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41F" w:rsidRPr="002421CC" w:rsidRDefault="002421CC" w:rsidP="002421CC">
      <w:pPr>
        <w:tabs>
          <w:tab w:val="left" w:pos="1025"/>
        </w:tabs>
        <w:spacing w:before="120" w:after="480"/>
        <w:jc w:val="center"/>
        <w:rPr>
          <w:rFonts w:ascii="Garamond" w:hAnsi="Garamond"/>
          <w:b/>
          <w:sz w:val="28"/>
          <w:szCs w:val="28"/>
          <w:lang w:val="en-US"/>
        </w:rPr>
      </w:pPr>
      <w:r>
        <w:rPr>
          <w:rFonts w:ascii="Garamond" w:hAnsi="Garamond"/>
          <w:b/>
          <w:sz w:val="28"/>
          <w:szCs w:val="28"/>
          <w:lang w:val="en-US"/>
        </w:rPr>
        <w:t>PENGEMBANGAN LEMBAR KERJA PESERTA DIDIK DENGAN PENDEKATAN PMRI PADA MATERI OPERASI PERKALIAN ALJABAR KELAS VII SMP MENGGUNAKAN KONTEKS COVID-19</w:t>
      </w:r>
    </w:p>
    <w:p w:rsidR="007B041F" w:rsidRPr="002421CC" w:rsidRDefault="002421CC" w:rsidP="002421CC">
      <w:pPr>
        <w:spacing w:after="120"/>
        <w:jc w:val="center"/>
        <w:rPr>
          <w:rFonts w:ascii="Garamond" w:hAnsi="Garamond"/>
          <w:lang w:val="en-US"/>
        </w:rPr>
      </w:pPr>
      <w:r w:rsidRPr="002421CC">
        <w:rPr>
          <w:rFonts w:ascii="Garamond" w:hAnsi="Garamond"/>
          <w:b/>
          <w:bCs/>
          <w:sz w:val="22"/>
          <w:szCs w:val="22"/>
          <w:lang w:val="sv-SE"/>
        </w:rPr>
        <w:t>Ardi Yusuf Setiawan</w:t>
      </w:r>
      <w:r w:rsidR="007B041F" w:rsidRPr="002421CC">
        <w:rPr>
          <w:rFonts w:ascii="Garamond" w:hAnsi="Garamond"/>
          <w:b/>
          <w:bCs/>
          <w:sz w:val="22"/>
          <w:szCs w:val="22"/>
          <w:vertAlign w:val="superscript"/>
          <w:lang w:val="sv-SE"/>
        </w:rPr>
        <w:t>1</w:t>
      </w:r>
      <w:r w:rsidR="007B041F" w:rsidRPr="002421CC">
        <w:rPr>
          <w:rFonts w:ascii="Garamond" w:hAnsi="Garamond"/>
          <w:b/>
          <w:bCs/>
          <w:sz w:val="22"/>
          <w:szCs w:val="22"/>
          <w:lang w:val="sv-SE"/>
        </w:rPr>
        <w:t xml:space="preserve">, </w:t>
      </w:r>
      <w:r>
        <w:rPr>
          <w:rFonts w:ascii="Garamond" w:hAnsi="Garamond"/>
          <w:b/>
          <w:bCs/>
          <w:sz w:val="22"/>
          <w:szCs w:val="22"/>
          <w:lang w:val="sv-SE"/>
        </w:rPr>
        <w:t>Sujinal Arif</w:t>
      </w:r>
      <w:r w:rsidRPr="002421CC">
        <w:rPr>
          <w:rFonts w:ascii="Garamond" w:hAnsi="Garamond"/>
          <w:b/>
          <w:bCs/>
          <w:sz w:val="22"/>
          <w:szCs w:val="22"/>
          <w:lang w:val="sv-SE"/>
        </w:rPr>
        <w:t>in</w:t>
      </w:r>
      <w:r w:rsidR="007B041F" w:rsidRPr="002421CC">
        <w:rPr>
          <w:rFonts w:ascii="Garamond" w:hAnsi="Garamond"/>
          <w:b/>
          <w:bCs/>
          <w:sz w:val="22"/>
          <w:szCs w:val="22"/>
          <w:vertAlign w:val="superscript"/>
          <w:lang w:val="sv-SE"/>
        </w:rPr>
        <w:t>2</w:t>
      </w:r>
      <w:r w:rsidR="007B041F" w:rsidRPr="002421CC">
        <w:rPr>
          <w:rFonts w:ascii="Garamond" w:hAnsi="Garamond"/>
          <w:b/>
          <w:bCs/>
          <w:sz w:val="22"/>
          <w:szCs w:val="22"/>
          <w:lang w:val="sv-SE"/>
        </w:rPr>
        <w:t xml:space="preserve">, </w:t>
      </w:r>
      <w:r w:rsidRPr="002421CC">
        <w:rPr>
          <w:rFonts w:ascii="Garamond" w:hAnsi="Garamond"/>
          <w:b/>
          <w:bCs/>
          <w:sz w:val="22"/>
          <w:szCs w:val="22"/>
          <w:lang w:val="sv-SE"/>
        </w:rPr>
        <w:t>Ambarsari Kusuma Wardani</w:t>
      </w:r>
      <w:r w:rsidR="007B041F" w:rsidRPr="002421CC">
        <w:rPr>
          <w:rFonts w:ascii="Garamond" w:hAnsi="Garamond"/>
          <w:b/>
          <w:bCs/>
          <w:sz w:val="22"/>
          <w:szCs w:val="22"/>
          <w:vertAlign w:val="superscript"/>
          <w:lang w:val="sv-SE"/>
        </w:rPr>
        <w:t>3</w:t>
      </w:r>
    </w:p>
    <w:p w:rsidR="007B041F" w:rsidRPr="007F3AD2" w:rsidRDefault="007B041F" w:rsidP="002421CC">
      <w:pPr>
        <w:jc w:val="center"/>
        <w:rPr>
          <w:rFonts w:ascii="Garamond" w:hAnsi="Garamond"/>
          <w:b/>
          <w:bCs/>
          <w:sz w:val="18"/>
          <w:szCs w:val="18"/>
          <w:lang w:val="sv-SE"/>
        </w:rPr>
      </w:pPr>
      <w:r w:rsidRPr="007F3AD2">
        <w:rPr>
          <w:rFonts w:ascii="Garamond" w:hAnsi="Garamond"/>
          <w:b/>
          <w:bCs/>
          <w:sz w:val="18"/>
          <w:szCs w:val="18"/>
          <w:vertAlign w:val="superscript"/>
          <w:lang w:val="sv-SE"/>
        </w:rPr>
        <w:t xml:space="preserve">1, 2, 3 </w:t>
      </w:r>
      <w:r w:rsidRPr="007F3AD2">
        <w:rPr>
          <w:rFonts w:ascii="Garamond" w:hAnsi="Garamond"/>
          <w:b/>
          <w:bCs/>
          <w:sz w:val="18"/>
          <w:szCs w:val="18"/>
          <w:lang w:val="sv-SE"/>
        </w:rPr>
        <w:t xml:space="preserve">UIN </w:t>
      </w:r>
      <w:r w:rsidR="002421CC">
        <w:rPr>
          <w:rFonts w:ascii="Garamond" w:hAnsi="Garamond"/>
          <w:b/>
          <w:bCs/>
          <w:sz w:val="18"/>
          <w:szCs w:val="18"/>
          <w:lang w:val="sv-SE"/>
        </w:rPr>
        <w:t>Raden Fatah Palembang</w:t>
      </w:r>
      <w:r w:rsidRPr="007F3AD2">
        <w:rPr>
          <w:rFonts w:ascii="Garamond" w:hAnsi="Garamond"/>
          <w:b/>
          <w:bCs/>
          <w:sz w:val="18"/>
          <w:szCs w:val="18"/>
          <w:lang w:val="sv-SE"/>
        </w:rPr>
        <w:t>,</w:t>
      </w:r>
      <w:r w:rsidR="002421CC">
        <w:rPr>
          <w:rFonts w:ascii="Garamond" w:hAnsi="Garamond"/>
          <w:b/>
          <w:bCs/>
          <w:sz w:val="18"/>
          <w:szCs w:val="18"/>
          <w:lang w:val="sv-SE"/>
        </w:rPr>
        <w:t xml:space="preserve"> Jl. Prof. K. H. Zainal Abidin Fikri KM 3,5</w:t>
      </w:r>
      <w:r w:rsidRPr="007F3AD2">
        <w:rPr>
          <w:rFonts w:ascii="Garamond" w:hAnsi="Garamond"/>
          <w:b/>
          <w:bCs/>
          <w:sz w:val="18"/>
          <w:szCs w:val="18"/>
          <w:lang w:val="sv-SE"/>
        </w:rPr>
        <w:t>,</w:t>
      </w:r>
      <w:r w:rsidR="002421CC">
        <w:rPr>
          <w:rFonts w:ascii="Garamond" w:hAnsi="Garamond"/>
          <w:b/>
          <w:bCs/>
          <w:sz w:val="18"/>
          <w:szCs w:val="18"/>
          <w:lang w:val="sv-SE"/>
        </w:rPr>
        <w:t xml:space="preserve"> Palembang, Indonesia</w:t>
      </w:r>
    </w:p>
    <w:p w:rsidR="007B041F" w:rsidRPr="002421CC" w:rsidRDefault="007B041F" w:rsidP="002421CC">
      <w:pPr>
        <w:spacing w:after="240"/>
        <w:jc w:val="center"/>
        <w:rPr>
          <w:rFonts w:ascii="Garamond" w:hAnsi="Garamond"/>
          <w:sz w:val="18"/>
          <w:szCs w:val="18"/>
          <w:lang w:val="en-US"/>
        </w:rPr>
      </w:pPr>
      <w:r w:rsidRPr="007F3AD2">
        <w:rPr>
          <w:rFonts w:ascii="Garamond" w:hAnsi="Garamond"/>
          <w:sz w:val="18"/>
          <w:szCs w:val="18"/>
        </w:rPr>
        <w:t xml:space="preserve">Email: </w:t>
      </w:r>
      <w:r w:rsidR="002421CC">
        <w:rPr>
          <w:rFonts w:ascii="Garamond" w:hAnsi="Garamond"/>
          <w:sz w:val="18"/>
          <w:szCs w:val="18"/>
          <w:lang w:val="en-US"/>
        </w:rPr>
        <w:t>ardiyusufsetiawan18@gmail.com</w:t>
      </w:r>
    </w:p>
    <w:p w:rsidR="007B041F" w:rsidRPr="00237DDA" w:rsidRDefault="007B041F" w:rsidP="002421CC">
      <w:pPr>
        <w:tabs>
          <w:tab w:val="left" w:pos="8190"/>
        </w:tabs>
        <w:ind w:left="446" w:right="737"/>
        <w:jc w:val="center"/>
        <w:rPr>
          <w:rFonts w:ascii="Garamond" w:hAnsi="Garamond"/>
          <w:b/>
          <w:sz w:val="22"/>
          <w:szCs w:val="22"/>
        </w:rPr>
      </w:pPr>
      <w:r w:rsidRPr="006B5204">
        <w:rPr>
          <w:rFonts w:ascii="Garamond" w:hAnsi="Garamond"/>
          <w:b/>
          <w:i/>
          <w:sz w:val="22"/>
          <w:szCs w:val="22"/>
        </w:rPr>
        <w:t>Abstract</w:t>
      </w:r>
      <w:r w:rsidRPr="00237DDA">
        <w:rPr>
          <w:rFonts w:ascii="Garamond" w:hAnsi="Garamond"/>
          <w:b/>
          <w:sz w:val="22"/>
          <w:szCs w:val="22"/>
        </w:rPr>
        <w:t xml:space="preserve"> </w:t>
      </w:r>
    </w:p>
    <w:p w:rsidR="00FB79D8" w:rsidRPr="00FB79D8" w:rsidRDefault="00FB79D8" w:rsidP="00FB79D8">
      <w:pPr>
        <w:tabs>
          <w:tab w:val="left" w:pos="2977"/>
        </w:tabs>
        <w:ind w:left="426" w:right="380"/>
        <w:jc w:val="both"/>
        <w:rPr>
          <w:rFonts w:ascii="Garamond" w:hAnsi="Garamond" w:cstheme="majorBidi"/>
          <w:i/>
          <w:iCs/>
          <w:sz w:val="22"/>
          <w:szCs w:val="22"/>
        </w:rPr>
      </w:pPr>
      <w:r w:rsidRPr="00FB79D8">
        <w:rPr>
          <w:rFonts w:ascii="Garamond" w:hAnsi="Garamond" w:cstheme="majorBidi"/>
          <w:i/>
          <w:iCs/>
          <w:sz w:val="22"/>
          <w:szCs w:val="22"/>
        </w:rPr>
        <w:t>This study aims to produce worksheet development with the PMRI approach on algebraic multiplication operations material using the context of covid 19 which is valid, practical, and effective.  This type of research is development research using the development research method from Tessmer which focuses on two stages, namely the preliminary stage and the formative evaluation stage which consists of the expert review, one to one evaluation, small group, and field test stages.  The subjects of this research were class VII students of SMP Negeri 35 Palembang.  Data collection techniques used are interviews, questionnaires and tests.  From the results of the study, the following conclusions were obtained: (1) Valid Student Worksheets were seen from the validation results with the validators at the expert review stage with an average validation result of the three validators, namely 3.65.  (2) Practical Student Worksheets seen from the results of the student questionnaire at the one to one evaluation stage with an average practicality level of 3.56, the small group stage with an average practicality level of 3.47, and the field test stage with an average  practicality level of 3.58.  (3) Effective student worksheets can be seen from student learning outcomes in the form of post tests in the small group stage with an average level of effectiveness of 79.33 and also in the field test stage with an average level of effectiveness of 86.93.</w:t>
      </w:r>
    </w:p>
    <w:p w:rsidR="007B041F" w:rsidRPr="00237DDA" w:rsidRDefault="007B041F" w:rsidP="007B041F">
      <w:pPr>
        <w:tabs>
          <w:tab w:val="left" w:pos="8190"/>
        </w:tabs>
        <w:autoSpaceDE w:val="0"/>
        <w:autoSpaceDN w:val="0"/>
        <w:adjustRightInd w:val="0"/>
        <w:ind w:left="446" w:right="389"/>
        <w:jc w:val="both"/>
        <w:rPr>
          <w:rFonts w:ascii="Garamond" w:hAnsi="Garamond"/>
          <w:b/>
        </w:rPr>
      </w:pPr>
    </w:p>
    <w:p w:rsidR="007B041F" w:rsidRPr="00FB79D8" w:rsidRDefault="007B041F" w:rsidP="00FB79D8">
      <w:pPr>
        <w:tabs>
          <w:tab w:val="left" w:pos="8190"/>
        </w:tabs>
        <w:autoSpaceDE w:val="0"/>
        <w:autoSpaceDN w:val="0"/>
        <w:adjustRightInd w:val="0"/>
        <w:ind w:left="446" w:right="389"/>
        <w:jc w:val="both"/>
        <w:rPr>
          <w:rFonts w:ascii="Garamond" w:hAnsi="Garamond"/>
          <w:sz w:val="22"/>
          <w:szCs w:val="22"/>
          <w:lang w:val="en-US"/>
        </w:rPr>
      </w:pPr>
      <w:r w:rsidRPr="00237DDA">
        <w:rPr>
          <w:rFonts w:ascii="Garamond" w:hAnsi="Garamond"/>
          <w:b/>
          <w:sz w:val="22"/>
          <w:szCs w:val="22"/>
        </w:rPr>
        <w:t xml:space="preserve">Keywords: </w:t>
      </w:r>
      <w:r w:rsidR="00FB79D8">
        <w:rPr>
          <w:rFonts w:ascii="Garamond" w:hAnsi="Garamond"/>
          <w:i/>
          <w:iCs/>
          <w:sz w:val="22"/>
          <w:szCs w:val="22"/>
          <w:lang w:val="en-US"/>
        </w:rPr>
        <w:t>Development</w:t>
      </w:r>
      <w:r w:rsidR="00FB79D8">
        <w:rPr>
          <w:rFonts w:ascii="Garamond" w:hAnsi="Garamond"/>
          <w:sz w:val="22"/>
          <w:szCs w:val="22"/>
          <w:lang w:val="en-US"/>
        </w:rPr>
        <w:t>, LKPD, PMRI</w:t>
      </w:r>
    </w:p>
    <w:p w:rsidR="007B041F" w:rsidRPr="00237DDA" w:rsidRDefault="007B041F" w:rsidP="007B041F">
      <w:pPr>
        <w:tabs>
          <w:tab w:val="left" w:pos="1025"/>
          <w:tab w:val="left" w:pos="8190"/>
        </w:tabs>
        <w:ind w:left="450"/>
        <w:jc w:val="center"/>
        <w:rPr>
          <w:rFonts w:ascii="Garamond" w:hAnsi="Garamond"/>
          <w:b/>
        </w:rPr>
      </w:pPr>
    </w:p>
    <w:p w:rsidR="007B041F" w:rsidRPr="00FB79D8" w:rsidRDefault="00FB79D8" w:rsidP="00FB79D8">
      <w:pPr>
        <w:tabs>
          <w:tab w:val="left" w:pos="1025"/>
          <w:tab w:val="left" w:pos="8190"/>
        </w:tabs>
        <w:ind w:left="450"/>
        <w:jc w:val="center"/>
        <w:rPr>
          <w:rFonts w:ascii="Garamond" w:hAnsi="Garamond"/>
          <w:b/>
          <w:sz w:val="22"/>
          <w:szCs w:val="22"/>
          <w:lang w:val="en-US"/>
        </w:rPr>
      </w:pPr>
      <w:r>
        <w:rPr>
          <w:rFonts w:ascii="Garamond" w:hAnsi="Garamond"/>
          <w:b/>
          <w:sz w:val="22"/>
          <w:szCs w:val="22"/>
        </w:rPr>
        <w:t>Abstrak</w:t>
      </w:r>
    </w:p>
    <w:p w:rsidR="00FB79D8" w:rsidRPr="00FB79D8" w:rsidRDefault="00FB79D8" w:rsidP="00FB79D8">
      <w:pPr>
        <w:ind w:left="426" w:right="380"/>
        <w:jc w:val="both"/>
        <w:rPr>
          <w:rFonts w:ascii="Garamond" w:hAnsi="Garamond"/>
          <w:sz w:val="22"/>
          <w:szCs w:val="22"/>
          <w:lang w:val="en-US"/>
        </w:rPr>
      </w:pPr>
      <w:r w:rsidRPr="00FB79D8">
        <w:rPr>
          <w:rFonts w:ascii="Garamond" w:hAnsi="Garamond"/>
          <w:bCs/>
          <w:sz w:val="22"/>
          <w:szCs w:val="22"/>
          <w:shd w:val="clear" w:color="auto" w:fill="FFFFFF"/>
          <w:lang w:val="en-US"/>
        </w:rPr>
        <w:t xml:space="preserve">Penelitian ini bertujuan untuk menghasilkan pengembangan LKPD dengan pendekatan PMRI pada materi operasi perkalian aljabar menggunakan konteks covid 19 yang valid, praktis, dan efektif. Jenis penelitian ini </w:t>
      </w:r>
      <w:r w:rsidRPr="00FB79D8">
        <w:rPr>
          <w:rFonts w:ascii="Garamond" w:hAnsi="Garamond"/>
          <w:sz w:val="22"/>
          <w:szCs w:val="22"/>
        </w:rPr>
        <w:t>adalah penelitian pengembangan</w:t>
      </w:r>
      <w:r w:rsidRPr="00FB79D8">
        <w:rPr>
          <w:rFonts w:ascii="Garamond" w:hAnsi="Garamond"/>
          <w:sz w:val="22"/>
          <w:szCs w:val="22"/>
          <w:lang w:val="en-US"/>
        </w:rPr>
        <w:t xml:space="preserve"> dengan metode penelitian pengembangan dari Tessmer yang difokuskan pada dua tahapan yaitu tahap </w:t>
      </w:r>
      <w:r w:rsidRPr="00FB79D8">
        <w:rPr>
          <w:rFonts w:ascii="Garamond" w:hAnsi="Garamond"/>
          <w:i/>
          <w:iCs/>
          <w:sz w:val="22"/>
          <w:szCs w:val="22"/>
          <w:lang w:val="en-US"/>
        </w:rPr>
        <w:t xml:space="preserve">preliminary </w:t>
      </w:r>
      <w:r w:rsidRPr="00FB79D8">
        <w:rPr>
          <w:rFonts w:ascii="Garamond" w:hAnsi="Garamond"/>
          <w:sz w:val="22"/>
          <w:szCs w:val="22"/>
          <w:lang w:val="en-US"/>
        </w:rPr>
        <w:t xml:space="preserve">dan tahap </w:t>
      </w:r>
      <w:r w:rsidRPr="00FB79D8">
        <w:rPr>
          <w:rFonts w:ascii="Garamond" w:hAnsi="Garamond"/>
          <w:i/>
          <w:iCs/>
          <w:sz w:val="22"/>
          <w:szCs w:val="22"/>
          <w:lang w:val="en-US"/>
        </w:rPr>
        <w:t xml:space="preserve">formative evaluation </w:t>
      </w:r>
      <w:r w:rsidRPr="00FB79D8">
        <w:rPr>
          <w:rFonts w:ascii="Garamond" w:hAnsi="Garamond"/>
          <w:sz w:val="22"/>
          <w:szCs w:val="22"/>
          <w:lang w:val="en-US"/>
        </w:rPr>
        <w:t>yang terdiri dari tahap</w:t>
      </w:r>
      <w:r w:rsidRPr="00FB79D8">
        <w:rPr>
          <w:rFonts w:ascii="Garamond" w:hAnsi="Garamond"/>
          <w:i/>
          <w:iCs/>
          <w:sz w:val="22"/>
          <w:szCs w:val="22"/>
          <w:lang w:val="en-US"/>
        </w:rPr>
        <w:t xml:space="preserve"> expert review, one to one evaluation, small group, </w:t>
      </w:r>
      <w:r w:rsidRPr="00FB79D8">
        <w:rPr>
          <w:rFonts w:ascii="Garamond" w:hAnsi="Garamond"/>
          <w:sz w:val="22"/>
          <w:szCs w:val="22"/>
          <w:lang w:val="en-US"/>
        </w:rPr>
        <w:t>dan</w:t>
      </w:r>
      <w:r w:rsidRPr="00FB79D8">
        <w:rPr>
          <w:rFonts w:ascii="Garamond" w:hAnsi="Garamond"/>
          <w:i/>
          <w:iCs/>
          <w:sz w:val="22"/>
          <w:szCs w:val="22"/>
          <w:lang w:val="en-US"/>
        </w:rPr>
        <w:t xml:space="preserve"> field test.</w:t>
      </w:r>
      <w:r w:rsidRPr="00FB79D8">
        <w:rPr>
          <w:rFonts w:ascii="Garamond" w:hAnsi="Garamond"/>
          <w:sz w:val="22"/>
          <w:szCs w:val="22"/>
          <w:lang w:val="en-US"/>
        </w:rPr>
        <w:t xml:space="preserve"> Subjek penelitian ini yaitu siswa kelas VII SMP Negeri 35 Palembang. </w:t>
      </w:r>
      <w:r w:rsidRPr="00FB79D8">
        <w:rPr>
          <w:rFonts w:ascii="Garamond" w:hAnsi="Garamond"/>
          <w:sz w:val="22"/>
          <w:szCs w:val="22"/>
        </w:rPr>
        <w:t xml:space="preserve">Teknik pengumpulan data yang digunakan </w:t>
      </w:r>
      <w:r w:rsidRPr="00FB79D8">
        <w:rPr>
          <w:rFonts w:ascii="Garamond" w:hAnsi="Garamond"/>
          <w:sz w:val="22"/>
          <w:szCs w:val="22"/>
          <w:lang w:val="en-US"/>
        </w:rPr>
        <w:t xml:space="preserve">yaitu wawancara, angket dan juga tes. Dari hasil penelitian, diperoleh simpulan : (1) Lembar Kerja Peserta Didik yang valid dilihat dari hasil validasi dengan para validator pada tahap </w:t>
      </w:r>
      <w:r w:rsidRPr="00FB79D8">
        <w:rPr>
          <w:rFonts w:ascii="Garamond" w:hAnsi="Garamond"/>
          <w:i/>
          <w:iCs/>
          <w:sz w:val="22"/>
          <w:szCs w:val="22"/>
          <w:lang w:val="en-US"/>
        </w:rPr>
        <w:t xml:space="preserve">expert review </w:t>
      </w:r>
      <w:r w:rsidRPr="00FB79D8">
        <w:rPr>
          <w:rFonts w:ascii="Garamond" w:hAnsi="Garamond"/>
          <w:sz w:val="22"/>
          <w:szCs w:val="22"/>
          <w:lang w:val="en-US"/>
        </w:rPr>
        <w:t xml:space="preserve">dengan rata rata hasil validasi ketiga validator yaitu 3,65. (2) Lembar Kerja Peserta Didik yang praktis dilihat dari hasil angket siswa pada tahap </w:t>
      </w:r>
      <w:r w:rsidRPr="00FB79D8">
        <w:rPr>
          <w:rFonts w:ascii="Garamond" w:hAnsi="Garamond"/>
          <w:i/>
          <w:iCs/>
          <w:sz w:val="22"/>
          <w:szCs w:val="22"/>
          <w:lang w:val="en-US"/>
        </w:rPr>
        <w:t xml:space="preserve">one to one evaluation </w:t>
      </w:r>
      <w:r w:rsidRPr="00FB79D8">
        <w:rPr>
          <w:rFonts w:ascii="Garamond" w:hAnsi="Garamond"/>
          <w:sz w:val="22"/>
          <w:szCs w:val="22"/>
          <w:lang w:val="en-US"/>
        </w:rPr>
        <w:t>dengan rata rata tingkat kepraktisan sebesar 3,56</w:t>
      </w:r>
      <w:r w:rsidRPr="00FB79D8">
        <w:rPr>
          <w:rFonts w:ascii="Garamond" w:hAnsi="Garamond"/>
          <w:i/>
          <w:iCs/>
          <w:sz w:val="22"/>
          <w:szCs w:val="22"/>
          <w:lang w:val="en-US"/>
        </w:rPr>
        <w:t xml:space="preserve">, </w:t>
      </w:r>
      <w:r w:rsidRPr="00FB79D8">
        <w:rPr>
          <w:rFonts w:ascii="Garamond" w:hAnsi="Garamond"/>
          <w:sz w:val="22"/>
          <w:szCs w:val="22"/>
          <w:lang w:val="en-US"/>
        </w:rPr>
        <w:t xml:space="preserve">Tahap </w:t>
      </w:r>
      <w:r w:rsidRPr="00FB79D8">
        <w:rPr>
          <w:rFonts w:ascii="Garamond" w:hAnsi="Garamond"/>
          <w:i/>
          <w:iCs/>
          <w:sz w:val="22"/>
          <w:szCs w:val="22"/>
          <w:lang w:val="en-US"/>
        </w:rPr>
        <w:t xml:space="preserve">small group </w:t>
      </w:r>
      <w:r w:rsidRPr="00FB79D8">
        <w:rPr>
          <w:rFonts w:ascii="Garamond" w:hAnsi="Garamond"/>
          <w:sz w:val="22"/>
          <w:szCs w:val="22"/>
          <w:lang w:val="en-US"/>
        </w:rPr>
        <w:t xml:space="preserve">dengan rata rata tingkat kepraktisan sebesar 3,47 </w:t>
      </w:r>
      <w:r w:rsidRPr="00FB79D8">
        <w:rPr>
          <w:rFonts w:ascii="Garamond" w:hAnsi="Garamond"/>
          <w:i/>
          <w:iCs/>
          <w:sz w:val="22"/>
          <w:szCs w:val="22"/>
          <w:lang w:val="en-US"/>
        </w:rPr>
        <w:t>,</w:t>
      </w:r>
      <w:r w:rsidRPr="00FB79D8">
        <w:rPr>
          <w:rFonts w:ascii="Garamond" w:hAnsi="Garamond"/>
          <w:sz w:val="22"/>
          <w:szCs w:val="22"/>
          <w:lang w:val="en-US"/>
        </w:rPr>
        <w:t>dan Tahap</w:t>
      </w:r>
      <w:r w:rsidRPr="00FB79D8">
        <w:rPr>
          <w:rFonts w:ascii="Garamond" w:hAnsi="Garamond"/>
          <w:i/>
          <w:iCs/>
          <w:sz w:val="22"/>
          <w:szCs w:val="22"/>
          <w:lang w:val="en-US"/>
        </w:rPr>
        <w:t xml:space="preserve"> field test </w:t>
      </w:r>
      <w:r w:rsidRPr="00FB79D8">
        <w:rPr>
          <w:rFonts w:ascii="Garamond" w:hAnsi="Garamond"/>
          <w:sz w:val="22"/>
          <w:szCs w:val="22"/>
          <w:lang w:val="en-US"/>
        </w:rPr>
        <w:t xml:space="preserve">dengan rata rata tingkat kepraktisan sebesar 3,58. (3) Lembar Kerja Peserta Didik yang efektif dilihat dari hasil belajar siswa berupa </w:t>
      </w:r>
      <w:r w:rsidRPr="00FB79D8">
        <w:rPr>
          <w:rFonts w:ascii="Garamond" w:hAnsi="Garamond"/>
          <w:i/>
          <w:iCs/>
          <w:sz w:val="22"/>
          <w:szCs w:val="22"/>
          <w:lang w:val="en-US"/>
        </w:rPr>
        <w:t xml:space="preserve">post test </w:t>
      </w:r>
      <w:r w:rsidRPr="00FB79D8">
        <w:rPr>
          <w:rFonts w:ascii="Garamond" w:hAnsi="Garamond"/>
          <w:sz w:val="22"/>
          <w:szCs w:val="22"/>
          <w:lang w:val="en-US"/>
        </w:rPr>
        <w:t xml:space="preserve">pada tahap </w:t>
      </w:r>
      <w:r w:rsidRPr="00FB79D8">
        <w:rPr>
          <w:rFonts w:ascii="Garamond" w:hAnsi="Garamond"/>
          <w:i/>
          <w:iCs/>
          <w:sz w:val="22"/>
          <w:szCs w:val="22"/>
          <w:lang w:val="en-US"/>
        </w:rPr>
        <w:t>small group</w:t>
      </w:r>
      <w:r w:rsidRPr="00FB79D8">
        <w:rPr>
          <w:rFonts w:ascii="Garamond" w:hAnsi="Garamond"/>
          <w:sz w:val="22"/>
          <w:szCs w:val="22"/>
          <w:lang w:val="en-US"/>
        </w:rPr>
        <w:t xml:space="preserve"> dengan rata rata tingkat keefektifan sebesar 79,33</w:t>
      </w:r>
      <w:r w:rsidRPr="00FB79D8">
        <w:rPr>
          <w:rFonts w:ascii="Garamond" w:hAnsi="Garamond"/>
          <w:i/>
          <w:iCs/>
          <w:sz w:val="22"/>
          <w:szCs w:val="22"/>
          <w:lang w:val="en-US"/>
        </w:rPr>
        <w:t xml:space="preserve"> </w:t>
      </w:r>
      <w:r w:rsidRPr="00FB79D8">
        <w:rPr>
          <w:rFonts w:ascii="Garamond" w:hAnsi="Garamond"/>
          <w:sz w:val="22"/>
          <w:szCs w:val="22"/>
          <w:lang w:val="en-US"/>
        </w:rPr>
        <w:t xml:space="preserve">dan juga tahap </w:t>
      </w:r>
      <w:r w:rsidRPr="00FB79D8">
        <w:rPr>
          <w:rFonts w:ascii="Garamond" w:hAnsi="Garamond"/>
          <w:i/>
          <w:iCs/>
          <w:sz w:val="22"/>
          <w:szCs w:val="22"/>
          <w:lang w:val="en-US"/>
        </w:rPr>
        <w:t xml:space="preserve">field test </w:t>
      </w:r>
      <w:r w:rsidRPr="00FB79D8">
        <w:rPr>
          <w:rFonts w:ascii="Garamond" w:hAnsi="Garamond"/>
          <w:sz w:val="22"/>
          <w:szCs w:val="22"/>
          <w:lang w:val="en-US"/>
        </w:rPr>
        <w:t>dengan rata rata tingkat keefektifan sebesar 86,93.</w:t>
      </w:r>
    </w:p>
    <w:p w:rsidR="007B041F" w:rsidRPr="00FB79D8" w:rsidRDefault="007B041F" w:rsidP="007B041F">
      <w:pPr>
        <w:tabs>
          <w:tab w:val="left" w:pos="1025"/>
          <w:tab w:val="left" w:pos="8190"/>
        </w:tabs>
        <w:ind w:left="450" w:right="389"/>
        <w:jc w:val="both"/>
        <w:rPr>
          <w:rFonts w:ascii="Garamond" w:hAnsi="Garamond"/>
          <w:b/>
          <w:lang w:val="en-US"/>
        </w:rPr>
      </w:pPr>
    </w:p>
    <w:p w:rsidR="007B041F" w:rsidRPr="00FB79D8" w:rsidRDefault="007B041F" w:rsidP="00FB79D8">
      <w:pPr>
        <w:tabs>
          <w:tab w:val="left" w:pos="1025"/>
          <w:tab w:val="left" w:pos="8190"/>
        </w:tabs>
        <w:ind w:left="450" w:right="389"/>
        <w:jc w:val="both"/>
        <w:rPr>
          <w:rFonts w:ascii="Garamond" w:hAnsi="Garamond"/>
          <w:i/>
          <w:lang w:val="en-US"/>
        </w:rPr>
      </w:pPr>
      <w:r w:rsidRPr="00237DDA">
        <w:rPr>
          <w:rFonts w:ascii="Garamond" w:hAnsi="Garamond"/>
          <w:b/>
          <w:sz w:val="22"/>
          <w:szCs w:val="22"/>
        </w:rPr>
        <w:t xml:space="preserve">Kata kunci: </w:t>
      </w:r>
      <w:r w:rsidR="00FB79D8">
        <w:rPr>
          <w:rFonts w:ascii="Garamond" w:hAnsi="Garamond"/>
          <w:sz w:val="22"/>
          <w:szCs w:val="22"/>
          <w:lang w:val="en-US"/>
        </w:rPr>
        <w:t>LKPD, Pengembangan, PMRI</w:t>
      </w:r>
    </w:p>
    <w:p w:rsidR="007B041F" w:rsidRPr="007F3AD2" w:rsidRDefault="007B041F" w:rsidP="007B041F">
      <w:pPr>
        <w:tabs>
          <w:tab w:val="left" w:pos="1025"/>
          <w:tab w:val="left" w:pos="8190"/>
        </w:tabs>
        <w:ind w:left="450" w:right="389"/>
        <w:jc w:val="both"/>
        <w:rPr>
          <w:rFonts w:ascii="Garamond" w:hAnsi="Garamond"/>
          <w:i/>
          <w:sz w:val="22"/>
          <w:szCs w:val="22"/>
        </w:rPr>
      </w:pPr>
    </w:p>
    <w:p w:rsidR="007B041F" w:rsidRPr="00C927DC" w:rsidRDefault="007B041F" w:rsidP="00415075">
      <w:pPr>
        <w:spacing w:before="180"/>
        <w:jc w:val="both"/>
        <w:rPr>
          <w:rFonts w:ascii="Garamond" w:hAnsi="Garamond"/>
          <w:color w:val="000000"/>
          <w:sz w:val="22"/>
          <w:szCs w:val="22"/>
        </w:rPr>
      </w:pPr>
      <w:r w:rsidRPr="00C927DC">
        <w:rPr>
          <w:rFonts w:ascii="Garamond" w:hAnsi="Garamond"/>
          <w:b/>
          <w:bCs/>
          <w:i/>
          <w:iCs/>
          <w:color w:val="000000"/>
          <w:sz w:val="22"/>
          <w:szCs w:val="22"/>
        </w:rPr>
        <w:t>How to Cite</w:t>
      </w:r>
      <w:r w:rsidR="00FB79D8">
        <w:rPr>
          <w:rFonts w:ascii="Garamond" w:hAnsi="Garamond"/>
          <w:color w:val="000000"/>
          <w:sz w:val="22"/>
          <w:szCs w:val="22"/>
        </w:rPr>
        <w:t xml:space="preserve">: </w:t>
      </w:r>
      <w:r w:rsidR="00FB79D8">
        <w:rPr>
          <w:rFonts w:ascii="Garamond" w:hAnsi="Garamond"/>
          <w:color w:val="000000"/>
          <w:sz w:val="22"/>
          <w:szCs w:val="22"/>
          <w:lang w:val="en-US"/>
        </w:rPr>
        <w:t>Setiawan, A.Y.</w:t>
      </w:r>
      <w:r w:rsidR="00415075">
        <w:rPr>
          <w:rFonts w:ascii="Garamond" w:hAnsi="Garamond"/>
          <w:color w:val="000000"/>
          <w:sz w:val="22"/>
          <w:szCs w:val="22"/>
        </w:rPr>
        <w:t>, A</w:t>
      </w:r>
      <w:r w:rsidR="00415075">
        <w:rPr>
          <w:rFonts w:ascii="Garamond" w:hAnsi="Garamond"/>
          <w:color w:val="000000"/>
          <w:sz w:val="22"/>
          <w:szCs w:val="22"/>
          <w:lang w:val="en-US"/>
        </w:rPr>
        <w:t>rifin, S</w:t>
      </w:r>
      <w:r w:rsidRPr="00C927DC">
        <w:rPr>
          <w:rFonts w:ascii="Garamond" w:hAnsi="Garamond"/>
          <w:color w:val="000000"/>
          <w:sz w:val="22"/>
          <w:szCs w:val="22"/>
        </w:rPr>
        <w:t>. &amp;</w:t>
      </w:r>
      <w:r w:rsidR="00415075">
        <w:rPr>
          <w:rFonts w:ascii="Garamond" w:hAnsi="Garamond"/>
          <w:color w:val="000000"/>
          <w:sz w:val="22"/>
          <w:szCs w:val="22"/>
        </w:rPr>
        <w:t xml:space="preserve"> </w:t>
      </w:r>
      <w:r w:rsidR="00415075">
        <w:rPr>
          <w:rFonts w:ascii="Garamond" w:hAnsi="Garamond"/>
          <w:color w:val="000000"/>
          <w:sz w:val="22"/>
          <w:szCs w:val="22"/>
          <w:lang w:val="en-US"/>
        </w:rPr>
        <w:t>Wardani, A.K</w:t>
      </w:r>
      <w:r w:rsidR="00415075">
        <w:rPr>
          <w:rFonts w:ascii="Garamond" w:hAnsi="Garamond"/>
          <w:color w:val="000000"/>
          <w:sz w:val="22"/>
          <w:szCs w:val="22"/>
        </w:rPr>
        <w:t>. (202</w:t>
      </w:r>
      <w:r w:rsidR="00415075">
        <w:rPr>
          <w:rFonts w:ascii="Garamond" w:hAnsi="Garamond"/>
          <w:color w:val="000000"/>
          <w:sz w:val="22"/>
          <w:szCs w:val="22"/>
          <w:lang w:val="en-US"/>
        </w:rPr>
        <w:t>3</w:t>
      </w:r>
      <w:r w:rsidRPr="00C927DC">
        <w:rPr>
          <w:rFonts w:ascii="Garamond" w:hAnsi="Garamond"/>
          <w:color w:val="000000"/>
          <w:sz w:val="22"/>
          <w:szCs w:val="22"/>
        </w:rPr>
        <w:t xml:space="preserve">). </w:t>
      </w:r>
      <w:r w:rsidR="00415075">
        <w:rPr>
          <w:rFonts w:ascii="Garamond" w:hAnsi="Garamond"/>
          <w:color w:val="000000"/>
          <w:sz w:val="22"/>
          <w:szCs w:val="22"/>
          <w:lang w:val="en-US"/>
        </w:rPr>
        <w:t>Pengembangan Lembar Kerja Peserta Didik dengan Pendekatan PMRI Pada Materi Operasi Perkalian Aljabar Kelas VII SMP Menggunakan Konteks Covid-19</w:t>
      </w:r>
      <w:r w:rsidRPr="00C927DC">
        <w:rPr>
          <w:rFonts w:ascii="Garamond" w:hAnsi="Garamond"/>
          <w:color w:val="000000"/>
          <w:sz w:val="22"/>
          <w:szCs w:val="22"/>
        </w:rPr>
        <w:t xml:space="preserve">. </w:t>
      </w:r>
      <w:r w:rsidRPr="00C927DC">
        <w:rPr>
          <w:rFonts w:ascii="Garamond" w:hAnsi="Garamond"/>
          <w:i/>
          <w:color w:val="000000"/>
          <w:sz w:val="22"/>
          <w:szCs w:val="22"/>
        </w:rPr>
        <w:t>ALGORITMA</w:t>
      </w:r>
      <w:r w:rsidRPr="00C927DC">
        <w:rPr>
          <w:rFonts w:ascii="Garamond" w:hAnsi="Garamond"/>
          <w:color w:val="000000"/>
          <w:sz w:val="22"/>
          <w:szCs w:val="22"/>
        </w:rPr>
        <w:t xml:space="preserve"> </w:t>
      </w:r>
      <w:r w:rsidRPr="00C927DC">
        <w:rPr>
          <w:rFonts w:ascii="Garamond" w:hAnsi="Garamond"/>
          <w:i/>
          <w:color w:val="000000"/>
          <w:sz w:val="22"/>
          <w:szCs w:val="22"/>
        </w:rPr>
        <w:t>Journal of Mathematics Education, x</w:t>
      </w:r>
      <w:r w:rsidRPr="00C927DC">
        <w:rPr>
          <w:rFonts w:ascii="Garamond" w:hAnsi="Garamond"/>
          <w:color w:val="000000"/>
          <w:sz w:val="22"/>
          <w:szCs w:val="22"/>
        </w:rPr>
        <w:t xml:space="preserve"> (x), xx-xx.</w:t>
      </w:r>
    </w:p>
    <w:p w:rsidR="007B041F" w:rsidRPr="007F3AD2" w:rsidRDefault="007B041F" w:rsidP="007B041F">
      <w:pPr>
        <w:pStyle w:val="Body"/>
        <w:ind w:firstLine="0"/>
        <w:rPr>
          <w:rFonts w:ascii="Garamond" w:hAnsi="Garamond"/>
          <w:sz w:val="22"/>
          <w:szCs w:val="22"/>
        </w:rPr>
      </w:pPr>
      <w:r w:rsidRPr="007F3AD2">
        <w:rPr>
          <w:rFonts w:ascii="Garamond" w:hAnsi="Garamond"/>
          <w:noProof/>
          <w:spacing w:val="-6"/>
          <w:lang w:eastAsia="en-US"/>
        </w:rPr>
        <mc:AlternateContent>
          <mc:Choice Requires="wps">
            <w:drawing>
              <wp:anchor distT="0" distB="0" distL="114300" distR="114300" simplePos="0" relativeHeight="251659264" behindDoc="0" locked="0" layoutInCell="1" allowOverlap="1" wp14:anchorId="73820014" wp14:editId="5D49E2C5">
                <wp:simplePos x="0" y="0"/>
                <wp:positionH relativeFrom="column">
                  <wp:posOffset>0</wp:posOffset>
                </wp:positionH>
                <wp:positionV relativeFrom="paragraph">
                  <wp:posOffset>80645</wp:posOffset>
                </wp:positionV>
                <wp:extent cx="5724000" cy="0"/>
                <wp:effectExtent l="0" t="0" r="29210" b="19050"/>
                <wp:wrapNone/>
                <wp:docPr id="2" name="Straight Connector 2"/>
                <wp:cNvGraphicFramePr/>
                <a:graphic xmlns:a="http://schemas.openxmlformats.org/drawingml/2006/main">
                  <a:graphicData uri="http://schemas.microsoft.com/office/word/2010/wordprocessingShape">
                    <wps:wsp>
                      <wps:cNvCnPr/>
                      <wps:spPr>
                        <a:xfrm flipV="1">
                          <a:off x="0" y="0"/>
                          <a:ext cx="5724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589DFAC"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35pt" to="450.7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" strokecolor="black [3213]" strokeweight="1.5pt">
                <v:stroke joinstyle="miter"/>
              </v:line>
            </w:pict>
          </mc:Fallback>
        </mc:AlternateContent>
      </w:r>
    </w:p>
    <w:p w:rsidR="00415075" w:rsidRDefault="00415075" w:rsidP="007B041F">
      <w:pPr>
        <w:pStyle w:val="Body"/>
        <w:ind w:firstLine="0"/>
        <w:rPr>
          <w:rFonts w:ascii="Garamond" w:hAnsi="Garamond"/>
          <w:b/>
          <w:szCs w:val="24"/>
        </w:rPr>
      </w:pPr>
    </w:p>
    <w:p w:rsidR="007B041F" w:rsidRPr="007F3AD2" w:rsidRDefault="00415075" w:rsidP="00A40B14">
      <w:pPr>
        <w:pStyle w:val="Body"/>
        <w:ind w:firstLine="0"/>
        <w:rPr>
          <w:rFonts w:ascii="Garamond" w:hAnsi="Garamond"/>
          <w:szCs w:val="24"/>
        </w:rPr>
      </w:pPr>
      <w:r>
        <w:rPr>
          <w:rFonts w:ascii="Garamond" w:hAnsi="Garamond"/>
          <w:b/>
          <w:szCs w:val="24"/>
        </w:rPr>
        <w:lastRenderedPageBreak/>
        <w:t>PENDAHULUAN</w:t>
      </w:r>
    </w:p>
    <w:p w:rsidR="00415075" w:rsidRPr="00415075" w:rsidRDefault="00415075" w:rsidP="00A40B14">
      <w:pPr>
        <w:pStyle w:val="ListParagraph"/>
        <w:autoSpaceDE w:val="0"/>
        <w:autoSpaceDN w:val="0"/>
        <w:adjustRightInd w:val="0"/>
        <w:spacing w:line="360" w:lineRule="auto"/>
        <w:ind w:left="0" w:firstLine="850"/>
        <w:jc w:val="both"/>
        <w:rPr>
          <w:rFonts w:ascii="Garamond" w:hAnsi="Garamond" w:cs="Times New Roman"/>
          <w:i/>
          <w:iCs/>
          <w:sz w:val="24"/>
          <w:szCs w:val="24"/>
        </w:rPr>
      </w:pPr>
      <w:r w:rsidRPr="00415075">
        <w:rPr>
          <w:rFonts w:ascii="Garamond" w:hAnsi="Garamond" w:cs="Times New Roman"/>
          <w:sz w:val="24"/>
          <w:szCs w:val="24"/>
        </w:rPr>
        <w:t>Pendidikan merupakan salah satu kebutuhan pokok manusia dan memegang peranan penting dalam kehidupan manusia. Karena dengan adanya pendidikan, manusia dapat mengembangkan potensi yang dimilikinya dalam upaya mencapai kesejahteraan hidup. Begitu pentingnya pendidikan, sehingga sebagai bangsa yang merdeka, Indonesia menempatkan pendidikan dalam salah satu tujuan negara Indonesia</w:t>
      </w:r>
      <w:r w:rsidRPr="00415075">
        <w:rPr>
          <w:rFonts w:ascii="Garamond" w:hAnsi="Garamond" w:cs="Times New Roman"/>
          <w:color w:val="000000"/>
          <w:sz w:val="24"/>
          <w:szCs w:val="24"/>
        </w:rPr>
        <w:t xml:space="preserve"> yang tercermin dalam pembukaan Undang Undang Dasar (UUD) 1945 pada alinea ke-4 yaitu “mencerdaskan kehidupan bangsa”.</w:t>
      </w:r>
    </w:p>
    <w:p w:rsidR="00415075" w:rsidRPr="00415075" w:rsidRDefault="00415075" w:rsidP="00A40B14">
      <w:pPr>
        <w:pStyle w:val="ListParagraph"/>
        <w:autoSpaceDE w:val="0"/>
        <w:autoSpaceDN w:val="0"/>
        <w:adjustRightInd w:val="0"/>
        <w:spacing w:line="360" w:lineRule="auto"/>
        <w:ind w:left="0" w:firstLine="990"/>
        <w:jc w:val="both"/>
        <w:rPr>
          <w:rFonts w:ascii="Garamond" w:hAnsi="Garamond" w:cs="Times New Roman"/>
          <w:sz w:val="24"/>
          <w:szCs w:val="24"/>
        </w:rPr>
      </w:pPr>
      <w:r w:rsidRPr="00415075">
        <w:rPr>
          <w:rFonts w:ascii="Garamond" w:hAnsi="Garamond" w:cstheme="majorBidi"/>
          <w:sz w:val="24"/>
          <w:szCs w:val="24"/>
        </w:rPr>
        <w:t>Salah satu mata pelajaran yang berperan penting dalam mewujudkan tujuan pendidikan yaitu matematika. Karena menurut Mashuri (2019) matematika merupakan ilmu universal yang mempunyai peranan penting dalam berbagai disiplin ilmu dan mengembangkan daya pikir manusia, serta mendasari perkembangan teknologi modern. Selain itu,</w:t>
      </w:r>
      <w:r w:rsidRPr="00415075">
        <w:rPr>
          <w:rFonts w:ascii="Garamond" w:hAnsi="Garamond" w:cs="Times New Roman"/>
          <w:sz w:val="24"/>
          <w:szCs w:val="24"/>
        </w:rPr>
        <w:t xml:space="preserve"> Pembelajaran matematika memiliki peranan untuk membantu siswa dalam membuat sebuah keputusan dan kesimpulan yang berdasarkan pemikiran secara logis, rasional, kritis, cermat, jujur, efisien, dan efektif agar dapat menghadapi tantangan di dunia yang selalu berkembang </w:t>
      </w:r>
      <w:r w:rsidRPr="00415075">
        <w:rPr>
          <w:rFonts w:ascii="Garamond" w:hAnsi="Garamond" w:cs="Times New Roman"/>
          <w:sz w:val="24"/>
          <w:szCs w:val="24"/>
        </w:rPr>
        <w:fldChar w:fldCharType="begin" w:fldLock="1"/>
      </w:r>
      <w:r w:rsidRPr="00415075">
        <w:rPr>
          <w:rFonts w:ascii="Garamond" w:hAnsi="Garamond" w:cs="Times New Roman"/>
          <w:sz w:val="24"/>
          <w:szCs w:val="24"/>
        </w:rPr>
        <w:instrText>ADDIN CSL_CITATION {"citationItems":[{"id":"ITEM-1","itemData":{"DOI":"10.31100/histogram.v1i2.25","ISSN":"2549-6719","abstract":"Penelitian ini bertujuan untuk mengetahui kemampuan berpikir kritis siswa kelas IXdengan penerapan pendekatan PMRI pada materi barisan dan deret. Penelitian inimerupakan jenis penelitian deskriptif dengan subjek penelitian siswa kelas IX.2SMP Negeri 1 Indralaya Selatan yang berjumlah 25 orang. Proses pembelajaranberlangsung sesuai dengan karakteristik dan prinsip PMRI. Teknik pengumpulandata yang digunakan adalah tes tertulis yang terdiri dari dua soal, wawancara, danobservasi untuk memperoleh data tambahan. Berdasarkan hasil penelitiandiperoleh hasil bahwa kemampuan berpikir kritis siswa dengan penerapan PMRI dikelas IX.2 SMP Negeri 1 Indralaya Selatan memiliki kemampuan berpikir kritiscukup baik dengan rincian sebagai berikut: presentase siswa yang memilikikemampuan berpikir kritis berkategori sangat baik sebanyak 24%, siswa yangmemiliki kemampuan berpikir kritis berkategori baik sebanyak 28%, siswa yangmemiliki kemampuan berpikir kritis berkategori cukup sebanyak 12%, dan siswayang memiliki kemampuan berpikir kritis berkategori kurang sebanyak 36%.Indikator interpretasi memiliki kemunculan tertinggi yaitu sebesar 92,67%.Kemudian kemunculan pada indikator analisis sebesar 82%, kemunculan indikatorevaluasi sebesar 45%. Dan indikator dengan presentse kemunculan terendah adalah inference yaitu sebesar 44,67%.","author":[{"dropping-particle":"","family":"Indira","given":"Thasyia","non-dropping-particle":"","parse-names":false,"suffix":""},{"dropping-particle":"","family":"Somakim","given":"Somakim","non-dropping-particle":"","parse-names":false,"suffix":""},{"dropping-particle":"","family":"Susanty","given":"Ely","non-dropping-particle":"","parse-names":false,"suffix":""}],"container-title":"HISTOGRAM: Jurnal Pendidikan Matematika","id":"ITEM-1","issue":"2","issued":{"date-parts":[["2018","2","8"]]},"page":"75","title":"KEMAMPUAN BERPIKIR KRITIS SISWA SMP MELALUI PENDEKATAN PENDIDIKAN MATEMATIKA REALISTIK INDONESIA","type":"article-journal","volume":"1"},"uris":["http://www.mendeley.com/documents/?uuid=7342ddd7-71de-43ab-8b48-24227c1654cf"]}],"mendeley":{"formattedCitation":"(Indira et al., 2018)","plainTextFormattedCitation":"(Indira et al., 2018)","previouslyFormattedCitation":"(Indira et al., 2018)"},"properties":{"noteIndex":0},"schema":"https://github.com/citation-style-language/schema/raw/master/csl-citation.json"}</w:instrText>
      </w:r>
      <w:r w:rsidRPr="00415075">
        <w:rPr>
          <w:rFonts w:ascii="Garamond" w:hAnsi="Garamond" w:cs="Times New Roman"/>
          <w:sz w:val="24"/>
          <w:szCs w:val="24"/>
        </w:rPr>
        <w:fldChar w:fldCharType="separate"/>
      </w:r>
      <w:r w:rsidRPr="00415075">
        <w:rPr>
          <w:rFonts w:ascii="Garamond" w:hAnsi="Garamond" w:cs="Times New Roman"/>
          <w:noProof/>
          <w:sz w:val="24"/>
          <w:szCs w:val="24"/>
        </w:rPr>
        <w:t>(Indira et al., 2018)</w:t>
      </w:r>
      <w:r w:rsidRPr="00415075">
        <w:rPr>
          <w:rFonts w:ascii="Garamond" w:hAnsi="Garamond" w:cs="Times New Roman"/>
          <w:sz w:val="24"/>
          <w:szCs w:val="24"/>
        </w:rPr>
        <w:fldChar w:fldCharType="end"/>
      </w:r>
      <w:r w:rsidRPr="00415075">
        <w:rPr>
          <w:rFonts w:ascii="Garamond" w:hAnsi="Garamond" w:cs="Times New Roman"/>
          <w:sz w:val="24"/>
          <w:szCs w:val="24"/>
        </w:rPr>
        <w:t>.</w:t>
      </w:r>
    </w:p>
    <w:p w:rsidR="00415075" w:rsidRPr="00415075" w:rsidRDefault="00415075" w:rsidP="00A40B14">
      <w:pPr>
        <w:pStyle w:val="ListParagraph"/>
        <w:autoSpaceDE w:val="0"/>
        <w:autoSpaceDN w:val="0"/>
        <w:adjustRightInd w:val="0"/>
        <w:spacing w:line="360" w:lineRule="auto"/>
        <w:ind w:left="0" w:firstLine="990"/>
        <w:jc w:val="both"/>
        <w:rPr>
          <w:rFonts w:ascii="Garamond" w:hAnsi="Garamond" w:cstheme="majorBidi"/>
          <w:color w:val="000000"/>
          <w:sz w:val="24"/>
          <w:szCs w:val="24"/>
        </w:rPr>
      </w:pPr>
      <w:r w:rsidRPr="00415075">
        <w:rPr>
          <w:rFonts w:ascii="Garamond" w:hAnsi="Garamond" w:cstheme="majorBidi"/>
          <w:color w:val="000000"/>
          <w:sz w:val="24"/>
          <w:szCs w:val="24"/>
        </w:rPr>
        <w:t>Proses pembelajaran matematika dalam setiap jenjang pendidikan sangat penting. oleh karena itu, dibutuhkan peran guru dalam mewujudkan terlaksananya proses pembelajaran yang menyenangkan sehingga terwujud tujuan dari pembelajaran matematika tersebut. Untuk mewujudkan proses pembelajaran yang menyenangkan, seorang guru dituntut mampu menyusun bahan ajar yang inovatif dan kreatif sesuai dengan perkembangan kebutuhan peserta didik dan perkembangan teknologi informasi (Zuriah dkk, 2016). Penggunaan bahan ajar dalam pembelajaran matematika dapat menciptakan pembelajaran menjadi lebih bermakna. Bahan ajar dapat membantu peserta didik sehingga mereka tidak terpaku dengan penjelasan guru. Penggunaan bahan ajar  selama proses pembelajaran juga dapat menciptakan suasana belajar yang lebih atraktif dan komunikatif serta mengurangi dominasi guru selama pembelajaran berlangsung (Helmanda, 2012).</w:t>
      </w:r>
    </w:p>
    <w:p w:rsidR="00415075" w:rsidRPr="00415075" w:rsidRDefault="00415075" w:rsidP="00A40B14">
      <w:pPr>
        <w:autoSpaceDE w:val="0"/>
        <w:autoSpaceDN w:val="0"/>
        <w:adjustRightInd w:val="0"/>
        <w:spacing w:line="360" w:lineRule="auto"/>
        <w:ind w:firstLine="850"/>
        <w:jc w:val="both"/>
        <w:rPr>
          <w:rFonts w:ascii="Garamond" w:hAnsi="Garamond"/>
        </w:rPr>
      </w:pPr>
      <w:r w:rsidRPr="00415075">
        <w:rPr>
          <w:rFonts w:ascii="Garamond" w:hAnsi="Garamond"/>
          <w:color w:val="000000"/>
        </w:rPr>
        <w:t>Berdasarkan</w:t>
      </w:r>
      <w:r w:rsidRPr="00415075">
        <w:rPr>
          <w:rFonts w:ascii="Garamond" w:hAnsi="Garamond" w:cstheme="majorBidi"/>
          <w:color w:val="000000"/>
        </w:rPr>
        <w:t xml:space="preserve"> hasil observasi dan juga wawancara yang telah dilakukan kepada guru serta siswa di SMP Negeri 35 Palembang, diketahui bahwa dalam proses pembelajaran matematika guru hanya menggunakan bahan ajar berupa buku yang diperoleh dari pemerintah dimana masih banyak siswa yang mengalami kesulitan dalam  memahami langkah langkah kegiatan yang ada di buku tersebut. Selain itu, penggunaan buku yang ada belum mampu menarik minat siswa dalam memahami materi pelajaran.  </w:t>
      </w:r>
      <w:r w:rsidRPr="00415075">
        <w:rPr>
          <w:rFonts w:ascii="Garamond" w:hAnsi="Garamond"/>
          <w:color w:val="000000"/>
        </w:rPr>
        <w:t>Oleh karena itu, diperlukan adanya suatu bahan ajar tambahan sebagai materi pendamping yang kontekstual sehingga dapat membantu siswa agar lebih maksimal dalam melaksanakan kegiatan belajar mengajar (Gazali, 2016).</w:t>
      </w:r>
      <w:r w:rsidRPr="00415075">
        <w:rPr>
          <w:rFonts w:ascii="Garamond" w:hAnsi="Garamond" w:cstheme="majorBidi"/>
          <w:color w:val="000000"/>
        </w:rPr>
        <w:t xml:space="preserve"> Menurut Abdurrahman (2015), salah satu bahan ajar yang dapat digunakan sebagai penunjang proses pembelajaran yaitu Lembar Kerja Peserta Didik (LKPD).</w:t>
      </w:r>
      <w:r w:rsidRPr="00415075">
        <w:rPr>
          <w:rFonts w:ascii="Garamond" w:hAnsi="Garamond"/>
        </w:rPr>
        <w:t xml:space="preserve"> </w:t>
      </w:r>
      <w:r w:rsidRPr="00415075">
        <w:rPr>
          <w:rFonts w:ascii="Garamond" w:hAnsi="Garamond" w:cstheme="majorBidi"/>
          <w:color w:val="000000"/>
        </w:rPr>
        <w:t xml:space="preserve">Selain informasi mengenai bahan ajar yang digunakan, dari </w:t>
      </w:r>
      <w:r w:rsidRPr="00415075">
        <w:rPr>
          <w:rFonts w:ascii="Garamond" w:hAnsi="Garamond" w:cstheme="majorBidi"/>
          <w:color w:val="000000"/>
        </w:rPr>
        <w:lastRenderedPageBreak/>
        <w:t>hasil wawancara dengan guru mata pelajaran matematika dan juga siswa kelas VII di SMP Negeri 35 Palembang, didapatkan bahwa siswa masih kurang memahami materi operasi perkalian aljabar. Meskipun operasi perkalian dalam aljabar terlihat mudah, namun masih banyak siswa yang mengalami kesulitan ketika mempelajarinya (Sari dkk, 2020). Jupri (2015) dalam penelitiannya mengatakan bahwa hasil dari penelitian relevan terdahulu juga menunjukkan bahwa sebagian besar siswa mengalami kesulitan dalam mempelajari pokok bahasan operasi bentuk aljabar, termasuk kesulitan dalam perkalian bentuk aljabar. Hal yang sama juga terdapat dalam penelitian Maryanto (2017), yang menyebutkan bahwa hasil belajar pada materi operasi perkalian aljabar di SMP Negeri 18 Palu masih rendah, siswa masih banyak kesulitan dalam mengerjakan soal – soal yang berkaitan dengan operasi perkalian aljabar, seperti bingung dalam menentukan suku suku yang akan dikali, terlebih lagi perkalian yang lebih dari satu suku. Permasalahan lain  yang juga ditemui pada materi operasi perkalian aljabar yaitu siswa masih melakukan kesalahan berupa tidak mengalikan koefisien yang ada (Marisa dkk, 2020).</w:t>
      </w:r>
    </w:p>
    <w:p w:rsidR="00415075" w:rsidRPr="00415075" w:rsidRDefault="00415075" w:rsidP="00A40B14">
      <w:pPr>
        <w:autoSpaceDE w:val="0"/>
        <w:autoSpaceDN w:val="0"/>
        <w:adjustRightInd w:val="0"/>
        <w:spacing w:line="360" w:lineRule="auto"/>
        <w:ind w:firstLine="850"/>
        <w:jc w:val="both"/>
        <w:rPr>
          <w:rFonts w:ascii="Garamond" w:hAnsi="Garamond"/>
          <w:color w:val="000000"/>
        </w:rPr>
      </w:pPr>
      <w:r w:rsidRPr="00415075">
        <w:rPr>
          <w:rFonts w:ascii="Garamond" w:hAnsi="Garamond"/>
        </w:rPr>
        <w:t xml:space="preserve">Lembar Kerja Peserta Didik merupakan lembar kerja yang berisi petunjuk langkah kerja sesuai dengan strategi pembelajaran yang dirancang agar mampu meningkatkan kemampuan komunikasi siswa </w:t>
      </w:r>
      <w:r w:rsidRPr="00415075">
        <w:rPr>
          <w:rFonts w:ascii="Garamond" w:hAnsi="Garamond"/>
        </w:rPr>
        <w:fldChar w:fldCharType="begin" w:fldLock="1"/>
      </w:r>
      <w:r w:rsidRPr="00415075">
        <w:rPr>
          <w:rFonts w:ascii="Garamond" w:hAnsi="Garamond"/>
        </w:rPr>
        <w:instrText>ADDIN CSL_CITATION {"citationItems":[{"id":"ITEM-1","itemData":{"author":[{"dropping-particle":"","family":"Pansa","given":"Hani Ervina","non-dropping-particle":"","parse-names":false,"suffix":""}],"id":"ITEM-1","issued":{"date-parts":[["2017"]]},"page":"229-238","title":"Pengembangan Lkpd Dengan Model Problem Based Learning ( Pbl ) Untuk Meningkatkan Kemampuan","type":"article-journal"},"uris":["http://www.mendeley.com/documents/?uuid=178584df-6815-44bb-b02d-a3cbb27eca0e"]}],"mendeley":{"formattedCitation":"(Pansa, 2017)","plainTextFormattedCitation":"(Pansa, 2017)","previouslyFormattedCitation":"(Pansa, 2017)"},"properties":{"noteIndex":0},"schema":"https://github.com/citation-style-language/schema/raw/master/csl-citation.json"}</w:instrText>
      </w:r>
      <w:r w:rsidRPr="00415075">
        <w:rPr>
          <w:rFonts w:ascii="Garamond" w:hAnsi="Garamond"/>
        </w:rPr>
        <w:fldChar w:fldCharType="separate"/>
      </w:r>
      <w:r w:rsidRPr="00415075">
        <w:rPr>
          <w:rFonts w:ascii="Garamond" w:hAnsi="Garamond"/>
        </w:rPr>
        <w:t>(Pansa, 2017)</w:t>
      </w:r>
      <w:r w:rsidRPr="00415075">
        <w:rPr>
          <w:rFonts w:ascii="Garamond" w:hAnsi="Garamond"/>
        </w:rPr>
        <w:fldChar w:fldCharType="end"/>
      </w:r>
      <w:r w:rsidRPr="00415075">
        <w:rPr>
          <w:rFonts w:ascii="Garamond" w:hAnsi="Garamond"/>
        </w:rPr>
        <w:t xml:space="preserve">. </w:t>
      </w:r>
      <w:r w:rsidRPr="00415075">
        <w:rPr>
          <w:rFonts w:ascii="Garamond" w:hAnsi="Garamond" w:cstheme="majorBidi"/>
          <w:color w:val="000000"/>
        </w:rPr>
        <w:t xml:space="preserve">LKPD memuat sekumpulan kegiatan mendasar yang harus dilakukan oleh siswa untuk memaksimalkan pemahaman dalam upaya pembentukan kemampuan dasar sesuai indikator pencapaian hasil belajar yang harus ditempuh. </w:t>
      </w:r>
      <w:r w:rsidRPr="00415075">
        <w:rPr>
          <w:rFonts w:ascii="Garamond" w:hAnsi="Garamond"/>
        </w:rPr>
        <w:t>Dalam merancang sebuah LKPD, kita dapat menggunakan beberapa pendekatan, salah satunya yaitu dengan pendekatan Pendidikan Matematika Realistik Indonesia (PMRI). Hidayati dan Suparman (2018) mengatakan bahwa LKPD dengan pendekatan PMRI merupakan salah satu sarana belajar yang bermanfaat dan baik dalam penyampaian  materi matematika di sekolah. Hasil penelitian Saputri &amp; Zulkardi (2020) menyebutkan bahwa sebanyak 72% siswa berkategori baik setelah menggunakan LKPD dengan pendekatan PMRI. Kebermaknaan konsep matematika merupakan konsep utama dari Pendidikan Matematika Realistik. Proses belajar siswa hanya akan terjadi jika pengetahuan (</w:t>
      </w:r>
      <w:r w:rsidRPr="00415075">
        <w:rPr>
          <w:rFonts w:ascii="Garamond" w:hAnsi="Garamond"/>
          <w:i/>
        </w:rPr>
        <w:t>knowledge</w:t>
      </w:r>
      <w:r w:rsidRPr="00415075">
        <w:rPr>
          <w:rFonts w:ascii="Garamond" w:hAnsi="Garamond"/>
        </w:rPr>
        <w:t>) yang dipelajari bermakna bagi siswa (Freudenthal, 1991). Suatu pengetahuan akan menjadi bermakna bagi siswa jika proses pembelajaran dilaksanakan dalam suatu konteks (CORD, 1999). Konteks yang digunakan tidak harus berupa masalah dunia nyata, namun bisa dalam bentuk permainan, penggunaan alat peraga, atau situasi lain selama hal tersebut dapat dibayangkan atau nyata dalam pikiran siswa. Dalam hal ini, peneliti akan menggunakan konteks Covid-19.</w:t>
      </w:r>
    </w:p>
    <w:p w:rsidR="00415075" w:rsidRPr="00415075" w:rsidRDefault="00415075" w:rsidP="00A40B14">
      <w:pPr>
        <w:autoSpaceDE w:val="0"/>
        <w:autoSpaceDN w:val="0"/>
        <w:adjustRightInd w:val="0"/>
        <w:spacing w:line="360" w:lineRule="auto"/>
        <w:ind w:firstLine="850"/>
        <w:jc w:val="both"/>
        <w:rPr>
          <w:rFonts w:ascii="Garamond" w:hAnsi="Garamond"/>
        </w:rPr>
      </w:pPr>
      <w:r w:rsidRPr="00415075">
        <w:rPr>
          <w:rFonts w:ascii="Garamond" w:hAnsi="Garamond"/>
        </w:rPr>
        <w:t xml:space="preserve">Covid-19 merupakan sebuah virus yang saat ini masih melanda Indonesia termasuk kota Palembang. Penggunaan konteks ini dikarenakan siswa pastinya sudah tidak asing lagi terhadap virus covid-19 ini, sehingga diharapkan siswa menjadi lebih tertarik dalam mengikuti kegiatan belajar mengajar. Konteks covid-19 saat ini berkaitan langsung dengan kehidupan dan aktivitas </w:t>
      </w:r>
      <w:r w:rsidRPr="00415075">
        <w:rPr>
          <w:rFonts w:ascii="Garamond" w:hAnsi="Garamond"/>
        </w:rPr>
        <w:lastRenderedPageBreak/>
        <w:t>siswa dalam kehidupan sehari hari dimana siswa wajib mematuhi protokol kesehatan yang telah dibuat oleh pemerintah. Zulkardi (2013) dalam penelitiannya mengungkapkan bahwa penggunaan konteks yang dekat dengan siswa akan membuat siswa tertarik dan memudahkan siswa mengenali dan memahami masalah sebelum memecahkannya sehingga membuat pembelajaran matematika lebih menyenangkan dan bermakna.</w:t>
      </w:r>
    </w:p>
    <w:p w:rsidR="00B37624" w:rsidRPr="00415075" w:rsidRDefault="00415075" w:rsidP="00A40B14">
      <w:pPr>
        <w:autoSpaceDE w:val="0"/>
        <w:autoSpaceDN w:val="0"/>
        <w:adjustRightInd w:val="0"/>
        <w:spacing w:line="360" w:lineRule="auto"/>
        <w:ind w:firstLine="850"/>
        <w:jc w:val="both"/>
        <w:rPr>
          <w:rFonts w:ascii="Garamond" w:hAnsi="Garamond" w:cstheme="majorBidi"/>
          <w:color w:val="000000"/>
          <w:lang w:val="en-US"/>
        </w:rPr>
      </w:pPr>
      <w:r w:rsidRPr="00415075">
        <w:rPr>
          <w:rFonts w:ascii="Garamond" w:hAnsi="Garamond" w:cstheme="majorBidi"/>
          <w:color w:val="000000"/>
        </w:rPr>
        <w:t>Berdasarkan permasalahan permasalahan tersebut, penulis tertarik untuk mengembangkan sebuah bahan ajar berupa Lembar Kerja Peserta Didik dengan Pendekatan PMRI Pada Materi Operasi Perkalian Aljabar Kelas VII SMP Menggunakan Konteks Covid-19. Dengan adanya LKPD ini diharapkan agar siswa mampu memahami materi operasi perkalian aljabar tersebut dengan baik.</w:t>
      </w:r>
    </w:p>
    <w:p w:rsidR="006B5204" w:rsidRPr="00B37624" w:rsidRDefault="006B5204" w:rsidP="00A40B14">
      <w:pPr>
        <w:spacing w:line="360" w:lineRule="auto"/>
        <w:ind w:firstLine="567"/>
        <w:jc w:val="both"/>
        <w:rPr>
          <w:rFonts w:ascii="Garamond" w:hAnsi="Garamond"/>
        </w:rPr>
      </w:pPr>
    </w:p>
    <w:p w:rsidR="00C26AC4" w:rsidRPr="001310AA" w:rsidRDefault="001310AA" w:rsidP="00A40B14">
      <w:pPr>
        <w:spacing w:line="360" w:lineRule="auto"/>
        <w:jc w:val="both"/>
        <w:rPr>
          <w:rFonts w:ascii="Garamond" w:hAnsi="Garamond"/>
          <w:b/>
          <w:lang w:val="en-US"/>
        </w:rPr>
      </w:pPr>
      <w:r>
        <w:rPr>
          <w:rFonts w:ascii="Garamond" w:hAnsi="Garamond"/>
          <w:b/>
        </w:rPr>
        <w:t>ME</w:t>
      </w:r>
      <w:r>
        <w:rPr>
          <w:rFonts w:ascii="Garamond" w:hAnsi="Garamond"/>
          <w:b/>
          <w:lang w:val="en-US"/>
        </w:rPr>
        <w:t>TODE</w:t>
      </w:r>
    </w:p>
    <w:p w:rsidR="001310AA" w:rsidRDefault="001310AA" w:rsidP="00A40B14">
      <w:pPr>
        <w:pStyle w:val="ListParagraph"/>
        <w:spacing w:line="360" w:lineRule="auto"/>
        <w:ind w:left="0" w:firstLine="425"/>
        <w:jc w:val="both"/>
        <w:rPr>
          <w:rFonts w:ascii="Garamond" w:hAnsi="Garamond" w:cs="Times New Roman"/>
          <w:i/>
          <w:sz w:val="24"/>
          <w:szCs w:val="24"/>
          <w:lang w:val="en-US"/>
        </w:rPr>
      </w:pPr>
      <w:r w:rsidRPr="001310AA">
        <w:rPr>
          <w:rFonts w:ascii="Garamond" w:hAnsi="Garamond" w:cs="Times New Roman"/>
          <w:sz w:val="24"/>
          <w:szCs w:val="24"/>
        </w:rPr>
        <w:t>Jenis penelitian ini adalah penelitian pengembangan at</w:t>
      </w:r>
      <w:r w:rsidRPr="001310AA">
        <w:rPr>
          <w:rFonts w:ascii="Garamond" w:hAnsi="Garamond" w:cs="Times New Roman"/>
          <w:sz w:val="24"/>
          <w:szCs w:val="24"/>
          <w:lang w:val="en-US"/>
        </w:rPr>
        <w:t>au</w:t>
      </w:r>
      <w:r w:rsidRPr="001310AA">
        <w:rPr>
          <w:rFonts w:ascii="Garamond" w:hAnsi="Garamond" w:cs="Times New Roman"/>
          <w:i/>
          <w:sz w:val="24"/>
          <w:szCs w:val="24"/>
        </w:rPr>
        <w:t xml:space="preserve"> development research</w:t>
      </w:r>
      <w:r w:rsidRPr="001310AA">
        <w:rPr>
          <w:rFonts w:ascii="Garamond" w:hAnsi="Garamond" w:cs="Times New Roman"/>
          <w:sz w:val="24"/>
          <w:szCs w:val="24"/>
        </w:rPr>
        <w:t>.</w:t>
      </w:r>
      <w:r w:rsidRPr="001310AA">
        <w:rPr>
          <w:rFonts w:ascii="Garamond" w:hAnsi="Garamond" w:cs="Times New Roman"/>
          <w:sz w:val="24"/>
          <w:szCs w:val="24"/>
          <w:lang w:val="en-US"/>
        </w:rPr>
        <w:t xml:space="preserve"> </w:t>
      </w:r>
      <w:r w:rsidRPr="001310AA">
        <w:rPr>
          <w:rFonts w:ascii="Garamond" w:hAnsi="Garamond" w:cs="Times New Roman"/>
          <w:sz w:val="24"/>
          <w:szCs w:val="24"/>
        </w:rPr>
        <w:t xml:space="preserve">Penelitian pengembangan atau </w:t>
      </w:r>
      <w:r w:rsidRPr="001310AA">
        <w:rPr>
          <w:rFonts w:ascii="Garamond" w:hAnsi="Garamond" w:cs="Times New Roman"/>
          <w:i/>
          <w:sz w:val="24"/>
          <w:szCs w:val="24"/>
        </w:rPr>
        <w:t>development research</w:t>
      </w:r>
      <w:r w:rsidRPr="001310AA">
        <w:rPr>
          <w:rFonts w:ascii="Garamond" w:hAnsi="Garamond" w:cs="Times New Roman"/>
          <w:sz w:val="24"/>
          <w:szCs w:val="24"/>
        </w:rPr>
        <w:t xml:space="preserve"> </w:t>
      </w:r>
      <w:proofErr w:type="spellStart"/>
      <w:r w:rsidRPr="001310AA">
        <w:rPr>
          <w:rFonts w:ascii="Garamond" w:hAnsi="Garamond" w:cs="Times New Roman"/>
          <w:sz w:val="24"/>
          <w:szCs w:val="24"/>
          <w:lang w:val="en-US"/>
        </w:rPr>
        <w:t>merupakan</w:t>
      </w:r>
      <w:proofErr w:type="spellEnd"/>
      <w:r w:rsidRPr="001310AA">
        <w:rPr>
          <w:rFonts w:ascii="Garamond" w:hAnsi="Garamond" w:cs="Times New Roman"/>
          <w:sz w:val="24"/>
          <w:szCs w:val="24"/>
        </w:rPr>
        <w:t xml:space="preserve"> metode penelitian yang digunakan untuk menghasilkan produk tertentu. Penelitian pengembangan adalah metode penelitian yang bersifat analisis kebutuhan dan longitudinal untuk menghasilkan produk tertentu, dan men</w:t>
      </w:r>
      <w:r w:rsidRPr="001310AA">
        <w:rPr>
          <w:rFonts w:ascii="Garamond" w:hAnsi="Garamond" w:cs="Times New Roman"/>
          <w:sz w:val="24"/>
          <w:szCs w:val="24"/>
          <w:lang w:val="en-US"/>
        </w:rPr>
        <w:t>g</w:t>
      </w:r>
      <w:r w:rsidRPr="001310AA">
        <w:rPr>
          <w:rFonts w:ascii="Garamond" w:hAnsi="Garamond" w:cs="Times New Roman"/>
          <w:sz w:val="24"/>
          <w:szCs w:val="24"/>
        </w:rPr>
        <w:t>uji keefektifan produk tersebut</w:t>
      </w:r>
      <w:r w:rsidRPr="001310AA">
        <w:rPr>
          <w:rFonts w:ascii="Garamond" w:hAnsi="Garamond" w:cs="Times New Roman"/>
          <w:sz w:val="24"/>
          <w:szCs w:val="24"/>
          <w:lang w:val="en-US"/>
        </w:rPr>
        <w:t xml:space="preserve"> </w:t>
      </w:r>
      <w:r w:rsidRPr="001310AA">
        <w:rPr>
          <w:rFonts w:ascii="Garamond" w:hAnsi="Garamond" w:cs="Times New Roman"/>
          <w:sz w:val="24"/>
          <w:szCs w:val="24"/>
        </w:rPr>
        <w:t>(Sugiono, 2015).</w:t>
      </w:r>
      <w:r>
        <w:rPr>
          <w:rFonts w:ascii="Garamond" w:hAnsi="Garamond" w:cs="Times New Roman"/>
          <w:sz w:val="24"/>
          <w:szCs w:val="24"/>
          <w:lang w:val="en-US"/>
        </w:rPr>
        <w:t xml:space="preserve"> </w:t>
      </w:r>
      <w:r w:rsidRPr="001310AA">
        <w:rPr>
          <w:rFonts w:ascii="Garamond" w:hAnsi="Garamond" w:cs="Times New Roman"/>
          <w:sz w:val="24"/>
          <w:szCs w:val="24"/>
        </w:rPr>
        <w:t xml:space="preserve">Desain penelitian ini menggunakan metode penelitian pengembangan dari Tessmer. Tessmer (1993) mengemukakan bahwa pada penelitian pengembangan difokuskan pada dua tahap  yaitu tahap </w:t>
      </w:r>
      <w:r w:rsidRPr="001310AA">
        <w:rPr>
          <w:rFonts w:ascii="Garamond" w:hAnsi="Garamond" w:cs="Times New Roman"/>
          <w:i/>
          <w:iCs/>
          <w:sz w:val="24"/>
          <w:szCs w:val="24"/>
        </w:rPr>
        <w:t>preliminary</w:t>
      </w:r>
      <w:r w:rsidRPr="001310AA">
        <w:rPr>
          <w:rFonts w:ascii="Garamond" w:hAnsi="Garamond" w:cs="Times New Roman"/>
          <w:sz w:val="24"/>
          <w:szCs w:val="24"/>
        </w:rPr>
        <w:t xml:space="preserve"> dan </w:t>
      </w:r>
      <w:r w:rsidRPr="001310AA">
        <w:rPr>
          <w:rFonts w:ascii="Garamond" w:hAnsi="Garamond" w:cs="Times New Roman"/>
          <w:i/>
          <w:sz w:val="24"/>
          <w:szCs w:val="24"/>
        </w:rPr>
        <w:t>formative evaluation</w:t>
      </w:r>
      <w:r>
        <w:rPr>
          <w:rFonts w:ascii="Garamond" w:hAnsi="Garamond" w:cs="Times New Roman"/>
          <w:i/>
          <w:sz w:val="24"/>
          <w:szCs w:val="24"/>
          <w:lang w:val="en-US"/>
        </w:rPr>
        <w:t>.</w:t>
      </w:r>
    </w:p>
    <w:p w:rsidR="009A2F00" w:rsidRDefault="009A2F00" w:rsidP="00A40B14">
      <w:pPr>
        <w:pStyle w:val="ListParagraph"/>
        <w:spacing w:line="360" w:lineRule="auto"/>
        <w:ind w:left="0" w:firstLine="425"/>
        <w:jc w:val="both"/>
        <w:rPr>
          <w:rFonts w:ascii="Garamond" w:hAnsi="Garamond" w:cs="Times New Roman"/>
          <w:sz w:val="24"/>
          <w:szCs w:val="24"/>
          <w:lang w:val="en-US"/>
        </w:rPr>
      </w:pPr>
      <w:r w:rsidRPr="009A2F00">
        <w:rPr>
          <w:rFonts w:ascii="Garamond" w:hAnsi="Garamond" w:cs="Times New Roman"/>
          <w:sz w:val="24"/>
          <w:szCs w:val="24"/>
        </w:rPr>
        <w:t xml:space="preserve">Subjek dalam penelitian ini adalah siswa kelas VII.1 SMP Negeri 35 Palembang yang memiliki kemampuan beragam. Dimana untuk tahap </w:t>
      </w:r>
      <w:r w:rsidRPr="009A2F00">
        <w:rPr>
          <w:rFonts w:ascii="Garamond" w:hAnsi="Garamond" w:cs="Times New Roman"/>
          <w:i/>
          <w:sz w:val="24"/>
          <w:szCs w:val="24"/>
        </w:rPr>
        <w:t xml:space="preserve">one to one </w:t>
      </w:r>
      <w:r w:rsidRPr="009A2F00">
        <w:rPr>
          <w:rFonts w:ascii="Garamond" w:hAnsi="Garamond" w:cs="Times New Roman"/>
          <w:sz w:val="24"/>
          <w:szCs w:val="24"/>
        </w:rPr>
        <w:t xml:space="preserve">diambil sampel sebanyak 3 siswa, tahap </w:t>
      </w:r>
      <w:r w:rsidRPr="009A2F00">
        <w:rPr>
          <w:rFonts w:ascii="Garamond" w:hAnsi="Garamond" w:cs="Times New Roman"/>
          <w:i/>
          <w:sz w:val="24"/>
          <w:szCs w:val="24"/>
        </w:rPr>
        <w:t xml:space="preserve">small group </w:t>
      </w:r>
      <w:r w:rsidRPr="009A2F00">
        <w:rPr>
          <w:rFonts w:ascii="Garamond" w:hAnsi="Garamond" w:cs="Times New Roman"/>
          <w:sz w:val="24"/>
          <w:szCs w:val="24"/>
        </w:rPr>
        <w:t>diambil sampel sebanyak</w:t>
      </w:r>
      <w:r w:rsidRPr="009A2F00">
        <w:rPr>
          <w:rFonts w:ascii="Garamond" w:hAnsi="Garamond" w:cs="Times New Roman"/>
          <w:sz w:val="24"/>
          <w:szCs w:val="24"/>
          <w:lang w:val="en-US"/>
        </w:rPr>
        <w:t xml:space="preserve"> </w:t>
      </w:r>
      <w:r w:rsidRPr="009A2F00">
        <w:rPr>
          <w:rFonts w:ascii="Garamond" w:hAnsi="Garamond" w:cs="Times New Roman"/>
          <w:sz w:val="24"/>
          <w:szCs w:val="24"/>
        </w:rPr>
        <w:t>9 orang</w:t>
      </w:r>
      <w:r w:rsidRPr="009A2F00">
        <w:rPr>
          <w:rFonts w:ascii="Garamond" w:hAnsi="Garamond" w:cs="Times New Roman"/>
          <w:i/>
          <w:sz w:val="24"/>
          <w:szCs w:val="24"/>
        </w:rPr>
        <w:t xml:space="preserve">, </w:t>
      </w:r>
      <w:r w:rsidRPr="009A2F00">
        <w:rPr>
          <w:rFonts w:ascii="Garamond" w:hAnsi="Garamond" w:cs="Times New Roman"/>
          <w:sz w:val="24"/>
          <w:szCs w:val="24"/>
        </w:rPr>
        <w:t>dan tahap</w:t>
      </w:r>
      <w:r w:rsidRPr="009A2F00">
        <w:rPr>
          <w:rFonts w:ascii="Garamond" w:hAnsi="Garamond" w:cs="Times New Roman"/>
          <w:i/>
          <w:sz w:val="24"/>
          <w:szCs w:val="24"/>
        </w:rPr>
        <w:t xml:space="preserve"> field test </w:t>
      </w:r>
      <w:r w:rsidRPr="009A2F00">
        <w:rPr>
          <w:rFonts w:ascii="Garamond" w:hAnsi="Garamond" w:cs="Times New Roman"/>
          <w:sz w:val="24"/>
          <w:szCs w:val="24"/>
        </w:rPr>
        <w:t xml:space="preserve">dilakukan pada seluruh siswa kelas VII.1 yang berjumlah </w:t>
      </w:r>
      <w:r w:rsidRPr="009A2F00">
        <w:rPr>
          <w:rFonts w:ascii="Garamond" w:hAnsi="Garamond" w:cs="Times New Roman"/>
          <w:sz w:val="24"/>
          <w:szCs w:val="24"/>
          <w:lang w:val="en-US"/>
        </w:rPr>
        <w:t>36</w:t>
      </w:r>
      <w:r w:rsidRPr="009A2F00">
        <w:rPr>
          <w:rFonts w:ascii="Garamond" w:hAnsi="Garamond" w:cs="Times New Roman"/>
          <w:sz w:val="24"/>
          <w:szCs w:val="24"/>
        </w:rPr>
        <w:t xml:space="preserve"> orang</w:t>
      </w:r>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namun</w:t>
      </w:r>
      <w:proofErr w:type="spellEnd"/>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karena</w:t>
      </w:r>
      <w:proofErr w:type="spellEnd"/>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ada</w:t>
      </w:r>
      <w:proofErr w:type="spellEnd"/>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pembatasan</w:t>
      </w:r>
      <w:proofErr w:type="spellEnd"/>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jumlah</w:t>
      </w:r>
      <w:proofErr w:type="spellEnd"/>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siswa</w:t>
      </w:r>
      <w:proofErr w:type="spellEnd"/>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didalam</w:t>
      </w:r>
      <w:proofErr w:type="spellEnd"/>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kelas</w:t>
      </w:r>
      <w:proofErr w:type="spellEnd"/>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maka</w:t>
      </w:r>
      <w:proofErr w:type="spellEnd"/>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siswa</w:t>
      </w:r>
      <w:proofErr w:type="spellEnd"/>
      <w:r w:rsidRPr="009A2F00">
        <w:rPr>
          <w:rFonts w:ascii="Garamond" w:hAnsi="Garamond" w:cs="Times New Roman"/>
          <w:sz w:val="24"/>
          <w:szCs w:val="24"/>
          <w:lang w:val="en-US"/>
        </w:rPr>
        <w:t xml:space="preserve"> yang </w:t>
      </w:r>
      <w:proofErr w:type="spellStart"/>
      <w:r w:rsidRPr="009A2F00">
        <w:rPr>
          <w:rFonts w:ascii="Garamond" w:hAnsi="Garamond" w:cs="Times New Roman"/>
          <w:sz w:val="24"/>
          <w:szCs w:val="24"/>
          <w:lang w:val="en-US"/>
        </w:rPr>
        <w:t>hadir</w:t>
      </w:r>
      <w:proofErr w:type="spellEnd"/>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berjumlah</w:t>
      </w:r>
      <w:proofErr w:type="spellEnd"/>
      <w:r w:rsidRPr="009A2F00">
        <w:rPr>
          <w:rFonts w:ascii="Garamond" w:hAnsi="Garamond" w:cs="Times New Roman"/>
          <w:sz w:val="24"/>
          <w:szCs w:val="24"/>
          <w:lang w:val="en-US"/>
        </w:rPr>
        <w:t xml:space="preserve"> 15 orang</w:t>
      </w:r>
      <w:r w:rsidRPr="009A2F00">
        <w:rPr>
          <w:rFonts w:ascii="Garamond" w:hAnsi="Garamond" w:cs="Times New Roman"/>
          <w:sz w:val="24"/>
          <w:szCs w:val="24"/>
        </w:rPr>
        <w:t>.</w:t>
      </w:r>
    </w:p>
    <w:p w:rsidR="00AC1AE7" w:rsidRDefault="009A2F00" w:rsidP="00A40B14">
      <w:pPr>
        <w:pStyle w:val="ListParagraph"/>
        <w:spacing w:line="360" w:lineRule="auto"/>
        <w:ind w:left="0" w:firstLine="425"/>
        <w:jc w:val="both"/>
        <w:rPr>
          <w:rFonts w:ascii="Garamond" w:hAnsi="Garamond" w:cs="Times New Roman"/>
          <w:sz w:val="24"/>
          <w:szCs w:val="24"/>
          <w:lang w:val="en-US"/>
        </w:rPr>
      </w:pPr>
      <w:proofErr w:type="spellStart"/>
      <w:proofErr w:type="gramStart"/>
      <w:r>
        <w:rPr>
          <w:rFonts w:ascii="Garamond" w:hAnsi="Garamond" w:cs="Times New Roman"/>
          <w:sz w:val="24"/>
          <w:szCs w:val="24"/>
          <w:lang w:val="en-US"/>
        </w:rPr>
        <w:t>Adapun</w:t>
      </w:r>
      <w:proofErr w:type="spellEnd"/>
      <w:r>
        <w:rPr>
          <w:rFonts w:ascii="Garamond" w:hAnsi="Garamond" w:cs="Times New Roman"/>
          <w:sz w:val="24"/>
          <w:szCs w:val="24"/>
          <w:lang w:val="en-US"/>
        </w:rPr>
        <w:t xml:space="preserve"> t</w:t>
      </w:r>
      <w:r w:rsidRPr="009A2F00">
        <w:rPr>
          <w:rFonts w:ascii="Garamond" w:hAnsi="Garamond" w:cs="Times New Roman"/>
          <w:sz w:val="24"/>
          <w:szCs w:val="24"/>
        </w:rPr>
        <w:t xml:space="preserve">eknik pengumpulan data yang digunakan dalam penelitian ini </w:t>
      </w:r>
      <w:proofErr w:type="spellStart"/>
      <w:r w:rsidRPr="009A2F00">
        <w:rPr>
          <w:rFonts w:ascii="Garamond" w:hAnsi="Garamond" w:cs="Times New Roman"/>
          <w:sz w:val="24"/>
          <w:szCs w:val="24"/>
          <w:lang w:val="en-US"/>
        </w:rPr>
        <w:t>yaitu</w:t>
      </w:r>
      <w:proofErr w:type="spellEnd"/>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wawancara</w:t>
      </w:r>
      <w:proofErr w:type="spellEnd"/>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angket</w:t>
      </w:r>
      <w:proofErr w:type="spellEnd"/>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dan</w:t>
      </w:r>
      <w:proofErr w:type="spellEnd"/>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juga</w:t>
      </w:r>
      <w:proofErr w:type="spellEnd"/>
      <w:r w:rsidRPr="009A2F00">
        <w:rPr>
          <w:rFonts w:ascii="Garamond" w:hAnsi="Garamond" w:cs="Times New Roman"/>
          <w:sz w:val="24"/>
          <w:szCs w:val="24"/>
          <w:lang w:val="en-US"/>
        </w:rPr>
        <w:t xml:space="preserve"> </w:t>
      </w:r>
      <w:proofErr w:type="spellStart"/>
      <w:r w:rsidRPr="009A2F00">
        <w:rPr>
          <w:rFonts w:ascii="Garamond" w:hAnsi="Garamond" w:cs="Times New Roman"/>
          <w:sz w:val="24"/>
          <w:szCs w:val="24"/>
          <w:lang w:val="en-US"/>
        </w:rPr>
        <w:t>tes</w:t>
      </w:r>
      <w:proofErr w:type="spellEnd"/>
      <w:r w:rsidR="00AC1AE7">
        <w:rPr>
          <w:rFonts w:ascii="Garamond" w:hAnsi="Garamond" w:cs="Times New Roman"/>
          <w:sz w:val="24"/>
          <w:szCs w:val="24"/>
          <w:lang w:val="en-US"/>
        </w:rPr>
        <w:t>.</w:t>
      </w:r>
      <w:proofErr w:type="gramEnd"/>
      <w:r w:rsidR="00AC1AE7">
        <w:rPr>
          <w:rFonts w:ascii="Garamond" w:hAnsi="Garamond" w:cs="Times New Roman"/>
          <w:sz w:val="24"/>
          <w:szCs w:val="24"/>
          <w:lang w:val="en-US"/>
        </w:rPr>
        <w:t xml:space="preserve"> </w:t>
      </w:r>
      <w:r w:rsidR="00AC1AE7" w:rsidRPr="00AC1AE7">
        <w:rPr>
          <w:rFonts w:ascii="Garamond" w:hAnsi="Garamond" w:cs="Times New Roman"/>
          <w:sz w:val="24"/>
          <w:szCs w:val="24"/>
        </w:rPr>
        <w:t>Data data yang didapat dari hasil wawancara, kemudian dideskripsikan secara kualitatif</w:t>
      </w:r>
      <w:r w:rsidR="00AC1AE7">
        <w:rPr>
          <w:rFonts w:ascii="Garamond" w:hAnsi="Garamond" w:cs="Times New Roman"/>
          <w:sz w:val="24"/>
          <w:szCs w:val="24"/>
          <w:lang w:val="en-US"/>
        </w:rPr>
        <w:t xml:space="preserve">. </w:t>
      </w:r>
      <w:proofErr w:type="spellStart"/>
      <w:r w:rsidR="00AC1AE7">
        <w:rPr>
          <w:rFonts w:ascii="Garamond" w:hAnsi="Garamond" w:cs="Times New Roman"/>
          <w:sz w:val="24"/>
          <w:szCs w:val="24"/>
          <w:lang w:val="en-US"/>
        </w:rPr>
        <w:t>Untuk</w:t>
      </w:r>
      <w:proofErr w:type="spellEnd"/>
      <w:r w:rsidR="00AC1AE7">
        <w:rPr>
          <w:rFonts w:ascii="Garamond" w:hAnsi="Garamond" w:cs="Times New Roman"/>
          <w:sz w:val="24"/>
          <w:szCs w:val="24"/>
          <w:lang w:val="en-US"/>
        </w:rPr>
        <w:t xml:space="preserve"> data </w:t>
      </w:r>
      <w:proofErr w:type="spellStart"/>
      <w:r w:rsidR="00AC1AE7">
        <w:rPr>
          <w:rFonts w:ascii="Garamond" w:hAnsi="Garamond" w:cs="Times New Roman"/>
          <w:sz w:val="24"/>
          <w:szCs w:val="24"/>
          <w:lang w:val="en-US"/>
        </w:rPr>
        <w:t>angket</w:t>
      </w:r>
      <w:proofErr w:type="spellEnd"/>
      <w:r w:rsidR="00AC1AE7">
        <w:rPr>
          <w:rFonts w:ascii="Garamond" w:hAnsi="Garamond" w:cs="Times New Roman"/>
          <w:sz w:val="24"/>
          <w:szCs w:val="24"/>
          <w:lang w:val="en-US"/>
        </w:rPr>
        <w:t xml:space="preserve"> </w:t>
      </w:r>
      <w:proofErr w:type="spellStart"/>
      <w:r w:rsidR="00AC1AE7">
        <w:rPr>
          <w:rFonts w:ascii="Garamond" w:hAnsi="Garamond" w:cs="Times New Roman"/>
          <w:sz w:val="24"/>
          <w:szCs w:val="24"/>
          <w:lang w:val="en-US"/>
        </w:rPr>
        <w:t>kevalidan</w:t>
      </w:r>
      <w:proofErr w:type="spellEnd"/>
      <w:r w:rsidR="00AC1AE7">
        <w:rPr>
          <w:rFonts w:ascii="Garamond" w:hAnsi="Garamond" w:cs="Times New Roman"/>
          <w:sz w:val="24"/>
          <w:szCs w:val="24"/>
          <w:lang w:val="en-US"/>
        </w:rPr>
        <w:t xml:space="preserve"> </w:t>
      </w:r>
      <w:proofErr w:type="spellStart"/>
      <w:r w:rsidR="00AC1AE7">
        <w:rPr>
          <w:rFonts w:ascii="Garamond" w:hAnsi="Garamond" w:cs="Times New Roman"/>
          <w:sz w:val="24"/>
          <w:szCs w:val="24"/>
          <w:lang w:val="en-US"/>
        </w:rPr>
        <w:t>selanjutnya</w:t>
      </w:r>
      <w:proofErr w:type="spellEnd"/>
      <w:r w:rsidR="00AC1AE7">
        <w:rPr>
          <w:rFonts w:ascii="Garamond" w:hAnsi="Garamond" w:cs="Times New Roman"/>
          <w:sz w:val="24"/>
          <w:szCs w:val="24"/>
          <w:lang w:val="en-US"/>
        </w:rPr>
        <w:t xml:space="preserve"> </w:t>
      </w:r>
      <w:proofErr w:type="spellStart"/>
      <w:proofErr w:type="gramStart"/>
      <w:r w:rsidR="00AC1AE7">
        <w:rPr>
          <w:rFonts w:ascii="Garamond" w:hAnsi="Garamond" w:cs="Times New Roman"/>
          <w:sz w:val="24"/>
          <w:szCs w:val="24"/>
          <w:lang w:val="en-US"/>
        </w:rPr>
        <w:t>akan</w:t>
      </w:r>
      <w:proofErr w:type="spellEnd"/>
      <w:proofErr w:type="gramEnd"/>
      <w:r w:rsidR="00AC1AE7">
        <w:rPr>
          <w:rFonts w:ascii="Garamond" w:hAnsi="Garamond" w:cs="Times New Roman"/>
          <w:sz w:val="24"/>
          <w:szCs w:val="24"/>
          <w:lang w:val="en-US"/>
        </w:rPr>
        <w:t xml:space="preserve"> di </w:t>
      </w:r>
      <w:proofErr w:type="spellStart"/>
      <w:r w:rsidR="00AC1AE7">
        <w:rPr>
          <w:rFonts w:ascii="Garamond" w:hAnsi="Garamond" w:cs="Times New Roman"/>
          <w:sz w:val="24"/>
          <w:szCs w:val="24"/>
          <w:lang w:val="en-US"/>
        </w:rPr>
        <w:t>an</w:t>
      </w:r>
      <w:r w:rsidR="00A40B14">
        <w:rPr>
          <w:rFonts w:ascii="Garamond" w:hAnsi="Garamond" w:cs="Times New Roman"/>
          <w:sz w:val="24"/>
          <w:szCs w:val="24"/>
          <w:lang w:val="en-US"/>
        </w:rPr>
        <w:t>alisis</w:t>
      </w:r>
      <w:proofErr w:type="spellEnd"/>
      <w:r w:rsidR="00A40B14">
        <w:rPr>
          <w:rFonts w:ascii="Garamond" w:hAnsi="Garamond" w:cs="Times New Roman"/>
          <w:sz w:val="24"/>
          <w:szCs w:val="24"/>
          <w:lang w:val="en-US"/>
        </w:rPr>
        <w:t xml:space="preserve"> </w:t>
      </w:r>
      <w:proofErr w:type="spellStart"/>
      <w:r w:rsidR="00A40B14">
        <w:rPr>
          <w:rFonts w:ascii="Garamond" w:hAnsi="Garamond" w:cs="Times New Roman"/>
          <w:sz w:val="24"/>
          <w:szCs w:val="24"/>
          <w:lang w:val="en-US"/>
        </w:rPr>
        <w:t>menggunakan</w:t>
      </w:r>
      <w:proofErr w:type="spellEnd"/>
      <w:r w:rsidR="00A40B14">
        <w:rPr>
          <w:rFonts w:ascii="Garamond" w:hAnsi="Garamond" w:cs="Times New Roman"/>
          <w:sz w:val="24"/>
          <w:szCs w:val="24"/>
          <w:lang w:val="en-US"/>
        </w:rPr>
        <w:t xml:space="preserve"> </w:t>
      </w:r>
      <w:proofErr w:type="spellStart"/>
      <w:r w:rsidR="00A40B14">
        <w:rPr>
          <w:rFonts w:ascii="Garamond" w:hAnsi="Garamond" w:cs="Times New Roman"/>
          <w:sz w:val="24"/>
          <w:szCs w:val="24"/>
          <w:lang w:val="en-US"/>
        </w:rPr>
        <w:t>rumus</w:t>
      </w:r>
      <w:proofErr w:type="spellEnd"/>
      <w:r w:rsidR="00AC1AE7">
        <w:rPr>
          <w:rFonts w:ascii="Garamond" w:hAnsi="Garamond" w:cs="Times New Roman"/>
          <w:sz w:val="24"/>
          <w:szCs w:val="24"/>
          <w:lang w:val="en-US"/>
        </w:rPr>
        <w:t xml:space="preserve"> </w:t>
      </w:r>
      <w:proofErr w:type="spellStart"/>
      <w:r w:rsidR="00AC1AE7">
        <w:rPr>
          <w:rFonts w:ascii="Garamond" w:hAnsi="Garamond" w:cs="Times New Roman"/>
          <w:sz w:val="24"/>
          <w:szCs w:val="24"/>
          <w:lang w:val="en-US"/>
        </w:rPr>
        <w:t>berikut</w:t>
      </w:r>
      <w:proofErr w:type="spellEnd"/>
      <w:r w:rsidR="00AC1AE7">
        <w:rPr>
          <w:rFonts w:ascii="Garamond" w:hAnsi="Garamond" w:cs="Times New Roman"/>
          <w:sz w:val="24"/>
          <w:szCs w:val="24"/>
          <w:lang w:val="en-US"/>
        </w:rPr>
        <w:t>.</w:t>
      </w:r>
    </w:p>
    <w:p w:rsidR="00AC1AE7" w:rsidRPr="00F04538" w:rsidRDefault="00AC1AE7" w:rsidP="00A40B14">
      <w:pPr>
        <w:pStyle w:val="ListParagraph"/>
        <w:spacing w:line="360" w:lineRule="auto"/>
        <w:ind w:left="0" w:firstLine="425"/>
        <w:jc w:val="center"/>
        <w:rPr>
          <w:rFonts w:ascii="Garamond" w:eastAsiaTheme="minorEastAsia" w:hAnsi="Garamond" w:cs="Times New Roman"/>
          <w:sz w:val="24"/>
          <w:szCs w:val="24"/>
          <w:lang w:val="en-US"/>
        </w:rPr>
      </w:pPr>
      <m:oMath>
        <m:r>
          <w:rPr>
            <w:rFonts w:ascii="Cambria Math" w:hAnsi="Cambria Math" w:cs="Times New Roman"/>
            <w:sz w:val="24"/>
            <w:szCs w:val="24"/>
          </w:rPr>
          <m:t xml:space="preserve">V= </m:t>
        </m:r>
        <m:f>
          <m:fPr>
            <m:ctrlPr>
              <w:rPr>
                <w:rFonts w:ascii="Cambria Math" w:hAnsi="Cambria Math" w:cs="Times New Roman"/>
                <w:i/>
                <w:sz w:val="24"/>
                <w:szCs w:val="24"/>
              </w:rPr>
            </m:ctrlPr>
          </m:fPr>
          <m:num>
            <m:r>
              <w:rPr>
                <w:rFonts w:ascii="Cambria Math" w:hAnsi="Cambria Math" w:cs="Times New Roman"/>
                <w:sz w:val="24"/>
                <w:szCs w:val="24"/>
              </w:rPr>
              <m:t>Σ S</m:t>
            </m:r>
          </m:num>
          <m:den>
            <m:r>
              <w:rPr>
                <w:rFonts w:ascii="Cambria Math" w:hAnsi="Cambria Math" w:cs="Times New Roman"/>
                <w:sz w:val="24"/>
                <w:szCs w:val="24"/>
              </w:rPr>
              <m:t>Σ Smax</m:t>
            </m:r>
          </m:den>
        </m:f>
        <m:r>
          <w:rPr>
            <w:rFonts w:ascii="Cambria Math" w:hAnsi="Cambria Math" w:cs="Times New Roman"/>
            <w:sz w:val="24"/>
            <w:szCs w:val="24"/>
          </w:rPr>
          <m:t>x100%</m:t>
        </m:r>
      </m:oMath>
      <w:r w:rsidR="00F04538">
        <w:rPr>
          <w:rFonts w:ascii="Garamond" w:eastAsiaTheme="minorEastAsia" w:hAnsi="Garamond" w:cs="Times New Roman"/>
          <w:sz w:val="24"/>
          <w:szCs w:val="24"/>
          <w:lang w:val="en-US"/>
        </w:rPr>
        <w:t xml:space="preserve">      (1)</w:t>
      </w:r>
    </w:p>
    <w:p w:rsidR="00AC1AE7" w:rsidRPr="00A40B14" w:rsidRDefault="00AC1AE7" w:rsidP="00A40B14">
      <w:pPr>
        <w:pStyle w:val="ListParagraph"/>
        <w:spacing w:after="160" w:line="360" w:lineRule="auto"/>
        <w:ind w:left="0"/>
        <w:jc w:val="both"/>
        <w:rPr>
          <w:rFonts w:ascii="Garamond" w:eastAsiaTheme="minorEastAsia" w:hAnsi="Garamond" w:cstheme="majorBidi"/>
          <w:sz w:val="24"/>
          <w:szCs w:val="24"/>
          <w:lang w:val="en-US"/>
        </w:rPr>
      </w:pPr>
      <w:proofErr w:type="spellStart"/>
      <w:r w:rsidRPr="00A40B14">
        <w:rPr>
          <w:rFonts w:ascii="Garamond" w:eastAsiaTheme="minorEastAsia" w:hAnsi="Garamond" w:cstheme="majorBidi"/>
          <w:sz w:val="24"/>
          <w:szCs w:val="24"/>
          <w:lang w:val="en-US"/>
        </w:rPr>
        <w:t>Keterangan</w:t>
      </w:r>
      <w:proofErr w:type="spellEnd"/>
      <w:r w:rsidRPr="00A40B14">
        <w:rPr>
          <w:rFonts w:ascii="Garamond" w:eastAsiaTheme="minorEastAsia" w:hAnsi="Garamond" w:cstheme="majorBidi"/>
          <w:sz w:val="24"/>
          <w:szCs w:val="24"/>
          <w:lang w:val="en-US"/>
        </w:rPr>
        <w:t>:</w:t>
      </w:r>
    </w:p>
    <w:p w:rsidR="00AC1AE7" w:rsidRPr="00A40B14" w:rsidRDefault="00AC1AE7" w:rsidP="00A40B14">
      <w:pPr>
        <w:pStyle w:val="ListParagraph"/>
        <w:spacing w:after="160" w:line="360" w:lineRule="auto"/>
        <w:ind w:left="0"/>
        <w:jc w:val="both"/>
        <w:rPr>
          <w:rFonts w:ascii="Garamond" w:eastAsiaTheme="minorEastAsia" w:hAnsi="Garamond" w:cstheme="majorBidi"/>
          <w:sz w:val="24"/>
          <w:szCs w:val="24"/>
          <w:lang w:val="en-US"/>
        </w:rPr>
      </w:pPr>
      <w:r w:rsidRPr="00A40B14">
        <w:rPr>
          <w:rFonts w:ascii="Garamond" w:eastAsiaTheme="minorEastAsia" w:hAnsi="Garamond" w:cstheme="majorBidi"/>
          <w:sz w:val="24"/>
          <w:szCs w:val="24"/>
          <w:lang w:val="en-US"/>
        </w:rPr>
        <w:t>V</w:t>
      </w:r>
      <w:r w:rsidRPr="00A40B14">
        <w:rPr>
          <w:rFonts w:ascii="Garamond" w:eastAsiaTheme="minorEastAsia" w:hAnsi="Garamond" w:cstheme="majorBidi"/>
          <w:sz w:val="24"/>
          <w:szCs w:val="24"/>
          <w:lang w:val="en-US"/>
        </w:rPr>
        <w:tab/>
        <w:t xml:space="preserve"> : </w:t>
      </w:r>
      <w:proofErr w:type="spellStart"/>
      <w:r w:rsidRPr="00A40B14">
        <w:rPr>
          <w:rFonts w:ascii="Garamond" w:eastAsiaTheme="minorEastAsia" w:hAnsi="Garamond" w:cstheme="majorBidi"/>
          <w:sz w:val="24"/>
          <w:szCs w:val="24"/>
          <w:lang w:val="en-US"/>
        </w:rPr>
        <w:t>Nilai</w:t>
      </w:r>
      <w:proofErr w:type="spellEnd"/>
      <w:r w:rsidRPr="00A40B14">
        <w:rPr>
          <w:rFonts w:ascii="Garamond" w:eastAsiaTheme="minorEastAsia" w:hAnsi="Garamond" w:cstheme="majorBidi"/>
          <w:sz w:val="24"/>
          <w:szCs w:val="24"/>
          <w:lang w:val="en-US"/>
        </w:rPr>
        <w:t xml:space="preserve"> </w:t>
      </w:r>
      <w:proofErr w:type="spellStart"/>
      <w:r w:rsidRPr="00A40B14">
        <w:rPr>
          <w:rFonts w:ascii="Garamond" w:eastAsiaTheme="minorEastAsia" w:hAnsi="Garamond" w:cstheme="majorBidi"/>
          <w:sz w:val="24"/>
          <w:szCs w:val="24"/>
          <w:lang w:val="en-US"/>
        </w:rPr>
        <w:t>validitas</w:t>
      </w:r>
      <w:proofErr w:type="spellEnd"/>
    </w:p>
    <w:p w:rsidR="00AC1AE7" w:rsidRPr="00A40B14" w:rsidRDefault="00AC1AE7" w:rsidP="00A40B14">
      <w:pPr>
        <w:pStyle w:val="ListParagraph"/>
        <w:spacing w:after="160" w:line="360" w:lineRule="auto"/>
        <w:ind w:left="0"/>
        <w:jc w:val="both"/>
        <w:rPr>
          <w:rFonts w:ascii="Garamond" w:eastAsiaTheme="minorEastAsia" w:hAnsi="Garamond" w:cstheme="majorBidi"/>
          <w:sz w:val="24"/>
          <w:szCs w:val="24"/>
          <w:lang w:val="en-US"/>
        </w:rPr>
      </w:pPr>
      <w:r w:rsidRPr="00A40B14">
        <w:rPr>
          <w:rFonts w:ascii="Garamond" w:eastAsiaTheme="minorEastAsia" w:hAnsi="Garamond" w:cstheme="majorBidi"/>
          <w:sz w:val="24"/>
          <w:szCs w:val="24"/>
          <w:lang w:val="en-US"/>
        </w:rPr>
        <w:t>Σ S</w:t>
      </w:r>
      <w:r w:rsidRPr="00A40B14">
        <w:rPr>
          <w:rFonts w:ascii="Garamond" w:eastAsiaTheme="minorEastAsia" w:hAnsi="Garamond" w:cstheme="majorBidi"/>
          <w:sz w:val="24"/>
          <w:szCs w:val="24"/>
          <w:lang w:val="en-US"/>
        </w:rPr>
        <w:tab/>
        <w:t xml:space="preserve"> : </w:t>
      </w:r>
      <w:proofErr w:type="spellStart"/>
      <w:r w:rsidRPr="00A40B14">
        <w:rPr>
          <w:rFonts w:ascii="Garamond" w:eastAsiaTheme="minorEastAsia" w:hAnsi="Garamond" w:cstheme="majorBidi"/>
          <w:sz w:val="24"/>
          <w:szCs w:val="24"/>
          <w:lang w:val="en-US"/>
        </w:rPr>
        <w:t>Jumlah</w:t>
      </w:r>
      <w:proofErr w:type="spellEnd"/>
      <w:r w:rsidRPr="00A40B14">
        <w:rPr>
          <w:rFonts w:ascii="Garamond" w:eastAsiaTheme="minorEastAsia" w:hAnsi="Garamond" w:cstheme="majorBidi"/>
          <w:sz w:val="24"/>
          <w:szCs w:val="24"/>
          <w:lang w:val="en-US"/>
        </w:rPr>
        <w:t xml:space="preserve"> </w:t>
      </w:r>
      <w:proofErr w:type="spellStart"/>
      <w:r w:rsidRPr="00A40B14">
        <w:rPr>
          <w:rFonts w:ascii="Garamond" w:eastAsiaTheme="minorEastAsia" w:hAnsi="Garamond" w:cstheme="majorBidi"/>
          <w:sz w:val="24"/>
          <w:szCs w:val="24"/>
          <w:lang w:val="en-US"/>
        </w:rPr>
        <w:t>skor</w:t>
      </w:r>
      <w:proofErr w:type="spellEnd"/>
      <w:r w:rsidRPr="00A40B14">
        <w:rPr>
          <w:rFonts w:ascii="Garamond" w:eastAsiaTheme="minorEastAsia" w:hAnsi="Garamond" w:cstheme="majorBidi"/>
          <w:sz w:val="24"/>
          <w:szCs w:val="24"/>
          <w:lang w:val="en-US"/>
        </w:rPr>
        <w:t xml:space="preserve"> yang </w:t>
      </w:r>
      <w:proofErr w:type="spellStart"/>
      <w:r w:rsidRPr="00A40B14">
        <w:rPr>
          <w:rFonts w:ascii="Garamond" w:eastAsiaTheme="minorEastAsia" w:hAnsi="Garamond" w:cstheme="majorBidi"/>
          <w:sz w:val="24"/>
          <w:szCs w:val="24"/>
          <w:lang w:val="en-US"/>
        </w:rPr>
        <w:t>diperoleh</w:t>
      </w:r>
      <w:proofErr w:type="spellEnd"/>
    </w:p>
    <w:p w:rsidR="00AC1AE7" w:rsidRPr="00A40B14" w:rsidRDefault="00AC1AE7" w:rsidP="00A40B14">
      <w:pPr>
        <w:pStyle w:val="ListParagraph"/>
        <w:spacing w:after="160" w:line="360" w:lineRule="auto"/>
        <w:ind w:left="0"/>
        <w:jc w:val="both"/>
        <w:rPr>
          <w:rFonts w:ascii="Garamond" w:eastAsiaTheme="minorEastAsia" w:hAnsi="Garamond" w:cstheme="majorBidi"/>
          <w:sz w:val="24"/>
          <w:szCs w:val="24"/>
          <w:lang w:val="en-US"/>
        </w:rPr>
      </w:pPr>
      <w:r w:rsidRPr="00A40B14">
        <w:rPr>
          <w:rFonts w:ascii="Garamond" w:eastAsiaTheme="minorEastAsia" w:hAnsi="Garamond" w:cstheme="majorBidi"/>
          <w:sz w:val="24"/>
          <w:szCs w:val="24"/>
          <w:lang w:val="en-US"/>
        </w:rPr>
        <w:t xml:space="preserve">Σ </w:t>
      </w:r>
      <w:proofErr w:type="spellStart"/>
      <w:proofErr w:type="gramStart"/>
      <w:r w:rsidRPr="00A40B14">
        <w:rPr>
          <w:rFonts w:ascii="Garamond" w:eastAsiaTheme="minorEastAsia" w:hAnsi="Garamond" w:cstheme="majorBidi"/>
          <w:sz w:val="24"/>
          <w:szCs w:val="24"/>
          <w:lang w:val="en-US"/>
        </w:rPr>
        <w:t>Smax</w:t>
      </w:r>
      <w:proofErr w:type="spellEnd"/>
      <w:r w:rsidRPr="00A40B14">
        <w:rPr>
          <w:rFonts w:ascii="Garamond" w:eastAsiaTheme="minorEastAsia" w:hAnsi="Garamond" w:cstheme="majorBidi"/>
          <w:sz w:val="24"/>
          <w:szCs w:val="24"/>
          <w:lang w:val="en-US"/>
        </w:rPr>
        <w:t xml:space="preserve"> :</w:t>
      </w:r>
      <w:proofErr w:type="gramEnd"/>
      <w:r w:rsidRPr="00A40B14">
        <w:rPr>
          <w:rFonts w:ascii="Garamond" w:eastAsiaTheme="minorEastAsia" w:hAnsi="Garamond" w:cstheme="majorBidi"/>
          <w:sz w:val="24"/>
          <w:szCs w:val="24"/>
          <w:lang w:val="en-US"/>
        </w:rPr>
        <w:t xml:space="preserve"> </w:t>
      </w:r>
      <w:proofErr w:type="spellStart"/>
      <w:r w:rsidRPr="00A40B14">
        <w:rPr>
          <w:rFonts w:ascii="Garamond" w:eastAsiaTheme="minorEastAsia" w:hAnsi="Garamond" w:cstheme="majorBidi"/>
          <w:sz w:val="24"/>
          <w:szCs w:val="24"/>
          <w:lang w:val="en-US"/>
        </w:rPr>
        <w:t>Jumlah</w:t>
      </w:r>
      <w:proofErr w:type="spellEnd"/>
      <w:r w:rsidRPr="00A40B14">
        <w:rPr>
          <w:rFonts w:ascii="Garamond" w:eastAsiaTheme="minorEastAsia" w:hAnsi="Garamond" w:cstheme="majorBidi"/>
          <w:sz w:val="24"/>
          <w:szCs w:val="24"/>
          <w:lang w:val="en-US"/>
        </w:rPr>
        <w:t xml:space="preserve"> </w:t>
      </w:r>
      <w:proofErr w:type="spellStart"/>
      <w:r w:rsidRPr="00A40B14">
        <w:rPr>
          <w:rFonts w:ascii="Garamond" w:eastAsiaTheme="minorEastAsia" w:hAnsi="Garamond" w:cstheme="majorBidi"/>
          <w:sz w:val="24"/>
          <w:szCs w:val="24"/>
          <w:lang w:val="en-US"/>
        </w:rPr>
        <w:t>skor</w:t>
      </w:r>
      <w:proofErr w:type="spellEnd"/>
      <w:r w:rsidRPr="00A40B14">
        <w:rPr>
          <w:rFonts w:ascii="Garamond" w:eastAsiaTheme="minorEastAsia" w:hAnsi="Garamond" w:cstheme="majorBidi"/>
          <w:sz w:val="24"/>
          <w:szCs w:val="24"/>
          <w:lang w:val="en-US"/>
        </w:rPr>
        <w:t xml:space="preserve"> </w:t>
      </w:r>
      <w:proofErr w:type="spellStart"/>
      <w:r w:rsidRPr="00A40B14">
        <w:rPr>
          <w:rFonts w:ascii="Garamond" w:eastAsiaTheme="minorEastAsia" w:hAnsi="Garamond" w:cstheme="majorBidi"/>
          <w:sz w:val="24"/>
          <w:szCs w:val="24"/>
          <w:lang w:val="en-US"/>
        </w:rPr>
        <w:t>maksimum</w:t>
      </w:r>
      <w:proofErr w:type="spellEnd"/>
    </w:p>
    <w:p w:rsidR="00AC1AE7" w:rsidRPr="00A40B14" w:rsidRDefault="00AC1AE7" w:rsidP="00A40B14">
      <w:pPr>
        <w:pStyle w:val="ListParagraph"/>
        <w:spacing w:after="160" w:line="360" w:lineRule="auto"/>
        <w:ind w:left="2127"/>
        <w:jc w:val="right"/>
        <w:rPr>
          <w:rFonts w:ascii="Garamond" w:eastAsiaTheme="minorEastAsia" w:hAnsi="Garamond" w:cstheme="majorBidi"/>
          <w:sz w:val="24"/>
          <w:szCs w:val="24"/>
          <w:lang w:val="en-US"/>
        </w:rPr>
      </w:pPr>
      <w:r w:rsidRPr="00A40B14">
        <w:rPr>
          <w:rFonts w:ascii="Garamond" w:eastAsiaTheme="minorEastAsia" w:hAnsi="Garamond" w:cstheme="majorBidi"/>
          <w:sz w:val="24"/>
          <w:szCs w:val="24"/>
          <w:lang w:val="en-US"/>
        </w:rPr>
        <w:t>(</w:t>
      </w:r>
      <w:proofErr w:type="spellStart"/>
      <w:r w:rsidRPr="00A40B14">
        <w:rPr>
          <w:rFonts w:ascii="Garamond" w:eastAsiaTheme="minorEastAsia" w:hAnsi="Garamond" w:cstheme="majorBidi"/>
          <w:sz w:val="24"/>
          <w:szCs w:val="24"/>
          <w:lang w:val="en-US"/>
        </w:rPr>
        <w:t>Riduwan</w:t>
      </w:r>
      <w:proofErr w:type="spellEnd"/>
      <w:r w:rsidRPr="00A40B14">
        <w:rPr>
          <w:rFonts w:ascii="Garamond" w:eastAsiaTheme="minorEastAsia" w:hAnsi="Garamond" w:cstheme="majorBidi"/>
          <w:sz w:val="24"/>
          <w:szCs w:val="24"/>
          <w:lang w:val="en-US"/>
        </w:rPr>
        <w:t>, 2015)</w:t>
      </w:r>
    </w:p>
    <w:p w:rsidR="00A40B14" w:rsidRDefault="00A40B14" w:rsidP="00A40B14">
      <w:pPr>
        <w:spacing w:line="360" w:lineRule="auto"/>
        <w:rPr>
          <w:rFonts w:ascii="Garamond" w:hAnsi="Garamond"/>
          <w:lang w:val="en-US"/>
        </w:rPr>
      </w:pPr>
    </w:p>
    <w:p w:rsidR="00AC1AE7" w:rsidRDefault="00AC1AE7" w:rsidP="00A40B14">
      <w:pPr>
        <w:spacing w:line="360" w:lineRule="auto"/>
        <w:rPr>
          <w:rFonts w:ascii="Garamond" w:hAnsi="Garamond"/>
          <w:lang w:val="en-US"/>
        </w:rPr>
      </w:pPr>
      <w:r>
        <w:rPr>
          <w:rFonts w:ascii="Garamond" w:hAnsi="Garamond"/>
          <w:lang w:val="en-US"/>
        </w:rPr>
        <w:lastRenderedPageBreak/>
        <w:t>Dengan kriteria kevalidan sebagai berikut.</w:t>
      </w:r>
    </w:p>
    <w:p w:rsidR="00A40B14" w:rsidRPr="00A40B14" w:rsidRDefault="00A40B14" w:rsidP="00A40B14">
      <w:pPr>
        <w:spacing w:line="360" w:lineRule="auto"/>
        <w:jc w:val="center"/>
        <w:rPr>
          <w:rFonts w:ascii="Garamond" w:hAnsi="Garamond"/>
          <w:b/>
          <w:bCs/>
          <w:sz w:val="22"/>
          <w:szCs w:val="22"/>
          <w:lang w:val="en-US"/>
        </w:rPr>
      </w:pPr>
      <w:r w:rsidRPr="00A40B14">
        <w:rPr>
          <w:rFonts w:ascii="Garamond" w:hAnsi="Garamond"/>
          <w:b/>
          <w:bCs/>
          <w:sz w:val="22"/>
          <w:szCs w:val="22"/>
          <w:lang w:val="en-US"/>
        </w:rPr>
        <w:t>Tabel 1. Kriteria Kevalidan</w:t>
      </w:r>
    </w:p>
    <w:tbl>
      <w:tblPr>
        <w:tblStyle w:val="TableGrid"/>
        <w:tblW w:w="0" w:type="auto"/>
        <w:tblInd w:w="1384" w:type="dxa"/>
        <w:tblBorders>
          <w:left w:val="none" w:sz="0" w:space="0" w:color="auto"/>
          <w:right w:val="none" w:sz="0" w:space="0" w:color="auto"/>
        </w:tblBorders>
        <w:tblLook w:val="04A0" w:firstRow="1" w:lastRow="0" w:firstColumn="1" w:lastColumn="0" w:noHBand="0" w:noVBand="1"/>
      </w:tblPr>
      <w:tblGrid>
        <w:gridCol w:w="3237"/>
        <w:gridCol w:w="3142"/>
      </w:tblGrid>
      <w:tr w:rsidR="00AC1AE7" w:rsidRPr="00AC1AE7" w:rsidTr="009C71D0">
        <w:tc>
          <w:tcPr>
            <w:tcW w:w="3237" w:type="dxa"/>
            <w:tcBorders>
              <w:bottom w:val="single" w:sz="4" w:space="0" w:color="auto"/>
              <w:right w:val="nil"/>
            </w:tcBorders>
            <w:vAlign w:val="center"/>
          </w:tcPr>
          <w:p w:rsidR="00AC1AE7" w:rsidRPr="00C95D2D" w:rsidRDefault="00AC1AE7" w:rsidP="00A40B14">
            <w:pPr>
              <w:spacing w:line="360" w:lineRule="auto"/>
              <w:jc w:val="center"/>
              <w:rPr>
                <w:rFonts w:ascii="Garamond" w:hAnsi="Garamond"/>
                <w:b/>
                <w:sz w:val="22"/>
                <w:szCs w:val="22"/>
              </w:rPr>
            </w:pPr>
            <w:r w:rsidRPr="00C95D2D">
              <w:rPr>
                <w:rFonts w:ascii="Garamond" w:hAnsi="Garamond"/>
                <w:b/>
                <w:sz w:val="22"/>
                <w:szCs w:val="22"/>
              </w:rPr>
              <w:t>Presentase (%)</w:t>
            </w:r>
          </w:p>
        </w:tc>
        <w:tc>
          <w:tcPr>
            <w:tcW w:w="3142" w:type="dxa"/>
            <w:tcBorders>
              <w:left w:val="nil"/>
              <w:bottom w:val="single" w:sz="4" w:space="0" w:color="auto"/>
            </w:tcBorders>
            <w:vAlign w:val="center"/>
          </w:tcPr>
          <w:p w:rsidR="00AC1AE7" w:rsidRPr="00C95D2D" w:rsidRDefault="00AC1AE7" w:rsidP="00A40B14">
            <w:pPr>
              <w:spacing w:line="360" w:lineRule="auto"/>
              <w:jc w:val="center"/>
              <w:rPr>
                <w:rFonts w:ascii="Garamond" w:hAnsi="Garamond"/>
                <w:b/>
                <w:sz w:val="22"/>
                <w:szCs w:val="22"/>
              </w:rPr>
            </w:pPr>
            <w:r w:rsidRPr="00C95D2D">
              <w:rPr>
                <w:rFonts w:ascii="Garamond" w:hAnsi="Garamond"/>
                <w:b/>
                <w:sz w:val="22"/>
                <w:szCs w:val="22"/>
              </w:rPr>
              <w:t>Kriteria</w:t>
            </w:r>
          </w:p>
        </w:tc>
      </w:tr>
      <w:tr w:rsidR="00AC1AE7" w:rsidRPr="00AC1AE7" w:rsidTr="009C71D0">
        <w:tc>
          <w:tcPr>
            <w:tcW w:w="3237" w:type="dxa"/>
            <w:tcBorders>
              <w:bottom w:val="nil"/>
              <w:right w:val="nil"/>
            </w:tcBorders>
            <w:vAlign w:val="center"/>
          </w:tcPr>
          <w:p w:rsidR="00AC1AE7" w:rsidRPr="00C95D2D" w:rsidRDefault="00AC1AE7" w:rsidP="00A40B14">
            <w:pPr>
              <w:spacing w:line="360" w:lineRule="auto"/>
              <w:jc w:val="center"/>
              <w:rPr>
                <w:rFonts w:ascii="Garamond" w:hAnsi="Garamond"/>
                <w:sz w:val="22"/>
                <w:szCs w:val="22"/>
              </w:rPr>
            </w:pPr>
            <w:r w:rsidRPr="00C95D2D">
              <w:rPr>
                <w:rFonts w:ascii="Garamond" w:hAnsi="Garamond"/>
                <w:sz w:val="22"/>
                <w:szCs w:val="22"/>
                <w:lang w:val="en-US"/>
              </w:rPr>
              <w:t xml:space="preserve">x ≤ </w:t>
            </w:r>
            <w:r w:rsidRPr="00C95D2D">
              <w:rPr>
                <w:rFonts w:ascii="Garamond" w:hAnsi="Garamond"/>
                <w:sz w:val="22"/>
                <w:szCs w:val="22"/>
              </w:rPr>
              <w:t>20</w:t>
            </w:r>
          </w:p>
        </w:tc>
        <w:tc>
          <w:tcPr>
            <w:tcW w:w="3142" w:type="dxa"/>
            <w:tcBorders>
              <w:left w:val="nil"/>
              <w:bottom w:val="nil"/>
            </w:tcBorders>
            <w:vAlign w:val="center"/>
          </w:tcPr>
          <w:p w:rsidR="00AC1AE7" w:rsidRPr="00C95D2D" w:rsidRDefault="00AC1AE7" w:rsidP="00A40B14">
            <w:pPr>
              <w:spacing w:line="360" w:lineRule="auto"/>
              <w:jc w:val="center"/>
              <w:rPr>
                <w:rFonts w:ascii="Garamond" w:hAnsi="Garamond"/>
                <w:sz w:val="22"/>
                <w:szCs w:val="22"/>
              </w:rPr>
            </w:pPr>
            <w:r w:rsidRPr="00C95D2D">
              <w:rPr>
                <w:rFonts w:ascii="Garamond" w:hAnsi="Garamond"/>
                <w:sz w:val="22"/>
                <w:szCs w:val="22"/>
              </w:rPr>
              <w:t>Tidak valid</w:t>
            </w:r>
          </w:p>
        </w:tc>
      </w:tr>
      <w:tr w:rsidR="00AC1AE7" w:rsidRPr="00AC1AE7" w:rsidTr="009C71D0">
        <w:tc>
          <w:tcPr>
            <w:tcW w:w="3237" w:type="dxa"/>
            <w:tcBorders>
              <w:top w:val="nil"/>
              <w:bottom w:val="nil"/>
              <w:right w:val="nil"/>
            </w:tcBorders>
            <w:vAlign w:val="center"/>
          </w:tcPr>
          <w:p w:rsidR="00AC1AE7" w:rsidRPr="00C95D2D" w:rsidRDefault="00AC1AE7" w:rsidP="00A40B14">
            <w:pPr>
              <w:spacing w:line="360" w:lineRule="auto"/>
              <w:jc w:val="center"/>
              <w:rPr>
                <w:rFonts w:ascii="Garamond" w:hAnsi="Garamond"/>
                <w:sz w:val="22"/>
                <w:szCs w:val="22"/>
              </w:rPr>
            </w:pPr>
            <w:r w:rsidRPr="00C95D2D">
              <w:rPr>
                <w:rFonts w:ascii="Garamond" w:hAnsi="Garamond"/>
                <w:sz w:val="22"/>
                <w:szCs w:val="22"/>
              </w:rPr>
              <w:t>2</w:t>
            </w:r>
            <w:r w:rsidRPr="00C95D2D">
              <w:rPr>
                <w:rFonts w:ascii="Garamond" w:hAnsi="Garamond"/>
                <w:sz w:val="22"/>
                <w:szCs w:val="22"/>
                <w:lang w:val="en-US"/>
              </w:rPr>
              <w:t>1</w:t>
            </w:r>
            <w:r w:rsidRPr="00C95D2D">
              <w:rPr>
                <w:rFonts w:ascii="Garamond" w:hAnsi="Garamond"/>
                <w:sz w:val="22"/>
                <w:szCs w:val="22"/>
              </w:rPr>
              <w:t>&lt;</w:t>
            </w:r>
            <w:r w:rsidRPr="00C95D2D">
              <w:rPr>
                <w:rFonts w:ascii="Garamond" w:hAnsi="Garamond"/>
                <w:sz w:val="22"/>
                <w:szCs w:val="22"/>
                <w:lang w:val="en-US"/>
              </w:rPr>
              <w:t xml:space="preserve"> x ≤</w:t>
            </w:r>
            <w:r w:rsidRPr="00C95D2D">
              <w:rPr>
                <w:rFonts w:ascii="Garamond" w:hAnsi="Garamond"/>
                <w:sz w:val="22"/>
                <w:szCs w:val="22"/>
              </w:rPr>
              <w:t xml:space="preserve"> 40</w:t>
            </w:r>
          </w:p>
        </w:tc>
        <w:tc>
          <w:tcPr>
            <w:tcW w:w="3142" w:type="dxa"/>
            <w:tcBorders>
              <w:top w:val="nil"/>
              <w:left w:val="nil"/>
              <w:bottom w:val="nil"/>
            </w:tcBorders>
            <w:vAlign w:val="center"/>
          </w:tcPr>
          <w:p w:rsidR="00AC1AE7" w:rsidRPr="00C95D2D" w:rsidRDefault="00AC1AE7" w:rsidP="00A40B14">
            <w:pPr>
              <w:spacing w:line="360" w:lineRule="auto"/>
              <w:jc w:val="center"/>
              <w:rPr>
                <w:rFonts w:ascii="Garamond" w:hAnsi="Garamond"/>
                <w:sz w:val="22"/>
                <w:szCs w:val="22"/>
              </w:rPr>
            </w:pPr>
            <w:r w:rsidRPr="00C95D2D">
              <w:rPr>
                <w:rFonts w:ascii="Garamond" w:hAnsi="Garamond"/>
                <w:sz w:val="22"/>
                <w:szCs w:val="22"/>
              </w:rPr>
              <w:t>Kurang valid</w:t>
            </w:r>
          </w:p>
        </w:tc>
      </w:tr>
      <w:tr w:rsidR="00AC1AE7" w:rsidRPr="00AC1AE7" w:rsidTr="009C71D0">
        <w:tc>
          <w:tcPr>
            <w:tcW w:w="3237" w:type="dxa"/>
            <w:tcBorders>
              <w:top w:val="nil"/>
              <w:bottom w:val="nil"/>
              <w:right w:val="nil"/>
            </w:tcBorders>
            <w:vAlign w:val="center"/>
          </w:tcPr>
          <w:p w:rsidR="00AC1AE7" w:rsidRPr="00C95D2D" w:rsidRDefault="00AC1AE7" w:rsidP="00A40B14">
            <w:pPr>
              <w:spacing w:line="360" w:lineRule="auto"/>
              <w:jc w:val="center"/>
              <w:rPr>
                <w:rFonts w:ascii="Garamond" w:hAnsi="Garamond"/>
                <w:sz w:val="22"/>
                <w:szCs w:val="22"/>
              </w:rPr>
            </w:pPr>
            <w:r w:rsidRPr="00C95D2D">
              <w:rPr>
                <w:rFonts w:ascii="Garamond" w:hAnsi="Garamond"/>
                <w:sz w:val="22"/>
                <w:szCs w:val="22"/>
              </w:rPr>
              <w:t>41&lt;</w:t>
            </w:r>
            <w:r w:rsidRPr="00C95D2D">
              <w:rPr>
                <w:rFonts w:ascii="Garamond" w:hAnsi="Garamond"/>
                <w:sz w:val="22"/>
                <w:szCs w:val="22"/>
                <w:lang w:val="en-US"/>
              </w:rPr>
              <w:t xml:space="preserve"> x ≤</w:t>
            </w:r>
            <w:r w:rsidRPr="00C95D2D">
              <w:rPr>
                <w:rFonts w:ascii="Garamond" w:hAnsi="Garamond"/>
                <w:sz w:val="22"/>
                <w:szCs w:val="22"/>
              </w:rPr>
              <w:t>60</w:t>
            </w:r>
          </w:p>
        </w:tc>
        <w:tc>
          <w:tcPr>
            <w:tcW w:w="3142" w:type="dxa"/>
            <w:tcBorders>
              <w:top w:val="nil"/>
              <w:left w:val="nil"/>
              <w:bottom w:val="nil"/>
            </w:tcBorders>
            <w:vAlign w:val="center"/>
          </w:tcPr>
          <w:p w:rsidR="00AC1AE7" w:rsidRPr="00C95D2D" w:rsidRDefault="00AC1AE7" w:rsidP="00A40B14">
            <w:pPr>
              <w:spacing w:line="360" w:lineRule="auto"/>
              <w:jc w:val="center"/>
              <w:rPr>
                <w:rFonts w:ascii="Garamond" w:hAnsi="Garamond"/>
                <w:sz w:val="22"/>
                <w:szCs w:val="22"/>
              </w:rPr>
            </w:pPr>
            <w:r w:rsidRPr="00C95D2D">
              <w:rPr>
                <w:rFonts w:ascii="Garamond" w:hAnsi="Garamond"/>
                <w:sz w:val="22"/>
                <w:szCs w:val="22"/>
              </w:rPr>
              <w:t>Cukup valid</w:t>
            </w:r>
          </w:p>
        </w:tc>
      </w:tr>
      <w:tr w:rsidR="00AC1AE7" w:rsidRPr="00AC1AE7" w:rsidTr="009C71D0">
        <w:tc>
          <w:tcPr>
            <w:tcW w:w="3237" w:type="dxa"/>
            <w:tcBorders>
              <w:top w:val="nil"/>
              <w:bottom w:val="nil"/>
              <w:right w:val="nil"/>
            </w:tcBorders>
            <w:vAlign w:val="center"/>
          </w:tcPr>
          <w:p w:rsidR="00AC1AE7" w:rsidRPr="00C95D2D" w:rsidRDefault="00AC1AE7" w:rsidP="00A40B14">
            <w:pPr>
              <w:spacing w:line="360" w:lineRule="auto"/>
              <w:jc w:val="center"/>
              <w:rPr>
                <w:rFonts w:ascii="Garamond" w:hAnsi="Garamond"/>
                <w:sz w:val="22"/>
                <w:szCs w:val="22"/>
              </w:rPr>
            </w:pPr>
            <w:r w:rsidRPr="00C95D2D">
              <w:rPr>
                <w:rFonts w:ascii="Garamond" w:hAnsi="Garamond"/>
                <w:sz w:val="22"/>
                <w:szCs w:val="22"/>
              </w:rPr>
              <w:t>61&lt;</w:t>
            </w:r>
            <w:r w:rsidRPr="00C95D2D">
              <w:rPr>
                <w:rFonts w:ascii="Garamond" w:hAnsi="Garamond"/>
                <w:sz w:val="22"/>
                <w:szCs w:val="22"/>
                <w:lang w:val="en-US"/>
              </w:rPr>
              <w:t xml:space="preserve"> x ≤</w:t>
            </w:r>
            <w:r w:rsidRPr="00C95D2D">
              <w:rPr>
                <w:rFonts w:ascii="Garamond" w:hAnsi="Garamond"/>
                <w:sz w:val="22"/>
                <w:szCs w:val="22"/>
              </w:rPr>
              <w:t>80</w:t>
            </w:r>
          </w:p>
        </w:tc>
        <w:tc>
          <w:tcPr>
            <w:tcW w:w="3142" w:type="dxa"/>
            <w:tcBorders>
              <w:top w:val="nil"/>
              <w:left w:val="nil"/>
              <w:bottom w:val="nil"/>
            </w:tcBorders>
            <w:vAlign w:val="center"/>
          </w:tcPr>
          <w:p w:rsidR="00AC1AE7" w:rsidRPr="00C95D2D" w:rsidRDefault="00AC1AE7" w:rsidP="00A40B14">
            <w:pPr>
              <w:spacing w:line="360" w:lineRule="auto"/>
              <w:jc w:val="center"/>
              <w:rPr>
                <w:rFonts w:ascii="Garamond" w:hAnsi="Garamond"/>
                <w:sz w:val="22"/>
                <w:szCs w:val="22"/>
              </w:rPr>
            </w:pPr>
            <w:r w:rsidRPr="00C95D2D">
              <w:rPr>
                <w:rFonts w:ascii="Garamond" w:hAnsi="Garamond"/>
                <w:sz w:val="22"/>
                <w:szCs w:val="22"/>
              </w:rPr>
              <w:t>Valid</w:t>
            </w:r>
          </w:p>
        </w:tc>
      </w:tr>
      <w:tr w:rsidR="00AC1AE7" w:rsidRPr="00AC1AE7" w:rsidTr="009C71D0">
        <w:tc>
          <w:tcPr>
            <w:tcW w:w="3237" w:type="dxa"/>
            <w:tcBorders>
              <w:top w:val="nil"/>
              <w:right w:val="nil"/>
            </w:tcBorders>
            <w:vAlign w:val="center"/>
          </w:tcPr>
          <w:p w:rsidR="00AC1AE7" w:rsidRPr="00C95D2D" w:rsidRDefault="00AC1AE7" w:rsidP="00A40B14">
            <w:pPr>
              <w:spacing w:line="360" w:lineRule="auto"/>
              <w:jc w:val="center"/>
              <w:rPr>
                <w:rFonts w:ascii="Garamond" w:hAnsi="Garamond"/>
                <w:sz w:val="22"/>
                <w:szCs w:val="22"/>
                <w:lang w:val="en-US"/>
              </w:rPr>
            </w:pPr>
            <w:r w:rsidRPr="00C95D2D">
              <w:rPr>
                <w:rFonts w:ascii="Garamond" w:hAnsi="Garamond"/>
                <w:sz w:val="22"/>
                <w:szCs w:val="22"/>
                <w:lang w:val="en-US"/>
              </w:rPr>
              <w:t>x&gt;80</w:t>
            </w:r>
          </w:p>
        </w:tc>
        <w:tc>
          <w:tcPr>
            <w:tcW w:w="3142" w:type="dxa"/>
            <w:tcBorders>
              <w:top w:val="nil"/>
              <w:left w:val="nil"/>
            </w:tcBorders>
            <w:vAlign w:val="center"/>
          </w:tcPr>
          <w:p w:rsidR="00AC1AE7" w:rsidRPr="00C95D2D" w:rsidRDefault="00AC1AE7" w:rsidP="00A40B14">
            <w:pPr>
              <w:spacing w:line="360" w:lineRule="auto"/>
              <w:jc w:val="center"/>
              <w:rPr>
                <w:rFonts w:ascii="Garamond" w:hAnsi="Garamond"/>
                <w:sz w:val="22"/>
                <w:szCs w:val="22"/>
              </w:rPr>
            </w:pPr>
            <w:r w:rsidRPr="00C95D2D">
              <w:rPr>
                <w:rFonts w:ascii="Garamond" w:hAnsi="Garamond"/>
                <w:sz w:val="22"/>
                <w:szCs w:val="22"/>
              </w:rPr>
              <w:t>Sangat valid</w:t>
            </w:r>
          </w:p>
        </w:tc>
      </w:tr>
    </w:tbl>
    <w:p w:rsidR="007B041F" w:rsidRDefault="00AC1AE7" w:rsidP="00A40B14">
      <w:pPr>
        <w:pStyle w:val="ListParagraph"/>
        <w:spacing w:after="160" w:line="360" w:lineRule="auto"/>
        <w:ind w:left="2127" w:right="1372"/>
        <w:jc w:val="right"/>
        <w:rPr>
          <w:rFonts w:ascii="Garamond" w:eastAsiaTheme="minorEastAsia" w:hAnsi="Garamond" w:cs="Times New Roman"/>
          <w:sz w:val="24"/>
          <w:szCs w:val="24"/>
          <w:lang w:val="en-US"/>
        </w:rPr>
      </w:pPr>
      <w:r w:rsidRPr="00AC1AE7">
        <w:rPr>
          <w:rFonts w:ascii="Garamond" w:eastAsiaTheme="minorEastAsia" w:hAnsi="Garamond" w:cs="Times New Roman"/>
          <w:sz w:val="24"/>
          <w:szCs w:val="24"/>
        </w:rPr>
        <w:t>(Riduwan, 201</w:t>
      </w:r>
      <w:r w:rsidRPr="00AC1AE7">
        <w:rPr>
          <w:rFonts w:ascii="Garamond" w:eastAsiaTheme="minorEastAsia" w:hAnsi="Garamond" w:cs="Times New Roman"/>
          <w:sz w:val="24"/>
          <w:szCs w:val="24"/>
          <w:lang w:val="en-US"/>
        </w:rPr>
        <w:t>5</w:t>
      </w:r>
      <w:r w:rsidRPr="00AC1AE7">
        <w:rPr>
          <w:rFonts w:ascii="Garamond" w:eastAsiaTheme="minorEastAsia" w:hAnsi="Garamond" w:cs="Times New Roman"/>
          <w:sz w:val="24"/>
          <w:szCs w:val="24"/>
        </w:rPr>
        <w:t>)</w:t>
      </w:r>
    </w:p>
    <w:p w:rsidR="00A40B14" w:rsidRDefault="00A40B14" w:rsidP="00A40B14">
      <w:pPr>
        <w:spacing w:after="160" w:line="360" w:lineRule="auto"/>
        <w:ind w:right="1372" w:firstLine="567"/>
        <w:rPr>
          <w:rFonts w:ascii="Garamond" w:eastAsiaTheme="minorEastAsia" w:hAnsi="Garamond"/>
          <w:lang w:val="en-US"/>
        </w:rPr>
      </w:pPr>
      <w:r>
        <w:rPr>
          <w:rFonts w:ascii="Garamond" w:eastAsiaTheme="minorEastAsia" w:hAnsi="Garamond"/>
          <w:lang w:val="en-US"/>
        </w:rPr>
        <w:t>Untuk data angket kepraktisan akan di analisis dengan rumus berikut.</w:t>
      </w:r>
    </w:p>
    <w:p w:rsidR="00A40B14" w:rsidRPr="00F04538" w:rsidRDefault="00A40B14" w:rsidP="00A40B14">
      <w:pPr>
        <w:pStyle w:val="ListParagraph"/>
        <w:spacing w:line="360" w:lineRule="auto"/>
        <w:ind w:left="0" w:firstLine="425"/>
        <w:jc w:val="center"/>
        <w:rPr>
          <w:rFonts w:ascii="Garamond" w:eastAsiaTheme="minorEastAsia" w:hAnsi="Garamond" w:cs="Times New Roman"/>
          <w:sz w:val="24"/>
          <w:szCs w:val="24"/>
          <w:lang w:val="en-US"/>
        </w:rPr>
      </w:pPr>
      <m:oMath>
        <m:r>
          <w:rPr>
            <w:rFonts w:ascii="Cambria Math" w:hAnsi="Cambria Math" w:cs="Times New Roman"/>
            <w:sz w:val="24"/>
            <w:szCs w:val="24"/>
          </w:rPr>
          <m:t xml:space="preserve">P= </m:t>
        </m:r>
        <m:f>
          <m:fPr>
            <m:ctrlPr>
              <w:rPr>
                <w:rFonts w:ascii="Cambria Math" w:hAnsi="Cambria Math" w:cs="Times New Roman"/>
                <w:i/>
                <w:sz w:val="24"/>
                <w:szCs w:val="24"/>
              </w:rPr>
            </m:ctrlPr>
          </m:fPr>
          <m:num>
            <m:r>
              <w:rPr>
                <w:rFonts w:ascii="Cambria Math" w:hAnsi="Cambria Math" w:cs="Times New Roman"/>
                <w:sz w:val="24"/>
                <w:szCs w:val="24"/>
              </w:rPr>
              <m:t>Σ S</m:t>
            </m:r>
          </m:num>
          <m:den>
            <m:r>
              <w:rPr>
                <w:rFonts w:ascii="Cambria Math" w:hAnsi="Cambria Math" w:cs="Times New Roman"/>
                <w:sz w:val="24"/>
                <w:szCs w:val="24"/>
              </w:rPr>
              <m:t>Σ Smax</m:t>
            </m:r>
          </m:den>
        </m:f>
        <m:r>
          <w:rPr>
            <w:rFonts w:ascii="Cambria Math" w:hAnsi="Cambria Math" w:cs="Times New Roman"/>
            <w:sz w:val="24"/>
            <w:szCs w:val="24"/>
          </w:rPr>
          <m:t>x100%</m:t>
        </m:r>
      </m:oMath>
      <w:r w:rsidR="00F04538">
        <w:rPr>
          <w:rFonts w:ascii="Garamond" w:eastAsiaTheme="minorEastAsia" w:hAnsi="Garamond" w:cs="Times New Roman"/>
          <w:sz w:val="24"/>
          <w:szCs w:val="24"/>
          <w:lang w:val="en-US"/>
        </w:rPr>
        <w:t xml:space="preserve">      (2)</w:t>
      </w:r>
    </w:p>
    <w:p w:rsidR="00A40B14" w:rsidRPr="00A40B14" w:rsidRDefault="00A40B14" w:rsidP="00A40B14">
      <w:pPr>
        <w:pStyle w:val="ListParagraph"/>
        <w:spacing w:after="160" w:line="360" w:lineRule="auto"/>
        <w:ind w:left="0"/>
        <w:jc w:val="both"/>
        <w:rPr>
          <w:rFonts w:ascii="Garamond" w:eastAsiaTheme="minorEastAsia" w:hAnsi="Garamond" w:cstheme="majorBidi"/>
          <w:sz w:val="24"/>
          <w:szCs w:val="24"/>
          <w:lang w:val="en-US"/>
        </w:rPr>
      </w:pPr>
      <w:proofErr w:type="spellStart"/>
      <w:r w:rsidRPr="00A40B14">
        <w:rPr>
          <w:rFonts w:ascii="Garamond" w:eastAsiaTheme="minorEastAsia" w:hAnsi="Garamond" w:cstheme="majorBidi"/>
          <w:sz w:val="24"/>
          <w:szCs w:val="24"/>
          <w:lang w:val="en-US"/>
        </w:rPr>
        <w:t>Keterangan</w:t>
      </w:r>
      <w:proofErr w:type="spellEnd"/>
      <w:r w:rsidRPr="00A40B14">
        <w:rPr>
          <w:rFonts w:ascii="Garamond" w:eastAsiaTheme="minorEastAsia" w:hAnsi="Garamond" w:cstheme="majorBidi"/>
          <w:sz w:val="24"/>
          <w:szCs w:val="24"/>
          <w:lang w:val="en-US"/>
        </w:rPr>
        <w:t>:</w:t>
      </w:r>
    </w:p>
    <w:p w:rsidR="00A40B14" w:rsidRPr="00A40B14" w:rsidRDefault="00A40B14" w:rsidP="00A40B14">
      <w:pPr>
        <w:pStyle w:val="ListParagraph"/>
        <w:spacing w:after="160" w:line="360" w:lineRule="auto"/>
        <w:ind w:left="0"/>
        <w:jc w:val="both"/>
        <w:rPr>
          <w:rFonts w:ascii="Garamond" w:eastAsiaTheme="minorEastAsia" w:hAnsi="Garamond" w:cstheme="majorBidi"/>
          <w:sz w:val="24"/>
          <w:szCs w:val="24"/>
          <w:lang w:val="en-US"/>
        </w:rPr>
      </w:pPr>
      <w:r>
        <w:rPr>
          <w:rFonts w:ascii="Garamond" w:eastAsiaTheme="minorEastAsia" w:hAnsi="Garamond" w:cstheme="majorBidi"/>
          <w:sz w:val="24"/>
          <w:szCs w:val="24"/>
          <w:lang w:val="en-US"/>
        </w:rPr>
        <w:t>P</w:t>
      </w:r>
      <w:r w:rsidRPr="00A40B14">
        <w:rPr>
          <w:rFonts w:ascii="Garamond" w:eastAsiaTheme="minorEastAsia" w:hAnsi="Garamond" w:cstheme="majorBidi"/>
          <w:sz w:val="24"/>
          <w:szCs w:val="24"/>
          <w:lang w:val="en-US"/>
        </w:rPr>
        <w:tab/>
        <w:t xml:space="preserve"> : </w:t>
      </w:r>
      <w:proofErr w:type="spellStart"/>
      <w:r w:rsidRPr="00A40B14">
        <w:rPr>
          <w:rFonts w:ascii="Garamond" w:eastAsiaTheme="minorEastAsia" w:hAnsi="Garamond" w:cstheme="majorBidi"/>
          <w:sz w:val="24"/>
          <w:szCs w:val="24"/>
          <w:lang w:val="en-US"/>
        </w:rPr>
        <w:t>Nilai</w:t>
      </w:r>
      <w:proofErr w:type="spellEnd"/>
      <w:r w:rsidRPr="00A40B14">
        <w:rPr>
          <w:rFonts w:ascii="Garamond" w:eastAsiaTheme="minorEastAsia" w:hAnsi="Garamond" w:cstheme="majorBidi"/>
          <w:sz w:val="24"/>
          <w:szCs w:val="24"/>
          <w:lang w:val="en-US"/>
        </w:rPr>
        <w:t xml:space="preserve"> </w:t>
      </w:r>
      <w:proofErr w:type="spellStart"/>
      <w:r w:rsidRPr="00A40B14">
        <w:rPr>
          <w:rFonts w:ascii="Garamond" w:eastAsiaTheme="minorEastAsia" w:hAnsi="Garamond" w:cstheme="majorBidi"/>
          <w:sz w:val="24"/>
          <w:szCs w:val="24"/>
          <w:lang w:val="en-US"/>
        </w:rPr>
        <w:t>validitas</w:t>
      </w:r>
      <w:proofErr w:type="spellEnd"/>
    </w:p>
    <w:p w:rsidR="00A40B14" w:rsidRPr="00A40B14" w:rsidRDefault="00A40B14" w:rsidP="00A40B14">
      <w:pPr>
        <w:pStyle w:val="ListParagraph"/>
        <w:spacing w:after="160" w:line="360" w:lineRule="auto"/>
        <w:ind w:left="0"/>
        <w:jc w:val="both"/>
        <w:rPr>
          <w:rFonts w:ascii="Garamond" w:eastAsiaTheme="minorEastAsia" w:hAnsi="Garamond" w:cstheme="majorBidi"/>
          <w:sz w:val="24"/>
          <w:szCs w:val="24"/>
          <w:lang w:val="en-US"/>
        </w:rPr>
      </w:pPr>
      <w:r w:rsidRPr="00A40B14">
        <w:rPr>
          <w:rFonts w:ascii="Garamond" w:eastAsiaTheme="minorEastAsia" w:hAnsi="Garamond" w:cstheme="majorBidi"/>
          <w:sz w:val="24"/>
          <w:szCs w:val="24"/>
          <w:lang w:val="en-US"/>
        </w:rPr>
        <w:t>Σ S</w:t>
      </w:r>
      <w:r w:rsidRPr="00A40B14">
        <w:rPr>
          <w:rFonts w:ascii="Garamond" w:eastAsiaTheme="minorEastAsia" w:hAnsi="Garamond" w:cstheme="majorBidi"/>
          <w:sz w:val="24"/>
          <w:szCs w:val="24"/>
          <w:lang w:val="en-US"/>
        </w:rPr>
        <w:tab/>
        <w:t xml:space="preserve"> : </w:t>
      </w:r>
      <w:proofErr w:type="spellStart"/>
      <w:r w:rsidRPr="00A40B14">
        <w:rPr>
          <w:rFonts w:ascii="Garamond" w:eastAsiaTheme="minorEastAsia" w:hAnsi="Garamond" w:cstheme="majorBidi"/>
          <w:sz w:val="24"/>
          <w:szCs w:val="24"/>
          <w:lang w:val="en-US"/>
        </w:rPr>
        <w:t>Jumlah</w:t>
      </w:r>
      <w:proofErr w:type="spellEnd"/>
      <w:r w:rsidRPr="00A40B14">
        <w:rPr>
          <w:rFonts w:ascii="Garamond" w:eastAsiaTheme="minorEastAsia" w:hAnsi="Garamond" w:cstheme="majorBidi"/>
          <w:sz w:val="24"/>
          <w:szCs w:val="24"/>
          <w:lang w:val="en-US"/>
        </w:rPr>
        <w:t xml:space="preserve"> </w:t>
      </w:r>
      <w:proofErr w:type="spellStart"/>
      <w:r w:rsidRPr="00A40B14">
        <w:rPr>
          <w:rFonts w:ascii="Garamond" w:eastAsiaTheme="minorEastAsia" w:hAnsi="Garamond" w:cstheme="majorBidi"/>
          <w:sz w:val="24"/>
          <w:szCs w:val="24"/>
          <w:lang w:val="en-US"/>
        </w:rPr>
        <w:t>skor</w:t>
      </w:r>
      <w:proofErr w:type="spellEnd"/>
      <w:r w:rsidRPr="00A40B14">
        <w:rPr>
          <w:rFonts w:ascii="Garamond" w:eastAsiaTheme="minorEastAsia" w:hAnsi="Garamond" w:cstheme="majorBidi"/>
          <w:sz w:val="24"/>
          <w:szCs w:val="24"/>
          <w:lang w:val="en-US"/>
        </w:rPr>
        <w:t xml:space="preserve"> yang </w:t>
      </w:r>
      <w:proofErr w:type="spellStart"/>
      <w:r w:rsidRPr="00A40B14">
        <w:rPr>
          <w:rFonts w:ascii="Garamond" w:eastAsiaTheme="minorEastAsia" w:hAnsi="Garamond" w:cstheme="majorBidi"/>
          <w:sz w:val="24"/>
          <w:szCs w:val="24"/>
          <w:lang w:val="en-US"/>
        </w:rPr>
        <w:t>diperoleh</w:t>
      </w:r>
      <w:proofErr w:type="spellEnd"/>
    </w:p>
    <w:p w:rsidR="00A40B14" w:rsidRPr="00A40B14" w:rsidRDefault="00A40B14" w:rsidP="00A40B14">
      <w:pPr>
        <w:pStyle w:val="ListParagraph"/>
        <w:spacing w:after="160" w:line="360" w:lineRule="auto"/>
        <w:ind w:left="0"/>
        <w:jc w:val="both"/>
        <w:rPr>
          <w:rFonts w:ascii="Garamond" w:eastAsiaTheme="minorEastAsia" w:hAnsi="Garamond" w:cstheme="majorBidi"/>
          <w:sz w:val="24"/>
          <w:szCs w:val="24"/>
          <w:lang w:val="en-US"/>
        </w:rPr>
      </w:pPr>
      <w:r w:rsidRPr="00A40B14">
        <w:rPr>
          <w:rFonts w:ascii="Garamond" w:eastAsiaTheme="minorEastAsia" w:hAnsi="Garamond" w:cstheme="majorBidi"/>
          <w:sz w:val="24"/>
          <w:szCs w:val="24"/>
          <w:lang w:val="en-US"/>
        </w:rPr>
        <w:t xml:space="preserve">Σ </w:t>
      </w:r>
      <w:proofErr w:type="spellStart"/>
      <w:proofErr w:type="gramStart"/>
      <w:r w:rsidRPr="00A40B14">
        <w:rPr>
          <w:rFonts w:ascii="Garamond" w:eastAsiaTheme="minorEastAsia" w:hAnsi="Garamond" w:cstheme="majorBidi"/>
          <w:sz w:val="24"/>
          <w:szCs w:val="24"/>
          <w:lang w:val="en-US"/>
        </w:rPr>
        <w:t>Smax</w:t>
      </w:r>
      <w:proofErr w:type="spellEnd"/>
      <w:r w:rsidRPr="00A40B14">
        <w:rPr>
          <w:rFonts w:ascii="Garamond" w:eastAsiaTheme="minorEastAsia" w:hAnsi="Garamond" w:cstheme="majorBidi"/>
          <w:sz w:val="24"/>
          <w:szCs w:val="24"/>
          <w:lang w:val="en-US"/>
        </w:rPr>
        <w:t xml:space="preserve"> :</w:t>
      </w:r>
      <w:proofErr w:type="gramEnd"/>
      <w:r w:rsidRPr="00A40B14">
        <w:rPr>
          <w:rFonts w:ascii="Garamond" w:eastAsiaTheme="minorEastAsia" w:hAnsi="Garamond" w:cstheme="majorBidi"/>
          <w:sz w:val="24"/>
          <w:szCs w:val="24"/>
          <w:lang w:val="en-US"/>
        </w:rPr>
        <w:t xml:space="preserve"> </w:t>
      </w:r>
      <w:proofErr w:type="spellStart"/>
      <w:r w:rsidRPr="00A40B14">
        <w:rPr>
          <w:rFonts w:ascii="Garamond" w:eastAsiaTheme="minorEastAsia" w:hAnsi="Garamond" w:cstheme="majorBidi"/>
          <w:sz w:val="24"/>
          <w:szCs w:val="24"/>
          <w:lang w:val="en-US"/>
        </w:rPr>
        <w:t>Jumlah</w:t>
      </w:r>
      <w:proofErr w:type="spellEnd"/>
      <w:r w:rsidRPr="00A40B14">
        <w:rPr>
          <w:rFonts w:ascii="Garamond" w:eastAsiaTheme="minorEastAsia" w:hAnsi="Garamond" w:cstheme="majorBidi"/>
          <w:sz w:val="24"/>
          <w:szCs w:val="24"/>
          <w:lang w:val="en-US"/>
        </w:rPr>
        <w:t xml:space="preserve"> </w:t>
      </w:r>
      <w:proofErr w:type="spellStart"/>
      <w:r w:rsidRPr="00A40B14">
        <w:rPr>
          <w:rFonts w:ascii="Garamond" w:eastAsiaTheme="minorEastAsia" w:hAnsi="Garamond" w:cstheme="majorBidi"/>
          <w:sz w:val="24"/>
          <w:szCs w:val="24"/>
          <w:lang w:val="en-US"/>
        </w:rPr>
        <w:t>skor</w:t>
      </w:r>
      <w:proofErr w:type="spellEnd"/>
      <w:r w:rsidRPr="00A40B14">
        <w:rPr>
          <w:rFonts w:ascii="Garamond" w:eastAsiaTheme="minorEastAsia" w:hAnsi="Garamond" w:cstheme="majorBidi"/>
          <w:sz w:val="24"/>
          <w:szCs w:val="24"/>
          <w:lang w:val="en-US"/>
        </w:rPr>
        <w:t xml:space="preserve"> </w:t>
      </w:r>
      <w:proofErr w:type="spellStart"/>
      <w:r w:rsidRPr="00A40B14">
        <w:rPr>
          <w:rFonts w:ascii="Garamond" w:eastAsiaTheme="minorEastAsia" w:hAnsi="Garamond" w:cstheme="majorBidi"/>
          <w:sz w:val="24"/>
          <w:szCs w:val="24"/>
          <w:lang w:val="en-US"/>
        </w:rPr>
        <w:t>maksimum</w:t>
      </w:r>
      <w:proofErr w:type="spellEnd"/>
    </w:p>
    <w:p w:rsidR="00A40B14" w:rsidRDefault="00A40B14" w:rsidP="00A40B14">
      <w:pPr>
        <w:pStyle w:val="ListParagraph"/>
        <w:spacing w:after="160" w:line="360" w:lineRule="auto"/>
        <w:ind w:left="2127"/>
        <w:jc w:val="right"/>
        <w:rPr>
          <w:rFonts w:ascii="Garamond" w:eastAsiaTheme="minorEastAsia" w:hAnsi="Garamond" w:cstheme="majorBidi"/>
          <w:sz w:val="24"/>
          <w:szCs w:val="24"/>
          <w:lang w:val="en-US"/>
        </w:rPr>
      </w:pPr>
      <w:r w:rsidRPr="00A40B14">
        <w:rPr>
          <w:rFonts w:ascii="Garamond" w:eastAsiaTheme="minorEastAsia" w:hAnsi="Garamond" w:cstheme="majorBidi"/>
          <w:sz w:val="24"/>
          <w:szCs w:val="24"/>
          <w:lang w:val="en-US"/>
        </w:rPr>
        <w:t>(</w:t>
      </w:r>
      <w:proofErr w:type="spellStart"/>
      <w:r w:rsidRPr="00A40B14">
        <w:rPr>
          <w:rFonts w:ascii="Garamond" w:eastAsiaTheme="minorEastAsia" w:hAnsi="Garamond" w:cstheme="majorBidi"/>
          <w:sz w:val="24"/>
          <w:szCs w:val="24"/>
          <w:lang w:val="en-US"/>
        </w:rPr>
        <w:t>Riduwan</w:t>
      </w:r>
      <w:proofErr w:type="spellEnd"/>
      <w:r w:rsidRPr="00A40B14">
        <w:rPr>
          <w:rFonts w:ascii="Garamond" w:eastAsiaTheme="minorEastAsia" w:hAnsi="Garamond" w:cstheme="majorBidi"/>
          <w:sz w:val="24"/>
          <w:szCs w:val="24"/>
          <w:lang w:val="en-US"/>
        </w:rPr>
        <w:t>, 2015)</w:t>
      </w:r>
    </w:p>
    <w:p w:rsidR="00A40B14" w:rsidRDefault="00A40B14" w:rsidP="009C71D0">
      <w:pPr>
        <w:spacing w:line="360" w:lineRule="auto"/>
        <w:ind w:firstLine="567"/>
        <w:rPr>
          <w:rFonts w:ascii="Garamond" w:hAnsi="Garamond"/>
          <w:lang w:val="en-US"/>
        </w:rPr>
      </w:pPr>
      <w:r>
        <w:rPr>
          <w:rFonts w:ascii="Garamond" w:hAnsi="Garamond"/>
          <w:lang w:val="en-US"/>
        </w:rPr>
        <w:t>Dengan kriteria kepraktisan sebagai berikut.</w:t>
      </w:r>
    </w:p>
    <w:p w:rsidR="009C71D0" w:rsidRPr="009C71D0" w:rsidRDefault="009C71D0" w:rsidP="009C71D0">
      <w:pPr>
        <w:spacing w:line="360" w:lineRule="auto"/>
        <w:jc w:val="center"/>
        <w:rPr>
          <w:rFonts w:ascii="Garamond" w:hAnsi="Garamond"/>
          <w:b/>
          <w:bCs/>
          <w:sz w:val="22"/>
          <w:szCs w:val="22"/>
          <w:lang w:val="en-US"/>
        </w:rPr>
      </w:pPr>
      <w:r>
        <w:rPr>
          <w:rFonts w:ascii="Garamond" w:hAnsi="Garamond"/>
          <w:b/>
          <w:bCs/>
          <w:sz w:val="22"/>
          <w:szCs w:val="22"/>
          <w:lang w:val="en-US"/>
        </w:rPr>
        <w:t>Tabel 2</w:t>
      </w:r>
      <w:r w:rsidRPr="00A40B14">
        <w:rPr>
          <w:rFonts w:ascii="Garamond" w:hAnsi="Garamond"/>
          <w:b/>
          <w:bCs/>
          <w:sz w:val="22"/>
          <w:szCs w:val="22"/>
          <w:lang w:val="en-US"/>
        </w:rPr>
        <w:t>.</w:t>
      </w:r>
      <w:r>
        <w:rPr>
          <w:rFonts w:ascii="Garamond" w:hAnsi="Garamond"/>
          <w:b/>
          <w:bCs/>
          <w:sz w:val="22"/>
          <w:szCs w:val="22"/>
          <w:lang w:val="en-US"/>
        </w:rPr>
        <w:t xml:space="preserve"> Kriteria Kepraktisan</w:t>
      </w:r>
    </w:p>
    <w:tbl>
      <w:tblPr>
        <w:tblStyle w:val="TableGrid"/>
        <w:tblW w:w="0" w:type="auto"/>
        <w:tblInd w:w="1384" w:type="dxa"/>
        <w:tblBorders>
          <w:left w:val="none" w:sz="0" w:space="0" w:color="auto"/>
          <w:right w:val="none" w:sz="0" w:space="0" w:color="auto"/>
        </w:tblBorders>
        <w:tblLook w:val="04A0" w:firstRow="1" w:lastRow="0" w:firstColumn="1" w:lastColumn="0" w:noHBand="0" w:noVBand="1"/>
      </w:tblPr>
      <w:tblGrid>
        <w:gridCol w:w="3237"/>
        <w:gridCol w:w="3142"/>
      </w:tblGrid>
      <w:tr w:rsidR="00A40B14" w:rsidRPr="00AC1AE7" w:rsidTr="009C71D0">
        <w:tc>
          <w:tcPr>
            <w:tcW w:w="3237" w:type="dxa"/>
            <w:tcBorders>
              <w:bottom w:val="single" w:sz="4" w:space="0" w:color="auto"/>
              <w:right w:val="nil"/>
            </w:tcBorders>
            <w:vAlign w:val="center"/>
          </w:tcPr>
          <w:p w:rsidR="00A40B14" w:rsidRPr="00C95D2D" w:rsidRDefault="00A40B14" w:rsidP="00A40B14">
            <w:pPr>
              <w:spacing w:line="360" w:lineRule="auto"/>
              <w:jc w:val="center"/>
              <w:rPr>
                <w:rFonts w:ascii="Garamond" w:hAnsi="Garamond"/>
                <w:b/>
                <w:sz w:val="22"/>
                <w:szCs w:val="22"/>
              </w:rPr>
            </w:pPr>
            <w:r w:rsidRPr="00C95D2D">
              <w:rPr>
                <w:rFonts w:ascii="Garamond" w:hAnsi="Garamond"/>
                <w:b/>
                <w:sz w:val="22"/>
                <w:szCs w:val="22"/>
              </w:rPr>
              <w:t>Presentase (%)</w:t>
            </w:r>
          </w:p>
        </w:tc>
        <w:tc>
          <w:tcPr>
            <w:tcW w:w="3142" w:type="dxa"/>
            <w:tcBorders>
              <w:left w:val="nil"/>
              <w:bottom w:val="single" w:sz="4" w:space="0" w:color="auto"/>
            </w:tcBorders>
            <w:vAlign w:val="center"/>
          </w:tcPr>
          <w:p w:rsidR="00A40B14" w:rsidRPr="00C95D2D" w:rsidRDefault="00A40B14" w:rsidP="00A40B14">
            <w:pPr>
              <w:spacing w:line="360" w:lineRule="auto"/>
              <w:jc w:val="center"/>
              <w:rPr>
                <w:rFonts w:ascii="Garamond" w:hAnsi="Garamond"/>
                <w:b/>
                <w:sz w:val="22"/>
                <w:szCs w:val="22"/>
              </w:rPr>
            </w:pPr>
            <w:r w:rsidRPr="00C95D2D">
              <w:rPr>
                <w:rFonts w:ascii="Garamond" w:hAnsi="Garamond"/>
                <w:b/>
                <w:sz w:val="22"/>
                <w:szCs w:val="22"/>
              </w:rPr>
              <w:t>Kriteria</w:t>
            </w:r>
          </w:p>
        </w:tc>
      </w:tr>
      <w:tr w:rsidR="00A40B14" w:rsidRPr="00AC1AE7" w:rsidTr="009C71D0">
        <w:tc>
          <w:tcPr>
            <w:tcW w:w="3237" w:type="dxa"/>
            <w:tcBorders>
              <w:bottom w:val="nil"/>
              <w:right w:val="nil"/>
            </w:tcBorders>
            <w:vAlign w:val="center"/>
          </w:tcPr>
          <w:p w:rsidR="00A40B14" w:rsidRPr="00C95D2D" w:rsidRDefault="00A40B14" w:rsidP="00A40B14">
            <w:pPr>
              <w:spacing w:line="360" w:lineRule="auto"/>
              <w:jc w:val="center"/>
              <w:rPr>
                <w:rFonts w:ascii="Garamond" w:hAnsi="Garamond"/>
                <w:sz w:val="22"/>
                <w:szCs w:val="22"/>
              </w:rPr>
            </w:pPr>
            <w:r w:rsidRPr="00C95D2D">
              <w:rPr>
                <w:rFonts w:ascii="Garamond" w:hAnsi="Garamond"/>
                <w:sz w:val="22"/>
                <w:szCs w:val="22"/>
                <w:lang w:val="en-US"/>
              </w:rPr>
              <w:t xml:space="preserve">x ≤ </w:t>
            </w:r>
            <w:r w:rsidRPr="00C95D2D">
              <w:rPr>
                <w:rFonts w:ascii="Garamond" w:hAnsi="Garamond"/>
                <w:sz w:val="22"/>
                <w:szCs w:val="22"/>
              </w:rPr>
              <w:t>20</w:t>
            </w:r>
          </w:p>
        </w:tc>
        <w:tc>
          <w:tcPr>
            <w:tcW w:w="3142" w:type="dxa"/>
            <w:tcBorders>
              <w:left w:val="nil"/>
              <w:bottom w:val="nil"/>
            </w:tcBorders>
            <w:vAlign w:val="center"/>
          </w:tcPr>
          <w:p w:rsidR="00A40B14" w:rsidRPr="00C95D2D" w:rsidRDefault="00A40B14" w:rsidP="00A40B14">
            <w:pPr>
              <w:spacing w:line="360" w:lineRule="auto"/>
              <w:jc w:val="center"/>
              <w:rPr>
                <w:rFonts w:ascii="Garamond" w:hAnsi="Garamond"/>
                <w:sz w:val="22"/>
                <w:szCs w:val="22"/>
                <w:lang w:val="en-US"/>
              </w:rPr>
            </w:pPr>
            <w:r w:rsidRPr="00C95D2D">
              <w:rPr>
                <w:rFonts w:ascii="Garamond" w:hAnsi="Garamond"/>
                <w:sz w:val="22"/>
                <w:szCs w:val="22"/>
              </w:rPr>
              <w:t xml:space="preserve">Tidak </w:t>
            </w:r>
            <w:r w:rsidRPr="00C95D2D">
              <w:rPr>
                <w:rFonts w:ascii="Garamond" w:hAnsi="Garamond"/>
                <w:sz w:val="22"/>
                <w:szCs w:val="22"/>
                <w:lang w:val="en-US"/>
              </w:rPr>
              <w:t>Praktis</w:t>
            </w:r>
          </w:p>
        </w:tc>
      </w:tr>
      <w:tr w:rsidR="00A40B14" w:rsidRPr="00AC1AE7" w:rsidTr="009C71D0">
        <w:tc>
          <w:tcPr>
            <w:tcW w:w="3237" w:type="dxa"/>
            <w:tcBorders>
              <w:top w:val="nil"/>
              <w:bottom w:val="nil"/>
              <w:right w:val="nil"/>
            </w:tcBorders>
            <w:vAlign w:val="center"/>
          </w:tcPr>
          <w:p w:rsidR="00A40B14" w:rsidRPr="00C95D2D" w:rsidRDefault="00A40B14" w:rsidP="00A40B14">
            <w:pPr>
              <w:spacing w:line="360" w:lineRule="auto"/>
              <w:jc w:val="center"/>
              <w:rPr>
                <w:rFonts w:ascii="Garamond" w:hAnsi="Garamond"/>
                <w:sz w:val="22"/>
                <w:szCs w:val="22"/>
              </w:rPr>
            </w:pPr>
            <w:r w:rsidRPr="00C95D2D">
              <w:rPr>
                <w:rFonts w:ascii="Garamond" w:hAnsi="Garamond"/>
                <w:sz w:val="22"/>
                <w:szCs w:val="22"/>
              </w:rPr>
              <w:t>2</w:t>
            </w:r>
            <w:r w:rsidRPr="00C95D2D">
              <w:rPr>
                <w:rFonts w:ascii="Garamond" w:hAnsi="Garamond"/>
                <w:sz w:val="22"/>
                <w:szCs w:val="22"/>
                <w:lang w:val="en-US"/>
              </w:rPr>
              <w:t>1</w:t>
            </w:r>
            <w:r w:rsidRPr="00C95D2D">
              <w:rPr>
                <w:rFonts w:ascii="Garamond" w:hAnsi="Garamond"/>
                <w:sz w:val="22"/>
                <w:szCs w:val="22"/>
              </w:rPr>
              <w:t>&lt;</w:t>
            </w:r>
            <w:r w:rsidRPr="00C95D2D">
              <w:rPr>
                <w:rFonts w:ascii="Garamond" w:hAnsi="Garamond"/>
                <w:sz w:val="22"/>
                <w:szCs w:val="22"/>
                <w:lang w:val="en-US"/>
              </w:rPr>
              <w:t xml:space="preserve"> x ≤</w:t>
            </w:r>
            <w:r w:rsidRPr="00C95D2D">
              <w:rPr>
                <w:rFonts w:ascii="Garamond" w:hAnsi="Garamond"/>
                <w:sz w:val="22"/>
                <w:szCs w:val="22"/>
              </w:rPr>
              <w:t xml:space="preserve"> 40</w:t>
            </w:r>
          </w:p>
        </w:tc>
        <w:tc>
          <w:tcPr>
            <w:tcW w:w="3142" w:type="dxa"/>
            <w:tcBorders>
              <w:top w:val="nil"/>
              <w:left w:val="nil"/>
              <w:bottom w:val="nil"/>
            </w:tcBorders>
            <w:vAlign w:val="center"/>
          </w:tcPr>
          <w:p w:rsidR="00A40B14" w:rsidRPr="00C95D2D" w:rsidRDefault="00A40B14" w:rsidP="00A40B14">
            <w:pPr>
              <w:spacing w:line="360" w:lineRule="auto"/>
              <w:jc w:val="center"/>
              <w:rPr>
                <w:rFonts w:ascii="Garamond" w:hAnsi="Garamond"/>
                <w:sz w:val="22"/>
                <w:szCs w:val="22"/>
                <w:lang w:val="en-US"/>
              </w:rPr>
            </w:pPr>
            <w:r w:rsidRPr="00C95D2D">
              <w:rPr>
                <w:rFonts w:ascii="Garamond" w:hAnsi="Garamond"/>
                <w:sz w:val="22"/>
                <w:szCs w:val="22"/>
              </w:rPr>
              <w:t xml:space="preserve">Kurang </w:t>
            </w:r>
            <w:r w:rsidRPr="00C95D2D">
              <w:rPr>
                <w:rFonts w:ascii="Garamond" w:hAnsi="Garamond"/>
                <w:sz w:val="22"/>
                <w:szCs w:val="22"/>
                <w:lang w:val="en-US"/>
              </w:rPr>
              <w:t>Praktis</w:t>
            </w:r>
          </w:p>
        </w:tc>
      </w:tr>
      <w:tr w:rsidR="00A40B14" w:rsidRPr="00AC1AE7" w:rsidTr="009C71D0">
        <w:tc>
          <w:tcPr>
            <w:tcW w:w="3237" w:type="dxa"/>
            <w:tcBorders>
              <w:top w:val="nil"/>
              <w:bottom w:val="nil"/>
              <w:right w:val="nil"/>
            </w:tcBorders>
            <w:vAlign w:val="center"/>
          </w:tcPr>
          <w:p w:rsidR="00A40B14" w:rsidRPr="00C95D2D" w:rsidRDefault="00A40B14" w:rsidP="00A40B14">
            <w:pPr>
              <w:spacing w:line="360" w:lineRule="auto"/>
              <w:jc w:val="center"/>
              <w:rPr>
                <w:rFonts w:ascii="Garamond" w:hAnsi="Garamond"/>
                <w:sz w:val="22"/>
                <w:szCs w:val="22"/>
              </w:rPr>
            </w:pPr>
            <w:r w:rsidRPr="00C95D2D">
              <w:rPr>
                <w:rFonts w:ascii="Garamond" w:hAnsi="Garamond"/>
                <w:sz w:val="22"/>
                <w:szCs w:val="22"/>
              </w:rPr>
              <w:t>41&lt;</w:t>
            </w:r>
            <w:r w:rsidRPr="00C95D2D">
              <w:rPr>
                <w:rFonts w:ascii="Garamond" w:hAnsi="Garamond"/>
                <w:sz w:val="22"/>
                <w:szCs w:val="22"/>
                <w:lang w:val="en-US"/>
              </w:rPr>
              <w:t xml:space="preserve"> x ≤</w:t>
            </w:r>
            <w:r w:rsidRPr="00C95D2D">
              <w:rPr>
                <w:rFonts w:ascii="Garamond" w:hAnsi="Garamond"/>
                <w:sz w:val="22"/>
                <w:szCs w:val="22"/>
              </w:rPr>
              <w:t>60</w:t>
            </w:r>
          </w:p>
        </w:tc>
        <w:tc>
          <w:tcPr>
            <w:tcW w:w="3142" w:type="dxa"/>
            <w:tcBorders>
              <w:top w:val="nil"/>
              <w:left w:val="nil"/>
              <w:bottom w:val="nil"/>
            </w:tcBorders>
            <w:vAlign w:val="center"/>
          </w:tcPr>
          <w:p w:rsidR="00A40B14" w:rsidRPr="00C95D2D" w:rsidRDefault="00A40B14" w:rsidP="00A40B14">
            <w:pPr>
              <w:spacing w:line="360" w:lineRule="auto"/>
              <w:jc w:val="center"/>
              <w:rPr>
                <w:rFonts w:ascii="Garamond" w:hAnsi="Garamond"/>
                <w:sz w:val="22"/>
                <w:szCs w:val="22"/>
                <w:lang w:val="en-US"/>
              </w:rPr>
            </w:pPr>
            <w:r w:rsidRPr="00C95D2D">
              <w:rPr>
                <w:rFonts w:ascii="Garamond" w:hAnsi="Garamond"/>
                <w:sz w:val="22"/>
                <w:szCs w:val="22"/>
              </w:rPr>
              <w:t xml:space="preserve">Cukup </w:t>
            </w:r>
            <w:r w:rsidRPr="00C95D2D">
              <w:rPr>
                <w:rFonts w:ascii="Garamond" w:hAnsi="Garamond"/>
                <w:sz w:val="22"/>
                <w:szCs w:val="22"/>
                <w:lang w:val="en-US"/>
              </w:rPr>
              <w:t>Praktis</w:t>
            </w:r>
          </w:p>
        </w:tc>
      </w:tr>
      <w:tr w:rsidR="00A40B14" w:rsidRPr="00AC1AE7" w:rsidTr="009C71D0">
        <w:tc>
          <w:tcPr>
            <w:tcW w:w="3237" w:type="dxa"/>
            <w:tcBorders>
              <w:top w:val="nil"/>
              <w:bottom w:val="nil"/>
              <w:right w:val="nil"/>
            </w:tcBorders>
            <w:vAlign w:val="center"/>
          </w:tcPr>
          <w:p w:rsidR="00A40B14" w:rsidRPr="00C95D2D" w:rsidRDefault="00A40B14" w:rsidP="00A40B14">
            <w:pPr>
              <w:spacing w:line="360" w:lineRule="auto"/>
              <w:jc w:val="center"/>
              <w:rPr>
                <w:rFonts w:ascii="Garamond" w:hAnsi="Garamond"/>
                <w:sz w:val="22"/>
                <w:szCs w:val="22"/>
              </w:rPr>
            </w:pPr>
            <w:r w:rsidRPr="00C95D2D">
              <w:rPr>
                <w:rFonts w:ascii="Garamond" w:hAnsi="Garamond"/>
                <w:sz w:val="22"/>
                <w:szCs w:val="22"/>
              </w:rPr>
              <w:t>61&lt;</w:t>
            </w:r>
            <w:r w:rsidRPr="00C95D2D">
              <w:rPr>
                <w:rFonts w:ascii="Garamond" w:hAnsi="Garamond"/>
                <w:sz w:val="22"/>
                <w:szCs w:val="22"/>
                <w:lang w:val="en-US"/>
              </w:rPr>
              <w:t xml:space="preserve"> x ≤</w:t>
            </w:r>
            <w:r w:rsidRPr="00C95D2D">
              <w:rPr>
                <w:rFonts w:ascii="Garamond" w:hAnsi="Garamond"/>
                <w:sz w:val="22"/>
                <w:szCs w:val="22"/>
              </w:rPr>
              <w:t>80</w:t>
            </w:r>
          </w:p>
        </w:tc>
        <w:tc>
          <w:tcPr>
            <w:tcW w:w="3142" w:type="dxa"/>
            <w:tcBorders>
              <w:top w:val="nil"/>
              <w:left w:val="nil"/>
              <w:bottom w:val="nil"/>
            </w:tcBorders>
            <w:vAlign w:val="center"/>
          </w:tcPr>
          <w:p w:rsidR="00A40B14" w:rsidRPr="00C95D2D" w:rsidRDefault="00A40B14" w:rsidP="00A40B14">
            <w:pPr>
              <w:spacing w:line="360" w:lineRule="auto"/>
              <w:jc w:val="center"/>
              <w:rPr>
                <w:rFonts w:ascii="Garamond" w:hAnsi="Garamond"/>
                <w:sz w:val="22"/>
                <w:szCs w:val="22"/>
                <w:lang w:val="en-US"/>
              </w:rPr>
            </w:pPr>
            <w:r w:rsidRPr="00C95D2D">
              <w:rPr>
                <w:rFonts w:ascii="Garamond" w:hAnsi="Garamond"/>
                <w:sz w:val="22"/>
                <w:szCs w:val="22"/>
                <w:lang w:val="en-US"/>
              </w:rPr>
              <w:t>Praktis</w:t>
            </w:r>
          </w:p>
        </w:tc>
      </w:tr>
      <w:tr w:rsidR="00A40B14" w:rsidRPr="00AC1AE7" w:rsidTr="009C71D0">
        <w:tc>
          <w:tcPr>
            <w:tcW w:w="3237" w:type="dxa"/>
            <w:tcBorders>
              <w:top w:val="nil"/>
              <w:right w:val="nil"/>
            </w:tcBorders>
            <w:vAlign w:val="center"/>
          </w:tcPr>
          <w:p w:rsidR="00A40B14" w:rsidRPr="00C95D2D" w:rsidRDefault="00A40B14" w:rsidP="00A40B14">
            <w:pPr>
              <w:spacing w:line="360" w:lineRule="auto"/>
              <w:jc w:val="center"/>
              <w:rPr>
                <w:rFonts w:ascii="Garamond" w:hAnsi="Garamond"/>
                <w:sz w:val="22"/>
                <w:szCs w:val="22"/>
                <w:lang w:val="en-US"/>
              </w:rPr>
            </w:pPr>
            <w:r w:rsidRPr="00C95D2D">
              <w:rPr>
                <w:rFonts w:ascii="Garamond" w:hAnsi="Garamond"/>
                <w:sz w:val="22"/>
                <w:szCs w:val="22"/>
                <w:lang w:val="en-US"/>
              </w:rPr>
              <w:t>x&gt;80</w:t>
            </w:r>
          </w:p>
        </w:tc>
        <w:tc>
          <w:tcPr>
            <w:tcW w:w="3142" w:type="dxa"/>
            <w:tcBorders>
              <w:top w:val="nil"/>
              <w:left w:val="nil"/>
            </w:tcBorders>
            <w:vAlign w:val="center"/>
          </w:tcPr>
          <w:p w:rsidR="00A40B14" w:rsidRPr="00C95D2D" w:rsidRDefault="00A40B14" w:rsidP="00A40B14">
            <w:pPr>
              <w:spacing w:line="360" w:lineRule="auto"/>
              <w:jc w:val="center"/>
              <w:rPr>
                <w:rFonts w:ascii="Garamond" w:hAnsi="Garamond"/>
                <w:sz w:val="22"/>
                <w:szCs w:val="22"/>
                <w:lang w:val="en-US"/>
              </w:rPr>
            </w:pPr>
            <w:r w:rsidRPr="00C95D2D">
              <w:rPr>
                <w:rFonts w:ascii="Garamond" w:hAnsi="Garamond"/>
                <w:sz w:val="22"/>
                <w:szCs w:val="22"/>
              </w:rPr>
              <w:t xml:space="preserve">Sangat </w:t>
            </w:r>
            <w:r w:rsidRPr="00C95D2D">
              <w:rPr>
                <w:rFonts w:ascii="Garamond" w:hAnsi="Garamond"/>
                <w:sz w:val="22"/>
                <w:szCs w:val="22"/>
                <w:lang w:val="en-US"/>
              </w:rPr>
              <w:t>Praktis</w:t>
            </w:r>
          </w:p>
        </w:tc>
      </w:tr>
    </w:tbl>
    <w:p w:rsidR="00A40B14" w:rsidRDefault="00A40B14" w:rsidP="009C71D0">
      <w:pPr>
        <w:pStyle w:val="ListParagraph"/>
        <w:spacing w:after="160" w:line="360" w:lineRule="auto"/>
        <w:ind w:left="2127" w:right="1372"/>
        <w:jc w:val="right"/>
        <w:rPr>
          <w:rFonts w:ascii="Garamond" w:eastAsiaTheme="minorEastAsia" w:hAnsi="Garamond" w:cs="Times New Roman"/>
          <w:sz w:val="24"/>
          <w:szCs w:val="24"/>
          <w:lang w:val="en-US"/>
        </w:rPr>
      </w:pPr>
      <w:r w:rsidRPr="00AC1AE7">
        <w:rPr>
          <w:rFonts w:ascii="Garamond" w:eastAsiaTheme="minorEastAsia" w:hAnsi="Garamond" w:cs="Times New Roman"/>
          <w:sz w:val="24"/>
          <w:szCs w:val="24"/>
        </w:rPr>
        <w:t>(Riduwan, 201</w:t>
      </w:r>
      <w:r w:rsidRPr="00AC1AE7">
        <w:rPr>
          <w:rFonts w:ascii="Garamond" w:eastAsiaTheme="minorEastAsia" w:hAnsi="Garamond" w:cs="Times New Roman"/>
          <w:sz w:val="24"/>
          <w:szCs w:val="24"/>
          <w:lang w:val="en-US"/>
        </w:rPr>
        <w:t>5</w:t>
      </w:r>
      <w:r w:rsidRPr="00AC1AE7">
        <w:rPr>
          <w:rFonts w:ascii="Garamond" w:eastAsiaTheme="minorEastAsia" w:hAnsi="Garamond" w:cs="Times New Roman"/>
          <w:sz w:val="24"/>
          <w:szCs w:val="24"/>
        </w:rPr>
        <w:t>)</w:t>
      </w:r>
    </w:p>
    <w:p w:rsidR="009C71D0" w:rsidRDefault="009C71D0" w:rsidP="009C71D0">
      <w:pPr>
        <w:spacing w:after="160" w:line="360" w:lineRule="auto"/>
        <w:ind w:right="-45" w:firstLine="567"/>
        <w:jc w:val="both"/>
        <w:rPr>
          <w:rFonts w:ascii="Garamond" w:eastAsiaTheme="minorEastAsia" w:hAnsi="Garamond"/>
          <w:lang w:val="en-US"/>
        </w:rPr>
      </w:pPr>
      <w:r>
        <w:rPr>
          <w:rFonts w:ascii="Garamond" w:eastAsiaTheme="minorEastAsia" w:hAnsi="Garamond"/>
          <w:lang w:val="en-US"/>
        </w:rPr>
        <w:t>Selanjutnya untuk data tes akan dihitung menggunakan rumus berikut untuk melihat hasil perolehan nilai siswa.</w:t>
      </w:r>
    </w:p>
    <w:p w:rsidR="009C71D0" w:rsidRPr="00F04538" w:rsidRDefault="009C71D0" w:rsidP="00F04538">
      <w:pPr>
        <w:pStyle w:val="ListParagraph"/>
        <w:spacing w:after="160" w:line="480" w:lineRule="auto"/>
        <w:ind w:left="0"/>
        <w:jc w:val="center"/>
        <w:rPr>
          <w:rFonts w:ascii="Times New Roman" w:eastAsiaTheme="minorEastAsia" w:hAnsi="Times New Roman" w:cs="Times New Roman"/>
          <w:iCs/>
          <w:sz w:val="24"/>
          <w:szCs w:val="24"/>
          <w:lang w:val="en-US"/>
        </w:rPr>
      </w:pPr>
      <m:oMath>
        <m:r>
          <w:rPr>
            <w:rFonts w:ascii="Cambria Math" w:hAnsi="Cambria Math" w:cstheme="majorBidi"/>
            <w:sz w:val="24"/>
            <w:szCs w:val="24"/>
          </w:rPr>
          <m:t>N=</m:t>
        </m:r>
        <m:f>
          <m:fPr>
            <m:ctrlPr>
              <w:rPr>
                <w:rFonts w:ascii="Cambria Math" w:hAnsi="Cambria Math" w:cstheme="majorBidi"/>
                <w:i/>
                <w:sz w:val="24"/>
                <w:szCs w:val="24"/>
              </w:rPr>
            </m:ctrlPr>
          </m:fPr>
          <m:num>
            <m:r>
              <w:rPr>
                <w:rFonts w:ascii="Cambria Math" w:hAnsi="Cambria Math" w:cstheme="majorBidi"/>
                <w:sz w:val="24"/>
                <w:szCs w:val="24"/>
              </w:rPr>
              <m:t>n</m:t>
            </m:r>
          </m:num>
          <m:den>
            <m:r>
              <w:rPr>
                <w:rFonts w:ascii="Cambria Math" w:hAnsi="Cambria Math" w:cstheme="majorBidi"/>
                <w:sz w:val="24"/>
                <w:szCs w:val="24"/>
              </w:rPr>
              <m:t>SM</m:t>
            </m:r>
          </m:den>
        </m:f>
      </m:oMath>
      <w:r w:rsidR="00F04538">
        <w:rPr>
          <w:rFonts w:ascii="Times New Roman" w:eastAsiaTheme="minorEastAsia" w:hAnsi="Times New Roman" w:cs="Times New Roman"/>
          <w:i/>
          <w:sz w:val="24"/>
          <w:szCs w:val="24"/>
          <w:lang w:val="en-US"/>
        </w:rPr>
        <w:t xml:space="preserve">        </w:t>
      </w:r>
      <w:r w:rsidR="00F04538">
        <w:rPr>
          <w:rFonts w:ascii="Times New Roman" w:eastAsiaTheme="minorEastAsia" w:hAnsi="Times New Roman" w:cs="Times New Roman"/>
          <w:iCs/>
          <w:sz w:val="24"/>
          <w:szCs w:val="24"/>
          <w:lang w:val="en-US"/>
        </w:rPr>
        <w:t>(3)</w:t>
      </w:r>
    </w:p>
    <w:p w:rsidR="009C71D0" w:rsidRPr="009C71D0" w:rsidRDefault="009C71D0" w:rsidP="009C71D0">
      <w:pPr>
        <w:pStyle w:val="ListParagraph"/>
        <w:spacing w:after="160" w:line="480" w:lineRule="auto"/>
        <w:ind w:left="0"/>
        <w:jc w:val="both"/>
        <w:rPr>
          <w:rFonts w:ascii="Garamond" w:eastAsiaTheme="minorEastAsia" w:hAnsi="Garamond" w:cs="Times New Roman"/>
          <w:sz w:val="24"/>
          <w:szCs w:val="24"/>
          <w:lang w:val="en-US"/>
        </w:rPr>
      </w:pPr>
      <w:proofErr w:type="spellStart"/>
      <w:proofErr w:type="gramStart"/>
      <w:r w:rsidRPr="009C71D0">
        <w:rPr>
          <w:rFonts w:ascii="Garamond" w:eastAsiaTheme="minorEastAsia" w:hAnsi="Garamond" w:cs="Times New Roman"/>
          <w:sz w:val="24"/>
          <w:szCs w:val="24"/>
          <w:lang w:val="en-US"/>
        </w:rPr>
        <w:t>Keterangan</w:t>
      </w:r>
      <w:proofErr w:type="spellEnd"/>
      <w:r w:rsidRPr="009C71D0">
        <w:rPr>
          <w:rFonts w:ascii="Garamond" w:eastAsiaTheme="minorEastAsia" w:hAnsi="Garamond" w:cs="Times New Roman"/>
          <w:sz w:val="24"/>
          <w:szCs w:val="24"/>
          <w:lang w:val="en-US"/>
        </w:rPr>
        <w:t xml:space="preserve"> :</w:t>
      </w:r>
      <w:proofErr w:type="gramEnd"/>
    </w:p>
    <w:p w:rsidR="009C71D0" w:rsidRPr="009C71D0" w:rsidRDefault="009C71D0" w:rsidP="009C71D0">
      <w:pPr>
        <w:pStyle w:val="ListParagraph"/>
        <w:spacing w:after="160" w:line="480" w:lineRule="auto"/>
        <w:ind w:left="0"/>
        <w:jc w:val="both"/>
        <w:rPr>
          <w:rFonts w:ascii="Garamond" w:eastAsiaTheme="minorEastAsia" w:hAnsi="Garamond" w:cs="Times New Roman"/>
          <w:sz w:val="24"/>
          <w:szCs w:val="24"/>
          <w:lang w:val="en-US"/>
        </w:rPr>
      </w:pPr>
      <w:r w:rsidRPr="009C71D0">
        <w:rPr>
          <w:rFonts w:ascii="Garamond" w:eastAsiaTheme="minorEastAsia" w:hAnsi="Garamond" w:cs="Times New Roman"/>
          <w:sz w:val="24"/>
          <w:szCs w:val="24"/>
          <w:lang w:val="en-US"/>
        </w:rPr>
        <w:t xml:space="preserve">N   = </w:t>
      </w:r>
      <w:proofErr w:type="spellStart"/>
      <w:r w:rsidRPr="009C71D0">
        <w:rPr>
          <w:rFonts w:ascii="Garamond" w:eastAsiaTheme="minorEastAsia" w:hAnsi="Garamond" w:cs="Times New Roman"/>
          <w:sz w:val="24"/>
          <w:szCs w:val="24"/>
          <w:lang w:val="en-US"/>
        </w:rPr>
        <w:t>Nilai</w:t>
      </w:r>
      <w:proofErr w:type="spellEnd"/>
      <w:r w:rsidRPr="009C71D0">
        <w:rPr>
          <w:rFonts w:ascii="Garamond" w:eastAsiaTheme="minorEastAsia" w:hAnsi="Garamond" w:cs="Times New Roman"/>
          <w:sz w:val="24"/>
          <w:szCs w:val="24"/>
          <w:lang w:val="en-US"/>
        </w:rPr>
        <w:t xml:space="preserve"> yang </w:t>
      </w:r>
      <w:proofErr w:type="spellStart"/>
      <w:r w:rsidRPr="009C71D0">
        <w:rPr>
          <w:rFonts w:ascii="Garamond" w:eastAsiaTheme="minorEastAsia" w:hAnsi="Garamond" w:cs="Times New Roman"/>
          <w:sz w:val="24"/>
          <w:szCs w:val="24"/>
          <w:lang w:val="en-US"/>
        </w:rPr>
        <w:t>diperoleh</w:t>
      </w:r>
      <w:proofErr w:type="spellEnd"/>
      <w:r w:rsidRPr="009C71D0">
        <w:rPr>
          <w:rFonts w:ascii="Garamond" w:eastAsiaTheme="minorEastAsia" w:hAnsi="Garamond" w:cs="Times New Roman"/>
          <w:sz w:val="24"/>
          <w:szCs w:val="24"/>
          <w:lang w:val="en-US"/>
        </w:rPr>
        <w:t xml:space="preserve"> </w:t>
      </w:r>
      <w:proofErr w:type="spellStart"/>
      <w:r w:rsidRPr="009C71D0">
        <w:rPr>
          <w:rFonts w:ascii="Garamond" w:eastAsiaTheme="minorEastAsia" w:hAnsi="Garamond" w:cs="Times New Roman"/>
          <w:sz w:val="24"/>
          <w:szCs w:val="24"/>
          <w:lang w:val="en-US"/>
        </w:rPr>
        <w:t>siswa</w:t>
      </w:r>
      <w:proofErr w:type="spellEnd"/>
    </w:p>
    <w:p w:rsidR="009C71D0" w:rsidRPr="009C71D0" w:rsidRDefault="009C71D0" w:rsidP="009C71D0">
      <w:pPr>
        <w:pStyle w:val="ListParagraph"/>
        <w:spacing w:after="160" w:line="480" w:lineRule="auto"/>
        <w:ind w:left="0"/>
        <w:jc w:val="both"/>
        <w:rPr>
          <w:rFonts w:ascii="Garamond" w:eastAsiaTheme="minorEastAsia" w:hAnsi="Garamond" w:cs="Times New Roman"/>
          <w:sz w:val="24"/>
          <w:szCs w:val="24"/>
          <w:lang w:val="en-US"/>
        </w:rPr>
      </w:pPr>
      <w:r w:rsidRPr="009C71D0">
        <w:rPr>
          <w:rFonts w:ascii="Garamond" w:eastAsiaTheme="minorEastAsia" w:hAnsi="Garamond" w:cs="Times New Roman"/>
          <w:sz w:val="24"/>
          <w:szCs w:val="24"/>
          <w:lang w:val="en-US"/>
        </w:rPr>
        <w:t xml:space="preserve">n    = </w:t>
      </w:r>
      <w:proofErr w:type="spellStart"/>
      <w:r w:rsidRPr="009C71D0">
        <w:rPr>
          <w:rFonts w:ascii="Garamond" w:eastAsiaTheme="minorEastAsia" w:hAnsi="Garamond" w:cs="Times New Roman"/>
          <w:sz w:val="24"/>
          <w:szCs w:val="24"/>
          <w:lang w:val="en-US"/>
        </w:rPr>
        <w:t>Jumlah</w:t>
      </w:r>
      <w:proofErr w:type="spellEnd"/>
      <w:r w:rsidRPr="009C71D0">
        <w:rPr>
          <w:rFonts w:ascii="Garamond" w:eastAsiaTheme="minorEastAsia" w:hAnsi="Garamond" w:cs="Times New Roman"/>
          <w:sz w:val="24"/>
          <w:szCs w:val="24"/>
          <w:lang w:val="en-US"/>
        </w:rPr>
        <w:t xml:space="preserve"> </w:t>
      </w:r>
      <w:proofErr w:type="spellStart"/>
      <w:r w:rsidRPr="009C71D0">
        <w:rPr>
          <w:rFonts w:ascii="Garamond" w:eastAsiaTheme="minorEastAsia" w:hAnsi="Garamond" w:cs="Times New Roman"/>
          <w:sz w:val="24"/>
          <w:szCs w:val="24"/>
          <w:lang w:val="en-US"/>
        </w:rPr>
        <w:t>skor</w:t>
      </w:r>
      <w:proofErr w:type="spellEnd"/>
      <w:r w:rsidRPr="009C71D0">
        <w:rPr>
          <w:rFonts w:ascii="Garamond" w:eastAsiaTheme="minorEastAsia" w:hAnsi="Garamond" w:cs="Times New Roman"/>
          <w:sz w:val="24"/>
          <w:szCs w:val="24"/>
          <w:lang w:val="en-US"/>
        </w:rPr>
        <w:t xml:space="preserve"> yang </w:t>
      </w:r>
      <w:proofErr w:type="spellStart"/>
      <w:r w:rsidRPr="009C71D0">
        <w:rPr>
          <w:rFonts w:ascii="Garamond" w:eastAsiaTheme="minorEastAsia" w:hAnsi="Garamond" w:cs="Times New Roman"/>
          <w:sz w:val="24"/>
          <w:szCs w:val="24"/>
          <w:lang w:val="en-US"/>
        </w:rPr>
        <w:t>diperoleh</w:t>
      </w:r>
      <w:proofErr w:type="spellEnd"/>
    </w:p>
    <w:p w:rsidR="009C71D0" w:rsidRPr="009C71D0" w:rsidRDefault="009C71D0" w:rsidP="009C71D0">
      <w:pPr>
        <w:pStyle w:val="ListParagraph"/>
        <w:spacing w:after="160" w:line="480" w:lineRule="auto"/>
        <w:ind w:left="0"/>
        <w:jc w:val="both"/>
        <w:rPr>
          <w:rFonts w:ascii="Garamond" w:eastAsiaTheme="minorEastAsia" w:hAnsi="Garamond" w:cs="Times New Roman"/>
          <w:sz w:val="24"/>
          <w:szCs w:val="24"/>
          <w:lang w:val="en-US"/>
        </w:rPr>
      </w:pPr>
      <w:r w:rsidRPr="009C71D0">
        <w:rPr>
          <w:rFonts w:ascii="Garamond" w:eastAsiaTheme="minorEastAsia" w:hAnsi="Garamond" w:cs="Times New Roman"/>
          <w:sz w:val="24"/>
          <w:szCs w:val="24"/>
          <w:lang w:val="en-US"/>
        </w:rPr>
        <w:t xml:space="preserve">SM = </w:t>
      </w:r>
      <w:proofErr w:type="spellStart"/>
      <w:r w:rsidRPr="009C71D0">
        <w:rPr>
          <w:rFonts w:ascii="Garamond" w:eastAsiaTheme="minorEastAsia" w:hAnsi="Garamond" w:cs="Times New Roman"/>
          <w:sz w:val="24"/>
          <w:szCs w:val="24"/>
          <w:lang w:val="en-US"/>
        </w:rPr>
        <w:t>Jumlah</w:t>
      </w:r>
      <w:proofErr w:type="spellEnd"/>
      <w:r w:rsidRPr="009C71D0">
        <w:rPr>
          <w:rFonts w:ascii="Garamond" w:eastAsiaTheme="minorEastAsia" w:hAnsi="Garamond" w:cs="Times New Roman"/>
          <w:sz w:val="24"/>
          <w:szCs w:val="24"/>
          <w:lang w:val="en-US"/>
        </w:rPr>
        <w:t xml:space="preserve"> </w:t>
      </w:r>
      <w:proofErr w:type="spellStart"/>
      <w:r w:rsidRPr="009C71D0">
        <w:rPr>
          <w:rFonts w:ascii="Garamond" w:eastAsiaTheme="minorEastAsia" w:hAnsi="Garamond" w:cs="Times New Roman"/>
          <w:sz w:val="24"/>
          <w:szCs w:val="24"/>
          <w:lang w:val="en-US"/>
        </w:rPr>
        <w:t>seluruh</w:t>
      </w:r>
      <w:proofErr w:type="spellEnd"/>
      <w:r w:rsidRPr="009C71D0">
        <w:rPr>
          <w:rFonts w:ascii="Garamond" w:eastAsiaTheme="minorEastAsia" w:hAnsi="Garamond" w:cs="Times New Roman"/>
          <w:sz w:val="24"/>
          <w:szCs w:val="24"/>
          <w:lang w:val="en-US"/>
        </w:rPr>
        <w:t xml:space="preserve"> </w:t>
      </w:r>
      <w:proofErr w:type="spellStart"/>
      <w:r w:rsidRPr="009C71D0">
        <w:rPr>
          <w:rFonts w:ascii="Garamond" w:eastAsiaTheme="minorEastAsia" w:hAnsi="Garamond" w:cs="Times New Roman"/>
          <w:sz w:val="24"/>
          <w:szCs w:val="24"/>
          <w:lang w:val="en-US"/>
        </w:rPr>
        <w:t>siswa</w:t>
      </w:r>
      <w:proofErr w:type="spellEnd"/>
    </w:p>
    <w:p w:rsidR="009C71D0" w:rsidRDefault="009C71D0" w:rsidP="009C71D0">
      <w:pPr>
        <w:pStyle w:val="ListParagraph"/>
        <w:spacing w:line="480" w:lineRule="auto"/>
        <w:ind w:left="0" w:firstLine="851"/>
        <w:jc w:val="both"/>
        <w:rPr>
          <w:rFonts w:ascii="Garamond" w:hAnsi="Garamond" w:cs="Times New Roman"/>
          <w:sz w:val="24"/>
          <w:szCs w:val="24"/>
          <w:lang w:val="en-US"/>
        </w:rPr>
      </w:pPr>
      <w:r w:rsidRPr="009C71D0">
        <w:rPr>
          <w:rFonts w:ascii="Garamond" w:hAnsi="Garamond" w:cs="Times New Roman"/>
          <w:sz w:val="24"/>
          <w:szCs w:val="24"/>
        </w:rPr>
        <w:lastRenderedPageBreak/>
        <w:t>Hasil tersebut digunakan</w:t>
      </w:r>
      <w:r w:rsidRPr="009C71D0">
        <w:rPr>
          <w:rFonts w:ascii="Garamond" w:hAnsi="Garamond" w:cs="Times New Roman"/>
          <w:sz w:val="24"/>
          <w:szCs w:val="24"/>
          <w:lang w:val="en-US"/>
        </w:rPr>
        <w:t xml:space="preserve"> </w:t>
      </w:r>
      <w:proofErr w:type="spellStart"/>
      <w:r w:rsidRPr="009C71D0">
        <w:rPr>
          <w:rFonts w:ascii="Garamond" w:hAnsi="Garamond" w:cs="Times New Roman"/>
          <w:sz w:val="24"/>
          <w:szCs w:val="24"/>
          <w:lang w:val="en-US"/>
        </w:rPr>
        <w:t>untuk</w:t>
      </w:r>
      <w:proofErr w:type="spellEnd"/>
      <w:r w:rsidRPr="009C71D0">
        <w:rPr>
          <w:rFonts w:ascii="Garamond" w:hAnsi="Garamond" w:cs="Times New Roman"/>
          <w:sz w:val="24"/>
          <w:szCs w:val="24"/>
        </w:rPr>
        <w:t xml:space="preserve"> mengkategorikan produk berdasarkan tab</w:t>
      </w:r>
      <w:r w:rsidRPr="009C71D0">
        <w:rPr>
          <w:rFonts w:ascii="Garamond" w:hAnsi="Garamond" w:cs="Times New Roman"/>
          <w:sz w:val="24"/>
          <w:szCs w:val="24"/>
          <w:lang w:val="en-US"/>
        </w:rPr>
        <w:t>el</w:t>
      </w:r>
      <w:r w:rsidRPr="009C71D0">
        <w:rPr>
          <w:rFonts w:ascii="Garamond" w:hAnsi="Garamond" w:cs="Times New Roman"/>
          <w:sz w:val="24"/>
          <w:szCs w:val="24"/>
        </w:rPr>
        <w:t xml:space="preserve"> berikut.</w:t>
      </w:r>
    </w:p>
    <w:p w:rsidR="009C71D0" w:rsidRPr="009C71D0" w:rsidRDefault="009C71D0" w:rsidP="009C71D0">
      <w:pPr>
        <w:spacing w:line="360" w:lineRule="auto"/>
        <w:jc w:val="center"/>
        <w:rPr>
          <w:rFonts w:ascii="Garamond" w:hAnsi="Garamond"/>
          <w:b/>
          <w:bCs/>
          <w:sz w:val="22"/>
          <w:szCs w:val="22"/>
          <w:lang w:val="en-US"/>
        </w:rPr>
      </w:pPr>
      <w:r>
        <w:rPr>
          <w:rFonts w:ascii="Garamond" w:hAnsi="Garamond"/>
          <w:b/>
          <w:bCs/>
          <w:sz w:val="22"/>
          <w:szCs w:val="22"/>
          <w:lang w:val="en-US"/>
        </w:rPr>
        <w:t>Tabel 3</w:t>
      </w:r>
      <w:r w:rsidRPr="00A40B14">
        <w:rPr>
          <w:rFonts w:ascii="Garamond" w:hAnsi="Garamond"/>
          <w:b/>
          <w:bCs/>
          <w:sz w:val="22"/>
          <w:szCs w:val="22"/>
          <w:lang w:val="en-US"/>
        </w:rPr>
        <w:t>.</w:t>
      </w:r>
      <w:r>
        <w:rPr>
          <w:rFonts w:ascii="Garamond" w:hAnsi="Garamond"/>
          <w:b/>
          <w:bCs/>
          <w:sz w:val="22"/>
          <w:szCs w:val="22"/>
          <w:lang w:val="en-US"/>
        </w:rPr>
        <w:t xml:space="preserve"> Kategori Efektivitas Media Pembelajaran</w:t>
      </w:r>
    </w:p>
    <w:tbl>
      <w:tblPr>
        <w:tblStyle w:val="TableGrid"/>
        <w:tblW w:w="0" w:type="auto"/>
        <w:tblInd w:w="1384" w:type="dxa"/>
        <w:tblBorders>
          <w:left w:val="none" w:sz="0" w:space="0" w:color="auto"/>
          <w:right w:val="none" w:sz="0" w:space="0" w:color="auto"/>
        </w:tblBorders>
        <w:tblLook w:val="04A0" w:firstRow="1" w:lastRow="0" w:firstColumn="1" w:lastColumn="0" w:noHBand="0" w:noVBand="1"/>
      </w:tblPr>
      <w:tblGrid>
        <w:gridCol w:w="3237"/>
        <w:gridCol w:w="3142"/>
      </w:tblGrid>
      <w:tr w:rsidR="009C71D0" w:rsidRPr="00AC1AE7" w:rsidTr="009C71D0">
        <w:tc>
          <w:tcPr>
            <w:tcW w:w="3237" w:type="dxa"/>
            <w:tcBorders>
              <w:bottom w:val="single" w:sz="4" w:space="0" w:color="auto"/>
              <w:right w:val="nil"/>
            </w:tcBorders>
            <w:vAlign w:val="center"/>
          </w:tcPr>
          <w:p w:rsidR="009C71D0" w:rsidRPr="00C95D2D" w:rsidRDefault="009C71D0" w:rsidP="00AF596F">
            <w:pPr>
              <w:spacing w:line="360" w:lineRule="auto"/>
              <w:jc w:val="center"/>
              <w:rPr>
                <w:rFonts w:ascii="Garamond" w:hAnsi="Garamond"/>
                <w:b/>
                <w:sz w:val="22"/>
                <w:szCs w:val="22"/>
              </w:rPr>
            </w:pPr>
            <w:r w:rsidRPr="00C95D2D">
              <w:rPr>
                <w:rFonts w:ascii="Garamond" w:hAnsi="Garamond"/>
                <w:b/>
                <w:sz w:val="22"/>
                <w:szCs w:val="22"/>
              </w:rPr>
              <w:t>Presentase (%)</w:t>
            </w:r>
          </w:p>
        </w:tc>
        <w:tc>
          <w:tcPr>
            <w:tcW w:w="3142" w:type="dxa"/>
            <w:tcBorders>
              <w:left w:val="nil"/>
              <w:bottom w:val="single" w:sz="4" w:space="0" w:color="auto"/>
            </w:tcBorders>
            <w:vAlign w:val="center"/>
          </w:tcPr>
          <w:p w:rsidR="009C71D0" w:rsidRPr="00C95D2D" w:rsidRDefault="009C71D0" w:rsidP="00AF596F">
            <w:pPr>
              <w:spacing w:line="360" w:lineRule="auto"/>
              <w:jc w:val="center"/>
              <w:rPr>
                <w:rFonts w:ascii="Garamond" w:hAnsi="Garamond"/>
                <w:b/>
                <w:sz w:val="22"/>
                <w:szCs w:val="22"/>
              </w:rPr>
            </w:pPr>
            <w:r w:rsidRPr="00C95D2D">
              <w:rPr>
                <w:rFonts w:ascii="Garamond" w:hAnsi="Garamond"/>
                <w:b/>
                <w:sz w:val="22"/>
                <w:szCs w:val="22"/>
              </w:rPr>
              <w:t>Kriteria</w:t>
            </w:r>
          </w:p>
        </w:tc>
      </w:tr>
      <w:tr w:rsidR="009C71D0" w:rsidRPr="00AC1AE7" w:rsidTr="009C71D0">
        <w:tc>
          <w:tcPr>
            <w:tcW w:w="3237" w:type="dxa"/>
            <w:tcBorders>
              <w:bottom w:val="nil"/>
              <w:right w:val="nil"/>
            </w:tcBorders>
            <w:vAlign w:val="center"/>
          </w:tcPr>
          <w:p w:rsidR="009C71D0" w:rsidRPr="00C95D2D" w:rsidRDefault="009C71D0" w:rsidP="00AF596F">
            <w:pPr>
              <w:spacing w:line="360" w:lineRule="auto"/>
              <w:jc w:val="center"/>
              <w:rPr>
                <w:rFonts w:ascii="Garamond" w:hAnsi="Garamond"/>
                <w:sz w:val="22"/>
                <w:szCs w:val="22"/>
                <w:lang w:val="en-US"/>
              </w:rPr>
            </w:pPr>
            <w:r w:rsidRPr="00C95D2D">
              <w:rPr>
                <w:rFonts w:ascii="Garamond" w:hAnsi="Garamond"/>
                <w:sz w:val="22"/>
                <w:szCs w:val="22"/>
                <w:lang w:val="en-US"/>
              </w:rPr>
              <w:t>x &gt; 80</w:t>
            </w:r>
          </w:p>
        </w:tc>
        <w:tc>
          <w:tcPr>
            <w:tcW w:w="3142" w:type="dxa"/>
            <w:tcBorders>
              <w:left w:val="nil"/>
              <w:bottom w:val="nil"/>
            </w:tcBorders>
            <w:vAlign w:val="center"/>
          </w:tcPr>
          <w:p w:rsidR="009C71D0" w:rsidRPr="00C95D2D" w:rsidRDefault="009C71D0" w:rsidP="00AF596F">
            <w:pPr>
              <w:spacing w:line="360" w:lineRule="auto"/>
              <w:jc w:val="center"/>
              <w:rPr>
                <w:rFonts w:ascii="Garamond" w:hAnsi="Garamond"/>
                <w:sz w:val="22"/>
                <w:szCs w:val="22"/>
                <w:lang w:val="en-US"/>
              </w:rPr>
            </w:pPr>
            <w:r w:rsidRPr="00C95D2D">
              <w:rPr>
                <w:rFonts w:ascii="Garamond" w:hAnsi="Garamond"/>
                <w:sz w:val="22"/>
                <w:szCs w:val="22"/>
                <w:lang w:val="en-US"/>
              </w:rPr>
              <w:t>Sangat Efektif</w:t>
            </w:r>
          </w:p>
        </w:tc>
      </w:tr>
      <w:tr w:rsidR="009C71D0" w:rsidRPr="00AC1AE7" w:rsidTr="009C71D0">
        <w:tc>
          <w:tcPr>
            <w:tcW w:w="3237" w:type="dxa"/>
            <w:tcBorders>
              <w:top w:val="nil"/>
              <w:bottom w:val="nil"/>
              <w:right w:val="nil"/>
            </w:tcBorders>
            <w:vAlign w:val="center"/>
          </w:tcPr>
          <w:p w:rsidR="009C71D0" w:rsidRPr="00C95D2D" w:rsidRDefault="009C71D0" w:rsidP="00AF596F">
            <w:pPr>
              <w:spacing w:line="360" w:lineRule="auto"/>
              <w:jc w:val="center"/>
              <w:rPr>
                <w:rFonts w:ascii="Garamond" w:hAnsi="Garamond"/>
                <w:sz w:val="22"/>
                <w:szCs w:val="22"/>
                <w:lang w:val="en-US"/>
              </w:rPr>
            </w:pPr>
            <w:r w:rsidRPr="00C95D2D">
              <w:rPr>
                <w:rFonts w:ascii="Garamond" w:hAnsi="Garamond"/>
                <w:sz w:val="22"/>
                <w:szCs w:val="22"/>
                <w:lang w:val="en-US"/>
              </w:rPr>
              <w:t>61</w:t>
            </w:r>
            <w:r w:rsidRPr="00C95D2D">
              <w:rPr>
                <w:rFonts w:ascii="Garamond" w:hAnsi="Garamond"/>
                <w:sz w:val="22"/>
                <w:szCs w:val="22"/>
              </w:rPr>
              <w:t>&lt;</w:t>
            </w:r>
            <w:r w:rsidRPr="00C95D2D">
              <w:rPr>
                <w:rFonts w:ascii="Garamond" w:hAnsi="Garamond"/>
                <w:sz w:val="22"/>
                <w:szCs w:val="22"/>
                <w:lang w:val="en-US"/>
              </w:rPr>
              <w:t xml:space="preserve"> x ≤</w:t>
            </w:r>
            <w:r w:rsidRPr="00C95D2D">
              <w:rPr>
                <w:rFonts w:ascii="Garamond" w:hAnsi="Garamond"/>
                <w:sz w:val="22"/>
                <w:szCs w:val="22"/>
              </w:rPr>
              <w:t xml:space="preserve"> </w:t>
            </w:r>
            <w:r w:rsidRPr="00C95D2D">
              <w:rPr>
                <w:rFonts w:ascii="Garamond" w:hAnsi="Garamond"/>
                <w:sz w:val="22"/>
                <w:szCs w:val="22"/>
                <w:lang w:val="en-US"/>
              </w:rPr>
              <w:t>80</w:t>
            </w:r>
          </w:p>
        </w:tc>
        <w:tc>
          <w:tcPr>
            <w:tcW w:w="3142" w:type="dxa"/>
            <w:tcBorders>
              <w:top w:val="nil"/>
              <w:left w:val="nil"/>
              <w:bottom w:val="nil"/>
            </w:tcBorders>
            <w:vAlign w:val="center"/>
          </w:tcPr>
          <w:p w:rsidR="009C71D0" w:rsidRPr="00C95D2D" w:rsidRDefault="009C71D0" w:rsidP="00AF596F">
            <w:pPr>
              <w:spacing w:line="360" w:lineRule="auto"/>
              <w:jc w:val="center"/>
              <w:rPr>
                <w:rFonts w:ascii="Garamond" w:hAnsi="Garamond"/>
                <w:sz w:val="22"/>
                <w:szCs w:val="22"/>
                <w:lang w:val="en-US"/>
              </w:rPr>
            </w:pPr>
            <w:r w:rsidRPr="00C95D2D">
              <w:rPr>
                <w:rFonts w:ascii="Garamond" w:hAnsi="Garamond"/>
                <w:sz w:val="22"/>
                <w:szCs w:val="22"/>
                <w:lang w:val="en-US"/>
              </w:rPr>
              <w:t>Efektif</w:t>
            </w:r>
          </w:p>
        </w:tc>
      </w:tr>
      <w:tr w:rsidR="009C71D0" w:rsidRPr="00AC1AE7" w:rsidTr="009C71D0">
        <w:tc>
          <w:tcPr>
            <w:tcW w:w="3237" w:type="dxa"/>
            <w:tcBorders>
              <w:top w:val="nil"/>
              <w:bottom w:val="nil"/>
              <w:right w:val="nil"/>
            </w:tcBorders>
            <w:vAlign w:val="center"/>
          </w:tcPr>
          <w:p w:rsidR="009C71D0" w:rsidRPr="00C95D2D" w:rsidRDefault="009C71D0" w:rsidP="00AF596F">
            <w:pPr>
              <w:spacing w:line="360" w:lineRule="auto"/>
              <w:jc w:val="center"/>
              <w:rPr>
                <w:rFonts w:ascii="Garamond" w:hAnsi="Garamond"/>
                <w:sz w:val="22"/>
                <w:szCs w:val="22"/>
              </w:rPr>
            </w:pPr>
            <w:r w:rsidRPr="00C95D2D">
              <w:rPr>
                <w:rFonts w:ascii="Garamond" w:hAnsi="Garamond"/>
                <w:sz w:val="22"/>
                <w:szCs w:val="22"/>
              </w:rPr>
              <w:t>41&lt;</w:t>
            </w:r>
            <w:r w:rsidRPr="00C95D2D">
              <w:rPr>
                <w:rFonts w:ascii="Garamond" w:hAnsi="Garamond"/>
                <w:sz w:val="22"/>
                <w:szCs w:val="22"/>
                <w:lang w:val="en-US"/>
              </w:rPr>
              <w:t xml:space="preserve"> x ≤</w:t>
            </w:r>
            <w:r w:rsidRPr="00C95D2D">
              <w:rPr>
                <w:rFonts w:ascii="Garamond" w:hAnsi="Garamond"/>
                <w:sz w:val="22"/>
                <w:szCs w:val="22"/>
              </w:rPr>
              <w:t>60</w:t>
            </w:r>
          </w:p>
        </w:tc>
        <w:tc>
          <w:tcPr>
            <w:tcW w:w="3142" w:type="dxa"/>
            <w:tcBorders>
              <w:top w:val="nil"/>
              <w:left w:val="nil"/>
              <w:bottom w:val="nil"/>
            </w:tcBorders>
            <w:vAlign w:val="center"/>
          </w:tcPr>
          <w:p w:rsidR="009C71D0" w:rsidRPr="00C95D2D" w:rsidRDefault="009C71D0" w:rsidP="009C71D0">
            <w:pPr>
              <w:spacing w:line="360" w:lineRule="auto"/>
              <w:jc w:val="center"/>
              <w:rPr>
                <w:rFonts w:ascii="Garamond" w:hAnsi="Garamond"/>
                <w:sz w:val="22"/>
                <w:szCs w:val="22"/>
                <w:lang w:val="en-US"/>
              </w:rPr>
            </w:pPr>
            <w:r w:rsidRPr="00C95D2D">
              <w:rPr>
                <w:rFonts w:ascii="Garamond" w:hAnsi="Garamond"/>
                <w:sz w:val="22"/>
                <w:szCs w:val="22"/>
              </w:rPr>
              <w:t xml:space="preserve">Cukup </w:t>
            </w:r>
            <w:r w:rsidRPr="00C95D2D">
              <w:rPr>
                <w:rFonts w:ascii="Garamond" w:hAnsi="Garamond"/>
                <w:sz w:val="22"/>
                <w:szCs w:val="22"/>
                <w:lang w:val="en-US"/>
              </w:rPr>
              <w:t>Efektif</w:t>
            </w:r>
          </w:p>
        </w:tc>
      </w:tr>
      <w:tr w:rsidR="009C71D0" w:rsidRPr="00AC1AE7" w:rsidTr="009C71D0">
        <w:tc>
          <w:tcPr>
            <w:tcW w:w="3237" w:type="dxa"/>
            <w:tcBorders>
              <w:top w:val="nil"/>
              <w:bottom w:val="nil"/>
              <w:right w:val="nil"/>
            </w:tcBorders>
            <w:vAlign w:val="center"/>
          </w:tcPr>
          <w:p w:rsidR="009C71D0" w:rsidRPr="00C95D2D" w:rsidRDefault="009C71D0" w:rsidP="00AF596F">
            <w:pPr>
              <w:spacing w:line="360" w:lineRule="auto"/>
              <w:jc w:val="center"/>
              <w:rPr>
                <w:rFonts w:ascii="Garamond" w:hAnsi="Garamond"/>
                <w:sz w:val="22"/>
                <w:szCs w:val="22"/>
              </w:rPr>
            </w:pPr>
            <w:r w:rsidRPr="00C95D2D">
              <w:rPr>
                <w:rFonts w:ascii="Garamond" w:hAnsi="Garamond"/>
                <w:sz w:val="22"/>
                <w:szCs w:val="22"/>
                <w:lang w:val="en-US"/>
              </w:rPr>
              <w:t>2</w:t>
            </w:r>
            <w:r w:rsidRPr="00C95D2D">
              <w:rPr>
                <w:rFonts w:ascii="Garamond" w:hAnsi="Garamond"/>
                <w:sz w:val="22"/>
                <w:szCs w:val="22"/>
              </w:rPr>
              <w:t>1&lt;</w:t>
            </w:r>
            <w:r w:rsidRPr="00C95D2D">
              <w:rPr>
                <w:rFonts w:ascii="Garamond" w:hAnsi="Garamond"/>
                <w:sz w:val="22"/>
                <w:szCs w:val="22"/>
                <w:lang w:val="en-US"/>
              </w:rPr>
              <w:t xml:space="preserve"> x ≤4</w:t>
            </w:r>
            <w:r w:rsidRPr="00C95D2D">
              <w:rPr>
                <w:rFonts w:ascii="Garamond" w:hAnsi="Garamond"/>
                <w:sz w:val="22"/>
                <w:szCs w:val="22"/>
              </w:rPr>
              <w:t>0</w:t>
            </w:r>
          </w:p>
        </w:tc>
        <w:tc>
          <w:tcPr>
            <w:tcW w:w="3142" w:type="dxa"/>
            <w:tcBorders>
              <w:top w:val="nil"/>
              <w:left w:val="nil"/>
              <w:bottom w:val="nil"/>
            </w:tcBorders>
            <w:vAlign w:val="center"/>
          </w:tcPr>
          <w:p w:rsidR="009C71D0" w:rsidRPr="00C95D2D" w:rsidRDefault="009C71D0" w:rsidP="00AF596F">
            <w:pPr>
              <w:spacing w:line="360" w:lineRule="auto"/>
              <w:jc w:val="center"/>
              <w:rPr>
                <w:rFonts w:ascii="Garamond" w:hAnsi="Garamond"/>
                <w:sz w:val="22"/>
                <w:szCs w:val="22"/>
                <w:lang w:val="en-US"/>
              </w:rPr>
            </w:pPr>
            <w:r w:rsidRPr="00C95D2D">
              <w:rPr>
                <w:rFonts w:ascii="Garamond" w:hAnsi="Garamond"/>
                <w:sz w:val="22"/>
                <w:szCs w:val="22"/>
                <w:lang w:val="en-US"/>
              </w:rPr>
              <w:t>Kurang Efektif</w:t>
            </w:r>
          </w:p>
        </w:tc>
      </w:tr>
      <w:tr w:rsidR="009C71D0" w:rsidRPr="00AC1AE7" w:rsidTr="009C71D0">
        <w:tc>
          <w:tcPr>
            <w:tcW w:w="3237" w:type="dxa"/>
            <w:tcBorders>
              <w:top w:val="nil"/>
              <w:right w:val="nil"/>
            </w:tcBorders>
            <w:vAlign w:val="center"/>
          </w:tcPr>
          <w:p w:rsidR="009C71D0" w:rsidRPr="00C95D2D" w:rsidRDefault="009C71D0" w:rsidP="00AF596F">
            <w:pPr>
              <w:spacing w:line="360" w:lineRule="auto"/>
              <w:jc w:val="center"/>
              <w:rPr>
                <w:rFonts w:ascii="Garamond" w:hAnsi="Garamond"/>
                <w:sz w:val="22"/>
                <w:szCs w:val="22"/>
                <w:lang w:val="en-US"/>
              </w:rPr>
            </w:pPr>
            <w:r w:rsidRPr="00C95D2D">
              <w:rPr>
                <w:rFonts w:ascii="Garamond" w:hAnsi="Garamond"/>
                <w:sz w:val="22"/>
                <w:szCs w:val="22"/>
                <w:lang w:val="en-US"/>
              </w:rPr>
              <w:t>X&lt;20</w:t>
            </w:r>
          </w:p>
        </w:tc>
        <w:tc>
          <w:tcPr>
            <w:tcW w:w="3142" w:type="dxa"/>
            <w:tcBorders>
              <w:top w:val="nil"/>
              <w:left w:val="nil"/>
            </w:tcBorders>
            <w:vAlign w:val="center"/>
          </w:tcPr>
          <w:p w:rsidR="009C71D0" w:rsidRPr="00C95D2D" w:rsidRDefault="009C71D0" w:rsidP="00AF596F">
            <w:pPr>
              <w:spacing w:line="360" w:lineRule="auto"/>
              <w:jc w:val="center"/>
              <w:rPr>
                <w:rFonts w:ascii="Garamond" w:hAnsi="Garamond"/>
                <w:sz w:val="22"/>
                <w:szCs w:val="22"/>
                <w:lang w:val="en-US"/>
              </w:rPr>
            </w:pPr>
            <w:r w:rsidRPr="00C95D2D">
              <w:rPr>
                <w:rFonts w:ascii="Garamond" w:hAnsi="Garamond"/>
                <w:sz w:val="22"/>
                <w:szCs w:val="22"/>
                <w:lang w:val="en-US"/>
              </w:rPr>
              <w:t>Sangat Kurang Efektif</w:t>
            </w:r>
          </w:p>
        </w:tc>
      </w:tr>
    </w:tbl>
    <w:p w:rsidR="009C71D0" w:rsidRDefault="009C71D0" w:rsidP="009C71D0">
      <w:pPr>
        <w:pStyle w:val="ListParagraph"/>
        <w:spacing w:after="160" w:line="360" w:lineRule="auto"/>
        <w:ind w:left="2127" w:right="1372"/>
        <w:jc w:val="right"/>
        <w:rPr>
          <w:rFonts w:ascii="Garamond" w:eastAsiaTheme="minorEastAsia" w:hAnsi="Garamond" w:cs="Times New Roman"/>
          <w:sz w:val="24"/>
          <w:szCs w:val="24"/>
          <w:lang w:val="en-US"/>
        </w:rPr>
      </w:pPr>
      <w:r>
        <w:rPr>
          <w:rFonts w:ascii="Garamond" w:eastAsiaTheme="minorEastAsia" w:hAnsi="Garamond" w:cs="Times New Roman"/>
          <w:sz w:val="24"/>
          <w:szCs w:val="24"/>
        </w:rPr>
        <w:t>(</w:t>
      </w:r>
      <w:proofErr w:type="spellStart"/>
      <w:r>
        <w:rPr>
          <w:rFonts w:ascii="Garamond" w:eastAsiaTheme="minorEastAsia" w:hAnsi="Garamond" w:cs="Times New Roman"/>
          <w:sz w:val="24"/>
          <w:szCs w:val="24"/>
          <w:lang w:val="en-US"/>
        </w:rPr>
        <w:t>Agustina</w:t>
      </w:r>
      <w:proofErr w:type="spellEnd"/>
      <w:r w:rsidRPr="00AC1AE7">
        <w:rPr>
          <w:rFonts w:ascii="Garamond" w:eastAsiaTheme="minorEastAsia" w:hAnsi="Garamond" w:cs="Times New Roman"/>
          <w:sz w:val="24"/>
          <w:szCs w:val="24"/>
        </w:rPr>
        <w:t>, 201</w:t>
      </w:r>
      <w:r w:rsidRPr="00AC1AE7">
        <w:rPr>
          <w:rFonts w:ascii="Garamond" w:eastAsiaTheme="minorEastAsia" w:hAnsi="Garamond" w:cs="Times New Roman"/>
          <w:sz w:val="24"/>
          <w:szCs w:val="24"/>
          <w:lang w:val="en-US"/>
        </w:rPr>
        <w:t>5</w:t>
      </w:r>
      <w:r w:rsidRPr="00AC1AE7">
        <w:rPr>
          <w:rFonts w:ascii="Garamond" w:eastAsiaTheme="minorEastAsia" w:hAnsi="Garamond" w:cs="Times New Roman"/>
          <w:sz w:val="24"/>
          <w:szCs w:val="24"/>
        </w:rPr>
        <w:t>)</w:t>
      </w:r>
    </w:p>
    <w:p w:rsidR="009C71D0" w:rsidRPr="009C71D0" w:rsidRDefault="009C71D0" w:rsidP="009C71D0">
      <w:pPr>
        <w:pStyle w:val="ListParagraph"/>
        <w:spacing w:after="160" w:line="360" w:lineRule="auto"/>
        <w:ind w:left="2127" w:right="1372"/>
        <w:jc w:val="right"/>
        <w:rPr>
          <w:rFonts w:ascii="Garamond" w:eastAsiaTheme="minorEastAsia" w:hAnsi="Garamond" w:cs="Times New Roman"/>
          <w:sz w:val="24"/>
          <w:szCs w:val="24"/>
          <w:lang w:val="en-US"/>
        </w:rPr>
      </w:pPr>
    </w:p>
    <w:p w:rsidR="007B041F" w:rsidRPr="009C71D0" w:rsidRDefault="009C71D0" w:rsidP="007B041F">
      <w:pPr>
        <w:tabs>
          <w:tab w:val="left" w:pos="1025"/>
        </w:tabs>
        <w:spacing w:line="360" w:lineRule="auto"/>
        <w:rPr>
          <w:rFonts w:ascii="Garamond" w:hAnsi="Garamond"/>
          <w:b/>
          <w:lang w:val="en-US"/>
        </w:rPr>
      </w:pPr>
      <w:r>
        <w:rPr>
          <w:rFonts w:ascii="Garamond" w:hAnsi="Garamond"/>
          <w:b/>
          <w:lang w:val="en-US"/>
        </w:rPr>
        <w:t>HASIL DAN PEMBAHASAN</w:t>
      </w:r>
    </w:p>
    <w:p w:rsidR="004006E2" w:rsidRDefault="004006E2" w:rsidP="00AF596F">
      <w:pPr>
        <w:pStyle w:val="ListParagraph"/>
        <w:spacing w:line="360" w:lineRule="auto"/>
        <w:ind w:left="0" w:firstLine="567"/>
        <w:jc w:val="both"/>
        <w:rPr>
          <w:rFonts w:ascii="Garamond" w:hAnsi="Garamond" w:cstheme="majorBidi"/>
          <w:i/>
          <w:sz w:val="24"/>
          <w:szCs w:val="24"/>
          <w:lang w:val="en-US"/>
        </w:rPr>
      </w:pPr>
      <w:r w:rsidRPr="004006E2">
        <w:rPr>
          <w:rFonts w:ascii="Garamond" w:hAnsi="Garamond" w:cs="Times New Roman"/>
          <w:sz w:val="24"/>
          <w:szCs w:val="24"/>
        </w:rPr>
        <w:t xml:space="preserve">Penelitian ini </w:t>
      </w:r>
      <w:r w:rsidRPr="004006E2">
        <w:rPr>
          <w:rFonts w:ascii="Garamond" w:hAnsi="Garamond" w:cstheme="majorBidi"/>
          <w:sz w:val="24"/>
          <w:szCs w:val="24"/>
        </w:rPr>
        <w:t>menghasilkan sebuah produk Lembar Kerja Peserta Didik dengan pendekatan PMRI pada materi operasi perkalian aljabar kelas VII SMP menggunakan konteks covid-19</w:t>
      </w:r>
      <w:r w:rsidRPr="004006E2">
        <w:rPr>
          <w:rFonts w:ascii="Garamond" w:hAnsi="Garamond" w:cstheme="majorBidi"/>
          <w:i/>
          <w:sz w:val="24"/>
          <w:szCs w:val="24"/>
        </w:rPr>
        <w:t xml:space="preserve"> </w:t>
      </w:r>
      <w:r w:rsidRPr="004006E2">
        <w:rPr>
          <w:rFonts w:ascii="Garamond" w:hAnsi="Garamond" w:cstheme="majorBidi"/>
          <w:sz w:val="24"/>
          <w:szCs w:val="24"/>
        </w:rPr>
        <w:t xml:space="preserve">yang valid, praktis dan efektif. Dalam </w:t>
      </w:r>
      <w:proofErr w:type="spellStart"/>
      <w:r w:rsidRPr="004006E2">
        <w:rPr>
          <w:rFonts w:ascii="Garamond" w:hAnsi="Garamond" w:cstheme="majorBidi"/>
          <w:sz w:val="24"/>
          <w:szCs w:val="24"/>
          <w:lang w:val="en-US"/>
        </w:rPr>
        <w:t>Penelitian</w:t>
      </w:r>
      <w:proofErr w:type="spellEnd"/>
      <w:r w:rsidRPr="004006E2">
        <w:rPr>
          <w:rFonts w:ascii="Garamond" w:hAnsi="Garamond" w:cstheme="majorBidi"/>
          <w:sz w:val="24"/>
          <w:szCs w:val="24"/>
          <w:lang w:val="en-US"/>
        </w:rPr>
        <w:t xml:space="preserve"> </w:t>
      </w:r>
      <w:proofErr w:type="spellStart"/>
      <w:r w:rsidRPr="004006E2">
        <w:rPr>
          <w:rFonts w:ascii="Garamond" w:hAnsi="Garamond" w:cstheme="majorBidi"/>
          <w:sz w:val="24"/>
          <w:szCs w:val="24"/>
          <w:lang w:val="en-US"/>
        </w:rPr>
        <w:t>ini</w:t>
      </w:r>
      <w:proofErr w:type="spellEnd"/>
      <w:r w:rsidRPr="004006E2">
        <w:rPr>
          <w:rFonts w:ascii="Garamond" w:hAnsi="Garamond" w:cstheme="majorBidi"/>
          <w:sz w:val="24"/>
          <w:szCs w:val="24"/>
        </w:rPr>
        <w:t xml:space="preserve"> menggunakan </w:t>
      </w:r>
      <w:r w:rsidRPr="004006E2">
        <w:rPr>
          <w:rFonts w:ascii="Garamond" w:hAnsi="Garamond" w:cs="Times New Roman"/>
          <w:sz w:val="24"/>
          <w:szCs w:val="24"/>
        </w:rPr>
        <w:t xml:space="preserve">metode penelitian pengembangan dari Tessmer. Tessmer (1993) mengemukakan bahwa pada penelitian pengembangan difokuskan pada dua tahap  yaitu tahap </w:t>
      </w:r>
      <w:r w:rsidRPr="004006E2">
        <w:rPr>
          <w:rFonts w:ascii="Garamond" w:hAnsi="Garamond" w:cs="Times New Roman"/>
          <w:i/>
          <w:iCs/>
          <w:sz w:val="24"/>
          <w:szCs w:val="24"/>
        </w:rPr>
        <w:t>preliminary</w:t>
      </w:r>
      <w:r w:rsidRPr="004006E2">
        <w:rPr>
          <w:rFonts w:ascii="Garamond" w:hAnsi="Garamond" w:cs="Times New Roman"/>
          <w:sz w:val="24"/>
          <w:szCs w:val="24"/>
        </w:rPr>
        <w:t xml:space="preserve"> dan </w:t>
      </w:r>
      <w:r w:rsidRPr="004006E2">
        <w:rPr>
          <w:rFonts w:ascii="Garamond" w:hAnsi="Garamond" w:cs="Times New Roman"/>
          <w:i/>
          <w:sz w:val="24"/>
          <w:szCs w:val="24"/>
        </w:rPr>
        <w:t>formative evaluation</w:t>
      </w:r>
      <w:r w:rsidRPr="004006E2">
        <w:rPr>
          <w:rFonts w:ascii="Garamond" w:hAnsi="Garamond" w:cs="Times New Roman"/>
          <w:sz w:val="24"/>
          <w:szCs w:val="24"/>
          <w:lang w:val="en-US"/>
        </w:rPr>
        <w:t>.</w:t>
      </w:r>
      <w:r w:rsidRPr="004006E2">
        <w:rPr>
          <w:rFonts w:ascii="Garamond" w:hAnsi="Garamond" w:cstheme="majorBidi"/>
          <w:sz w:val="24"/>
          <w:szCs w:val="24"/>
          <w:lang w:val="en-US"/>
        </w:rPr>
        <w:t xml:space="preserve"> </w:t>
      </w:r>
      <w:r w:rsidRPr="004006E2">
        <w:rPr>
          <w:rFonts w:ascii="Garamond" w:hAnsi="Garamond" w:cstheme="majorBidi"/>
          <w:sz w:val="24"/>
          <w:szCs w:val="24"/>
        </w:rPr>
        <w:t xml:space="preserve">Untuk tahap </w:t>
      </w:r>
      <w:r w:rsidRPr="004006E2">
        <w:rPr>
          <w:rFonts w:ascii="Garamond" w:hAnsi="Garamond" w:cstheme="majorBidi"/>
          <w:i/>
          <w:sz w:val="24"/>
          <w:szCs w:val="24"/>
        </w:rPr>
        <w:t>preliminary</w:t>
      </w:r>
      <w:r w:rsidRPr="004006E2">
        <w:rPr>
          <w:rFonts w:ascii="Garamond" w:hAnsi="Garamond" w:cstheme="majorBidi"/>
          <w:sz w:val="24"/>
          <w:szCs w:val="24"/>
        </w:rPr>
        <w:t xml:space="preserve"> terdiri dari tahap persiapan dan tahap pendesainan. Sedangkan untuk tahap </w:t>
      </w:r>
      <w:r w:rsidRPr="004006E2">
        <w:rPr>
          <w:rFonts w:ascii="Garamond" w:hAnsi="Garamond" w:cstheme="majorBidi"/>
          <w:i/>
          <w:sz w:val="24"/>
          <w:szCs w:val="24"/>
        </w:rPr>
        <w:t>formative evaluation</w:t>
      </w:r>
      <w:r w:rsidRPr="004006E2">
        <w:rPr>
          <w:rFonts w:ascii="Garamond" w:hAnsi="Garamond" w:cstheme="majorBidi"/>
          <w:sz w:val="24"/>
          <w:szCs w:val="24"/>
        </w:rPr>
        <w:t xml:space="preserve"> terdiri dari </w:t>
      </w:r>
      <w:r w:rsidRPr="004006E2">
        <w:rPr>
          <w:rFonts w:ascii="Garamond" w:hAnsi="Garamond" w:cstheme="majorBidi"/>
          <w:i/>
          <w:sz w:val="24"/>
          <w:szCs w:val="24"/>
        </w:rPr>
        <w:t xml:space="preserve">self evaluation, expert review </w:t>
      </w:r>
      <w:r w:rsidRPr="004006E2">
        <w:rPr>
          <w:rFonts w:ascii="Garamond" w:hAnsi="Garamond" w:cstheme="majorBidi"/>
          <w:sz w:val="24"/>
          <w:szCs w:val="24"/>
        </w:rPr>
        <w:t xml:space="preserve">dan </w:t>
      </w:r>
      <w:r w:rsidRPr="004006E2">
        <w:rPr>
          <w:rFonts w:ascii="Garamond" w:hAnsi="Garamond" w:cstheme="majorBidi"/>
          <w:i/>
          <w:sz w:val="24"/>
          <w:szCs w:val="24"/>
        </w:rPr>
        <w:t xml:space="preserve">one-to-one evaluation, small group, dan field test.  </w:t>
      </w:r>
    </w:p>
    <w:p w:rsidR="004006E2" w:rsidRDefault="004006E2" w:rsidP="00AF596F">
      <w:pPr>
        <w:spacing w:line="360" w:lineRule="auto"/>
        <w:jc w:val="both"/>
        <w:rPr>
          <w:rFonts w:ascii="Garamond" w:hAnsi="Garamond"/>
          <w:b/>
          <w:bCs/>
          <w:i/>
          <w:iCs/>
          <w:lang w:val="en-US"/>
        </w:rPr>
      </w:pPr>
      <w:r w:rsidRPr="004006E2">
        <w:rPr>
          <w:rFonts w:ascii="Garamond" w:hAnsi="Garamond"/>
          <w:b/>
          <w:bCs/>
          <w:lang w:val="en-US"/>
        </w:rPr>
        <w:t xml:space="preserve">Tahap </w:t>
      </w:r>
      <w:r w:rsidRPr="004006E2">
        <w:rPr>
          <w:rFonts w:ascii="Garamond" w:hAnsi="Garamond"/>
          <w:b/>
          <w:bCs/>
          <w:i/>
          <w:iCs/>
          <w:lang w:val="en-US"/>
        </w:rPr>
        <w:t>Preliminary</w:t>
      </w:r>
    </w:p>
    <w:p w:rsidR="004006E2" w:rsidRDefault="004006E2" w:rsidP="00AF596F">
      <w:pPr>
        <w:spacing w:line="360" w:lineRule="auto"/>
        <w:ind w:firstLine="709"/>
        <w:jc w:val="both"/>
        <w:rPr>
          <w:rFonts w:ascii="Garamond" w:hAnsi="Garamond" w:cstheme="majorBidi"/>
          <w:lang w:val="en-US"/>
        </w:rPr>
      </w:pPr>
      <w:r w:rsidRPr="004006E2">
        <w:rPr>
          <w:rFonts w:ascii="Garamond" w:hAnsi="Garamond" w:cstheme="majorBidi"/>
        </w:rPr>
        <w:t>Pada tahap persiapan ini, peneliti mengide</w:t>
      </w:r>
      <w:r>
        <w:rPr>
          <w:rFonts w:ascii="Garamond" w:hAnsi="Garamond" w:cstheme="majorBidi"/>
        </w:rPr>
        <w:t>ntifikasi mengenai kurikulum</w:t>
      </w:r>
      <w:r>
        <w:rPr>
          <w:rFonts w:ascii="Garamond" w:hAnsi="Garamond" w:cstheme="majorBidi"/>
          <w:lang w:val="en-US"/>
        </w:rPr>
        <w:t xml:space="preserve">, </w:t>
      </w:r>
      <w:r w:rsidRPr="004006E2">
        <w:rPr>
          <w:rFonts w:ascii="Garamond" w:hAnsi="Garamond" w:cstheme="majorBidi"/>
        </w:rPr>
        <w:t>materi</w:t>
      </w:r>
      <w:r>
        <w:rPr>
          <w:rFonts w:ascii="Garamond" w:hAnsi="Garamond" w:cstheme="majorBidi"/>
          <w:lang w:val="en-US"/>
        </w:rPr>
        <w:t>, dan kesulitan belajar peserta didik. Selanjutnya hasil dari identifikasi tersebut akan menjadi acuan dalam mendesain LKPD yang akan dikembangkan.</w:t>
      </w:r>
    </w:p>
    <w:p w:rsidR="004006E2" w:rsidRDefault="004006E2" w:rsidP="00AF596F">
      <w:pPr>
        <w:spacing w:line="360" w:lineRule="auto"/>
        <w:jc w:val="both"/>
        <w:rPr>
          <w:rFonts w:ascii="Garamond" w:hAnsi="Garamond" w:cstheme="majorBidi"/>
          <w:b/>
          <w:bCs/>
          <w:i/>
          <w:iCs/>
          <w:lang w:val="en-US"/>
        </w:rPr>
      </w:pPr>
      <w:r w:rsidRPr="004006E2">
        <w:rPr>
          <w:rFonts w:ascii="Garamond" w:hAnsi="Garamond" w:cstheme="majorBidi"/>
          <w:b/>
          <w:bCs/>
          <w:lang w:val="en-US"/>
        </w:rPr>
        <w:t>Tahap</w:t>
      </w:r>
      <w:r>
        <w:rPr>
          <w:rFonts w:ascii="Garamond" w:hAnsi="Garamond" w:cstheme="majorBidi"/>
          <w:lang w:val="en-US"/>
        </w:rPr>
        <w:t xml:space="preserve"> </w:t>
      </w:r>
      <w:r>
        <w:rPr>
          <w:rFonts w:ascii="Garamond" w:hAnsi="Garamond" w:cstheme="majorBidi"/>
          <w:b/>
          <w:bCs/>
          <w:i/>
          <w:iCs/>
          <w:lang w:val="en-US"/>
        </w:rPr>
        <w:t>Formative evaluation</w:t>
      </w:r>
    </w:p>
    <w:p w:rsidR="006E2BD2" w:rsidRDefault="006E2BD2" w:rsidP="00AF596F">
      <w:pPr>
        <w:pStyle w:val="ListParagraph"/>
        <w:autoSpaceDE w:val="0"/>
        <w:autoSpaceDN w:val="0"/>
        <w:adjustRightInd w:val="0"/>
        <w:spacing w:line="360" w:lineRule="auto"/>
        <w:ind w:left="0" w:firstLine="567"/>
        <w:jc w:val="both"/>
        <w:rPr>
          <w:rFonts w:ascii="Garamond" w:hAnsi="Garamond" w:cs="Times New Roman"/>
          <w:sz w:val="24"/>
          <w:szCs w:val="24"/>
          <w:lang w:val="en-US"/>
        </w:rPr>
      </w:pPr>
      <w:proofErr w:type="gramStart"/>
      <w:r>
        <w:rPr>
          <w:rFonts w:ascii="Garamond" w:hAnsi="Garamond" w:cs="Times New Roman"/>
          <w:iCs/>
          <w:sz w:val="24"/>
          <w:szCs w:val="24"/>
          <w:lang w:val="en-US"/>
        </w:rPr>
        <w:t>T</w:t>
      </w:r>
      <w:r w:rsidRPr="006E2BD2">
        <w:rPr>
          <w:rFonts w:ascii="Garamond" w:hAnsi="Garamond" w:cs="Times New Roman"/>
          <w:iCs/>
          <w:sz w:val="24"/>
          <w:szCs w:val="24"/>
        </w:rPr>
        <w:t xml:space="preserve">ahap ini </w:t>
      </w:r>
      <w:r w:rsidRPr="006E2BD2">
        <w:rPr>
          <w:rFonts w:ascii="Garamond" w:hAnsi="Garamond" w:cs="Times New Roman"/>
          <w:sz w:val="24"/>
          <w:szCs w:val="24"/>
        </w:rPr>
        <w:t xml:space="preserve">terdiri dari beberapa bagian yaitu </w:t>
      </w:r>
      <w:r w:rsidRPr="006E2BD2">
        <w:rPr>
          <w:rFonts w:ascii="Garamond" w:hAnsi="Garamond" w:cs="Times New Roman"/>
          <w:i/>
          <w:sz w:val="24"/>
          <w:szCs w:val="24"/>
        </w:rPr>
        <w:t>self evaluation, expert review, one-to-o</w:t>
      </w:r>
      <w:r>
        <w:rPr>
          <w:rFonts w:ascii="Garamond" w:hAnsi="Garamond" w:cs="Times New Roman"/>
          <w:i/>
          <w:sz w:val="24"/>
          <w:szCs w:val="24"/>
        </w:rPr>
        <w:t>ne, small group, dan field test</w:t>
      </w:r>
      <w:r>
        <w:rPr>
          <w:rFonts w:ascii="Garamond" w:hAnsi="Garamond" w:cs="Times New Roman"/>
          <w:i/>
          <w:sz w:val="24"/>
          <w:szCs w:val="24"/>
          <w:lang w:val="en-US"/>
        </w:rPr>
        <w:t>.</w:t>
      </w:r>
      <w:proofErr w:type="gramEnd"/>
      <w:r>
        <w:rPr>
          <w:rFonts w:ascii="Garamond" w:hAnsi="Garamond" w:cs="Times New Roman"/>
          <w:i/>
          <w:sz w:val="24"/>
          <w:szCs w:val="24"/>
          <w:lang w:val="en-US"/>
        </w:rPr>
        <w:t xml:space="preserve"> </w:t>
      </w:r>
      <w:r w:rsidRPr="006E2BD2">
        <w:rPr>
          <w:rFonts w:ascii="Garamond" w:hAnsi="Garamond" w:cs="Times New Roman"/>
          <w:sz w:val="24"/>
          <w:szCs w:val="24"/>
        </w:rPr>
        <w:t xml:space="preserve">Pada tahap </w:t>
      </w:r>
      <w:r w:rsidRPr="006E2BD2">
        <w:rPr>
          <w:rFonts w:ascii="Garamond" w:hAnsi="Garamond" w:cs="Times New Roman"/>
          <w:i/>
          <w:iCs/>
          <w:sz w:val="24"/>
          <w:szCs w:val="24"/>
        </w:rPr>
        <w:t xml:space="preserve">Self Evaluation </w:t>
      </w:r>
      <w:r w:rsidRPr="006E2BD2">
        <w:rPr>
          <w:rFonts w:ascii="Garamond" w:hAnsi="Garamond" w:cs="Times New Roman"/>
          <w:sz w:val="24"/>
          <w:szCs w:val="24"/>
        </w:rPr>
        <w:t>ini peneliti melakukan penilaian diri sendiri terhadap rancangan pertama (</w:t>
      </w:r>
      <w:r w:rsidRPr="006E2BD2">
        <w:rPr>
          <w:rFonts w:ascii="Garamond" w:hAnsi="Garamond" w:cs="Times New Roman"/>
          <w:i/>
          <w:sz w:val="24"/>
          <w:szCs w:val="24"/>
        </w:rPr>
        <w:t>prototype 1</w:t>
      </w:r>
      <w:r w:rsidRPr="006E2BD2">
        <w:rPr>
          <w:rFonts w:ascii="Garamond" w:hAnsi="Garamond" w:cs="Times New Roman"/>
          <w:sz w:val="24"/>
          <w:szCs w:val="24"/>
        </w:rPr>
        <w:t xml:space="preserve">) yang telah dibuat di tahap </w:t>
      </w:r>
      <w:r w:rsidRPr="006E2BD2">
        <w:rPr>
          <w:rFonts w:ascii="Garamond" w:hAnsi="Garamond" w:cs="Times New Roman"/>
          <w:i/>
          <w:sz w:val="24"/>
          <w:szCs w:val="24"/>
        </w:rPr>
        <w:t>preliminary</w:t>
      </w:r>
      <w:r w:rsidRPr="006E2BD2">
        <w:rPr>
          <w:rFonts w:ascii="Garamond" w:hAnsi="Garamond" w:cs="Times New Roman"/>
          <w:sz w:val="24"/>
          <w:szCs w:val="24"/>
        </w:rPr>
        <w:t>. Peneliti mendiskusikan dan mengevaluasi kesalahan kesalahan yang terlihat jelas pada rancangan LKPD yang telah dibuat dengan tim desain yaitu peneliti dan dosen pembimbing</w:t>
      </w:r>
      <w:r>
        <w:rPr>
          <w:rFonts w:ascii="Garamond" w:hAnsi="Garamond" w:cs="Times New Roman"/>
          <w:sz w:val="24"/>
          <w:szCs w:val="24"/>
          <w:lang w:val="en-US"/>
        </w:rPr>
        <w:t xml:space="preserve">. </w:t>
      </w:r>
      <w:proofErr w:type="spellStart"/>
      <w:r>
        <w:rPr>
          <w:rFonts w:ascii="Garamond" w:hAnsi="Garamond" w:cs="Times New Roman"/>
          <w:sz w:val="24"/>
          <w:szCs w:val="24"/>
          <w:lang w:val="en-US"/>
        </w:rPr>
        <w:t>Berikut</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hasil</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diskusi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bersama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dosen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pembimbing</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pada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tahap</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ini</w:t>
      </w:r>
      <w:proofErr w:type="spellEnd"/>
    </w:p>
    <w:p w:rsidR="006E2BD2" w:rsidRPr="006E2BD2" w:rsidRDefault="006E2BD2" w:rsidP="00DB7918">
      <w:pPr>
        <w:pStyle w:val="ListParagraph"/>
        <w:numPr>
          <w:ilvl w:val="2"/>
          <w:numId w:val="6"/>
        </w:numPr>
        <w:autoSpaceDE w:val="0"/>
        <w:autoSpaceDN w:val="0"/>
        <w:adjustRightInd w:val="0"/>
        <w:spacing w:line="360" w:lineRule="auto"/>
        <w:ind w:left="709"/>
        <w:jc w:val="both"/>
        <w:rPr>
          <w:rFonts w:ascii="Garamond" w:hAnsi="Garamond" w:cstheme="majorBidi"/>
          <w:iCs/>
          <w:sz w:val="24"/>
          <w:szCs w:val="24"/>
          <w:lang w:val="en-US"/>
        </w:rPr>
      </w:pPr>
      <w:proofErr w:type="spellStart"/>
      <w:r w:rsidRPr="006E2BD2">
        <w:rPr>
          <w:rFonts w:ascii="Garamond" w:hAnsi="Garamond" w:cstheme="majorBidi"/>
          <w:iCs/>
          <w:sz w:val="24"/>
          <w:szCs w:val="24"/>
          <w:lang w:val="en-US"/>
        </w:rPr>
        <w:t>Tampilan</w:t>
      </w:r>
      <w:proofErr w:type="spellEnd"/>
      <w:r w:rsidRPr="006E2BD2">
        <w:rPr>
          <w:rFonts w:ascii="Garamond" w:hAnsi="Garamond" w:cstheme="majorBidi"/>
          <w:iCs/>
          <w:sz w:val="24"/>
          <w:szCs w:val="24"/>
          <w:lang w:val="en-US"/>
        </w:rPr>
        <w:t xml:space="preserve"> </w:t>
      </w:r>
      <w:proofErr w:type="spellStart"/>
      <w:r w:rsidRPr="006E2BD2">
        <w:rPr>
          <w:rFonts w:ascii="Garamond" w:hAnsi="Garamond" w:cstheme="majorBidi"/>
          <w:iCs/>
          <w:sz w:val="24"/>
          <w:szCs w:val="24"/>
          <w:lang w:val="en-US"/>
        </w:rPr>
        <w:t>gambar</w:t>
      </w:r>
      <w:proofErr w:type="spellEnd"/>
      <w:r w:rsidRPr="006E2BD2">
        <w:rPr>
          <w:rFonts w:ascii="Garamond" w:hAnsi="Garamond" w:cstheme="majorBidi"/>
          <w:iCs/>
          <w:sz w:val="24"/>
          <w:szCs w:val="24"/>
          <w:lang w:val="en-US"/>
        </w:rPr>
        <w:t xml:space="preserve"> </w:t>
      </w:r>
      <w:proofErr w:type="spellStart"/>
      <w:r w:rsidRPr="006E2BD2">
        <w:rPr>
          <w:rFonts w:ascii="Garamond" w:hAnsi="Garamond" w:cstheme="majorBidi"/>
          <w:iCs/>
          <w:sz w:val="24"/>
          <w:szCs w:val="24"/>
          <w:lang w:val="en-US"/>
        </w:rPr>
        <w:t>seram</w:t>
      </w:r>
      <w:proofErr w:type="spellEnd"/>
      <w:r w:rsidRPr="006E2BD2">
        <w:rPr>
          <w:rFonts w:ascii="Garamond" w:hAnsi="Garamond" w:cstheme="majorBidi"/>
          <w:iCs/>
          <w:sz w:val="24"/>
          <w:szCs w:val="24"/>
          <w:lang w:val="en-US"/>
        </w:rPr>
        <w:t xml:space="preserve"> di cover </w:t>
      </w:r>
      <w:proofErr w:type="spellStart"/>
      <w:r w:rsidRPr="006E2BD2">
        <w:rPr>
          <w:rFonts w:ascii="Garamond" w:hAnsi="Garamond" w:cstheme="majorBidi"/>
          <w:iCs/>
          <w:sz w:val="24"/>
          <w:szCs w:val="24"/>
          <w:lang w:val="en-US"/>
        </w:rPr>
        <w:t>dihilangkan</w:t>
      </w:r>
      <w:proofErr w:type="spellEnd"/>
    </w:p>
    <w:p w:rsidR="006E2BD2" w:rsidRPr="006E2BD2" w:rsidRDefault="006E2BD2" w:rsidP="00DB7918">
      <w:pPr>
        <w:pStyle w:val="ListParagraph"/>
        <w:numPr>
          <w:ilvl w:val="2"/>
          <w:numId w:val="6"/>
        </w:numPr>
        <w:autoSpaceDE w:val="0"/>
        <w:autoSpaceDN w:val="0"/>
        <w:adjustRightInd w:val="0"/>
        <w:spacing w:line="360" w:lineRule="auto"/>
        <w:ind w:left="709"/>
        <w:jc w:val="both"/>
        <w:rPr>
          <w:rFonts w:ascii="Garamond" w:hAnsi="Garamond" w:cstheme="majorBidi"/>
          <w:iCs/>
          <w:sz w:val="24"/>
          <w:szCs w:val="24"/>
          <w:lang w:val="en-US"/>
        </w:rPr>
      </w:pPr>
      <w:proofErr w:type="spellStart"/>
      <w:r w:rsidRPr="006E2BD2">
        <w:rPr>
          <w:rFonts w:ascii="Garamond" w:hAnsi="Garamond" w:cstheme="majorBidi"/>
          <w:iCs/>
          <w:sz w:val="24"/>
          <w:szCs w:val="24"/>
          <w:lang w:val="en-US"/>
        </w:rPr>
        <w:t>Sebelum</w:t>
      </w:r>
      <w:proofErr w:type="spellEnd"/>
      <w:r w:rsidRPr="006E2BD2">
        <w:rPr>
          <w:rFonts w:ascii="Garamond" w:hAnsi="Garamond" w:cstheme="majorBidi"/>
          <w:iCs/>
          <w:sz w:val="24"/>
          <w:szCs w:val="24"/>
          <w:lang w:val="en-US"/>
        </w:rPr>
        <w:t xml:space="preserve"> </w:t>
      </w:r>
      <w:proofErr w:type="spellStart"/>
      <w:r w:rsidRPr="006E2BD2">
        <w:rPr>
          <w:rFonts w:ascii="Garamond" w:hAnsi="Garamond" w:cstheme="majorBidi"/>
          <w:iCs/>
          <w:sz w:val="24"/>
          <w:szCs w:val="24"/>
          <w:lang w:val="en-US"/>
        </w:rPr>
        <w:t>kegiatan</w:t>
      </w:r>
      <w:proofErr w:type="spellEnd"/>
      <w:r w:rsidRPr="006E2BD2">
        <w:rPr>
          <w:rFonts w:ascii="Garamond" w:hAnsi="Garamond" w:cstheme="majorBidi"/>
          <w:iCs/>
          <w:sz w:val="24"/>
          <w:szCs w:val="24"/>
          <w:lang w:val="en-US"/>
        </w:rPr>
        <w:t xml:space="preserve">, </w:t>
      </w:r>
      <w:proofErr w:type="spellStart"/>
      <w:r w:rsidRPr="006E2BD2">
        <w:rPr>
          <w:rFonts w:ascii="Garamond" w:hAnsi="Garamond" w:cstheme="majorBidi"/>
          <w:iCs/>
          <w:sz w:val="24"/>
          <w:szCs w:val="24"/>
          <w:lang w:val="en-US"/>
        </w:rPr>
        <w:t>berikan</w:t>
      </w:r>
      <w:proofErr w:type="spellEnd"/>
      <w:r w:rsidRPr="006E2BD2">
        <w:rPr>
          <w:rFonts w:ascii="Garamond" w:hAnsi="Garamond" w:cstheme="majorBidi"/>
          <w:iCs/>
          <w:sz w:val="24"/>
          <w:szCs w:val="24"/>
          <w:lang w:val="en-US"/>
        </w:rPr>
        <w:t xml:space="preserve"> </w:t>
      </w:r>
      <w:proofErr w:type="spellStart"/>
      <w:r w:rsidRPr="006E2BD2">
        <w:rPr>
          <w:rFonts w:ascii="Garamond" w:hAnsi="Garamond" w:cstheme="majorBidi"/>
          <w:iCs/>
          <w:sz w:val="24"/>
          <w:szCs w:val="24"/>
          <w:lang w:val="en-US"/>
        </w:rPr>
        <w:t>bahan</w:t>
      </w:r>
      <w:proofErr w:type="spellEnd"/>
      <w:r w:rsidRPr="006E2BD2">
        <w:rPr>
          <w:rFonts w:ascii="Garamond" w:hAnsi="Garamond" w:cstheme="majorBidi"/>
          <w:iCs/>
          <w:sz w:val="24"/>
          <w:szCs w:val="24"/>
          <w:lang w:val="en-US"/>
        </w:rPr>
        <w:t xml:space="preserve"> </w:t>
      </w:r>
      <w:proofErr w:type="spellStart"/>
      <w:r w:rsidRPr="006E2BD2">
        <w:rPr>
          <w:rFonts w:ascii="Garamond" w:hAnsi="Garamond" w:cstheme="majorBidi"/>
          <w:iCs/>
          <w:sz w:val="24"/>
          <w:szCs w:val="24"/>
          <w:lang w:val="en-US"/>
        </w:rPr>
        <w:t>bacaan</w:t>
      </w:r>
      <w:proofErr w:type="spellEnd"/>
      <w:r w:rsidRPr="006E2BD2">
        <w:rPr>
          <w:rFonts w:ascii="Garamond" w:hAnsi="Garamond" w:cstheme="majorBidi"/>
          <w:iCs/>
          <w:sz w:val="24"/>
          <w:szCs w:val="24"/>
          <w:lang w:val="en-US"/>
        </w:rPr>
        <w:t xml:space="preserve"> yang </w:t>
      </w:r>
      <w:proofErr w:type="spellStart"/>
      <w:r w:rsidRPr="006E2BD2">
        <w:rPr>
          <w:rFonts w:ascii="Garamond" w:hAnsi="Garamond" w:cstheme="majorBidi"/>
          <w:iCs/>
          <w:sz w:val="24"/>
          <w:szCs w:val="24"/>
          <w:lang w:val="en-US"/>
        </w:rPr>
        <w:t>berhubungan</w:t>
      </w:r>
      <w:proofErr w:type="spellEnd"/>
      <w:r w:rsidRPr="006E2BD2">
        <w:rPr>
          <w:rFonts w:ascii="Garamond" w:hAnsi="Garamond" w:cstheme="majorBidi"/>
          <w:iCs/>
          <w:sz w:val="24"/>
          <w:szCs w:val="24"/>
          <w:lang w:val="en-US"/>
        </w:rPr>
        <w:t xml:space="preserve"> </w:t>
      </w:r>
      <w:proofErr w:type="spellStart"/>
      <w:r w:rsidRPr="006E2BD2">
        <w:rPr>
          <w:rFonts w:ascii="Garamond" w:hAnsi="Garamond" w:cstheme="majorBidi"/>
          <w:iCs/>
          <w:sz w:val="24"/>
          <w:szCs w:val="24"/>
          <w:lang w:val="en-US"/>
        </w:rPr>
        <w:t>dengan</w:t>
      </w:r>
      <w:proofErr w:type="spellEnd"/>
      <w:r w:rsidRPr="006E2BD2">
        <w:rPr>
          <w:rFonts w:ascii="Garamond" w:hAnsi="Garamond" w:cstheme="majorBidi"/>
          <w:iCs/>
          <w:sz w:val="24"/>
          <w:szCs w:val="24"/>
          <w:lang w:val="en-US"/>
        </w:rPr>
        <w:t xml:space="preserve"> </w:t>
      </w:r>
      <w:proofErr w:type="spellStart"/>
      <w:r w:rsidRPr="006E2BD2">
        <w:rPr>
          <w:rFonts w:ascii="Garamond" w:hAnsi="Garamond" w:cstheme="majorBidi"/>
          <w:iCs/>
          <w:sz w:val="24"/>
          <w:szCs w:val="24"/>
          <w:lang w:val="en-US"/>
        </w:rPr>
        <w:t>konteks</w:t>
      </w:r>
      <w:proofErr w:type="spellEnd"/>
    </w:p>
    <w:p w:rsidR="006E2BD2" w:rsidRPr="006E2BD2" w:rsidRDefault="006E2BD2" w:rsidP="00DB7918">
      <w:pPr>
        <w:pStyle w:val="ListParagraph"/>
        <w:numPr>
          <w:ilvl w:val="2"/>
          <w:numId w:val="6"/>
        </w:numPr>
        <w:autoSpaceDE w:val="0"/>
        <w:autoSpaceDN w:val="0"/>
        <w:adjustRightInd w:val="0"/>
        <w:spacing w:line="360" w:lineRule="auto"/>
        <w:ind w:left="709"/>
        <w:jc w:val="both"/>
        <w:rPr>
          <w:rFonts w:ascii="Garamond" w:hAnsi="Garamond" w:cstheme="majorBidi"/>
          <w:iCs/>
          <w:sz w:val="24"/>
          <w:szCs w:val="24"/>
          <w:lang w:val="en-US"/>
        </w:rPr>
      </w:pPr>
      <w:proofErr w:type="spellStart"/>
      <w:r w:rsidRPr="006E2BD2">
        <w:rPr>
          <w:rFonts w:ascii="Garamond" w:hAnsi="Garamond" w:cstheme="majorBidi"/>
          <w:iCs/>
          <w:sz w:val="24"/>
          <w:szCs w:val="24"/>
          <w:lang w:val="en-US"/>
        </w:rPr>
        <w:t>Tambah</w:t>
      </w:r>
      <w:proofErr w:type="spellEnd"/>
      <w:r w:rsidRPr="006E2BD2">
        <w:rPr>
          <w:rFonts w:ascii="Garamond" w:hAnsi="Garamond" w:cstheme="majorBidi"/>
          <w:iCs/>
          <w:sz w:val="24"/>
          <w:szCs w:val="24"/>
          <w:lang w:val="en-US"/>
        </w:rPr>
        <w:t xml:space="preserve"> </w:t>
      </w:r>
      <w:proofErr w:type="spellStart"/>
      <w:r w:rsidRPr="006E2BD2">
        <w:rPr>
          <w:rFonts w:ascii="Garamond" w:hAnsi="Garamond" w:cstheme="majorBidi"/>
          <w:iCs/>
          <w:sz w:val="24"/>
          <w:szCs w:val="24"/>
          <w:lang w:val="en-US"/>
        </w:rPr>
        <w:t>contoh</w:t>
      </w:r>
      <w:proofErr w:type="spellEnd"/>
      <w:r w:rsidRPr="006E2BD2">
        <w:rPr>
          <w:rFonts w:ascii="Garamond" w:hAnsi="Garamond" w:cstheme="majorBidi"/>
          <w:iCs/>
          <w:sz w:val="24"/>
          <w:szCs w:val="24"/>
          <w:lang w:val="en-US"/>
        </w:rPr>
        <w:t xml:space="preserve"> </w:t>
      </w:r>
      <w:proofErr w:type="spellStart"/>
      <w:r w:rsidRPr="006E2BD2">
        <w:rPr>
          <w:rFonts w:ascii="Garamond" w:hAnsi="Garamond" w:cstheme="majorBidi"/>
          <w:iCs/>
          <w:sz w:val="24"/>
          <w:szCs w:val="24"/>
          <w:lang w:val="en-US"/>
        </w:rPr>
        <w:t>soal</w:t>
      </w:r>
      <w:proofErr w:type="spellEnd"/>
      <w:r w:rsidRPr="006E2BD2">
        <w:rPr>
          <w:rFonts w:ascii="Garamond" w:hAnsi="Garamond" w:cstheme="majorBidi"/>
          <w:iCs/>
          <w:sz w:val="24"/>
          <w:szCs w:val="24"/>
          <w:lang w:val="en-US"/>
        </w:rPr>
        <w:t xml:space="preserve"> di </w:t>
      </w:r>
      <w:proofErr w:type="spellStart"/>
      <w:r w:rsidRPr="006E2BD2">
        <w:rPr>
          <w:rFonts w:ascii="Garamond" w:hAnsi="Garamond" w:cstheme="majorBidi"/>
          <w:iCs/>
          <w:sz w:val="24"/>
          <w:szCs w:val="24"/>
          <w:lang w:val="en-US"/>
        </w:rPr>
        <w:t>setiap</w:t>
      </w:r>
      <w:proofErr w:type="spellEnd"/>
      <w:r w:rsidRPr="006E2BD2">
        <w:rPr>
          <w:rFonts w:ascii="Garamond" w:hAnsi="Garamond" w:cstheme="majorBidi"/>
          <w:iCs/>
          <w:sz w:val="24"/>
          <w:szCs w:val="24"/>
          <w:lang w:val="en-US"/>
        </w:rPr>
        <w:t xml:space="preserve"> </w:t>
      </w:r>
      <w:proofErr w:type="spellStart"/>
      <w:r w:rsidRPr="006E2BD2">
        <w:rPr>
          <w:rFonts w:ascii="Garamond" w:hAnsi="Garamond" w:cstheme="majorBidi"/>
          <w:iCs/>
          <w:sz w:val="24"/>
          <w:szCs w:val="24"/>
          <w:lang w:val="en-US"/>
        </w:rPr>
        <w:t>akhir</w:t>
      </w:r>
      <w:proofErr w:type="spellEnd"/>
      <w:r w:rsidRPr="006E2BD2">
        <w:rPr>
          <w:rFonts w:ascii="Garamond" w:hAnsi="Garamond" w:cstheme="majorBidi"/>
          <w:iCs/>
          <w:sz w:val="24"/>
          <w:szCs w:val="24"/>
          <w:lang w:val="en-US"/>
        </w:rPr>
        <w:t xml:space="preserve"> </w:t>
      </w:r>
      <w:proofErr w:type="spellStart"/>
      <w:r w:rsidRPr="006E2BD2">
        <w:rPr>
          <w:rFonts w:ascii="Garamond" w:hAnsi="Garamond" w:cstheme="majorBidi"/>
          <w:iCs/>
          <w:sz w:val="24"/>
          <w:szCs w:val="24"/>
          <w:lang w:val="en-US"/>
        </w:rPr>
        <w:t>kegiatan</w:t>
      </w:r>
      <w:proofErr w:type="spellEnd"/>
    </w:p>
    <w:p w:rsidR="006E2BD2" w:rsidRPr="006E2BD2" w:rsidRDefault="006E2BD2" w:rsidP="00DB7918">
      <w:pPr>
        <w:pStyle w:val="ListParagraph"/>
        <w:numPr>
          <w:ilvl w:val="2"/>
          <w:numId w:val="6"/>
        </w:numPr>
        <w:autoSpaceDE w:val="0"/>
        <w:autoSpaceDN w:val="0"/>
        <w:adjustRightInd w:val="0"/>
        <w:spacing w:line="360" w:lineRule="auto"/>
        <w:ind w:left="709"/>
        <w:jc w:val="both"/>
        <w:rPr>
          <w:rFonts w:ascii="Garamond" w:hAnsi="Garamond" w:cstheme="majorBidi"/>
          <w:iCs/>
          <w:sz w:val="24"/>
          <w:szCs w:val="24"/>
          <w:lang w:val="en-US"/>
        </w:rPr>
      </w:pPr>
      <w:proofErr w:type="spellStart"/>
      <w:r w:rsidRPr="006E2BD2">
        <w:rPr>
          <w:rFonts w:ascii="Garamond" w:hAnsi="Garamond" w:cstheme="majorBidi"/>
          <w:iCs/>
          <w:sz w:val="24"/>
          <w:szCs w:val="24"/>
          <w:lang w:val="en-US"/>
        </w:rPr>
        <w:t>Munculkan</w:t>
      </w:r>
      <w:proofErr w:type="spellEnd"/>
      <w:r w:rsidRPr="006E2BD2">
        <w:rPr>
          <w:rFonts w:ascii="Garamond" w:hAnsi="Garamond" w:cstheme="majorBidi"/>
          <w:iCs/>
          <w:sz w:val="24"/>
          <w:szCs w:val="24"/>
          <w:lang w:val="en-US"/>
        </w:rPr>
        <w:t xml:space="preserve"> model of </w:t>
      </w:r>
      <w:proofErr w:type="spellStart"/>
      <w:r w:rsidRPr="006E2BD2">
        <w:rPr>
          <w:rFonts w:ascii="Garamond" w:hAnsi="Garamond" w:cstheme="majorBidi"/>
          <w:iCs/>
          <w:sz w:val="24"/>
          <w:szCs w:val="24"/>
          <w:lang w:val="en-US"/>
        </w:rPr>
        <w:t>dan</w:t>
      </w:r>
      <w:proofErr w:type="spellEnd"/>
      <w:r w:rsidRPr="006E2BD2">
        <w:rPr>
          <w:rFonts w:ascii="Garamond" w:hAnsi="Garamond" w:cstheme="majorBidi"/>
          <w:iCs/>
          <w:sz w:val="24"/>
          <w:szCs w:val="24"/>
          <w:lang w:val="en-US"/>
        </w:rPr>
        <w:t xml:space="preserve"> model for</w:t>
      </w:r>
    </w:p>
    <w:p w:rsidR="006E2BD2" w:rsidRPr="006E2BD2" w:rsidRDefault="006E2BD2" w:rsidP="00DB7918">
      <w:pPr>
        <w:pStyle w:val="ListParagraph"/>
        <w:numPr>
          <w:ilvl w:val="2"/>
          <w:numId w:val="6"/>
        </w:numPr>
        <w:autoSpaceDE w:val="0"/>
        <w:autoSpaceDN w:val="0"/>
        <w:adjustRightInd w:val="0"/>
        <w:spacing w:line="360" w:lineRule="auto"/>
        <w:ind w:left="709"/>
        <w:jc w:val="both"/>
        <w:rPr>
          <w:rFonts w:ascii="Garamond" w:hAnsi="Garamond" w:cstheme="majorBidi"/>
          <w:iCs/>
          <w:sz w:val="24"/>
          <w:szCs w:val="24"/>
          <w:lang w:val="en-US"/>
        </w:rPr>
      </w:pPr>
      <w:proofErr w:type="spellStart"/>
      <w:r w:rsidRPr="006E2BD2">
        <w:rPr>
          <w:rFonts w:ascii="Garamond" w:hAnsi="Garamond" w:cstheme="majorBidi"/>
          <w:iCs/>
          <w:sz w:val="24"/>
          <w:szCs w:val="24"/>
          <w:lang w:val="en-US"/>
        </w:rPr>
        <w:t>Perbanyak</w:t>
      </w:r>
      <w:proofErr w:type="spellEnd"/>
      <w:r w:rsidRPr="006E2BD2">
        <w:rPr>
          <w:rFonts w:ascii="Garamond" w:hAnsi="Garamond" w:cstheme="majorBidi"/>
          <w:iCs/>
          <w:sz w:val="24"/>
          <w:szCs w:val="24"/>
          <w:lang w:val="en-US"/>
        </w:rPr>
        <w:t xml:space="preserve"> </w:t>
      </w:r>
      <w:proofErr w:type="spellStart"/>
      <w:r w:rsidRPr="006E2BD2">
        <w:rPr>
          <w:rFonts w:ascii="Garamond" w:hAnsi="Garamond" w:cstheme="majorBidi"/>
          <w:iCs/>
          <w:sz w:val="24"/>
          <w:szCs w:val="24"/>
          <w:lang w:val="en-US"/>
        </w:rPr>
        <w:t>variasi</w:t>
      </w:r>
      <w:proofErr w:type="spellEnd"/>
      <w:r w:rsidRPr="006E2BD2">
        <w:rPr>
          <w:rFonts w:ascii="Garamond" w:hAnsi="Garamond" w:cstheme="majorBidi"/>
          <w:iCs/>
          <w:sz w:val="24"/>
          <w:szCs w:val="24"/>
          <w:lang w:val="en-US"/>
        </w:rPr>
        <w:t xml:space="preserve"> </w:t>
      </w:r>
      <w:proofErr w:type="spellStart"/>
      <w:r w:rsidRPr="006E2BD2">
        <w:rPr>
          <w:rFonts w:ascii="Garamond" w:hAnsi="Garamond" w:cstheme="majorBidi"/>
          <w:iCs/>
          <w:sz w:val="24"/>
          <w:szCs w:val="24"/>
          <w:lang w:val="en-US"/>
        </w:rPr>
        <w:t>konteks</w:t>
      </w:r>
      <w:proofErr w:type="spellEnd"/>
      <w:r w:rsidRPr="006E2BD2">
        <w:rPr>
          <w:rFonts w:ascii="Garamond" w:hAnsi="Garamond" w:cstheme="majorBidi"/>
          <w:iCs/>
          <w:sz w:val="24"/>
          <w:szCs w:val="24"/>
          <w:lang w:val="en-US"/>
        </w:rPr>
        <w:t xml:space="preserve"> yang </w:t>
      </w:r>
      <w:proofErr w:type="spellStart"/>
      <w:r w:rsidRPr="006E2BD2">
        <w:rPr>
          <w:rFonts w:ascii="Garamond" w:hAnsi="Garamond" w:cstheme="majorBidi"/>
          <w:iCs/>
          <w:sz w:val="24"/>
          <w:szCs w:val="24"/>
          <w:lang w:val="en-US"/>
        </w:rPr>
        <w:t>digunakan,tidak</w:t>
      </w:r>
      <w:proofErr w:type="spellEnd"/>
      <w:r w:rsidRPr="006E2BD2">
        <w:rPr>
          <w:rFonts w:ascii="Garamond" w:hAnsi="Garamond" w:cstheme="majorBidi"/>
          <w:iCs/>
          <w:sz w:val="24"/>
          <w:szCs w:val="24"/>
          <w:lang w:val="en-US"/>
        </w:rPr>
        <w:t xml:space="preserve"> </w:t>
      </w:r>
      <w:proofErr w:type="spellStart"/>
      <w:r w:rsidRPr="006E2BD2">
        <w:rPr>
          <w:rFonts w:ascii="Garamond" w:hAnsi="Garamond" w:cstheme="majorBidi"/>
          <w:iCs/>
          <w:sz w:val="24"/>
          <w:szCs w:val="24"/>
          <w:lang w:val="en-US"/>
        </w:rPr>
        <w:t>hanya</w:t>
      </w:r>
      <w:proofErr w:type="spellEnd"/>
      <w:r w:rsidRPr="006E2BD2">
        <w:rPr>
          <w:rFonts w:ascii="Garamond" w:hAnsi="Garamond" w:cstheme="majorBidi"/>
          <w:iCs/>
          <w:sz w:val="24"/>
          <w:szCs w:val="24"/>
          <w:lang w:val="en-US"/>
        </w:rPr>
        <w:t xml:space="preserve"> masker </w:t>
      </w:r>
      <w:proofErr w:type="spellStart"/>
      <w:r w:rsidRPr="006E2BD2">
        <w:rPr>
          <w:rFonts w:ascii="Garamond" w:hAnsi="Garamond" w:cstheme="majorBidi"/>
          <w:iCs/>
          <w:sz w:val="24"/>
          <w:szCs w:val="24"/>
          <w:lang w:val="en-US"/>
        </w:rPr>
        <w:t>saja</w:t>
      </w:r>
      <w:proofErr w:type="spellEnd"/>
    </w:p>
    <w:p w:rsidR="00C95D2D" w:rsidRDefault="00C95D2D" w:rsidP="00AF596F">
      <w:pPr>
        <w:spacing w:line="360" w:lineRule="auto"/>
        <w:ind w:firstLine="540"/>
        <w:jc w:val="both"/>
        <w:rPr>
          <w:rFonts w:ascii="Garamond" w:hAnsi="Garamond"/>
          <w:i/>
          <w:iCs/>
          <w:lang w:val="en-US"/>
        </w:rPr>
      </w:pPr>
      <w:r w:rsidRPr="00C95D2D">
        <w:rPr>
          <w:rFonts w:ascii="Garamond" w:hAnsi="Garamond"/>
        </w:rPr>
        <w:lastRenderedPageBreak/>
        <w:t xml:space="preserve">Setelah itu, peneliti akan melakukan validasi </w:t>
      </w:r>
      <w:r w:rsidRPr="00C95D2D">
        <w:rPr>
          <w:rFonts w:ascii="Garamond" w:hAnsi="Garamond"/>
          <w:i/>
        </w:rPr>
        <w:t xml:space="preserve">prototype </w:t>
      </w:r>
      <w:r w:rsidRPr="00C95D2D">
        <w:rPr>
          <w:rFonts w:ascii="Garamond" w:hAnsi="Garamond"/>
          <w:i/>
          <w:iCs/>
        </w:rPr>
        <w:t>1</w:t>
      </w:r>
      <w:r w:rsidRPr="00C95D2D">
        <w:rPr>
          <w:rFonts w:ascii="Garamond" w:hAnsi="Garamond"/>
        </w:rPr>
        <w:t xml:space="preserve"> bahan ajar bersama pakar untuk melihat kevalidan </w:t>
      </w:r>
      <w:r w:rsidRPr="00C95D2D">
        <w:rPr>
          <w:rFonts w:ascii="Garamond" w:hAnsi="Garamond"/>
          <w:i/>
        </w:rPr>
        <w:t>Prototype</w:t>
      </w:r>
      <w:r w:rsidRPr="00C95D2D">
        <w:rPr>
          <w:rFonts w:ascii="Garamond" w:hAnsi="Garamond"/>
        </w:rPr>
        <w:t xml:space="preserve"> </w:t>
      </w:r>
      <w:r w:rsidRPr="00C95D2D">
        <w:rPr>
          <w:rFonts w:ascii="Garamond" w:hAnsi="Garamond"/>
          <w:i/>
          <w:iCs/>
        </w:rPr>
        <w:t>1</w:t>
      </w:r>
      <w:r w:rsidRPr="00C95D2D">
        <w:rPr>
          <w:rFonts w:ascii="Garamond" w:hAnsi="Garamond"/>
        </w:rPr>
        <w:t xml:space="preserve"> bahan ajar</w:t>
      </w:r>
      <w:r>
        <w:rPr>
          <w:rFonts w:ascii="Garamond" w:hAnsi="Garamond"/>
          <w:lang w:val="en-US"/>
        </w:rPr>
        <w:t xml:space="preserve"> di tahap </w:t>
      </w:r>
      <w:r>
        <w:rPr>
          <w:rFonts w:ascii="Garamond" w:hAnsi="Garamond"/>
          <w:i/>
          <w:iCs/>
          <w:lang w:val="en-US"/>
        </w:rPr>
        <w:t>expert Review.</w:t>
      </w:r>
    </w:p>
    <w:p w:rsidR="00AF596F" w:rsidRPr="00AF596F" w:rsidRDefault="00AF596F" w:rsidP="00AF596F">
      <w:pPr>
        <w:spacing w:line="360" w:lineRule="auto"/>
        <w:ind w:firstLine="540"/>
        <w:jc w:val="center"/>
        <w:rPr>
          <w:rFonts w:ascii="Garamond" w:hAnsi="Garamond"/>
          <w:b/>
          <w:bCs/>
          <w:sz w:val="22"/>
          <w:szCs w:val="22"/>
          <w:lang w:val="en-US"/>
        </w:rPr>
      </w:pPr>
      <w:r w:rsidRPr="00AF596F">
        <w:rPr>
          <w:rFonts w:ascii="Garamond" w:hAnsi="Garamond"/>
          <w:b/>
          <w:bCs/>
          <w:sz w:val="22"/>
          <w:szCs w:val="22"/>
          <w:lang w:val="en-US"/>
        </w:rPr>
        <w:t xml:space="preserve">Tabel 4. Komentar dan Saran Tahap </w:t>
      </w:r>
      <w:r w:rsidRPr="00AF596F">
        <w:rPr>
          <w:rFonts w:ascii="Garamond" w:hAnsi="Garamond"/>
          <w:b/>
          <w:bCs/>
          <w:i/>
          <w:iCs/>
          <w:sz w:val="22"/>
          <w:szCs w:val="22"/>
          <w:lang w:val="en-US"/>
        </w:rPr>
        <w:t>Expert Review</w:t>
      </w:r>
    </w:p>
    <w:tbl>
      <w:tblPr>
        <w:tblStyle w:val="TableGrid"/>
        <w:tblW w:w="0" w:type="auto"/>
        <w:tblInd w:w="1242" w:type="dxa"/>
        <w:tblBorders>
          <w:left w:val="none" w:sz="0" w:space="0" w:color="auto"/>
          <w:right w:val="none" w:sz="0" w:space="0" w:color="auto"/>
        </w:tblBorders>
        <w:tblLook w:val="04A0" w:firstRow="1" w:lastRow="0" w:firstColumn="1" w:lastColumn="0" w:noHBand="0" w:noVBand="1"/>
      </w:tblPr>
      <w:tblGrid>
        <w:gridCol w:w="574"/>
        <w:gridCol w:w="1694"/>
        <w:gridCol w:w="4678"/>
      </w:tblGrid>
      <w:tr w:rsidR="00C95D2D" w:rsidRPr="00AC1AE7" w:rsidTr="00AF596F">
        <w:tc>
          <w:tcPr>
            <w:tcW w:w="574" w:type="dxa"/>
            <w:tcBorders>
              <w:bottom w:val="single" w:sz="4" w:space="0" w:color="auto"/>
              <w:right w:val="nil"/>
            </w:tcBorders>
            <w:vAlign w:val="center"/>
          </w:tcPr>
          <w:p w:rsidR="00C95D2D" w:rsidRPr="00C95D2D" w:rsidRDefault="00C95D2D" w:rsidP="00C95D2D">
            <w:pPr>
              <w:spacing w:line="360" w:lineRule="auto"/>
              <w:jc w:val="center"/>
              <w:rPr>
                <w:rFonts w:ascii="Garamond" w:hAnsi="Garamond"/>
                <w:b/>
                <w:sz w:val="22"/>
                <w:szCs w:val="22"/>
                <w:lang w:val="en-US"/>
              </w:rPr>
            </w:pPr>
            <w:r w:rsidRPr="00C95D2D">
              <w:rPr>
                <w:rFonts w:ascii="Garamond" w:hAnsi="Garamond"/>
                <w:b/>
                <w:sz w:val="22"/>
                <w:szCs w:val="22"/>
                <w:lang w:val="en-US"/>
              </w:rPr>
              <w:t>No.</w:t>
            </w:r>
          </w:p>
        </w:tc>
        <w:tc>
          <w:tcPr>
            <w:tcW w:w="1694" w:type="dxa"/>
            <w:tcBorders>
              <w:left w:val="nil"/>
              <w:bottom w:val="single" w:sz="4" w:space="0" w:color="auto"/>
              <w:right w:val="nil"/>
            </w:tcBorders>
            <w:vAlign w:val="center"/>
          </w:tcPr>
          <w:p w:rsidR="00C95D2D" w:rsidRPr="00C95D2D" w:rsidRDefault="00C95D2D" w:rsidP="00C95D2D">
            <w:pPr>
              <w:spacing w:line="360" w:lineRule="auto"/>
              <w:jc w:val="center"/>
              <w:rPr>
                <w:rFonts w:ascii="Garamond" w:hAnsi="Garamond"/>
                <w:b/>
                <w:sz w:val="22"/>
                <w:szCs w:val="22"/>
                <w:lang w:val="en-US"/>
              </w:rPr>
            </w:pPr>
            <w:r w:rsidRPr="00C95D2D">
              <w:rPr>
                <w:rFonts w:ascii="Garamond" w:hAnsi="Garamond"/>
                <w:b/>
                <w:sz w:val="22"/>
                <w:szCs w:val="22"/>
                <w:lang w:val="en-US"/>
              </w:rPr>
              <w:t>Pakar</w:t>
            </w:r>
          </w:p>
        </w:tc>
        <w:tc>
          <w:tcPr>
            <w:tcW w:w="4678" w:type="dxa"/>
            <w:tcBorders>
              <w:left w:val="nil"/>
              <w:bottom w:val="single" w:sz="4" w:space="0" w:color="auto"/>
            </w:tcBorders>
            <w:vAlign w:val="center"/>
          </w:tcPr>
          <w:p w:rsidR="00C95D2D" w:rsidRPr="00C95D2D" w:rsidRDefault="00C95D2D" w:rsidP="00C95D2D">
            <w:pPr>
              <w:spacing w:line="360" w:lineRule="auto"/>
              <w:jc w:val="center"/>
              <w:rPr>
                <w:rFonts w:ascii="Garamond" w:hAnsi="Garamond"/>
                <w:b/>
                <w:sz w:val="22"/>
                <w:szCs w:val="22"/>
                <w:lang w:val="en-US"/>
              </w:rPr>
            </w:pPr>
            <w:r w:rsidRPr="00C95D2D">
              <w:rPr>
                <w:rFonts w:ascii="Garamond" w:hAnsi="Garamond"/>
                <w:b/>
                <w:sz w:val="22"/>
                <w:szCs w:val="22"/>
                <w:lang w:val="en-US"/>
              </w:rPr>
              <w:t>Komentar dan Saran</w:t>
            </w:r>
          </w:p>
        </w:tc>
      </w:tr>
      <w:tr w:rsidR="00AF596F" w:rsidRPr="00AC1AE7" w:rsidTr="00AF596F">
        <w:tc>
          <w:tcPr>
            <w:tcW w:w="574" w:type="dxa"/>
            <w:tcBorders>
              <w:bottom w:val="nil"/>
              <w:right w:val="nil"/>
            </w:tcBorders>
            <w:vAlign w:val="center"/>
          </w:tcPr>
          <w:p w:rsidR="00C95D2D" w:rsidRPr="00C95D2D" w:rsidRDefault="00C95D2D" w:rsidP="00C95D2D">
            <w:pPr>
              <w:spacing w:line="360" w:lineRule="auto"/>
              <w:jc w:val="center"/>
              <w:rPr>
                <w:rFonts w:ascii="Garamond" w:hAnsi="Garamond"/>
                <w:sz w:val="22"/>
                <w:szCs w:val="22"/>
                <w:lang w:val="en-US"/>
              </w:rPr>
            </w:pPr>
            <w:r w:rsidRPr="00C95D2D">
              <w:rPr>
                <w:rFonts w:ascii="Garamond" w:hAnsi="Garamond"/>
                <w:sz w:val="22"/>
                <w:szCs w:val="22"/>
                <w:lang w:val="en-US"/>
              </w:rPr>
              <w:t>1</w:t>
            </w:r>
          </w:p>
        </w:tc>
        <w:tc>
          <w:tcPr>
            <w:tcW w:w="1694" w:type="dxa"/>
            <w:tcBorders>
              <w:left w:val="nil"/>
              <w:bottom w:val="nil"/>
              <w:right w:val="nil"/>
            </w:tcBorders>
            <w:vAlign w:val="center"/>
          </w:tcPr>
          <w:p w:rsidR="00C95D2D" w:rsidRPr="00C95D2D" w:rsidRDefault="00C95D2D" w:rsidP="00AF596F">
            <w:pPr>
              <w:spacing w:line="360" w:lineRule="auto"/>
              <w:jc w:val="center"/>
              <w:rPr>
                <w:rFonts w:ascii="Garamond" w:hAnsi="Garamond"/>
                <w:sz w:val="22"/>
                <w:szCs w:val="22"/>
                <w:lang w:val="en-US"/>
              </w:rPr>
            </w:pPr>
            <w:r w:rsidRPr="00C95D2D">
              <w:rPr>
                <w:rFonts w:ascii="Garamond" w:hAnsi="Garamond"/>
                <w:sz w:val="22"/>
                <w:szCs w:val="22"/>
                <w:lang w:val="en-US"/>
              </w:rPr>
              <w:t>Materi</w:t>
            </w:r>
          </w:p>
        </w:tc>
        <w:tc>
          <w:tcPr>
            <w:tcW w:w="4678" w:type="dxa"/>
            <w:tcBorders>
              <w:left w:val="nil"/>
              <w:bottom w:val="nil"/>
            </w:tcBorders>
            <w:vAlign w:val="center"/>
          </w:tcPr>
          <w:p w:rsidR="00C95D2D" w:rsidRDefault="00C95D2D" w:rsidP="00DB7918">
            <w:pPr>
              <w:pStyle w:val="ListParagraph"/>
              <w:numPr>
                <w:ilvl w:val="0"/>
                <w:numId w:val="7"/>
              </w:numPr>
              <w:autoSpaceDE w:val="0"/>
              <w:autoSpaceDN w:val="0"/>
              <w:adjustRightInd w:val="0"/>
              <w:spacing w:line="480" w:lineRule="auto"/>
              <w:ind w:left="541"/>
              <w:jc w:val="both"/>
              <w:rPr>
                <w:rFonts w:ascii="Garamond" w:hAnsi="Garamond" w:cstheme="majorBidi"/>
                <w:lang w:val="en-US"/>
              </w:rPr>
            </w:pPr>
            <w:proofErr w:type="spellStart"/>
            <w:r w:rsidRPr="00C95D2D">
              <w:rPr>
                <w:rFonts w:ascii="Garamond" w:hAnsi="Garamond" w:cstheme="majorBidi"/>
                <w:lang w:val="en-US"/>
              </w:rPr>
              <w:t>Perjelas</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langkah</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dengan</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memberikan</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penomoran</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pada</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setiap</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kegiatan</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untuk</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memudahkan</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siswa</w:t>
            </w:r>
            <w:proofErr w:type="spellEnd"/>
          </w:p>
          <w:p w:rsidR="00C95D2D" w:rsidRDefault="00C95D2D" w:rsidP="00DB7918">
            <w:pPr>
              <w:pStyle w:val="ListParagraph"/>
              <w:numPr>
                <w:ilvl w:val="0"/>
                <w:numId w:val="7"/>
              </w:numPr>
              <w:autoSpaceDE w:val="0"/>
              <w:autoSpaceDN w:val="0"/>
              <w:adjustRightInd w:val="0"/>
              <w:spacing w:line="480" w:lineRule="auto"/>
              <w:ind w:left="541"/>
              <w:jc w:val="both"/>
              <w:rPr>
                <w:rFonts w:ascii="Garamond" w:hAnsi="Garamond" w:cstheme="majorBidi"/>
                <w:lang w:val="en-US"/>
              </w:rPr>
            </w:pPr>
            <w:proofErr w:type="spellStart"/>
            <w:r w:rsidRPr="00C95D2D">
              <w:rPr>
                <w:rFonts w:ascii="Garamond" w:hAnsi="Garamond" w:cstheme="majorBidi"/>
                <w:lang w:val="en-US"/>
              </w:rPr>
              <w:t>Hilangkan</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tanda</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operasi</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pada</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kegiatan</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ayo</w:t>
            </w:r>
            <w:proofErr w:type="spellEnd"/>
            <w:r w:rsidRPr="00C95D2D">
              <w:rPr>
                <w:rFonts w:ascii="Garamond" w:hAnsi="Garamond" w:cstheme="majorBidi"/>
                <w:lang w:val="en-US"/>
              </w:rPr>
              <w:t xml:space="preserve"> </w:t>
            </w:r>
            <w:proofErr w:type="spellStart"/>
            <w:r w:rsidRPr="00C95D2D">
              <w:rPr>
                <w:rFonts w:ascii="Garamond" w:hAnsi="Garamond" w:cstheme="majorBidi"/>
                <w:lang w:val="en-US"/>
              </w:rPr>
              <w:t>mencoba</w:t>
            </w:r>
            <w:proofErr w:type="spellEnd"/>
          </w:p>
          <w:p w:rsidR="00C95D2D" w:rsidRPr="00C95D2D" w:rsidRDefault="00C95D2D" w:rsidP="00DB7918">
            <w:pPr>
              <w:pStyle w:val="ListParagraph"/>
              <w:numPr>
                <w:ilvl w:val="0"/>
                <w:numId w:val="7"/>
              </w:numPr>
              <w:autoSpaceDE w:val="0"/>
              <w:autoSpaceDN w:val="0"/>
              <w:adjustRightInd w:val="0"/>
              <w:spacing w:line="480" w:lineRule="auto"/>
              <w:ind w:left="541"/>
              <w:jc w:val="both"/>
              <w:rPr>
                <w:rFonts w:ascii="Garamond" w:hAnsi="Garamond" w:cstheme="majorBidi"/>
                <w:lang w:val="en-US"/>
              </w:rPr>
            </w:pPr>
            <w:proofErr w:type="spellStart"/>
            <w:r w:rsidRPr="00C95D2D">
              <w:rPr>
                <w:rFonts w:ascii="Garamond" w:hAnsi="Garamond" w:cstheme="majorBidi"/>
                <w:lang w:val="en-US"/>
              </w:rPr>
              <w:t>Perbaiki</w:t>
            </w:r>
            <w:proofErr w:type="spellEnd"/>
            <w:r w:rsidRPr="00C95D2D">
              <w:rPr>
                <w:rFonts w:ascii="Garamond" w:hAnsi="Garamond" w:cstheme="majorBidi"/>
                <w:lang w:val="en-US"/>
              </w:rPr>
              <w:t xml:space="preserve"> kata </w:t>
            </w:r>
            <w:proofErr w:type="spellStart"/>
            <w:r w:rsidRPr="00C95D2D">
              <w:rPr>
                <w:rFonts w:ascii="Garamond" w:hAnsi="Garamond" w:cstheme="majorBidi"/>
                <w:lang w:val="en-US"/>
              </w:rPr>
              <w:t>kata</w:t>
            </w:r>
            <w:proofErr w:type="spellEnd"/>
            <w:r w:rsidRPr="00C95D2D">
              <w:rPr>
                <w:rFonts w:ascii="Garamond" w:hAnsi="Garamond" w:cstheme="majorBidi"/>
                <w:lang w:val="en-US"/>
              </w:rPr>
              <w:t xml:space="preserve"> yang typo.</w:t>
            </w:r>
          </w:p>
        </w:tc>
      </w:tr>
      <w:tr w:rsidR="00AF596F" w:rsidRPr="00AC1AE7" w:rsidTr="00AF596F">
        <w:trPr>
          <w:trHeight w:val="4985"/>
        </w:trPr>
        <w:tc>
          <w:tcPr>
            <w:tcW w:w="574" w:type="dxa"/>
            <w:tcBorders>
              <w:top w:val="nil"/>
              <w:bottom w:val="nil"/>
              <w:right w:val="nil"/>
            </w:tcBorders>
            <w:vAlign w:val="center"/>
          </w:tcPr>
          <w:p w:rsidR="00C95D2D" w:rsidRPr="00C95D2D" w:rsidRDefault="00C95D2D" w:rsidP="00C95D2D">
            <w:pPr>
              <w:spacing w:line="360" w:lineRule="auto"/>
              <w:jc w:val="center"/>
              <w:rPr>
                <w:rFonts w:ascii="Garamond" w:hAnsi="Garamond"/>
                <w:sz w:val="22"/>
                <w:szCs w:val="22"/>
                <w:lang w:val="en-US"/>
              </w:rPr>
            </w:pPr>
            <w:r>
              <w:rPr>
                <w:rFonts w:ascii="Garamond" w:hAnsi="Garamond"/>
                <w:sz w:val="22"/>
                <w:szCs w:val="22"/>
                <w:lang w:val="en-US"/>
              </w:rPr>
              <w:t>2</w:t>
            </w:r>
          </w:p>
        </w:tc>
        <w:tc>
          <w:tcPr>
            <w:tcW w:w="1694" w:type="dxa"/>
            <w:tcBorders>
              <w:top w:val="nil"/>
              <w:left w:val="nil"/>
              <w:bottom w:val="nil"/>
              <w:right w:val="nil"/>
            </w:tcBorders>
            <w:vAlign w:val="center"/>
          </w:tcPr>
          <w:p w:rsidR="00C95D2D" w:rsidRPr="00C95D2D" w:rsidRDefault="00C95D2D" w:rsidP="00C95D2D">
            <w:pPr>
              <w:spacing w:line="360" w:lineRule="auto"/>
              <w:jc w:val="center"/>
              <w:rPr>
                <w:rFonts w:ascii="Garamond" w:hAnsi="Garamond"/>
                <w:sz w:val="22"/>
                <w:szCs w:val="22"/>
                <w:lang w:val="en-US"/>
              </w:rPr>
            </w:pPr>
            <w:r>
              <w:rPr>
                <w:rFonts w:ascii="Garamond" w:hAnsi="Garamond"/>
                <w:sz w:val="22"/>
                <w:szCs w:val="22"/>
                <w:lang w:val="en-US"/>
              </w:rPr>
              <w:t>Desain Produk</w:t>
            </w:r>
          </w:p>
        </w:tc>
        <w:tc>
          <w:tcPr>
            <w:tcW w:w="4678" w:type="dxa"/>
            <w:tcBorders>
              <w:top w:val="nil"/>
              <w:left w:val="nil"/>
              <w:bottom w:val="nil"/>
            </w:tcBorders>
            <w:vAlign w:val="center"/>
          </w:tcPr>
          <w:p w:rsidR="00C95D2D" w:rsidRPr="00C95D2D" w:rsidRDefault="00C95D2D" w:rsidP="00DB7918">
            <w:pPr>
              <w:pStyle w:val="ListParagraph"/>
              <w:numPr>
                <w:ilvl w:val="0"/>
                <w:numId w:val="8"/>
              </w:numPr>
              <w:spacing w:after="200" w:line="480" w:lineRule="auto"/>
              <w:ind w:left="576"/>
              <w:jc w:val="both"/>
              <w:rPr>
                <w:rFonts w:ascii="Garamond" w:hAnsi="Garamond" w:cstheme="majorBidi"/>
                <w:b/>
                <w:bCs/>
              </w:rPr>
            </w:pPr>
            <w:r w:rsidRPr="00C95D2D">
              <w:rPr>
                <w:rFonts w:ascii="Garamond" w:hAnsi="Garamond" w:cstheme="majorBidi"/>
              </w:rPr>
              <w:t xml:space="preserve">Perbaiki </w:t>
            </w:r>
            <w:r w:rsidRPr="00C95D2D">
              <w:rPr>
                <w:rFonts w:ascii="Garamond" w:hAnsi="Garamond" w:cstheme="majorBidi"/>
                <w:lang w:val="en-US"/>
              </w:rPr>
              <w:t>w</w:t>
            </w:r>
            <w:r w:rsidRPr="00C95D2D">
              <w:rPr>
                <w:rFonts w:ascii="Garamond" w:hAnsi="Garamond" w:cstheme="majorBidi"/>
              </w:rPr>
              <w:t>arna pada identitas kelas agar lebih terlihat</w:t>
            </w:r>
          </w:p>
          <w:p w:rsidR="00C95D2D" w:rsidRPr="00C95D2D" w:rsidRDefault="00C95D2D" w:rsidP="00DB7918">
            <w:pPr>
              <w:pStyle w:val="ListParagraph"/>
              <w:numPr>
                <w:ilvl w:val="0"/>
                <w:numId w:val="8"/>
              </w:numPr>
              <w:spacing w:after="200" w:line="480" w:lineRule="auto"/>
              <w:ind w:left="576"/>
              <w:jc w:val="both"/>
              <w:rPr>
                <w:rFonts w:ascii="Garamond" w:hAnsi="Garamond" w:cstheme="majorBidi"/>
                <w:b/>
                <w:bCs/>
              </w:rPr>
            </w:pPr>
            <w:r w:rsidRPr="00C95D2D">
              <w:rPr>
                <w:rFonts w:ascii="Garamond" w:hAnsi="Garamond" w:cstheme="majorBidi"/>
              </w:rPr>
              <w:t>Kesalahan penulisan kata –penanganan- pada permasalahan 2, silahkan diperbaiki dan diperiksa pada kalimat lainnya</w:t>
            </w:r>
          </w:p>
          <w:p w:rsidR="00C95D2D" w:rsidRPr="00C95D2D" w:rsidRDefault="00C95D2D" w:rsidP="00DB7918">
            <w:pPr>
              <w:pStyle w:val="ListParagraph"/>
              <w:numPr>
                <w:ilvl w:val="0"/>
                <w:numId w:val="8"/>
              </w:numPr>
              <w:spacing w:after="200" w:line="480" w:lineRule="auto"/>
              <w:ind w:left="576"/>
              <w:jc w:val="both"/>
              <w:rPr>
                <w:rFonts w:asciiTheme="majorBidi" w:hAnsiTheme="majorBidi" w:cstheme="majorBidi"/>
                <w:b/>
                <w:bCs/>
                <w:sz w:val="24"/>
                <w:szCs w:val="24"/>
              </w:rPr>
            </w:pPr>
            <w:r w:rsidRPr="00C95D2D">
              <w:rPr>
                <w:rFonts w:ascii="Garamond" w:hAnsi="Garamond" w:cstheme="majorBidi"/>
              </w:rPr>
              <w:t>Coba periksa kembali ruang jawaban, harapannya tidak ada pekerjaan siswa yang tidak terekam. Sebaiknya setiap instruksi yang menghasilkan (hasil pekerjaan tertentu) diberikan ruang jawaban.</w:t>
            </w:r>
          </w:p>
        </w:tc>
      </w:tr>
      <w:tr w:rsidR="00AF596F" w:rsidRPr="00AC1AE7" w:rsidTr="00AF596F">
        <w:tc>
          <w:tcPr>
            <w:tcW w:w="574" w:type="dxa"/>
            <w:tcBorders>
              <w:top w:val="nil"/>
              <w:right w:val="nil"/>
            </w:tcBorders>
            <w:vAlign w:val="center"/>
          </w:tcPr>
          <w:p w:rsidR="00C95D2D" w:rsidRPr="00C95D2D" w:rsidRDefault="00C95D2D" w:rsidP="00C95D2D">
            <w:pPr>
              <w:spacing w:line="360" w:lineRule="auto"/>
              <w:jc w:val="center"/>
              <w:rPr>
                <w:rFonts w:ascii="Garamond" w:hAnsi="Garamond"/>
                <w:sz w:val="22"/>
                <w:szCs w:val="22"/>
                <w:lang w:val="en-US"/>
              </w:rPr>
            </w:pPr>
            <w:r>
              <w:rPr>
                <w:rFonts w:ascii="Garamond" w:hAnsi="Garamond"/>
                <w:sz w:val="22"/>
                <w:szCs w:val="22"/>
                <w:lang w:val="en-US"/>
              </w:rPr>
              <w:t>3</w:t>
            </w:r>
          </w:p>
        </w:tc>
        <w:tc>
          <w:tcPr>
            <w:tcW w:w="1694" w:type="dxa"/>
            <w:tcBorders>
              <w:top w:val="nil"/>
              <w:left w:val="nil"/>
              <w:right w:val="nil"/>
            </w:tcBorders>
            <w:vAlign w:val="center"/>
          </w:tcPr>
          <w:p w:rsidR="00C95D2D" w:rsidRPr="00C95D2D" w:rsidRDefault="00C95D2D" w:rsidP="00C95D2D">
            <w:pPr>
              <w:spacing w:line="360" w:lineRule="auto"/>
              <w:jc w:val="center"/>
              <w:rPr>
                <w:rFonts w:ascii="Garamond" w:hAnsi="Garamond"/>
                <w:sz w:val="22"/>
                <w:szCs w:val="22"/>
                <w:lang w:val="en-US"/>
              </w:rPr>
            </w:pPr>
            <w:r>
              <w:rPr>
                <w:rFonts w:ascii="Garamond" w:hAnsi="Garamond"/>
                <w:sz w:val="22"/>
                <w:szCs w:val="22"/>
                <w:lang w:val="en-US"/>
              </w:rPr>
              <w:t>Guru</w:t>
            </w:r>
          </w:p>
        </w:tc>
        <w:tc>
          <w:tcPr>
            <w:tcW w:w="4678" w:type="dxa"/>
            <w:tcBorders>
              <w:top w:val="nil"/>
              <w:left w:val="nil"/>
            </w:tcBorders>
            <w:vAlign w:val="center"/>
          </w:tcPr>
          <w:p w:rsidR="00C95D2D" w:rsidRPr="00C95D2D" w:rsidRDefault="00C95D2D" w:rsidP="00DB7918">
            <w:pPr>
              <w:pStyle w:val="ListParagraph"/>
              <w:numPr>
                <w:ilvl w:val="0"/>
                <w:numId w:val="9"/>
              </w:numPr>
              <w:spacing w:after="200" w:line="480" w:lineRule="auto"/>
              <w:ind w:left="569"/>
              <w:rPr>
                <w:rFonts w:ascii="Garamond" w:hAnsi="Garamond" w:cstheme="majorBidi"/>
              </w:rPr>
            </w:pPr>
            <w:r w:rsidRPr="00C95D2D">
              <w:rPr>
                <w:rFonts w:ascii="Garamond" w:hAnsi="Garamond" w:cstheme="majorBidi"/>
              </w:rPr>
              <w:t>Periksa kembali LKPD nya, ada beberapa kata yang salah tulis</w:t>
            </w:r>
          </w:p>
          <w:p w:rsidR="00C95D2D" w:rsidRPr="00C95D2D" w:rsidRDefault="00C95D2D" w:rsidP="00DB7918">
            <w:pPr>
              <w:pStyle w:val="ListParagraph"/>
              <w:numPr>
                <w:ilvl w:val="0"/>
                <w:numId w:val="9"/>
              </w:numPr>
              <w:spacing w:after="200" w:line="480" w:lineRule="auto"/>
              <w:ind w:left="569"/>
              <w:rPr>
                <w:rFonts w:asciiTheme="majorBidi" w:hAnsiTheme="majorBidi" w:cstheme="majorBidi"/>
                <w:sz w:val="24"/>
                <w:szCs w:val="24"/>
              </w:rPr>
            </w:pPr>
            <w:r w:rsidRPr="00C95D2D">
              <w:rPr>
                <w:rFonts w:ascii="Garamond" w:hAnsi="Garamond" w:cstheme="majorBidi"/>
              </w:rPr>
              <w:t>Tambahkan penomoran pada setiap langkah kegiatan, karena terlihat ada beberapa siswa yang kesulitan untuk mengerjakan LKPD</w:t>
            </w:r>
          </w:p>
        </w:tc>
      </w:tr>
    </w:tbl>
    <w:p w:rsidR="00C95D2D" w:rsidRPr="00C95D2D" w:rsidRDefault="00C95D2D" w:rsidP="007B041F">
      <w:pPr>
        <w:spacing w:line="360" w:lineRule="auto"/>
        <w:ind w:firstLine="540"/>
        <w:jc w:val="both"/>
        <w:rPr>
          <w:rFonts w:ascii="Garamond" w:hAnsi="Garamond"/>
          <w:i/>
          <w:iCs/>
          <w:lang w:val="en-US"/>
        </w:rPr>
      </w:pPr>
    </w:p>
    <w:p w:rsidR="00AF596F" w:rsidRDefault="007B041F" w:rsidP="00AF596F">
      <w:pPr>
        <w:spacing w:line="360" w:lineRule="auto"/>
        <w:ind w:firstLine="540"/>
        <w:jc w:val="both"/>
        <w:rPr>
          <w:rFonts w:ascii="Garamond" w:hAnsi="Garamond"/>
          <w:lang w:val="en-US"/>
        </w:rPr>
      </w:pPr>
      <w:r w:rsidRPr="007F3AD2">
        <w:rPr>
          <w:rFonts w:ascii="Garamond" w:hAnsi="Garamond"/>
        </w:rPr>
        <w:t xml:space="preserve"> </w:t>
      </w:r>
      <w:r w:rsidR="00AF596F">
        <w:rPr>
          <w:rFonts w:ascii="Garamond" w:hAnsi="Garamond"/>
          <w:lang w:val="en-US"/>
        </w:rPr>
        <w:t xml:space="preserve">Selanjutnya yaitu tahap </w:t>
      </w:r>
      <w:r w:rsidR="00AF596F">
        <w:rPr>
          <w:rFonts w:ascii="Garamond" w:hAnsi="Garamond"/>
          <w:i/>
          <w:iCs/>
          <w:lang w:val="en-US"/>
        </w:rPr>
        <w:t xml:space="preserve">one to one </w:t>
      </w:r>
      <w:r w:rsidR="00AF596F" w:rsidRPr="00AF596F">
        <w:rPr>
          <w:rFonts w:ascii="Garamond" w:hAnsi="Garamond"/>
          <w:lang w:val="en-US"/>
        </w:rPr>
        <w:t>evaluation</w:t>
      </w:r>
      <w:r w:rsidR="00AF596F">
        <w:rPr>
          <w:rFonts w:ascii="Garamond" w:hAnsi="Garamond"/>
          <w:lang w:val="en-US"/>
        </w:rPr>
        <w:t xml:space="preserve"> dimana peneliti</w:t>
      </w:r>
      <w:r w:rsidR="00AF596F" w:rsidRPr="00AF596F">
        <w:rPr>
          <w:rFonts w:ascii="Garamond" w:hAnsi="Garamond"/>
        </w:rPr>
        <w:t xml:space="preserve"> menentukan siswa </w:t>
      </w:r>
      <w:r w:rsidR="00AF596F" w:rsidRPr="00AF596F">
        <w:rPr>
          <w:rFonts w:ascii="Garamond" w:hAnsi="Garamond"/>
          <w:lang w:val="en-US"/>
        </w:rPr>
        <w:t xml:space="preserve">yang akan dijadikan </w:t>
      </w:r>
      <w:r w:rsidR="00AF596F" w:rsidRPr="00AF596F">
        <w:rPr>
          <w:rFonts w:ascii="Garamond" w:hAnsi="Garamond"/>
        </w:rPr>
        <w:t xml:space="preserve">sebagai subjek penelitian. Dalam penentuan ini, peneliti dibantu guru untuk memilih 3 </w:t>
      </w:r>
      <w:r w:rsidR="00AF596F" w:rsidRPr="00AF596F">
        <w:rPr>
          <w:rFonts w:ascii="Garamond" w:hAnsi="Garamond"/>
        </w:rPr>
        <w:lastRenderedPageBreak/>
        <w:t>siswa kelas VII SMP dengan mempertimbangkan kemampuan, keterampilan dan motivasi siswa</w:t>
      </w:r>
      <w:r w:rsidR="00AF596F" w:rsidRPr="00AF596F">
        <w:rPr>
          <w:rFonts w:ascii="Garamond" w:hAnsi="Garamond"/>
          <w:lang w:val="en-US"/>
        </w:rPr>
        <w:t>. Setelah dipilih 3 siswa yang merupakan siswa kelas VII.1 , kemudian siswa tersebut diminta untuk mengamati dan mengerjakan kegiatan yang terdapat didalam LKPD.</w:t>
      </w:r>
    </w:p>
    <w:p w:rsidR="00AF596F" w:rsidRPr="00AF596F" w:rsidRDefault="00AF596F" w:rsidP="00AF596F">
      <w:pPr>
        <w:spacing w:line="360" w:lineRule="auto"/>
        <w:ind w:firstLine="540"/>
        <w:jc w:val="center"/>
        <w:rPr>
          <w:rFonts w:ascii="Garamond" w:hAnsi="Garamond"/>
          <w:b/>
          <w:bCs/>
          <w:sz w:val="22"/>
          <w:szCs w:val="22"/>
          <w:lang w:val="en-US"/>
        </w:rPr>
      </w:pPr>
      <w:r>
        <w:rPr>
          <w:rFonts w:ascii="Garamond" w:hAnsi="Garamond"/>
          <w:b/>
          <w:bCs/>
          <w:sz w:val="22"/>
          <w:szCs w:val="22"/>
          <w:lang w:val="en-US"/>
        </w:rPr>
        <w:t>Tabel 5. Hasil An</w:t>
      </w:r>
      <w:r w:rsidRPr="00AF596F">
        <w:rPr>
          <w:rFonts w:ascii="Garamond" w:hAnsi="Garamond"/>
          <w:b/>
          <w:bCs/>
          <w:sz w:val="22"/>
          <w:szCs w:val="22"/>
          <w:lang w:val="en-US"/>
        </w:rPr>
        <w:t xml:space="preserve">gket Tahap </w:t>
      </w:r>
      <w:r w:rsidRPr="00AF596F">
        <w:rPr>
          <w:rFonts w:ascii="Garamond" w:hAnsi="Garamond"/>
          <w:b/>
          <w:bCs/>
          <w:i/>
          <w:iCs/>
          <w:sz w:val="22"/>
          <w:szCs w:val="22"/>
          <w:lang w:val="en-US"/>
        </w:rPr>
        <w:t>One to One</w:t>
      </w:r>
    </w:p>
    <w:tbl>
      <w:tblPr>
        <w:tblStyle w:val="TableGrid"/>
        <w:tblW w:w="0" w:type="auto"/>
        <w:tblInd w:w="1668" w:type="dxa"/>
        <w:tblLayout w:type="fixed"/>
        <w:tblLook w:val="04A0" w:firstRow="1" w:lastRow="0" w:firstColumn="1" w:lastColumn="0" w:noHBand="0" w:noVBand="1"/>
      </w:tblPr>
      <w:tblGrid>
        <w:gridCol w:w="963"/>
        <w:gridCol w:w="467"/>
        <w:gridCol w:w="418"/>
        <w:gridCol w:w="418"/>
        <w:gridCol w:w="417"/>
        <w:gridCol w:w="417"/>
        <w:gridCol w:w="417"/>
        <w:gridCol w:w="417"/>
        <w:gridCol w:w="417"/>
        <w:gridCol w:w="417"/>
        <w:gridCol w:w="476"/>
        <w:gridCol w:w="1276"/>
      </w:tblGrid>
      <w:tr w:rsidR="00AF596F" w:rsidRPr="00AF596F" w:rsidTr="00AF596F">
        <w:tc>
          <w:tcPr>
            <w:tcW w:w="963" w:type="dxa"/>
            <w:vMerge w:val="restart"/>
            <w:tcBorders>
              <w:left w:val="nil"/>
              <w:bottom w:val="nil"/>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NAMA</w:t>
            </w:r>
          </w:p>
        </w:tc>
        <w:tc>
          <w:tcPr>
            <w:tcW w:w="4281" w:type="dxa"/>
            <w:gridSpan w:val="10"/>
            <w:tcBorders>
              <w:left w:val="nil"/>
              <w:bottom w:val="nil"/>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PERNYATAAN</w:t>
            </w:r>
          </w:p>
        </w:tc>
        <w:tc>
          <w:tcPr>
            <w:tcW w:w="1276" w:type="dxa"/>
            <w:vMerge w:val="restart"/>
            <w:tcBorders>
              <w:left w:val="nil"/>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RATA RATA</w:t>
            </w:r>
          </w:p>
        </w:tc>
      </w:tr>
      <w:tr w:rsidR="00AF596F" w:rsidRPr="00AF596F" w:rsidTr="00AF596F">
        <w:tc>
          <w:tcPr>
            <w:tcW w:w="963" w:type="dxa"/>
            <w:vMerge/>
            <w:tcBorders>
              <w:top w:val="nil"/>
              <w:left w:val="nil"/>
              <w:bottom w:val="single" w:sz="4" w:space="0" w:color="auto"/>
              <w:right w:val="nil"/>
            </w:tcBorders>
            <w:shd w:val="clear" w:color="auto" w:fill="FFC000"/>
          </w:tcPr>
          <w:p w:rsidR="00AF596F" w:rsidRPr="00AF596F" w:rsidRDefault="00AF596F" w:rsidP="00AF596F">
            <w:pPr>
              <w:rPr>
                <w:rFonts w:ascii="Garamond" w:hAnsi="Garamond" w:cstheme="majorBidi"/>
                <w:b/>
                <w:bCs/>
                <w:sz w:val="22"/>
                <w:szCs w:val="22"/>
              </w:rPr>
            </w:pPr>
          </w:p>
        </w:tc>
        <w:tc>
          <w:tcPr>
            <w:tcW w:w="467"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1</w:t>
            </w:r>
          </w:p>
        </w:tc>
        <w:tc>
          <w:tcPr>
            <w:tcW w:w="418"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2</w:t>
            </w:r>
          </w:p>
        </w:tc>
        <w:tc>
          <w:tcPr>
            <w:tcW w:w="418"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3</w:t>
            </w:r>
          </w:p>
        </w:tc>
        <w:tc>
          <w:tcPr>
            <w:tcW w:w="417"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4</w:t>
            </w:r>
          </w:p>
        </w:tc>
        <w:tc>
          <w:tcPr>
            <w:tcW w:w="417"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5</w:t>
            </w:r>
          </w:p>
        </w:tc>
        <w:tc>
          <w:tcPr>
            <w:tcW w:w="417"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6</w:t>
            </w:r>
          </w:p>
        </w:tc>
        <w:tc>
          <w:tcPr>
            <w:tcW w:w="417"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7</w:t>
            </w:r>
          </w:p>
        </w:tc>
        <w:tc>
          <w:tcPr>
            <w:tcW w:w="417"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8</w:t>
            </w:r>
          </w:p>
        </w:tc>
        <w:tc>
          <w:tcPr>
            <w:tcW w:w="417"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9</w:t>
            </w:r>
          </w:p>
        </w:tc>
        <w:tc>
          <w:tcPr>
            <w:tcW w:w="476"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10</w:t>
            </w:r>
          </w:p>
        </w:tc>
        <w:tc>
          <w:tcPr>
            <w:tcW w:w="1276" w:type="dxa"/>
            <w:vMerge/>
            <w:tcBorders>
              <w:left w:val="nil"/>
              <w:bottom w:val="single" w:sz="4" w:space="0" w:color="auto"/>
              <w:right w:val="nil"/>
            </w:tcBorders>
            <w:shd w:val="clear" w:color="auto" w:fill="FFC000"/>
          </w:tcPr>
          <w:p w:rsidR="00AF596F" w:rsidRPr="00AF596F" w:rsidRDefault="00AF596F" w:rsidP="00AF596F">
            <w:pPr>
              <w:rPr>
                <w:rFonts w:ascii="Garamond" w:hAnsi="Garamond" w:cstheme="majorBidi"/>
                <w:b/>
                <w:bCs/>
                <w:sz w:val="22"/>
                <w:szCs w:val="22"/>
              </w:rPr>
            </w:pPr>
          </w:p>
        </w:tc>
      </w:tr>
      <w:tr w:rsidR="00AF596F" w:rsidRPr="00AF596F" w:rsidTr="00AF596F">
        <w:tc>
          <w:tcPr>
            <w:tcW w:w="963"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MRP</w:t>
            </w:r>
          </w:p>
        </w:tc>
        <w:tc>
          <w:tcPr>
            <w:tcW w:w="467"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418"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418"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417"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417"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417"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417"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417"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417"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476"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1276"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3,5</w:t>
            </w:r>
          </w:p>
        </w:tc>
      </w:tr>
      <w:tr w:rsidR="00AF596F" w:rsidRPr="00AF596F" w:rsidTr="00AF596F">
        <w:tc>
          <w:tcPr>
            <w:tcW w:w="963"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SSH</w:t>
            </w:r>
          </w:p>
        </w:tc>
        <w:tc>
          <w:tcPr>
            <w:tcW w:w="4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418"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418"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41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41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41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41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41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41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476"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1276"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3,4</w:t>
            </w:r>
          </w:p>
        </w:tc>
      </w:tr>
      <w:tr w:rsidR="00AF596F" w:rsidRPr="00AF596F" w:rsidTr="00AF596F">
        <w:tc>
          <w:tcPr>
            <w:tcW w:w="963"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WO</w:t>
            </w:r>
          </w:p>
        </w:tc>
        <w:tc>
          <w:tcPr>
            <w:tcW w:w="4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418"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418"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41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41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41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41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41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41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476"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1276"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3,8</w:t>
            </w:r>
          </w:p>
        </w:tc>
      </w:tr>
      <w:tr w:rsidR="00AF596F" w:rsidRPr="00AF596F" w:rsidTr="00AF596F">
        <w:tc>
          <w:tcPr>
            <w:tcW w:w="5244" w:type="dxa"/>
            <w:gridSpan w:val="11"/>
            <w:tcBorders>
              <w:top w:val="nil"/>
              <w:left w:val="nil"/>
              <w:bottom w:val="nil"/>
              <w:right w:val="nil"/>
            </w:tcBorders>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Rata Rata</w:t>
            </w:r>
          </w:p>
        </w:tc>
        <w:tc>
          <w:tcPr>
            <w:tcW w:w="1276" w:type="dxa"/>
            <w:tcBorders>
              <w:top w:val="nil"/>
              <w:left w:val="nil"/>
              <w:bottom w:val="nil"/>
              <w:right w:val="nil"/>
            </w:tcBorders>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3,56</w:t>
            </w:r>
          </w:p>
        </w:tc>
      </w:tr>
      <w:tr w:rsidR="00AF596F" w:rsidRPr="00AF596F" w:rsidTr="00AF596F">
        <w:tc>
          <w:tcPr>
            <w:tcW w:w="5244" w:type="dxa"/>
            <w:gridSpan w:val="11"/>
            <w:tcBorders>
              <w:top w:val="nil"/>
              <w:left w:val="nil"/>
              <w:bottom w:val="nil"/>
              <w:right w:val="nil"/>
            </w:tcBorders>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Presentase</w:t>
            </w:r>
          </w:p>
        </w:tc>
        <w:tc>
          <w:tcPr>
            <w:tcW w:w="1276" w:type="dxa"/>
            <w:tcBorders>
              <w:top w:val="nil"/>
              <w:left w:val="nil"/>
              <w:bottom w:val="nil"/>
              <w:right w:val="nil"/>
            </w:tcBorders>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89 %</w:t>
            </w:r>
          </w:p>
        </w:tc>
      </w:tr>
      <w:tr w:rsidR="00AF596F" w:rsidRPr="00AF596F" w:rsidTr="00AF596F">
        <w:tc>
          <w:tcPr>
            <w:tcW w:w="5244" w:type="dxa"/>
            <w:gridSpan w:val="11"/>
            <w:tcBorders>
              <w:top w:val="nil"/>
              <w:left w:val="nil"/>
              <w:right w:val="nil"/>
            </w:tcBorders>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Kriteria</w:t>
            </w:r>
          </w:p>
        </w:tc>
        <w:tc>
          <w:tcPr>
            <w:tcW w:w="1276" w:type="dxa"/>
            <w:tcBorders>
              <w:top w:val="nil"/>
              <w:left w:val="nil"/>
              <w:right w:val="nil"/>
            </w:tcBorders>
            <w:vAlign w:val="center"/>
          </w:tcPr>
          <w:p w:rsidR="00AF596F" w:rsidRPr="00AF596F" w:rsidRDefault="00AF596F" w:rsidP="00AF596F">
            <w:pPr>
              <w:jc w:val="center"/>
              <w:rPr>
                <w:rFonts w:ascii="Garamond" w:hAnsi="Garamond" w:cstheme="majorBidi"/>
                <w:b/>
                <w:bCs/>
                <w:sz w:val="22"/>
                <w:szCs w:val="22"/>
                <w:lang w:val="en-US"/>
              </w:rPr>
            </w:pPr>
            <w:r w:rsidRPr="00AF596F">
              <w:rPr>
                <w:rFonts w:ascii="Garamond" w:hAnsi="Garamond" w:cstheme="majorBidi"/>
                <w:b/>
                <w:bCs/>
                <w:sz w:val="22"/>
                <w:szCs w:val="22"/>
              </w:rPr>
              <w:t xml:space="preserve">Sangat </w:t>
            </w:r>
            <w:r w:rsidRPr="00AF596F">
              <w:rPr>
                <w:rFonts w:ascii="Garamond" w:hAnsi="Garamond" w:cstheme="majorBidi"/>
                <w:b/>
                <w:bCs/>
                <w:sz w:val="22"/>
                <w:szCs w:val="22"/>
                <w:lang w:val="en-US"/>
              </w:rPr>
              <w:t>Praktis</w:t>
            </w:r>
          </w:p>
        </w:tc>
      </w:tr>
    </w:tbl>
    <w:p w:rsidR="00F04538" w:rsidRDefault="00F04538" w:rsidP="00765F2A">
      <w:pPr>
        <w:spacing w:line="360" w:lineRule="auto"/>
        <w:ind w:firstLine="540"/>
        <w:jc w:val="both"/>
        <w:rPr>
          <w:rFonts w:ascii="Garamond" w:hAnsi="Garamond" w:cstheme="majorBidi"/>
          <w:lang w:val="en-US"/>
        </w:rPr>
      </w:pPr>
    </w:p>
    <w:p w:rsidR="00AF596F" w:rsidRDefault="00765F2A" w:rsidP="00765F2A">
      <w:pPr>
        <w:spacing w:line="360" w:lineRule="auto"/>
        <w:ind w:firstLine="540"/>
        <w:jc w:val="both"/>
        <w:rPr>
          <w:rFonts w:ascii="Garamond" w:hAnsi="Garamond"/>
          <w:lang w:val="en-US"/>
        </w:rPr>
      </w:pPr>
      <w:r w:rsidRPr="00765F2A">
        <w:rPr>
          <w:rFonts w:ascii="Garamond" w:hAnsi="Garamond" w:cstheme="majorBidi"/>
        </w:rPr>
        <w:t>Berdasarkan hasil angket yang telah diisi oleh ketiga siswa tersebut, dapat dilihat bahwa produk LKPD memiliki rata rata tingkat kepraktisan sebesar 3,56 dan presentase 89 % yang termasuk dalam kategori sangat praktis</w:t>
      </w:r>
      <w:r w:rsidRPr="006D4626">
        <w:rPr>
          <w:rFonts w:ascii="Garamond" w:hAnsi="Garamond" w:cstheme="majorBidi"/>
        </w:rPr>
        <w:t xml:space="preserve">. </w:t>
      </w:r>
      <w:r w:rsidR="00AF596F" w:rsidRPr="00AF596F">
        <w:rPr>
          <w:rFonts w:ascii="Garamond" w:hAnsi="Garamond"/>
        </w:rPr>
        <w:t xml:space="preserve">Setelah menyelesaikan tahap </w:t>
      </w:r>
      <w:r w:rsidR="00AF596F" w:rsidRPr="00AF596F">
        <w:rPr>
          <w:rFonts w:ascii="Garamond" w:hAnsi="Garamond"/>
          <w:i/>
        </w:rPr>
        <w:t>Expert review</w:t>
      </w:r>
      <w:r w:rsidR="00AF596F" w:rsidRPr="00AF596F">
        <w:rPr>
          <w:rFonts w:ascii="Garamond" w:hAnsi="Garamond"/>
        </w:rPr>
        <w:t xml:space="preserve"> dan </w:t>
      </w:r>
      <w:r w:rsidR="00AF596F" w:rsidRPr="00AF596F">
        <w:rPr>
          <w:rFonts w:ascii="Garamond" w:hAnsi="Garamond"/>
          <w:i/>
        </w:rPr>
        <w:t xml:space="preserve">one to one evaluation, </w:t>
      </w:r>
      <w:r w:rsidR="00AF596F" w:rsidRPr="00AF596F">
        <w:rPr>
          <w:rFonts w:ascii="Garamond" w:hAnsi="Garamond"/>
          <w:iCs/>
        </w:rPr>
        <w:t xml:space="preserve">hasil revisi </w:t>
      </w:r>
      <w:r w:rsidR="00AF596F" w:rsidRPr="00AF596F">
        <w:rPr>
          <w:rFonts w:ascii="Garamond" w:hAnsi="Garamond"/>
          <w:i/>
        </w:rPr>
        <w:t>prototype 1</w:t>
      </w:r>
      <w:r w:rsidR="00AF596F" w:rsidRPr="00AF596F">
        <w:rPr>
          <w:rFonts w:ascii="Garamond" w:hAnsi="Garamond"/>
          <w:iCs/>
        </w:rPr>
        <w:t xml:space="preserve"> produk LKPD menghasilkan </w:t>
      </w:r>
      <w:r w:rsidR="00AF596F" w:rsidRPr="00AF596F">
        <w:rPr>
          <w:rFonts w:ascii="Garamond" w:hAnsi="Garamond"/>
          <w:i/>
        </w:rPr>
        <w:t>prototype 2</w:t>
      </w:r>
      <w:r w:rsidR="00AF596F" w:rsidRPr="00AF596F">
        <w:rPr>
          <w:rFonts w:ascii="Garamond" w:hAnsi="Garamond"/>
          <w:iCs/>
        </w:rPr>
        <w:t xml:space="preserve"> yang siap untuk dilanjutkan ke tahap </w:t>
      </w:r>
      <w:r w:rsidR="00AF596F" w:rsidRPr="00AF596F">
        <w:rPr>
          <w:rFonts w:ascii="Garamond" w:hAnsi="Garamond"/>
          <w:i/>
        </w:rPr>
        <w:t>small group</w:t>
      </w:r>
      <w:r w:rsidR="00AF596F" w:rsidRPr="00AF596F">
        <w:rPr>
          <w:rFonts w:ascii="Garamond" w:hAnsi="Garamond" w:cstheme="majorBidi"/>
          <w:iCs/>
        </w:rPr>
        <w:t>.</w:t>
      </w:r>
      <w:r w:rsidR="00AF596F">
        <w:rPr>
          <w:rFonts w:ascii="Garamond" w:hAnsi="Garamond" w:cstheme="majorBidi"/>
          <w:iCs/>
          <w:lang w:val="en-US"/>
        </w:rPr>
        <w:t xml:space="preserve"> </w:t>
      </w:r>
      <w:r w:rsidR="00AF596F" w:rsidRPr="00AF596F">
        <w:rPr>
          <w:rFonts w:ascii="Garamond" w:hAnsi="Garamond"/>
        </w:rPr>
        <w:t xml:space="preserve">Pada Tahap </w:t>
      </w:r>
      <w:r w:rsidR="00AF596F" w:rsidRPr="00AF596F">
        <w:rPr>
          <w:rFonts w:ascii="Garamond" w:hAnsi="Garamond"/>
          <w:i/>
          <w:iCs/>
        </w:rPr>
        <w:t>small group</w:t>
      </w:r>
      <w:r w:rsidR="00AF596F" w:rsidRPr="00AF596F">
        <w:rPr>
          <w:rFonts w:ascii="Garamond" w:hAnsi="Garamond"/>
        </w:rPr>
        <w:t xml:space="preserve"> ini peneliti membuat kelompok belajar kecil yang terdiri dari 9 siswa kelas VII</w:t>
      </w:r>
      <w:r w:rsidR="00AF596F" w:rsidRPr="00AF596F">
        <w:rPr>
          <w:rFonts w:ascii="Garamond" w:hAnsi="Garamond"/>
          <w:lang w:val="en-US"/>
        </w:rPr>
        <w:t>.1</w:t>
      </w:r>
      <w:r w:rsidR="00AF596F" w:rsidRPr="00AF596F">
        <w:rPr>
          <w:rFonts w:ascii="Garamond" w:hAnsi="Garamond"/>
        </w:rPr>
        <w:t xml:space="preserve">. Siswa dalam kelompok kecil ini merupakan 3 siswa berkemampuan tinggi, 3 siswa berkemampuan sedang dan 3 siswa berkemampuan rendah yang dipilih dengan bantuan guru dengan mempertimbangkan kemampuan, keterampilan dan motivasi siswa. </w:t>
      </w:r>
      <w:r w:rsidR="00AF596F" w:rsidRPr="00AF596F">
        <w:rPr>
          <w:rFonts w:ascii="Garamond" w:hAnsi="Garamond"/>
          <w:lang w:val="en-US"/>
        </w:rPr>
        <w:t xml:space="preserve">Setelah terpilih 9 siswa tersebut dibagi kedalam 3 kelompok  kemudian diminta untuk mengamati dan mengerjakan kegiatan yang terdapat dalam LKPD </w:t>
      </w:r>
      <w:r w:rsidR="00AF596F" w:rsidRPr="00AF596F">
        <w:rPr>
          <w:rFonts w:ascii="Garamond" w:hAnsi="Garamond"/>
          <w:i/>
          <w:iCs/>
          <w:lang w:val="en-US"/>
        </w:rPr>
        <w:t>prototype 2</w:t>
      </w:r>
      <w:r w:rsidR="00EF4A2D">
        <w:rPr>
          <w:rFonts w:ascii="Garamond" w:hAnsi="Garamond"/>
          <w:i/>
          <w:iCs/>
          <w:lang w:val="en-US"/>
        </w:rPr>
        <w:t xml:space="preserve">. </w:t>
      </w:r>
      <w:r w:rsidR="00EF4A2D">
        <w:rPr>
          <w:rFonts w:ascii="Garamond" w:hAnsi="Garamond"/>
          <w:lang w:val="en-US"/>
        </w:rPr>
        <w:t xml:space="preserve">Berikut hasil </w:t>
      </w:r>
      <w:r w:rsidR="00EF4A2D" w:rsidRPr="00EF4A2D">
        <w:rPr>
          <w:rFonts w:ascii="Garamond" w:hAnsi="Garamond"/>
          <w:i/>
          <w:iCs/>
          <w:lang w:val="en-US"/>
        </w:rPr>
        <w:t>post test</w:t>
      </w:r>
      <w:r w:rsidR="00EF4A2D">
        <w:rPr>
          <w:rFonts w:ascii="Garamond" w:hAnsi="Garamond"/>
          <w:lang w:val="en-US"/>
        </w:rPr>
        <w:t xml:space="preserve"> dan angket di </w:t>
      </w:r>
      <w:r w:rsidR="00EF4A2D" w:rsidRPr="00EF4A2D">
        <w:rPr>
          <w:rFonts w:ascii="Garamond" w:hAnsi="Garamond"/>
          <w:i/>
          <w:iCs/>
          <w:lang w:val="en-US"/>
        </w:rPr>
        <w:t>tahap small group</w:t>
      </w:r>
      <w:r w:rsidR="00EF4A2D">
        <w:rPr>
          <w:rFonts w:ascii="Garamond" w:hAnsi="Garamond"/>
          <w:lang w:val="en-US"/>
        </w:rPr>
        <w:t>.</w:t>
      </w:r>
    </w:p>
    <w:p w:rsidR="00F04538" w:rsidRPr="00765F2A" w:rsidRDefault="00F04538" w:rsidP="00765F2A">
      <w:pPr>
        <w:spacing w:line="360" w:lineRule="auto"/>
        <w:ind w:firstLine="540"/>
        <w:jc w:val="both"/>
        <w:rPr>
          <w:rFonts w:ascii="Garamond" w:hAnsi="Garamond"/>
        </w:rPr>
      </w:pPr>
    </w:p>
    <w:p w:rsidR="00EF4A2D" w:rsidRPr="00EF4A2D" w:rsidRDefault="00EF4A2D" w:rsidP="00EF4A2D">
      <w:pPr>
        <w:autoSpaceDE w:val="0"/>
        <w:autoSpaceDN w:val="0"/>
        <w:adjustRightInd w:val="0"/>
        <w:spacing w:line="360" w:lineRule="auto"/>
        <w:jc w:val="center"/>
        <w:rPr>
          <w:rFonts w:ascii="Garamond" w:hAnsi="Garamond"/>
          <w:b/>
          <w:sz w:val="22"/>
          <w:szCs w:val="22"/>
          <w:lang w:val="en-US"/>
        </w:rPr>
      </w:pPr>
      <w:r w:rsidRPr="00EF4A2D">
        <w:rPr>
          <w:rFonts w:ascii="Garamond" w:hAnsi="Garamond"/>
          <w:b/>
          <w:sz w:val="22"/>
          <w:szCs w:val="22"/>
        </w:rPr>
        <w:t xml:space="preserve">Tabel </w:t>
      </w:r>
      <w:r w:rsidRPr="00EF4A2D">
        <w:rPr>
          <w:rFonts w:ascii="Garamond" w:hAnsi="Garamond"/>
          <w:b/>
          <w:sz w:val="22"/>
          <w:szCs w:val="22"/>
          <w:lang w:val="en-US"/>
        </w:rPr>
        <w:t>4.14</w:t>
      </w:r>
      <w:r w:rsidRPr="00EF4A2D">
        <w:rPr>
          <w:rFonts w:ascii="Garamond" w:hAnsi="Garamond"/>
          <w:b/>
          <w:sz w:val="22"/>
          <w:szCs w:val="22"/>
        </w:rPr>
        <w:t xml:space="preserve">. </w:t>
      </w:r>
      <w:r w:rsidRPr="00EF4A2D">
        <w:rPr>
          <w:rFonts w:ascii="Garamond" w:hAnsi="Garamond"/>
          <w:b/>
          <w:sz w:val="22"/>
          <w:szCs w:val="22"/>
          <w:lang w:val="en-US"/>
        </w:rPr>
        <w:t xml:space="preserve">Hasil </w:t>
      </w:r>
      <w:r w:rsidRPr="00EF4A2D">
        <w:rPr>
          <w:rFonts w:ascii="Garamond" w:hAnsi="Garamond"/>
          <w:b/>
          <w:i/>
          <w:iCs/>
          <w:sz w:val="22"/>
          <w:szCs w:val="22"/>
          <w:lang w:val="en-US"/>
        </w:rPr>
        <w:t xml:space="preserve">Post Test </w:t>
      </w:r>
      <w:r w:rsidRPr="00EF4A2D">
        <w:rPr>
          <w:rFonts w:ascii="Garamond" w:hAnsi="Garamond"/>
          <w:b/>
          <w:sz w:val="22"/>
          <w:szCs w:val="22"/>
          <w:lang w:val="en-US"/>
        </w:rPr>
        <w:t xml:space="preserve">Tahap </w:t>
      </w:r>
      <w:r w:rsidRPr="00EF4A2D">
        <w:rPr>
          <w:rFonts w:ascii="Garamond" w:hAnsi="Garamond"/>
          <w:b/>
          <w:i/>
          <w:iCs/>
          <w:sz w:val="22"/>
          <w:szCs w:val="22"/>
          <w:lang w:val="en-US"/>
        </w:rPr>
        <w:t>Small Group</w:t>
      </w:r>
    </w:p>
    <w:tbl>
      <w:tblPr>
        <w:tblStyle w:val="TableGrid1"/>
        <w:tblW w:w="6520" w:type="dxa"/>
        <w:tblInd w:w="1263" w:type="dxa"/>
        <w:tblBorders>
          <w:left w:val="none" w:sz="0" w:space="0" w:color="auto"/>
          <w:right w:val="none" w:sz="0" w:space="0" w:color="auto"/>
          <w:insideV w:val="none" w:sz="0" w:space="0" w:color="auto"/>
        </w:tblBorders>
        <w:tblLook w:val="04A0" w:firstRow="1" w:lastRow="0" w:firstColumn="1" w:lastColumn="0" w:noHBand="0" w:noVBand="1"/>
      </w:tblPr>
      <w:tblGrid>
        <w:gridCol w:w="992"/>
        <w:gridCol w:w="1961"/>
        <w:gridCol w:w="1441"/>
        <w:gridCol w:w="2126"/>
      </w:tblGrid>
      <w:tr w:rsidR="00EF4A2D" w:rsidRPr="00EF4A2D" w:rsidTr="00EF4A2D">
        <w:tc>
          <w:tcPr>
            <w:tcW w:w="992" w:type="dxa"/>
            <w:tcBorders>
              <w:bottom w:val="single" w:sz="4" w:space="0" w:color="auto"/>
            </w:tcBorders>
            <w:shd w:val="clear" w:color="auto" w:fill="auto"/>
          </w:tcPr>
          <w:p w:rsidR="00EF4A2D" w:rsidRPr="00EF4A2D" w:rsidRDefault="00EF4A2D" w:rsidP="006D4626">
            <w:pPr>
              <w:jc w:val="center"/>
              <w:rPr>
                <w:rFonts w:ascii="Garamond" w:hAnsi="Garamond" w:cstheme="majorBidi"/>
                <w:b/>
                <w:bCs/>
                <w:sz w:val="22"/>
                <w:szCs w:val="22"/>
              </w:rPr>
            </w:pPr>
            <w:r w:rsidRPr="00EF4A2D">
              <w:rPr>
                <w:rFonts w:ascii="Garamond" w:hAnsi="Garamond" w:cstheme="majorBidi"/>
                <w:b/>
                <w:bCs/>
                <w:sz w:val="22"/>
                <w:szCs w:val="22"/>
              </w:rPr>
              <w:t>NO.</w:t>
            </w:r>
          </w:p>
        </w:tc>
        <w:tc>
          <w:tcPr>
            <w:tcW w:w="1961" w:type="dxa"/>
            <w:tcBorders>
              <w:bottom w:val="single" w:sz="4" w:space="0" w:color="auto"/>
            </w:tcBorders>
            <w:shd w:val="clear" w:color="auto" w:fill="auto"/>
            <w:vAlign w:val="center"/>
          </w:tcPr>
          <w:p w:rsidR="00EF4A2D" w:rsidRPr="00EF4A2D" w:rsidRDefault="00EF4A2D" w:rsidP="006D4626">
            <w:pPr>
              <w:jc w:val="center"/>
              <w:rPr>
                <w:rFonts w:ascii="Garamond" w:hAnsi="Garamond" w:cstheme="majorBidi"/>
                <w:b/>
                <w:bCs/>
                <w:sz w:val="22"/>
                <w:szCs w:val="22"/>
              </w:rPr>
            </w:pPr>
            <w:r w:rsidRPr="00EF4A2D">
              <w:rPr>
                <w:rFonts w:ascii="Garamond" w:hAnsi="Garamond" w:cstheme="majorBidi"/>
                <w:b/>
                <w:bCs/>
                <w:sz w:val="22"/>
                <w:szCs w:val="22"/>
              </w:rPr>
              <w:t>NAMA</w:t>
            </w:r>
          </w:p>
        </w:tc>
        <w:tc>
          <w:tcPr>
            <w:tcW w:w="1441" w:type="dxa"/>
            <w:tcBorders>
              <w:bottom w:val="single" w:sz="4" w:space="0" w:color="auto"/>
            </w:tcBorders>
            <w:shd w:val="clear" w:color="auto" w:fill="auto"/>
            <w:vAlign w:val="center"/>
          </w:tcPr>
          <w:p w:rsidR="00EF4A2D" w:rsidRPr="00EF4A2D" w:rsidRDefault="00EF4A2D" w:rsidP="006D4626">
            <w:pPr>
              <w:jc w:val="center"/>
              <w:rPr>
                <w:rFonts w:ascii="Garamond" w:hAnsi="Garamond" w:cstheme="majorBidi"/>
                <w:b/>
                <w:bCs/>
                <w:sz w:val="22"/>
                <w:szCs w:val="22"/>
              </w:rPr>
            </w:pPr>
            <w:r w:rsidRPr="00EF4A2D">
              <w:rPr>
                <w:rFonts w:ascii="Garamond" w:hAnsi="Garamond" w:cstheme="majorBidi"/>
                <w:b/>
                <w:bCs/>
                <w:sz w:val="22"/>
                <w:szCs w:val="22"/>
              </w:rPr>
              <w:t>L/P</w:t>
            </w:r>
          </w:p>
        </w:tc>
        <w:tc>
          <w:tcPr>
            <w:tcW w:w="2126" w:type="dxa"/>
            <w:tcBorders>
              <w:bottom w:val="single" w:sz="4" w:space="0" w:color="auto"/>
            </w:tcBorders>
            <w:shd w:val="clear" w:color="auto" w:fill="auto"/>
            <w:vAlign w:val="center"/>
          </w:tcPr>
          <w:p w:rsidR="00EF4A2D" w:rsidRPr="00EF4A2D" w:rsidRDefault="00EF4A2D" w:rsidP="006D4626">
            <w:pPr>
              <w:jc w:val="center"/>
              <w:rPr>
                <w:rFonts w:ascii="Garamond" w:hAnsi="Garamond" w:cstheme="majorBidi"/>
                <w:b/>
                <w:bCs/>
                <w:sz w:val="22"/>
                <w:szCs w:val="22"/>
              </w:rPr>
            </w:pPr>
            <w:r w:rsidRPr="00EF4A2D">
              <w:rPr>
                <w:rFonts w:ascii="Garamond" w:hAnsi="Garamond" w:cstheme="majorBidi"/>
                <w:b/>
                <w:bCs/>
                <w:sz w:val="22"/>
                <w:szCs w:val="22"/>
              </w:rPr>
              <w:t>TOTAL NILAI</w:t>
            </w:r>
          </w:p>
        </w:tc>
      </w:tr>
      <w:tr w:rsidR="00EF4A2D" w:rsidRPr="00EF4A2D" w:rsidTr="00EF4A2D">
        <w:tc>
          <w:tcPr>
            <w:tcW w:w="992" w:type="dxa"/>
            <w:tcBorders>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1.</w:t>
            </w:r>
          </w:p>
        </w:tc>
        <w:tc>
          <w:tcPr>
            <w:tcW w:w="1961" w:type="dxa"/>
            <w:tcBorders>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MA</w:t>
            </w:r>
          </w:p>
        </w:tc>
        <w:tc>
          <w:tcPr>
            <w:tcW w:w="1441" w:type="dxa"/>
            <w:tcBorders>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L</w:t>
            </w:r>
          </w:p>
        </w:tc>
        <w:tc>
          <w:tcPr>
            <w:tcW w:w="2126" w:type="dxa"/>
            <w:tcBorders>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80</w:t>
            </w:r>
          </w:p>
        </w:tc>
      </w:tr>
      <w:tr w:rsidR="00EF4A2D" w:rsidRPr="00EF4A2D" w:rsidTr="00EF4A2D">
        <w:tc>
          <w:tcPr>
            <w:tcW w:w="992"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2.</w:t>
            </w:r>
          </w:p>
        </w:tc>
        <w:tc>
          <w:tcPr>
            <w:tcW w:w="196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M</w:t>
            </w:r>
          </w:p>
        </w:tc>
        <w:tc>
          <w:tcPr>
            <w:tcW w:w="144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P</w:t>
            </w:r>
          </w:p>
        </w:tc>
        <w:tc>
          <w:tcPr>
            <w:tcW w:w="2126"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68</w:t>
            </w:r>
          </w:p>
        </w:tc>
      </w:tr>
      <w:tr w:rsidR="00EF4A2D" w:rsidRPr="00EF4A2D" w:rsidTr="00EF4A2D">
        <w:tc>
          <w:tcPr>
            <w:tcW w:w="992"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3.</w:t>
            </w:r>
          </w:p>
        </w:tc>
        <w:tc>
          <w:tcPr>
            <w:tcW w:w="196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MSB</w:t>
            </w:r>
          </w:p>
        </w:tc>
        <w:tc>
          <w:tcPr>
            <w:tcW w:w="144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L</w:t>
            </w:r>
          </w:p>
        </w:tc>
        <w:tc>
          <w:tcPr>
            <w:tcW w:w="2126"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80</w:t>
            </w:r>
          </w:p>
        </w:tc>
      </w:tr>
      <w:tr w:rsidR="00EF4A2D" w:rsidRPr="00EF4A2D" w:rsidTr="00EF4A2D">
        <w:tc>
          <w:tcPr>
            <w:tcW w:w="992"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4.</w:t>
            </w:r>
          </w:p>
        </w:tc>
        <w:tc>
          <w:tcPr>
            <w:tcW w:w="196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MAR</w:t>
            </w:r>
          </w:p>
        </w:tc>
        <w:tc>
          <w:tcPr>
            <w:tcW w:w="144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L</w:t>
            </w:r>
          </w:p>
        </w:tc>
        <w:tc>
          <w:tcPr>
            <w:tcW w:w="2126"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74</w:t>
            </w:r>
          </w:p>
        </w:tc>
      </w:tr>
      <w:tr w:rsidR="00EF4A2D" w:rsidRPr="00EF4A2D" w:rsidTr="00EF4A2D">
        <w:tc>
          <w:tcPr>
            <w:tcW w:w="992"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5.</w:t>
            </w:r>
          </w:p>
        </w:tc>
        <w:tc>
          <w:tcPr>
            <w:tcW w:w="196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MRP</w:t>
            </w:r>
          </w:p>
        </w:tc>
        <w:tc>
          <w:tcPr>
            <w:tcW w:w="144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L</w:t>
            </w:r>
          </w:p>
        </w:tc>
        <w:tc>
          <w:tcPr>
            <w:tcW w:w="2126"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92</w:t>
            </w:r>
          </w:p>
        </w:tc>
      </w:tr>
      <w:tr w:rsidR="00EF4A2D" w:rsidRPr="00EF4A2D" w:rsidTr="00EF4A2D">
        <w:tc>
          <w:tcPr>
            <w:tcW w:w="992"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6.</w:t>
            </w:r>
          </w:p>
        </w:tc>
        <w:tc>
          <w:tcPr>
            <w:tcW w:w="196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PS</w:t>
            </w:r>
          </w:p>
        </w:tc>
        <w:tc>
          <w:tcPr>
            <w:tcW w:w="144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P</w:t>
            </w:r>
          </w:p>
        </w:tc>
        <w:tc>
          <w:tcPr>
            <w:tcW w:w="2126"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80</w:t>
            </w:r>
          </w:p>
        </w:tc>
      </w:tr>
      <w:tr w:rsidR="00EF4A2D" w:rsidRPr="00EF4A2D" w:rsidTr="00EF4A2D">
        <w:tc>
          <w:tcPr>
            <w:tcW w:w="992"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7.</w:t>
            </w:r>
          </w:p>
        </w:tc>
        <w:tc>
          <w:tcPr>
            <w:tcW w:w="196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SSH</w:t>
            </w:r>
          </w:p>
        </w:tc>
        <w:tc>
          <w:tcPr>
            <w:tcW w:w="144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P</w:t>
            </w:r>
          </w:p>
        </w:tc>
        <w:tc>
          <w:tcPr>
            <w:tcW w:w="2126"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68</w:t>
            </w:r>
          </w:p>
        </w:tc>
      </w:tr>
      <w:tr w:rsidR="00EF4A2D" w:rsidRPr="00EF4A2D" w:rsidTr="00EF4A2D">
        <w:tc>
          <w:tcPr>
            <w:tcW w:w="992"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8.</w:t>
            </w:r>
          </w:p>
        </w:tc>
        <w:tc>
          <w:tcPr>
            <w:tcW w:w="196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TSA</w:t>
            </w:r>
          </w:p>
        </w:tc>
        <w:tc>
          <w:tcPr>
            <w:tcW w:w="144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P</w:t>
            </w:r>
          </w:p>
        </w:tc>
        <w:tc>
          <w:tcPr>
            <w:tcW w:w="2126"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80</w:t>
            </w:r>
          </w:p>
        </w:tc>
      </w:tr>
      <w:tr w:rsidR="00EF4A2D" w:rsidRPr="00EF4A2D" w:rsidTr="00EF4A2D">
        <w:tc>
          <w:tcPr>
            <w:tcW w:w="992"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9.</w:t>
            </w:r>
          </w:p>
        </w:tc>
        <w:tc>
          <w:tcPr>
            <w:tcW w:w="196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WO</w:t>
            </w:r>
          </w:p>
        </w:tc>
        <w:tc>
          <w:tcPr>
            <w:tcW w:w="1441"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L</w:t>
            </w:r>
          </w:p>
        </w:tc>
        <w:tc>
          <w:tcPr>
            <w:tcW w:w="2126"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92</w:t>
            </w:r>
          </w:p>
        </w:tc>
      </w:tr>
      <w:tr w:rsidR="00EF4A2D" w:rsidRPr="00EF4A2D" w:rsidTr="00765F2A">
        <w:tc>
          <w:tcPr>
            <w:tcW w:w="992" w:type="dxa"/>
            <w:tcBorders>
              <w:top w:val="nil"/>
              <w:bottom w:val="nil"/>
            </w:tcBorders>
          </w:tcPr>
          <w:p w:rsidR="00EF4A2D" w:rsidRPr="00EF4A2D" w:rsidRDefault="00EF4A2D" w:rsidP="006D4626">
            <w:pPr>
              <w:jc w:val="center"/>
              <w:rPr>
                <w:rFonts w:ascii="Garamond" w:hAnsi="Garamond" w:cstheme="majorBidi"/>
                <w:b/>
                <w:bCs/>
                <w:sz w:val="22"/>
                <w:szCs w:val="22"/>
              </w:rPr>
            </w:pPr>
          </w:p>
        </w:tc>
        <w:tc>
          <w:tcPr>
            <w:tcW w:w="3402" w:type="dxa"/>
            <w:gridSpan w:val="2"/>
            <w:tcBorders>
              <w:top w:val="nil"/>
              <w:bottom w:val="nil"/>
            </w:tcBorders>
            <w:vAlign w:val="center"/>
          </w:tcPr>
          <w:p w:rsidR="00EF4A2D" w:rsidRPr="00EF4A2D" w:rsidRDefault="00EF4A2D" w:rsidP="006D4626">
            <w:pPr>
              <w:jc w:val="center"/>
              <w:rPr>
                <w:rFonts w:ascii="Garamond" w:hAnsi="Garamond" w:cstheme="majorBidi"/>
                <w:b/>
                <w:bCs/>
                <w:sz w:val="22"/>
                <w:szCs w:val="22"/>
              </w:rPr>
            </w:pPr>
            <w:r w:rsidRPr="00EF4A2D">
              <w:rPr>
                <w:rFonts w:ascii="Garamond" w:hAnsi="Garamond" w:cstheme="majorBidi"/>
                <w:b/>
                <w:bCs/>
                <w:sz w:val="22"/>
                <w:szCs w:val="22"/>
              </w:rPr>
              <w:t>JUMLAH</w:t>
            </w:r>
          </w:p>
        </w:tc>
        <w:tc>
          <w:tcPr>
            <w:tcW w:w="2126" w:type="dxa"/>
            <w:tcBorders>
              <w:top w:val="nil"/>
              <w:bottom w:val="nil"/>
            </w:tcBorders>
            <w:vAlign w:val="center"/>
          </w:tcPr>
          <w:p w:rsidR="00EF4A2D" w:rsidRPr="00EF4A2D" w:rsidRDefault="00EF4A2D" w:rsidP="006D4626">
            <w:pPr>
              <w:jc w:val="center"/>
              <w:rPr>
                <w:rFonts w:ascii="Garamond" w:hAnsi="Garamond" w:cstheme="majorBidi"/>
                <w:b/>
                <w:bCs/>
                <w:sz w:val="22"/>
                <w:szCs w:val="22"/>
              </w:rPr>
            </w:pPr>
            <w:r w:rsidRPr="00EF4A2D">
              <w:rPr>
                <w:rFonts w:ascii="Garamond" w:hAnsi="Garamond" w:cstheme="majorBidi"/>
                <w:b/>
                <w:bCs/>
                <w:sz w:val="22"/>
                <w:szCs w:val="22"/>
              </w:rPr>
              <w:t>714</w:t>
            </w:r>
          </w:p>
        </w:tc>
      </w:tr>
      <w:tr w:rsidR="00765F2A" w:rsidRPr="00EF4A2D" w:rsidTr="00EF4A2D">
        <w:tc>
          <w:tcPr>
            <w:tcW w:w="992" w:type="dxa"/>
            <w:tcBorders>
              <w:top w:val="nil"/>
            </w:tcBorders>
          </w:tcPr>
          <w:p w:rsidR="00765F2A" w:rsidRPr="00EF4A2D" w:rsidRDefault="00765F2A" w:rsidP="006D4626">
            <w:pPr>
              <w:jc w:val="center"/>
              <w:rPr>
                <w:rFonts w:ascii="Garamond" w:hAnsi="Garamond" w:cstheme="majorBidi"/>
                <w:b/>
                <w:bCs/>
                <w:sz w:val="22"/>
                <w:szCs w:val="22"/>
              </w:rPr>
            </w:pPr>
          </w:p>
        </w:tc>
        <w:tc>
          <w:tcPr>
            <w:tcW w:w="3402" w:type="dxa"/>
            <w:gridSpan w:val="2"/>
            <w:tcBorders>
              <w:top w:val="nil"/>
            </w:tcBorders>
            <w:vAlign w:val="center"/>
          </w:tcPr>
          <w:p w:rsidR="00765F2A" w:rsidRPr="00EF4A2D" w:rsidRDefault="00765F2A" w:rsidP="006D4626">
            <w:pPr>
              <w:jc w:val="center"/>
              <w:rPr>
                <w:rFonts w:ascii="Garamond" w:hAnsi="Garamond" w:cstheme="majorBidi"/>
                <w:b/>
                <w:bCs/>
                <w:sz w:val="22"/>
                <w:szCs w:val="22"/>
              </w:rPr>
            </w:pPr>
          </w:p>
        </w:tc>
        <w:tc>
          <w:tcPr>
            <w:tcW w:w="2126" w:type="dxa"/>
            <w:tcBorders>
              <w:top w:val="nil"/>
            </w:tcBorders>
            <w:vAlign w:val="center"/>
          </w:tcPr>
          <w:p w:rsidR="00765F2A" w:rsidRPr="00EF4A2D" w:rsidRDefault="00765F2A" w:rsidP="006D4626">
            <w:pPr>
              <w:jc w:val="center"/>
              <w:rPr>
                <w:rFonts w:ascii="Garamond" w:hAnsi="Garamond" w:cstheme="majorBidi"/>
                <w:b/>
                <w:bCs/>
                <w:sz w:val="22"/>
                <w:szCs w:val="22"/>
              </w:rPr>
            </w:pPr>
          </w:p>
        </w:tc>
      </w:tr>
    </w:tbl>
    <w:p w:rsidR="00F04538" w:rsidRDefault="00F04538" w:rsidP="00AF596F">
      <w:pPr>
        <w:pStyle w:val="ListParagraph"/>
        <w:autoSpaceDE w:val="0"/>
        <w:autoSpaceDN w:val="0"/>
        <w:adjustRightInd w:val="0"/>
        <w:spacing w:line="360" w:lineRule="auto"/>
        <w:ind w:left="0" w:firstLine="567"/>
        <w:jc w:val="both"/>
        <w:rPr>
          <w:rFonts w:ascii="Garamond" w:hAnsi="Garamond" w:cstheme="majorBidi"/>
          <w:sz w:val="24"/>
          <w:szCs w:val="24"/>
          <w:lang w:val="en-US"/>
        </w:rPr>
      </w:pPr>
    </w:p>
    <w:p w:rsidR="00765F2A" w:rsidRPr="00F04538" w:rsidRDefault="00765F2A" w:rsidP="00F04538">
      <w:pPr>
        <w:pStyle w:val="ListParagraph"/>
        <w:autoSpaceDE w:val="0"/>
        <w:autoSpaceDN w:val="0"/>
        <w:adjustRightInd w:val="0"/>
        <w:spacing w:line="360" w:lineRule="auto"/>
        <w:ind w:left="0" w:firstLine="567"/>
        <w:jc w:val="both"/>
        <w:rPr>
          <w:rFonts w:ascii="Garamond" w:hAnsi="Garamond" w:cstheme="majorBidi"/>
          <w:sz w:val="24"/>
          <w:szCs w:val="24"/>
          <w:lang w:val="en-US"/>
        </w:rPr>
      </w:pPr>
      <w:r w:rsidRPr="00765F2A">
        <w:rPr>
          <w:rFonts w:ascii="Garamond" w:hAnsi="Garamond" w:cstheme="majorBidi"/>
          <w:sz w:val="24"/>
          <w:szCs w:val="24"/>
        </w:rPr>
        <w:t xml:space="preserve">Berdasarkan hasil </w:t>
      </w:r>
      <w:proofErr w:type="spellStart"/>
      <w:r w:rsidRPr="00765F2A">
        <w:rPr>
          <w:rFonts w:ascii="Garamond" w:hAnsi="Garamond" w:cstheme="majorBidi"/>
          <w:i/>
          <w:iCs/>
          <w:sz w:val="24"/>
          <w:szCs w:val="24"/>
          <w:lang w:val="en-US"/>
        </w:rPr>
        <w:t>post test</w:t>
      </w:r>
      <w:proofErr w:type="spellEnd"/>
      <w:r w:rsidRPr="00765F2A">
        <w:rPr>
          <w:rFonts w:ascii="Garamond" w:hAnsi="Garamond" w:cstheme="majorBidi"/>
          <w:sz w:val="24"/>
          <w:szCs w:val="24"/>
          <w:lang w:val="en-US"/>
        </w:rPr>
        <w:t xml:space="preserve"> yang </w:t>
      </w:r>
      <w:proofErr w:type="spellStart"/>
      <w:r w:rsidRPr="00765F2A">
        <w:rPr>
          <w:rFonts w:ascii="Garamond" w:hAnsi="Garamond" w:cstheme="majorBidi"/>
          <w:sz w:val="24"/>
          <w:szCs w:val="24"/>
          <w:lang w:val="en-US"/>
        </w:rPr>
        <w:t>telah</w:t>
      </w:r>
      <w:proofErr w:type="spellEnd"/>
      <w:r w:rsidRPr="00765F2A">
        <w:rPr>
          <w:rFonts w:ascii="Garamond" w:hAnsi="Garamond" w:cstheme="majorBidi"/>
          <w:sz w:val="24"/>
          <w:szCs w:val="24"/>
          <w:lang w:val="en-US"/>
        </w:rPr>
        <w:t xml:space="preserve"> </w:t>
      </w:r>
      <w:proofErr w:type="spellStart"/>
      <w:r w:rsidRPr="00765F2A">
        <w:rPr>
          <w:rFonts w:ascii="Garamond" w:hAnsi="Garamond" w:cstheme="majorBidi"/>
          <w:sz w:val="24"/>
          <w:szCs w:val="24"/>
          <w:lang w:val="en-US"/>
        </w:rPr>
        <w:t>dilakukan</w:t>
      </w:r>
      <w:proofErr w:type="spellEnd"/>
      <w:r w:rsidRPr="00765F2A">
        <w:rPr>
          <w:rFonts w:ascii="Garamond" w:hAnsi="Garamond" w:cstheme="majorBidi"/>
          <w:sz w:val="24"/>
          <w:szCs w:val="24"/>
          <w:lang w:val="en-US"/>
        </w:rPr>
        <w:t xml:space="preserve"> </w:t>
      </w:r>
      <w:proofErr w:type="spellStart"/>
      <w:r w:rsidRPr="00765F2A">
        <w:rPr>
          <w:rFonts w:ascii="Garamond" w:hAnsi="Garamond" w:cstheme="majorBidi"/>
          <w:sz w:val="24"/>
          <w:szCs w:val="24"/>
          <w:lang w:val="en-US"/>
        </w:rPr>
        <w:t>para</w:t>
      </w:r>
      <w:proofErr w:type="spellEnd"/>
      <w:r w:rsidRPr="00765F2A">
        <w:rPr>
          <w:rFonts w:ascii="Garamond" w:hAnsi="Garamond" w:cstheme="majorBidi"/>
          <w:sz w:val="24"/>
          <w:szCs w:val="24"/>
        </w:rPr>
        <w:t xml:space="preserve"> siswa tersebut, dapat dilihat bahwa produk LKPD memiliki rata rata tingkat </w:t>
      </w:r>
      <w:proofErr w:type="spellStart"/>
      <w:r w:rsidRPr="00765F2A">
        <w:rPr>
          <w:rFonts w:ascii="Garamond" w:hAnsi="Garamond" w:cstheme="majorBidi"/>
          <w:sz w:val="24"/>
          <w:szCs w:val="24"/>
          <w:lang w:val="en-US"/>
        </w:rPr>
        <w:t>kefektifan</w:t>
      </w:r>
      <w:proofErr w:type="spellEnd"/>
      <w:r w:rsidRPr="00765F2A">
        <w:rPr>
          <w:rFonts w:ascii="Garamond" w:hAnsi="Garamond" w:cstheme="majorBidi"/>
          <w:sz w:val="24"/>
          <w:szCs w:val="24"/>
        </w:rPr>
        <w:t xml:space="preserve"> sebesar </w:t>
      </w:r>
      <w:r w:rsidRPr="00765F2A">
        <w:rPr>
          <w:rFonts w:ascii="Garamond" w:hAnsi="Garamond" w:cstheme="majorBidi"/>
          <w:sz w:val="24"/>
          <w:szCs w:val="24"/>
          <w:lang w:val="en-US"/>
        </w:rPr>
        <w:t xml:space="preserve">79,33 yang </w:t>
      </w:r>
      <w:proofErr w:type="spellStart"/>
      <w:r w:rsidRPr="00765F2A">
        <w:rPr>
          <w:rFonts w:ascii="Garamond" w:hAnsi="Garamond" w:cstheme="majorBidi"/>
          <w:sz w:val="24"/>
          <w:szCs w:val="24"/>
          <w:lang w:val="en-US"/>
        </w:rPr>
        <w:t>termasuk</w:t>
      </w:r>
      <w:proofErr w:type="spellEnd"/>
      <w:r w:rsidRPr="00765F2A">
        <w:rPr>
          <w:rFonts w:ascii="Garamond" w:hAnsi="Garamond" w:cstheme="majorBidi"/>
          <w:sz w:val="24"/>
          <w:szCs w:val="24"/>
          <w:lang w:val="en-US"/>
        </w:rPr>
        <w:t xml:space="preserve"> </w:t>
      </w:r>
      <w:proofErr w:type="spellStart"/>
      <w:r w:rsidRPr="00765F2A">
        <w:rPr>
          <w:rFonts w:ascii="Garamond" w:hAnsi="Garamond" w:cstheme="majorBidi"/>
          <w:sz w:val="24"/>
          <w:szCs w:val="24"/>
          <w:lang w:val="en-US"/>
        </w:rPr>
        <w:t>dalam</w:t>
      </w:r>
      <w:proofErr w:type="spellEnd"/>
      <w:r w:rsidRPr="00765F2A">
        <w:rPr>
          <w:rFonts w:ascii="Garamond" w:hAnsi="Garamond" w:cstheme="majorBidi"/>
          <w:sz w:val="24"/>
          <w:szCs w:val="24"/>
          <w:lang w:val="en-US"/>
        </w:rPr>
        <w:t xml:space="preserve"> </w:t>
      </w:r>
      <w:proofErr w:type="spellStart"/>
      <w:r w:rsidRPr="00765F2A">
        <w:rPr>
          <w:rFonts w:ascii="Garamond" w:hAnsi="Garamond" w:cstheme="majorBidi"/>
          <w:sz w:val="24"/>
          <w:szCs w:val="24"/>
          <w:lang w:val="en-US"/>
        </w:rPr>
        <w:t>kategori</w:t>
      </w:r>
      <w:proofErr w:type="spellEnd"/>
      <w:r w:rsidRPr="00765F2A">
        <w:rPr>
          <w:rFonts w:ascii="Garamond" w:hAnsi="Garamond" w:cstheme="majorBidi"/>
          <w:sz w:val="24"/>
          <w:szCs w:val="24"/>
          <w:lang w:val="en-US"/>
        </w:rPr>
        <w:t xml:space="preserve"> </w:t>
      </w:r>
      <w:proofErr w:type="spellStart"/>
      <w:r w:rsidRPr="00765F2A">
        <w:rPr>
          <w:rFonts w:ascii="Garamond" w:hAnsi="Garamond" w:cstheme="majorBidi"/>
          <w:sz w:val="24"/>
          <w:szCs w:val="24"/>
          <w:lang w:val="en-US"/>
        </w:rPr>
        <w:t>efektif</w:t>
      </w:r>
      <w:proofErr w:type="spellEnd"/>
      <w:r w:rsidRPr="00765F2A">
        <w:rPr>
          <w:rFonts w:ascii="Garamond" w:hAnsi="Garamond" w:cstheme="majorBidi"/>
          <w:sz w:val="24"/>
          <w:szCs w:val="24"/>
          <w:lang w:val="en-US"/>
        </w:rPr>
        <w:t>.</w:t>
      </w:r>
    </w:p>
    <w:p w:rsidR="00AF596F" w:rsidRPr="00EF4A2D" w:rsidRDefault="00AF596F" w:rsidP="00EF4A2D">
      <w:pPr>
        <w:autoSpaceDE w:val="0"/>
        <w:autoSpaceDN w:val="0"/>
        <w:adjustRightInd w:val="0"/>
        <w:spacing w:line="360" w:lineRule="auto"/>
        <w:jc w:val="center"/>
        <w:rPr>
          <w:rFonts w:ascii="Garamond" w:hAnsi="Garamond"/>
          <w:b/>
          <w:sz w:val="22"/>
          <w:szCs w:val="22"/>
          <w:lang w:val="en-US"/>
        </w:rPr>
      </w:pPr>
      <w:r w:rsidRPr="00EF4A2D">
        <w:rPr>
          <w:rFonts w:ascii="Garamond" w:hAnsi="Garamond"/>
          <w:b/>
          <w:sz w:val="22"/>
          <w:szCs w:val="22"/>
        </w:rPr>
        <w:lastRenderedPageBreak/>
        <w:t xml:space="preserve">Tabel </w:t>
      </w:r>
      <w:r w:rsidR="00EF4A2D">
        <w:rPr>
          <w:rFonts w:ascii="Garamond" w:hAnsi="Garamond"/>
          <w:b/>
          <w:sz w:val="22"/>
          <w:szCs w:val="22"/>
          <w:lang w:val="en-US"/>
        </w:rPr>
        <w:t>7</w:t>
      </w:r>
      <w:r w:rsidRPr="00EF4A2D">
        <w:rPr>
          <w:rFonts w:ascii="Garamond" w:hAnsi="Garamond"/>
          <w:b/>
          <w:sz w:val="22"/>
          <w:szCs w:val="22"/>
        </w:rPr>
        <w:t xml:space="preserve">. </w:t>
      </w:r>
      <w:r w:rsidRPr="00EF4A2D">
        <w:rPr>
          <w:rFonts w:ascii="Garamond" w:hAnsi="Garamond"/>
          <w:b/>
          <w:sz w:val="22"/>
          <w:szCs w:val="22"/>
          <w:lang w:val="en-US"/>
        </w:rPr>
        <w:t xml:space="preserve">Hasil Angket Tahap </w:t>
      </w:r>
      <w:r w:rsidRPr="00EF4A2D">
        <w:rPr>
          <w:rFonts w:ascii="Garamond" w:hAnsi="Garamond"/>
          <w:b/>
          <w:i/>
          <w:iCs/>
          <w:sz w:val="22"/>
          <w:szCs w:val="22"/>
          <w:lang w:val="en-US"/>
        </w:rPr>
        <w:t>Small Group</w:t>
      </w:r>
    </w:p>
    <w:tbl>
      <w:tblPr>
        <w:tblStyle w:val="TableGrid"/>
        <w:tblW w:w="7088" w:type="dxa"/>
        <w:tblInd w:w="1242" w:type="dxa"/>
        <w:tblLayout w:type="fixed"/>
        <w:tblLook w:val="04A0" w:firstRow="1" w:lastRow="0" w:firstColumn="1" w:lastColumn="0" w:noHBand="0" w:noVBand="1"/>
      </w:tblPr>
      <w:tblGrid>
        <w:gridCol w:w="993"/>
        <w:gridCol w:w="425"/>
        <w:gridCol w:w="567"/>
        <w:gridCol w:w="567"/>
        <w:gridCol w:w="567"/>
        <w:gridCol w:w="567"/>
        <w:gridCol w:w="567"/>
        <w:gridCol w:w="567"/>
        <w:gridCol w:w="567"/>
        <w:gridCol w:w="567"/>
        <w:gridCol w:w="1134"/>
      </w:tblGrid>
      <w:tr w:rsidR="00AF596F" w:rsidRPr="00AF596F" w:rsidTr="00EF4A2D">
        <w:tc>
          <w:tcPr>
            <w:tcW w:w="993" w:type="dxa"/>
            <w:vMerge w:val="restart"/>
            <w:tcBorders>
              <w:left w:val="nil"/>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NAMA</w:t>
            </w:r>
          </w:p>
        </w:tc>
        <w:tc>
          <w:tcPr>
            <w:tcW w:w="4961" w:type="dxa"/>
            <w:gridSpan w:val="9"/>
            <w:tcBorders>
              <w:left w:val="nil"/>
              <w:bottom w:val="nil"/>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PERNYATAAN</w:t>
            </w:r>
          </w:p>
        </w:tc>
        <w:tc>
          <w:tcPr>
            <w:tcW w:w="1134" w:type="dxa"/>
            <w:vMerge w:val="restart"/>
            <w:tcBorders>
              <w:left w:val="nil"/>
              <w:bottom w:val="nil"/>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RATA RATA</w:t>
            </w:r>
          </w:p>
        </w:tc>
      </w:tr>
      <w:tr w:rsidR="00AF596F" w:rsidRPr="00AF596F" w:rsidTr="00EF4A2D">
        <w:tc>
          <w:tcPr>
            <w:tcW w:w="993" w:type="dxa"/>
            <w:vMerge/>
            <w:tcBorders>
              <w:left w:val="nil"/>
              <w:bottom w:val="single" w:sz="4" w:space="0" w:color="auto"/>
              <w:right w:val="nil"/>
            </w:tcBorders>
          </w:tcPr>
          <w:p w:rsidR="00AF596F" w:rsidRPr="00AF596F" w:rsidRDefault="00AF596F" w:rsidP="00AF596F">
            <w:pPr>
              <w:rPr>
                <w:rFonts w:ascii="Garamond" w:hAnsi="Garamond" w:cstheme="majorBidi"/>
                <w:b/>
                <w:bCs/>
                <w:sz w:val="22"/>
                <w:szCs w:val="22"/>
              </w:rPr>
            </w:pPr>
          </w:p>
        </w:tc>
        <w:tc>
          <w:tcPr>
            <w:tcW w:w="425"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1</w:t>
            </w:r>
          </w:p>
        </w:tc>
        <w:tc>
          <w:tcPr>
            <w:tcW w:w="567"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2</w:t>
            </w:r>
          </w:p>
        </w:tc>
        <w:tc>
          <w:tcPr>
            <w:tcW w:w="567"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3</w:t>
            </w:r>
          </w:p>
        </w:tc>
        <w:tc>
          <w:tcPr>
            <w:tcW w:w="567"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4</w:t>
            </w:r>
          </w:p>
        </w:tc>
        <w:tc>
          <w:tcPr>
            <w:tcW w:w="567"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5</w:t>
            </w:r>
          </w:p>
        </w:tc>
        <w:tc>
          <w:tcPr>
            <w:tcW w:w="567"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6</w:t>
            </w:r>
          </w:p>
        </w:tc>
        <w:tc>
          <w:tcPr>
            <w:tcW w:w="567"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7</w:t>
            </w:r>
          </w:p>
        </w:tc>
        <w:tc>
          <w:tcPr>
            <w:tcW w:w="567"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8</w:t>
            </w:r>
          </w:p>
        </w:tc>
        <w:tc>
          <w:tcPr>
            <w:tcW w:w="567" w:type="dxa"/>
            <w:tcBorders>
              <w:top w:val="nil"/>
              <w:left w:val="nil"/>
              <w:bottom w:val="single" w:sz="4" w:space="0" w:color="auto"/>
              <w:right w:val="nil"/>
            </w:tcBorders>
            <w:shd w:val="clear" w:color="auto" w:fill="auto"/>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9</w:t>
            </w:r>
          </w:p>
        </w:tc>
        <w:tc>
          <w:tcPr>
            <w:tcW w:w="1134" w:type="dxa"/>
            <w:vMerge/>
            <w:tcBorders>
              <w:top w:val="nil"/>
              <w:left w:val="nil"/>
              <w:bottom w:val="single" w:sz="4" w:space="0" w:color="auto"/>
              <w:right w:val="nil"/>
            </w:tcBorders>
            <w:shd w:val="clear" w:color="auto" w:fill="auto"/>
          </w:tcPr>
          <w:p w:rsidR="00AF596F" w:rsidRPr="00AF596F" w:rsidRDefault="00AF596F" w:rsidP="00AF596F">
            <w:pPr>
              <w:rPr>
                <w:rFonts w:ascii="Garamond" w:hAnsi="Garamond" w:cstheme="majorBidi"/>
                <w:b/>
                <w:bCs/>
                <w:sz w:val="22"/>
                <w:szCs w:val="22"/>
              </w:rPr>
            </w:pPr>
          </w:p>
        </w:tc>
      </w:tr>
      <w:tr w:rsidR="00AF596F" w:rsidRPr="00AF596F" w:rsidTr="00EF4A2D">
        <w:tc>
          <w:tcPr>
            <w:tcW w:w="993"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MA</w:t>
            </w:r>
          </w:p>
        </w:tc>
        <w:tc>
          <w:tcPr>
            <w:tcW w:w="425"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1134" w:type="dxa"/>
            <w:tcBorders>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3,5</w:t>
            </w:r>
          </w:p>
        </w:tc>
      </w:tr>
      <w:tr w:rsidR="00AF596F" w:rsidRPr="00AF596F" w:rsidTr="00EF4A2D">
        <w:tc>
          <w:tcPr>
            <w:tcW w:w="993"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M</w:t>
            </w:r>
          </w:p>
        </w:tc>
        <w:tc>
          <w:tcPr>
            <w:tcW w:w="425"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1134"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3,2</w:t>
            </w:r>
          </w:p>
        </w:tc>
      </w:tr>
      <w:tr w:rsidR="00AF596F" w:rsidRPr="00AF596F" w:rsidTr="00EF4A2D">
        <w:tc>
          <w:tcPr>
            <w:tcW w:w="993"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MSB</w:t>
            </w:r>
          </w:p>
        </w:tc>
        <w:tc>
          <w:tcPr>
            <w:tcW w:w="425"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1134"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3,5</w:t>
            </w:r>
          </w:p>
        </w:tc>
      </w:tr>
      <w:tr w:rsidR="00AF596F" w:rsidRPr="00AF596F" w:rsidTr="00EF4A2D">
        <w:tc>
          <w:tcPr>
            <w:tcW w:w="993"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MAR</w:t>
            </w:r>
          </w:p>
        </w:tc>
        <w:tc>
          <w:tcPr>
            <w:tcW w:w="425"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1134"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3,4</w:t>
            </w:r>
          </w:p>
        </w:tc>
      </w:tr>
      <w:tr w:rsidR="00AF596F" w:rsidRPr="00AF596F" w:rsidTr="00EF4A2D">
        <w:tc>
          <w:tcPr>
            <w:tcW w:w="993"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MRP</w:t>
            </w:r>
          </w:p>
        </w:tc>
        <w:tc>
          <w:tcPr>
            <w:tcW w:w="425"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1134"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3,6</w:t>
            </w:r>
          </w:p>
        </w:tc>
      </w:tr>
      <w:tr w:rsidR="00AF596F" w:rsidRPr="00AF596F" w:rsidTr="00EF4A2D">
        <w:tc>
          <w:tcPr>
            <w:tcW w:w="993"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PS</w:t>
            </w:r>
          </w:p>
        </w:tc>
        <w:tc>
          <w:tcPr>
            <w:tcW w:w="425"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1134"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3,7</w:t>
            </w:r>
          </w:p>
        </w:tc>
      </w:tr>
      <w:tr w:rsidR="00AF596F" w:rsidRPr="00AF596F" w:rsidTr="00EF4A2D">
        <w:tc>
          <w:tcPr>
            <w:tcW w:w="993"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SSH</w:t>
            </w:r>
          </w:p>
        </w:tc>
        <w:tc>
          <w:tcPr>
            <w:tcW w:w="425"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1134"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3,2</w:t>
            </w:r>
          </w:p>
        </w:tc>
      </w:tr>
      <w:tr w:rsidR="00AF596F" w:rsidRPr="00AF596F" w:rsidTr="00EF4A2D">
        <w:tc>
          <w:tcPr>
            <w:tcW w:w="993"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TSA</w:t>
            </w:r>
          </w:p>
        </w:tc>
        <w:tc>
          <w:tcPr>
            <w:tcW w:w="425"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1134"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3,5</w:t>
            </w:r>
          </w:p>
        </w:tc>
      </w:tr>
      <w:tr w:rsidR="00AF596F" w:rsidRPr="00AF596F" w:rsidTr="00EF4A2D">
        <w:tc>
          <w:tcPr>
            <w:tcW w:w="993"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WO</w:t>
            </w:r>
          </w:p>
        </w:tc>
        <w:tc>
          <w:tcPr>
            <w:tcW w:w="425"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567"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4</w:t>
            </w:r>
          </w:p>
        </w:tc>
        <w:tc>
          <w:tcPr>
            <w:tcW w:w="1134" w:type="dxa"/>
            <w:tcBorders>
              <w:top w:val="nil"/>
              <w:left w:val="nil"/>
              <w:bottom w:val="nil"/>
              <w:right w:val="nil"/>
            </w:tcBorders>
            <w:vAlign w:val="center"/>
          </w:tcPr>
          <w:p w:rsidR="00AF596F" w:rsidRPr="00AF596F" w:rsidRDefault="00AF596F" w:rsidP="00AF596F">
            <w:pPr>
              <w:jc w:val="center"/>
              <w:rPr>
                <w:rFonts w:ascii="Garamond" w:hAnsi="Garamond" w:cstheme="majorBidi"/>
                <w:sz w:val="22"/>
                <w:szCs w:val="22"/>
              </w:rPr>
            </w:pPr>
            <w:r w:rsidRPr="00AF596F">
              <w:rPr>
                <w:rFonts w:ascii="Garamond" w:hAnsi="Garamond" w:cstheme="majorBidi"/>
                <w:sz w:val="22"/>
                <w:szCs w:val="22"/>
              </w:rPr>
              <w:t>3,7</w:t>
            </w:r>
          </w:p>
        </w:tc>
      </w:tr>
      <w:tr w:rsidR="00AF596F" w:rsidRPr="00AF596F" w:rsidTr="00EF4A2D">
        <w:tc>
          <w:tcPr>
            <w:tcW w:w="5954" w:type="dxa"/>
            <w:gridSpan w:val="10"/>
            <w:tcBorders>
              <w:top w:val="nil"/>
              <w:left w:val="nil"/>
              <w:bottom w:val="nil"/>
              <w:right w:val="nil"/>
            </w:tcBorders>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Rata Rata</w:t>
            </w:r>
          </w:p>
        </w:tc>
        <w:tc>
          <w:tcPr>
            <w:tcW w:w="1134" w:type="dxa"/>
            <w:tcBorders>
              <w:top w:val="nil"/>
              <w:left w:val="nil"/>
              <w:bottom w:val="nil"/>
              <w:right w:val="nil"/>
            </w:tcBorders>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3,47</w:t>
            </w:r>
          </w:p>
        </w:tc>
      </w:tr>
      <w:tr w:rsidR="00AF596F" w:rsidRPr="00AF596F" w:rsidTr="00EF4A2D">
        <w:tc>
          <w:tcPr>
            <w:tcW w:w="5954" w:type="dxa"/>
            <w:gridSpan w:val="10"/>
            <w:tcBorders>
              <w:top w:val="nil"/>
              <w:left w:val="nil"/>
              <w:bottom w:val="nil"/>
              <w:right w:val="nil"/>
            </w:tcBorders>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Presentase</w:t>
            </w:r>
          </w:p>
        </w:tc>
        <w:tc>
          <w:tcPr>
            <w:tcW w:w="1134" w:type="dxa"/>
            <w:tcBorders>
              <w:top w:val="nil"/>
              <w:left w:val="nil"/>
              <w:bottom w:val="nil"/>
              <w:right w:val="nil"/>
            </w:tcBorders>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86,75 %</w:t>
            </w:r>
          </w:p>
        </w:tc>
      </w:tr>
      <w:tr w:rsidR="00AF596F" w:rsidRPr="00AF596F" w:rsidTr="00EF4A2D">
        <w:tc>
          <w:tcPr>
            <w:tcW w:w="5954" w:type="dxa"/>
            <w:gridSpan w:val="10"/>
            <w:tcBorders>
              <w:top w:val="nil"/>
              <w:left w:val="nil"/>
              <w:right w:val="nil"/>
            </w:tcBorders>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Kriteria</w:t>
            </w:r>
          </w:p>
        </w:tc>
        <w:tc>
          <w:tcPr>
            <w:tcW w:w="1134" w:type="dxa"/>
            <w:tcBorders>
              <w:top w:val="nil"/>
              <w:left w:val="nil"/>
              <w:right w:val="nil"/>
            </w:tcBorders>
            <w:vAlign w:val="center"/>
          </w:tcPr>
          <w:p w:rsidR="00AF596F" w:rsidRPr="00AF596F" w:rsidRDefault="00AF596F" w:rsidP="00AF596F">
            <w:pPr>
              <w:jc w:val="center"/>
              <w:rPr>
                <w:rFonts w:ascii="Garamond" w:hAnsi="Garamond" w:cstheme="majorBidi"/>
                <w:b/>
                <w:bCs/>
                <w:sz w:val="22"/>
                <w:szCs w:val="22"/>
              </w:rPr>
            </w:pPr>
            <w:r w:rsidRPr="00AF596F">
              <w:rPr>
                <w:rFonts w:ascii="Garamond" w:hAnsi="Garamond" w:cstheme="majorBidi"/>
                <w:b/>
                <w:bCs/>
                <w:sz w:val="22"/>
                <w:szCs w:val="22"/>
              </w:rPr>
              <w:t>Sangat Praktis</w:t>
            </w:r>
          </w:p>
        </w:tc>
      </w:tr>
    </w:tbl>
    <w:p w:rsidR="00EF4A2D" w:rsidRDefault="00EF4A2D" w:rsidP="00EF4A2D">
      <w:pPr>
        <w:spacing w:line="360" w:lineRule="auto"/>
        <w:jc w:val="both"/>
        <w:rPr>
          <w:rFonts w:ascii="Garamond" w:hAnsi="Garamond" w:cstheme="majorBidi"/>
          <w:iCs/>
          <w:lang w:val="en-US"/>
        </w:rPr>
      </w:pPr>
    </w:p>
    <w:p w:rsidR="00EF4A2D" w:rsidRPr="00765F2A" w:rsidRDefault="00765F2A" w:rsidP="00765F2A">
      <w:pPr>
        <w:pStyle w:val="ListParagraph"/>
        <w:autoSpaceDE w:val="0"/>
        <w:autoSpaceDN w:val="0"/>
        <w:adjustRightInd w:val="0"/>
        <w:spacing w:line="360" w:lineRule="auto"/>
        <w:ind w:left="0" w:firstLine="567"/>
        <w:jc w:val="both"/>
        <w:rPr>
          <w:rFonts w:ascii="Garamond" w:hAnsi="Garamond" w:cstheme="majorBidi"/>
          <w:sz w:val="24"/>
          <w:szCs w:val="24"/>
          <w:lang w:val="en-US"/>
        </w:rPr>
      </w:pPr>
      <w:r w:rsidRPr="00765F2A">
        <w:rPr>
          <w:rFonts w:ascii="Garamond" w:hAnsi="Garamond" w:cstheme="majorBidi"/>
          <w:sz w:val="24"/>
          <w:szCs w:val="24"/>
        </w:rPr>
        <w:t>Berdasarkan hasil angket yang telah diisi oleh para siswa tersebut, dapat dilihat bahwa produk LKPD memiliki rata rata tingkat kepraktisan sebesar 3,47 dan presentase 86,75 % yang termasuk dalam kategori sangat praktis.</w:t>
      </w:r>
      <w:r>
        <w:rPr>
          <w:rFonts w:ascii="Garamond" w:hAnsi="Garamond" w:cstheme="majorBidi"/>
          <w:sz w:val="24"/>
          <w:szCs w:val="24"/>
          <w:lang w:val="en-US"/>
        </w:rPr>
        <w:t xml:space="preserve"> </w:t>
      </w:r>
      <w:r w:rsidR="00EF4A2D" w:rsidRPr="00EF4A2D">
        <w:rPr>
          <w:rFonts w:ascii="Garamond" w:hAnsi="Garamond" w:cstheme="majorBidi"/>
          <w:sz w:val="24"/>
          <w:szCs w:val="24"/>
        </w:rPr>
        <w:t xml:space="preserve">Selanjutnya LKPD ini akan di ujicobakan pada tahap </w:t>
      </w:r>
      <w:r w:rsidR="00EF4A2D" w:rsidRPr="00EF4A2D">
        <w:rPr>
          <w:rFonts w:ascii="Garamond" w:hAnsi="Garamond" w:cstheme="majorBidi"/>
          <w:i/>
          <w:iCs/>
          <w:sz w:val="24"/>
          <w:szCs w:val="24"/>
        </w:rPr>
        <w:t>field test.</w:t>
      </w:r>
      <w:r w:rsidR="00EF4A2D" w:rsidRPr="00EF4A2D">
        <w:rPr>
          <w:rFonts w:ascii="Garamond" w:hAnsi="Garamond" w:cstheme="majorBidi"/>
          <w:i/>
          <w:iCs/>
          <w:lang w:val="en-US"/>
        </w:rPr>
        <w:t>.</w:t>
      </w:r>
      <w:r w:rsidR="00EF4A2D" w:rsidRPr="00EF4A2D">
        <w:rPr>
          <w:rFonts w:ascii="Garamond" w:hAnsi="Garamond"/>
        </w:rPr>
        <w:t xml:space="preserve"> </w:t>
      </w:r>
      <w:r w:rsidR="00EF4A2D" w:rsidRPr="00EF4A2D">
        <w:rPr>
          <w:rFonts w:ascii="Garamond" w:hAnsi="Garamond" w:cs="Times New Roman"/>
          <w:sz w:val="24"/>
          <w:szCs w:val="24"/>
        </w:rPr>
        <w:t xml:space="preserve">Pada tahap </w:t>
      </w:r>
      <w:r w:rsidR="00EF4A2D" w:rsidRPr="00EF4A2D">
        <w:rPr>
          <w:rFonts w:ascii="Garamond" w:hAnsi="Garamond" w:cs="Times New Roman"/>
          <w:i/>
          <w:iCs/>
          <w:sz w:val="24"/>
          <w:szCs w:val="24"/>
        </w:rPr>
        <w:t>field test</w:t>
      </w:r>
      <w:r w:rsidR="00EF4A2D" w:rsidRPr="00EF4A2D">
        <w:rPr>
          <w:rFonts w:ascii="Garamond" w:hAnsi="Garamond" w:cs="Times New Roman"/>
          <w:sz w:val="24"/>
          <w:szCs w:val="24"/>
        </w:rPr>
        <w:t xml:space="preserve"> ini, informasi yang didapatkan yaitu informasi untuk mengkonfirmasi hasil dari tahap-tahap sebelumnya terkait perbaikan yang</w:t>
      </w:r>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telah</w:t>
      </w:r>
      <w:proofErr w:type="spellEnd"/>
      <w:r w:rsidR="00EF4A2D" w:rsidRPr="00EF4A2D">
        <w:rPr>
          <w:rFonts w:ascii="Garamond" w:hAnsi="Garamond" w:cs="Times New Roman"/>
          <w:sz w:val="24"/>
          <w:szCs w:val="24"/>
        </w:rPr>
        <w:t xml:space="preserve"> dilakukan</w:t>
      </w:r>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Pada</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tahapan</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ini</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produk</w:t>
      </w:r>
      <w:proofErr w:type="spellEnd"/>
      <w:r w:rsidR="00EF4A2D" w:rsidRPr="00EF4A2D">
        <w:rPr>
          <w:rFonts w:ascii="Garamond" w:hAnsi="Garamond" w:cs="Times New Roman"/>
          <w:sz w:val="24"/>
          <w:szCs w:val="24"/>
          <w:lang w:val="en-US"/>
        </w:rPr>
        <w:t xml:space="preserve"> LKPD </w:t>
      </w:r>
      <w:proofErr w:type="spellStart"/>
      <w:r w:rsidR="00EF4A2D" w:rsidRPr="00EF4A2D">
        <w:rPr>
          <w:rFonts w:ascii="Garamond" w:hAnsi="Garamond" w:cs="Times New Roman"/>
          <w:sz w:val="24"/>
          <w:szCs w:val="24"/>
          <w:lang w:val="en-US"/>
        </w:rPr>
        <w:t>akan</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diujicobakan</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kepada</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siswa</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kelas</w:t>
      </w:r>
      <w:proofErr w:type="spellEnd"/>
      <w:r w:rsidR="00EF4A2D" w:rsidRPr="00EF4A2D">
        <w:rPr>
          <w:rFonts w:ascii="Garamond" w:hAnsi="Garamond" w:cs="Times New Roman"/>
          <w:sz w:val="24"/>
          <w:szCs w:val="24"/>
          <w:lang w:val="en-US"/>
        </w:rPr>
        <w:t xml:space="preserve"> VII.1 yang </w:t>
      </w:r>
      <w:proofErr w:type="spellStart"/>
      <w:r w:rsidR="00EF4A2D" w:rsidRPr="00EF4A2D">
        <w:rPr>
          <w:rFonts w:ascii="Garamond" w:hAnsi="Garamond" w:cs="Times New Roman"/>
          <w:sz w:val="24"/>
          <w:szCs w:val="24"/>
          <w:lang w:val="en-US"/>
        </w:rPr>
        <w:t>berjumlah</w:t>
      </w:r>
      <w:proofErr w:type="spellEnd"/>
      <w:r w:rsidR="00EF4A2D" w:rsidRPr="00EF4A2D">
        <w:rPr>
          <w:rFonts w:ascii="Garamond" w:hAnsi="Garamond" w:cs="Times New Roman"/>
          <w:sz w:val="24"/>
          <w:szCs w:val="24"/>
          <w:lang w:val="en-US"/>
        </w:rPr>
        <w:t xml:space="preserve"> 36 orang, </w:t>
      </w:r>
      <w:proofErr w:type="spellStart"/>
      <w:r w:rsidR="00EF4A2D" w:rsidRPr="00EF4A2D">
        <w:rPr>
          <w:rFonts w:ascii="Garamond" w:hAnsi="Garamond" w:cs="Times New Roman"/>
          <w:sz w:val="24"/>
          <w:szCs w:val="24"/>
          <w:lang w:val="en-US"/>
        </w:rPr>
        <w:t>namun</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karena</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adanya</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pembatasan</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jumlah</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siswa</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didalam</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kelas</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maka</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siswa</w:t>
      </w:r>
      <w:proofErr w:type="spellEnd"/>
      <w:r w:rsidR="00EF4A2D" w:rsidRPr="00EF4A2D">
        <w:rPr>
          <w:rFonts w:ascii="Garamond" w:hAnsi="Garamond" w:cs="Times New Roman"/>
          <w:sz w:val="24"/>
          <w:szCs w:val="24"/>
          <w:lang w:val="en-US"/>
        </w:rPr>
        <w:t xml:space="preserve"> yang </w:t>
      </w:r>
      <w:proofErr w:type="spellStart"/>
      <w:r w:rsidR="00EF4A2D" w:rsidRPr="00EF4A2D">
        <w:rPr>
          <w:rFonts w:ascii="Garamond" w:hAnsi="Garamond" w:cs="Times New Roman"/>
          <w:sz w:val="24"/>
          <w:szCs w:val="24"/>
          <w:lang w:val="en-US"/>
        </w:rPr>
        <w:t>hadir</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berjumlah</w:t>
      </w:r>
      <w:proofErr w:type="spellEnd"/>
      <w:r w:rsidR="00EF4A2D" w:rsidRPr="00EF4A2D">
        <w:rPr>
          <w:rFonts w:ascii="Garamond" w:hAnsi="Garamond" w:cs="Times New Roman"/>
          <w:sz w:val="24"/>
          <w:szCs w:val="24"/>
          <w:lang w:val="en-US"/>
        </w:rPr>
        <w:t xml:space="preserve"> 15 orang. </w:t>
      </w:r>
      <w:proofErr w:type="spellStart"/>
      <w:proofErr w:type="gramStart"/>
      <w:r w:rsidR="00EF4A2D" w:rsidRPr="00EF4A2D">
        <w:rPr>
          <w:rFonts w:ascii="Garamond" w:hAnsi="Garamond" w:cs="Times New Roman"/>
          <w:sz w:val="24"/>
          <w:szCs w:val="24"/>
          <w:lang w:val="en-US"/>
        </w:rPr>
        <w:t>Kemudian</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siswa</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tersebut</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dibagi</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kedalam</w:t>
      </w:r>
      <w:proofErr w:type="spellEnd"/>
      <w:r w:rsidR="00EF4A2D" w:rsidRPr="00EF4A2D">
        <w:rPr>
          <w:rFonts w:ascii="Garamond" w:hAnsi="Garamond" w:cs="Times New Roman"/>
          <w:sz w:val="24"/>
          <w:szCs w:val="24"/>
          <w:lang w:val="en-US"/>
        </w:rPr>
        <w:t xml:space="preserve"> 5 </w:t>
      </w:r>
      <w:proofErr w:type="spellStart"/>
      <w:r w:rsidR="00EF4A2D" w:rsidRPr="00EF4A2D">
        <w:rPr>
          <w:rFonts w:ascii="Garamond" w:hAnsi="Garamond" w:cs="Times New Roman"/>
          <w:sz w:val="24"/>
          <w:szCs w:val="24"/>
          <w:lang w:val="en-US"/>
        </w:rPr>
        <w:t>kelompok</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masing-masing</w:t>
      </w:r>
      <w:proofErr w:type="spellEnd"/>
      <w:r w:rsidR="00EF4A2D" w:rsidRPr="00EF4A2D">
        <w:rPr>
          <w:rFonts w:ascii="Garamond" w:hAnsi="Garamond" w:cs="Times New Roman"/>
          <w:sz w:val="24"/>
          <w:szCs w:val="24"/>
          <w:lang w:val="en-US"/>
        </w:rPr>
        <w:t xml:space="preserve"> </w:t>
      </w:r>
      <w:proofErr w:type="spellStart"/>
      <w:r w:rsidR="00EF4A2D" w:rsidRPr="00EF4A2D">
        <w:rPr>
          <w:rFonts w:ascii="Garamond" w:hAnsi="Garamond" w:cs="Times New Roman"/>
          <w:sz w:val="24"/>
          <w:szCs w:val="24"/>
          <w:lang w:val="en-US"/>
        </w:rPr>
        <w:t>beranggotakan</w:t>
      </w:r>
      <w:proofErr w:type="spellEnd"/>
      <w:r w:rsidR="00EF4A2D" w:rsidRPr="00EF4A2D">
        <w:rPr>
          <w:rFonts w:ascii="Garamond" w:hAnsi="Garamond" w:cs="Times New Roman"/>
          <w:sz w:val="24"/>
          <w:szCs w:val="24"/>
          <w:lang w:val="en-US"/>
        </w:rPr>
        <w:t xml:space="preserve"> 3 orang.</w:t>
      </w:r>
      <w:proofErr w:type="gramEnd"/>
      <w:r w:rsidR="00EF4A2D">
        <w:rPr>
          <w:rFonts w:ascii="Garamond" w:hAnsi="Garamond"/>
          <w:lang w:val="en-US"/>
        </w:rPr>
        <w:t xml:space="preserve"> </w:t>
      </w:r>
      <w:proofErr w:type="spellStart"/>
      <w:r w:rsidR="00EF4A2D">
        <w:rPr>
          <w:rFonts w:ascii="Garamond" w:hAnsi="Garamond" w:cs="Times New Roman"/>
          <w:sz w:val="24"/>
          <w:szCs w:val="24"/>
          <w:lang w:val="en-US"/>
        </w:rPr>
        <w:t>Berikut</w:t>
      </w:r>
      <w:proofErr w:type="spellEnd"/>
      <w:r w:rsidR="00EF4A2D">
        <w:rPr>
          <w:rFonts w:ascii="Garamond" w:hAnsi="Garamond" w:cs="Times New Roman"/>
          <w:sz w:val="24"/>
          <w:szCs w:val="24"/>
          <w:lang w:val="en-US"/>
        </w:rPr>
        <w:t xml:space="preserve"> </w:t>
      </w:r>
      <w:proofErr w:type="spellStart"/>
      <w:r w:rsidR="00EF4A2D">
        <w:rPr>
          <w:rFonts w:ascii="Garamond" w:hAnsi="Garamond" w:cs="Times New Roman"/>
          <w:sz w:val="24"/>
          <w:szCs w:val="24"/>
          <w:lang w:val="en-US"/>
        </w:rPr>
        <w:t>hasil</w:t>
      </w:r>
      <w:proofErr w:type="spellEnd"/>
      <w:r w:rsidR="00EF4A2D">
        <w:rPr>
          <w:rFonts w:ascii="Garamond" w:hAnsi="Garamond" w:cs="Times New Roman"/>
          <w:sz w:val="24"/>
          <w:szCs w:val="24"/>
          <w:lang w:val="en-US"/>
        </w:rPr>
        <w:t xml:space="preserve"> </w:t>
      </w:r>
      <w:proofErr w:type="spellStart"/>
      <w:r w:rsidR="00EF4A2D" w:rsidRPr="00EF4A2D">
        <w:rPr>
          <w:rFonts w:ascii="Garamond" w:hAnsi="Garamond" w:cs="Times New Roman"/>
          <w:i/>
          <w:iCs/>
          <w:sz w:val="24"/>
          <w:szCs w:val="24"/>
          <w:lang w:val="en-US"/>
        </w:rPr>
        <w:t>post test</w:t>
      </w:r>
      <w:proofErr w:type="spellEnd"/>
      <w:r w:rsidR="00EF4A2D">
        <w:rPr>
          <w:rFonts w:ascii="Garamond" w:hAnsi="Garamond" w:cs="Times New Roman"/>
          <w:sz w:val="24"/>
          <w:szCs w:val="24"/>
          <w:lang w:val="en-US"/>
        </w:rPr>
        <w:t xml:space="preserve"> </w:t>
      </w:r>
      <w:proofErr w:type="spellStart"/>
      <w:r w:rsidR="00EF4A2D">
        <w:rPr>
          <w:rFonts w:ascii="Garamond" w:hAnsi="Garamond" w:cs="Times New Roman"/>
          <w:sz w:val="24"/>
          <w:szCs w:val="24"/>
          <w:lang w:val="en-US"/>
        </w:rPr>
        <w:t>dan</w:t>
      </w:r>
      <w:proofErr w:type="spellEnd"/>
      <w:r w:rsidR="00EF4A2D">
        <w:rPr>
          <w:rFonts w:ascii="Garamond" w:hAnsi="Garamond" w:cs="Times New Roman"/>
          <w:sz w:val="24"/>
          <w:szCs w:val="24"/>
          <w:lang w:val="en-US"/>
        </w:rPr>
        <w:t xml:space="preserve"> </w:t>
      </w:r>
      <w:proofErr w:type="spellStart"/>
      <w:r w:rsidR="00EF4A2D">
        <w:rPr>
          <w:rFonts w:ascii="Garamond" w:hAnsi="Garamond" w:cs="Times New Roman"/>
          <w:sz w:val="24"/>
          <w:szCs w:val="24"/>
          <w:lang w:val="en-US"/>
        </w:rPr>
        <w:t>angket</w:t>
      </w:r>
      <w:proofErr w:type="spellEnd"/>
      <w:r w:rsidR="00EF4A2D">
        <w:rPr>
          <w:rFonts w:ascii="Garamond" w:hAnsi="Garamond" w:cs="Times New Roman"/>
          <w:sz w:val="24"/>
          <w:szCs w:val="24"/>
          <w:lang w:val="en-US"/>
        </w:rPr>
        <w:t xml:space="preserve"> di </w:t>
      </w:r>
      <w:proofErr w:type="spellStart"/>
      <w:r w:rsidR="00EF4A2D" w:rsidRPr="00EF4A2D">
        <w:rPr>
          <w:rFonts w:ascii="Garamond" w:hAnsi="Garamond" w:cs="Times New Roman"/>
          <w:i/>
          <w:iCs/>
          <w:sz w:val="24"/>
          <w:szCs w:val="24"/>
          <w:lang w:val="en-US"/>
        </w:rPr>
        <w:t>tahap</w:t>
      </w:r>
      <w:proofErr w:type="spellEnd"/>
      <w:r w:rsidR="00EF4A2D" w:rsidRPr="00EF4A2D">
        <w:rPr>
          <w:rFonts w:ascii="Garamond" w:hAnsi="Garamond" w:cs="Times New Roman"/>
          <w:i/>
          <w:iCs/>
          <w:sz w:val="24"/>
          <w:szCs w:val="24"/>
          <w:lang w:val="en-US"/>
        </w:rPr>
        <w:t xml:space="preserve"> </w:t>
      </w:r>
      <w:r w:rsidR="00EF4A2D">
        <w:rPr>
          <w:rFonts w:ascii="Garamond" w:hAnsi="Garamond" w:cs="Times New Roman"/>
          <w:i/>
          <w:iCs/>
          <w:sz w:val="24"/>
          <w:szCs w:val="24"/>
          <w:lang w:val="en-US"/>
        </w:rPr>
        <w:t>Field Test</w:t>
      </w:r>
      <w:r w:rsidR="00EF4A2D">
        <w:rPr>
          <w:rFonts w:ascii="Garamond" w:hAnsi="Garamond" w:cs="Times New Roman"/>
          <w:sz w:val="24"/>
          <w:szCs w:val="24"/>
          <w:lang w:val="en-US"/>
        </w:rPr>
        <w:t>.</w:t>
      </w:r>
    </w:p>
    <w:p w:rsidR="00EF4A2D" w:rsidRPr="00765F2A" w:rsidRDefault="00EF4A2D" w:rsidP="00765F2A">
      <w:pPr>
        <w:autoSpaceDE w:val="0"/>
        <w:autoSpaceDN w:val="0"/>
        <w:adjustRightInd w:val="0"/>
        <w:spacing w:line="360" w:lineRule="auto"/>
        <w:jc w:val="center"/>
        <w:rPr>
          <w:rFonts w:ascii="Garamond" w:hAnsi="Garamond"/>
          <w:b/>
          <w:sz w:val="22"/>
          <w:szCs w:val="22"/>
          <w:lang w:val="en-US"/>
        </w:rPr>
      </w:pPr>
      <w:r w:rsidRPr="00765F2A">
        <w:rPr>
          <w:rFonts w:ascii="Garamond" w:hAnsi="Garamond"/>
          <w:b/>
          <w:sz w:val="22"/>
          <w:szCs w:val="22"/>
        </w:rPr>
        <w:t xml:space="preserve">Tabel </w:t>
      </w:r>
      <w:r w:rsidRPr="00765F2A">
        <w:rPr>
          <w:rFonts w:ascii="Garamond" w:hAnsi="Garamond"/>
          <w:b/>
          <w:sz w:val="22"/>
          <w:szCs w:val="22"/>
          <w:lang w:val="en-US"/>
        </w:rPr>
        <w:t>4.16</w:t>
      </w:r>
      <w:r w:rsidRPr="00765F2A">
        <w:rPr>
          <w:rFonts w:ascii="Garamond" w:hAnsi="Garamond"/>
          <w:b/>
          <w:sz w:val="22"/>
          <w:szCs w:val="22"/>
        </w:rPr>
        <w:t xml:space="preserve">. </w:t>
      </w:r>
      <w:r w:rsidRPr="00765F2A">
        <w:rPr>
          <w:rFonts w:ascii="Garamond" w:hAnsi="Garamond"/>
          <w:b/>
          <w:sz w:val="22"/>
          <w:szCs w:val="22"/>
          <w:lang w:val="en-US"/>
        </w:rPr>
        <w:t xml:space="preserve">Hasil </w:t>
      </w:r>
      <w:r w:rsidRPr="00765F2A">
        <w:rPr>
          <w:rFonts w:ascii="Garamond" w:hAnsi="Garamond"/>
          <w:b/>
          <w:i/>
          <w:iCs/>
          <w:sz w:val="22"/>
          <w:szCs w:val="22"/>
          <w:lang w:val="en-US"/>
        </w:rPr>
        <w:t xml:space="preserve">Post Test </w:t>
      </w:r>
      <w:r w:rsidRPr="00765F2A">
        <w:rPr>
          <w:rFonts w:ascii="Garamond" w:hAnsi="Garamond"/>
          <w:b/>
          <w:sz w:val="22"/>
          <w:szCs w:val="22"/>
          <w:lang w:val="en-US"/>
        </w:rPr>
        <w:t xml:space="preserve">Tahap </w:t>
      </w:r>
      <w:r w:rsidRPr="00765F2A">
        <w:rPr>
          <w:rFonts w:ascii="Garamond" w:hAnsi="Garamond"/>
          <w:b/>
          <w:i/>
          <w:iCs/>
          <w:sz w:val="22"/>
          <w:szCs w:val="22"/>
          <w:lang w:val="en-US"/>
        </w:rPr>
        <w:t>Field Test</w:t>
      </w:r>
    </w:p>
    <w:tbl>
      <w:tblPr>
        <w:tblStyle w:val="TableGrid"/>
        <w:tblW w:w="0" w:type="auto"/>
        <w:tblInd w:w="1384" w:type="dxa"/>
        <w:tblBorders>
          <w:left w:val="none" w:sz="0" w:space="0" w:color="auto"/>
          <w:right w:val="none" w:sz="0" w:space="0" w:color="auto"/>
          <w:insideV w:val="none" w:sz="0" w:space="0" w:color="auto"/>
        </w:tblBorders>
        <w:tblLook w:val="04A0" w:firstRow="1" w:lastRow="0" w:firstColumn="1" w:lastColumn="0" w:noHBand="0" w:noVBand="1"/>
      </w:tblPr>
      <w:tblGrid>
        <w:gridCol w:w="709"/>
        <w:gridCol w:w="2029"/>
        <w:gridCol w:w="1968"/>
        <w:gridCol w:w="2064"/>
      </w:tblGrid>
      <w:tr w:rsidR="00EF4A2D" w:rsidRPr="00EF4A2D" w:rsidTr="00765F2A">
        <w:tc>
          <w:tcPr>
            <w:tcW w:w="709" w:type="dxa"/>
            <w:tcBorders>
              <w:bottom w:val="single" w:sz="4" w:space="0" w:color="auto"/>
            </w:tcBorders>
            <w:shd w:val="clear" w:color="auto" w:fill="auto"/>
          </w:tcPr>
          <w:p w:rsidR="00EF4A2D" w:rsidRPr="00EF4A2D" w:rsidRDefault="00EF4A2D" w:rsidP="006D4626">
            <w:pPr>
              <w:jc w:val="center"/>
              <w:rPr>
                <w:rFonts w:ascii="Garamond" w:hAnsi="Garamond" w:cstheme="majorBidi"/>
                <w:b/>
                <w:bCs/>
                <w:sz w:val="22"/>
                <w:szCs w:val="22"/>
              </w:rPr>
            </w:pPr>
            <w:r w:rsidRPr="00EF4A2D">
              <w:rPr>
                <w:rFonts w:ascii="Garamond" w:hAnsi="Garamond" w:cstheme="majorBidi"/>
                <w:b/>
                <w:bCs/>
                <w:sz w:val="22"/>
                <w:szCs w:val="22"/>
              </w:rPr>
              <w:t>NO.</w:t>
            </w:r>
          </w:p>
        </w:tc>
        <w:tc>
          <w:tcPr>
            <w:tcW w:w="2029" w:type="dxa"/>
            <w:tcBorders>
              <w:bottom w:val="single" w:sz="4" w:space="0" w:color="auto"/>
            </w:tcBorders>
            <w:shd w:val="clear" w:color="auto" w:fill="auto"/>
            <w:vAlign w:val="center"/>
          </w:tcPr>
          <w:p w:rsidR="00EF4A2D" w:rsidRPr="00EF4A2D" w:rsidRDefault="00EF4A2D" w:rsidP="006D4626">
            <w:pPr>
              <w:jc w:val="center"/>
              <w:rPr>
                <w:rFonts w:ascii="Garamond" w:hAnsi="Garamond" w:cstheme="majorBidi"/>
                <w:b/>
                <w:bCs/>
                <w:sz w:val="22"/>
                <w:szCs w:val="22"/>
              </w:rPr>
            </w:pPr>
            <w:r w:rsidRPr="00EF4A2D">
              <w:rPr>
                <w:rFonts w:ascii="Garamond" w:hAnsi="Garamond" w:cstheme="majorBidi"/>
                <w:b/>
                <w:bCs/>
                <w:sz w:val="22"/>
                <w:szCs w:val="22"/>
              </w:rPr>
              <w:t>NAMA</w:t>
            </w:r>
          </w:p>
        </w:tc>
        <w:tc>
          <w:tcPr>
            <w:tcW w:w="1968" w:type="dxa"/>
            <w:tcBorders>
              <w:bottom w:val="single" w:sz="4" w:space="0" w:color="auto"/>
            </w:tcBorders>
            <w:shd w:val="clear" w:color="auto" w:fill="auto"/>
            <w:vAlign w:val="center"/>
          </w:tcPr>
          <w:p w:rsidR="00EF4A2D" w:rsidRPr="00EF4A2D" w:rsidRDefault="00EF4A2D" w:rsidP="006D4626">
            <w:pPr>
              <w:jc w:val="center"/>
              <w:rPr>
                <w:rFonts w:ascii="Garamond" w:hAnsi="Garamond" w:cstheme="majorBidi"/>
                <w:b/>
                <w:bCs/>
                <w:sz w:val="22"/>
                <w:szCs w:val="22"/>
              </w:rPr>
            </w:pPr>
            <w:r w:rsidRPr="00EF4A2D">
              <w:rPr>
                <w:rFonts w:ascii="Garamond" w:hAnsi="Garamond" w:cstheme="majorBidi"/>
                <w:b/>
                <w:bCs/>
                <w:sz w:val="22"/>
                <w:szCs w:val="22"/>
              </w:rPr>
              <w:t>L/P</w:t>
            </w:r>
          </w:p>
        </w:tc>
        <w:tc>
          <w:tcPr>
            <w:tcW w:w="2064" w:type="dxa"/>
            <w:tcBorders>
              <w:bottom w:val="single" w:sz="4" w:space="0" w:color="auto"/>
            </w:tcBorders>
            <w:shd w:val="clear" w:color="auto" w:fill="auto"/>
            <w:vAlign w:val="center"/>
          </w:tcPr>
          <w:p w:rsidR="00EF4A2D" w:rsidRPr="00EF4A2D" w:rsidRDefault="00EF4A2D" w:rsidP="006D4626">
            <w:pPr>
              <w:jc w:val="center"/>
              <w:rPr>
                <w:rFonts w:ascii="Garamond" w:hAnsi="Garamond" w:cstheme="majorBidi"/>
                <w:b/>
                <w:bCs/>
                <w:sz w:val="22"/>
                <w:szCs w:val="22"/>
              </w:rPr>
            </w:pPr>
            <w:r w:rsidRPr="00EF4A2D">
              <w:rPr>
                <w:rFonts w:ascii="Garamond" w:hAnsi="Garamond" w:cstheme="majorBidi"/>
                <w:b/>
                <w:bCs/>
                <w:sz w:val="22"/>
                <w:szCs w:val="22"/>
              </w:rPr>
              <w:t>TOTAL NILAI</w:t>
            </w:r>
          </w:p>
        </w:tc>
      </w:tr>
      <w:tr w:rsidR="00EF4A2D" w:rsidRPr="00EF4A2D" w:rsidTr="00765F2A">
        <w:tc>
          <w:tcPr>
            <w:tcW w:w="709" w:type="dxa"/>
            <w:tcBorders>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1.</w:t>
            </w:r>
          </w:p>
        </w:tc>
        <w:tc>
          <w:tcPr>
            <w:tcW w:w="2029" w:type="dxa"/>
            <w:tcBorders>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MA</w:t>
            </w:r>
          </w:p>
        </w:tc>
        <w:tc>
          <w:tcPr>
            <w:tcW w:w="1968" w:type="dxa"/>
            <w:tcBorders>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L</w:t>
            </w:r>
          </w:p>
        </w:tc>
        <w:tc>
          <w:tcPr>
            <w:tcW w:w="2064" w:type="dxa"/>
            <w:tcBorders>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80</w:t>
            </w:r>
          </w:p>
        </w:tc>
      </w:tr>
      <w:tr w:rsidR="00EF4A2D" w:rsidRPr="00EF4A2D" w:rsidTr="00765F2A">
        <w:tc>
          <w:tcPr>
            <w:tcW w:w="709"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2.</w:t>
            </w:r>
          </w:p>
        </w:tc>
        <w:tc>
          <w:tcPr>
            <w:tcW w:w="2029"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MY</w:t>
            </w:r>
          </w:p>
        </w:tc>
        <w:tc>
          <w:tcPr>
            <w:tcW w:w="1968"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L</w:t>
            </w:r>
          </w:p>
        </w:tc>
        <w:tc>
          <w:tcPr>
            <w:tcW w:w="2064"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100</w:t>
            </w:r>
          </w:p>
        </w:tc>
      </w:tr>
      <w:tr w:rsidR="00EF4A2D" w:rsidRPr="00EF4A2D" w:rsidTr="00765F2A">
        <w:tc>
          <w:tcPr>
            <w:tcW w:w="709"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3.</w:t>
            </w:r>
          </w:p>
        </w:tc>
        <w:tc>
          <w:tcPr>
            <w:tcW w:w="2029"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MR</w:t>
            </w:r>
          </w:p>
        </w:tc>
        <w:tc>
          <w:tcPr>
            <w:tcW w:w="1968"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L</w:t>
            </w:r>
          </w:p>
        </w:tc>
        <w:tc>
          <w:tcPr>
            <w:tcW w:w="2064"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92</w:t>
            </w:r>
          </w:p>
        </w:tc>
      </w:tr>
      <w:tr w:rsidR="00EF4A2D" w:rsidRPr="00EF4A2D" w:rsidTr="00765F2A">
        <w:tc>
          <w:tcPr>
            <w:tcW w:w="709"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4.</w:t>
            </w:r>
          </w:p>
        </w:tc>
        <w:tc>
          <w:tcPr>
            <w:tcW w:w="2029"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M</w:t>
            </w:r>
          </w:p>
        </w:tc>
        <w:tc>
          <w:tcPr>
            <w:tcW w:w="1968"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P</w:t>
            </w:r>
          </w:p>
        </w:tc>
        <w:tc>
          <w:tcPr>
            <w:tcW w:w="2064"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80</w:t>
            </w:r>
          </w:p>
        </w:tc>
      </w:tr>
      <w:tr w:rsidR="00EF4A2D" w:rsidRPr="00EF4A2D" w:rsidTr="00765F2A">
        <w:tc>
          <w:tcPr>
            <w:tcW w:w="709"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5.</w:t>
            </w:r>
          </w:p>
        </w:tc>
        <w:tc>
          <w:tcPr>
            <w:tcW w:w="2029"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MSB</w:t>
            </w:r>
          </w:p>
        </w:tc>
        <w:tc>
          <w:tcPr>
            <w:tcW w:w="1968"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L</w:t>
            </w:r>
          </w:p>
        </w:tc>
        <w:tc>
          <w:tcPr>
            <w:tcW w:w="2064"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80</w:t>
            </w:r>
          </w:p>
        </w:tc>
      </w:tr>
      <w:tr w:rsidR="00EF4A2D" w:rsidRPr="00EF4A2D" w:rsidTr="00765F2A">
        <w:tc>
          <w:tcPr>
            <w:tcW w:w="709"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6.</w:t>
            </w:r>
          </w:p>
        </w:tc>
        <w:tc>
          <w:tcPr>
            <w:tcW w:w="2029"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MAL</w:t>
            </w:r>
          </w:p>
        </w:tc>
        <w:tc>
          <w:tcPr>
            <w:tcW w:w="1968"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L</w:t>
            </w:r>
          </w:p>
        </w:tc>
        <w:tc>
          <w:tcPr>
            <w:tcW w:w="2064"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80</w:t>
            </w:r>
          </w:p>
        </w:tc>
      </w:tr>
      <w:tr w:rsidR="00EF4A2D" w:rsidRPr="00EF4A2D" w:rsidTr="00765F2A">
        <w:tc>
          <w:tcPr>
            <w:tcW w:w="709"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7.</w:t>
            </w:r>
          </w:p>
        </w:tc>
        <w:tc>
          <w:tcPr>
            <w:tcW w:w="2029"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MAR</w:t>
            </w:r>
          </w:p>
        </w:tc>
        <w:tc>
          <w:tcPr>
            <w:tcW w:w="1968"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L</w:t>
            </w:r>
          </w:p>
        </w:tc>
        <w:tc>
          <w:tcPr>
            <w:tcW w:w="2064"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74</w:t>
            </w:r>
          </w:p>
        </w:tc>
      </w:tr>
      <w:tr w:rsidR="00EF4A2D" w:rsidRPr="00EF4A2D" w:rsidTr="00765F2A">
        <w:tc>
          <w:tcPr>
            <w:tcW w:w="709"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8.</w:t>
            </w:r>
          </w:p>
        </w:tc>
        <w:tc>
          <w:tcPr>
            <w:tcW w:w="2029"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MRP</w:t>
            </w:r>
          </w:p>
        </w:tc>
        <w:tc>
          <w:tcPr>
            <w:tcW w:w="1968"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L</w:t>
            </w:r>
          </w:p>
        </w:tc>
        <w:tc>
          <w:tcPr>
            <w:tcW w:w="2064"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100</w:t>
            </w:r>
          </w:p>
        </w:tc>
      </w:tr>
      <w:tr w:rsidR="00EF4A2D" w:rsidRPr="00EF4A2D" w:rsidTr="00765F2A">
        <w:tc>
          <w:tcPr>
            <w:tcW w:w="709"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9.</w:t>
            </w:r>
          </w:p>
        </w:tc>
        <w:tc>
          <w:tcPr>
            <w:tcW w:w="2029"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MRR</w:t>
            </w:r>
          </w:p>
        </w:tc>
        <w:tc>
          <w:tcPr>
            <w:tcW w:w="1968"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L</w:t>
            </w:r>
          </w:p>
        </w:tc>
        <w:tc>
          <w:tcPr>
            <w:tcW w:w="2064"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92</w:t>
            </w:r>
          </w:p>
        </w:tc>
      </w:tr>
      <w:tr w:rsidR="00EF4A2D" w:rsidRPr="00EF4A2D" w:rsidTr="00765F2A">
        <w:tc>
          <w:tcPr>
            <w:tcW w:w="709"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10.</w:t>
            </w:r>
          </w:p>
        </w:tc>
        <w:tc>
          <w:tcPr>
            <w:tcW w:w="2029"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N</w:t>
            </w:r>
          </w:p>
        </w:tc>
        <w:tc>
          <w:tcPr>
            <w:tcW w:w="1968"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P</w:t>
            </w:r>
          </w:p>
        </w:tc>
        <w:tc>
          <w:tcPr>
            <w:tcW w:w="2064"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100</w:t>
            </w:r>
          </w:p>
        </w:tc>
      </w:tr>
      <w:tr w:rsidR="00EF4A2D" w:rsidRPr="00EF4A2D" w:rsidTr="00765F2A">
        <w:tc>
          <w:tcPr>
            <w:tcW w:w="709"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11.</w:t>
            </w:r>
          </w:p>
        </w:tc>
        <w:tc>
          <w:tcPr>
            <w:tcW w:w="2029"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RAT</w:t>
            </w:r>
          </w:p>
        </w:tc>
        <w:tc>
          <w:tcPr>
            <w:tcW w:w="1968"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L</w:t>
            </w:r>
          </w:p>
        </w:tc>
        <w:tc>
          <w:tcPr>
            <w:tcW w:w="2064"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74</w:t>
            </w:r>
          </w:p>
        </w:tc>
      </w:tr>
      <w:tr w:rsidR="00EF4A2D" w:rsidRPr="00EF4A2D" w:rsidTr="00765F2A">
        <w:tc>
          <w:tcPr>
            <w:tcW w:w="709"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12.</w:t>
            </w:r>
          </w:p>
        </w:tc>
        <w:tc>
          <w:tcPr>
            <w:tcW w:w="2029"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RA</w:t>
            </w:r>
          </w:p>
        </w:tc>
        <w:tc>
          <w:tcPr>
            <w:tcW w:w="1968"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P</w:t>
            </w:r>
          </w:p>
        </w:tc>
        <w:tc>
          <w:tcPr>
            <w:tcW w:w="2064"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80</w:t>
            </w:r>
          </w:p>
        </w:tc>
      </w:tr>
      <w:tr w:rsidR="00EF4A2D" w:rsidRPr="00EF4A2D" w:rsidTr="00765F2A">
        <w:tc>
          <w:tcPr>
            <w:tcW w:w="709"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13.</w:t>
            </w:r>
          </w:p>
        </w:tc>
        <w:tc>
          <w:tcPr>
            <w:tcW w:w="2029"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YS</w:t>
            </w:r>
          </w:p>
        </w:tc>
        <w:tc>
          <w:tcPr>
            <w:tcW w:w="1968"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P</w:t>
            </w:r>
          </w:p>
        </w:tc>
        <w:tc>
          <w:tcPr>
            <w:tcW w:w="2064"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92</w:t>
            </w:r>
          </w:p>
        </w:tc>
      </w:tr>
      <w:tr w:rsidR="00EF4A2D" w:rsidRPr="00EF4A2D" w:rsidTr="00765F2A">
        <w:tc>
          <w:tcPr>
            <w:tcW w:w="709"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14.</w:t>
            </w:r>
          </w:p>
        </w:tc>
        <w:tc>
          <w:tcPr>
            <w:tcW w:w="2029"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WO</w:t>
            </w:r>
          </w:p>
        </w:tc>
        <w:tc>
          <w:tcPr>
            <w:tcW w:w="1968"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L</w:t>
            </w:r>
          </w:p>
        </w:tc>
        <w:tc>
          <w:tcPr>
            <w:tcW w:w="2064"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100</w:t>
            </w:r>
          </w:p>
        </w:tc>
      </w:tr>
      <w:tr w:rsidR="00EF4A2D" w:rsidRPr="00EF4A2D" w:rsidTr="00765F2A">
        <w:tc>
          <w:tcPr>
            <w:tcW w:w="709" w:type="dxa"/>
            <w:tcBorders>
              <w:top w:val="nil"/>
              <w:bottom w:val="nil"/>
            </w:tcBorders>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15.</w:t>
            </w:r>
          </w:p>
        </w:tc>
        <w:tc>
          <w:tcPr>
            <w:tcW w:w="2029"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ZAS</w:t>
            </w:r>
          </w:p>
        </w:tc>
        <w:tc>
          <w:tcPr>
            <w:tcW w:w="1968"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P</w:t>
            </w:r>
          </w:p>
        </w:tc>
        <w:tc>
          <w:tcPr>
            <w:tcW w:w="2064" w:type="dxa"/>
            <w:tcBorders>
              <w:top w:val="nil"/>
              <w:bottom w:val="nil"/>
            </w:tcBorders>
            <w:vAlign w:val="center"/>
          </w:tcPr>
          <w:p w:rsidR="00EF4A2D" w:rsidRPr="00EF4A2D" w:rsidRDefault="00EF4A2D" w:rsidP="006D4626">
            <w:pPr>
              <w:jc w:val="center"/>
              <w:rPr>
                <w:rFonts w:ascii="Garamond" w:hAnsi="Garamond" w:cstheme="majorBidi"/>
                <w:sz w:val="22"/>
                <w:szCs w:val="22"/>
              </w:rPr>
            </w:pPr>
            <w:r w:rsidRPr="00EF4A2D">
              <w:rPr>
                <w:rFonts w:ascii="Garamond" w:hAnsi="Garamond" w:cstheme="majorBidi"/>
                <w:sz w:val="22"/>
                <w:szCs w:val="22"/>
              </w:rPr>
              <w:t>80</w:t>
            </w:r>
          </w:p>
        </w:tc>
      </w:tr>
      <w:tr w:rsidR="00EF4A2D" w:rsidRPr="00EF4A2D" w:rsidTr="00765F2A">
        <w:tc>
          <w:tcPr>
            <w:tcW w:w="709" w:type="dxa"/>
            <w:tcBorders>
              <w:top w:val="nil"/>
            </w:tcBorders>
          </w:tcPr>
          <w:p w:rsidR="00EF4A2D" w:rsidRPr="00EF4A2D" w:rsidRDefault="00EF4A2D" w:rsidP="006D4626">
            <w:pPr>
              <w:jc w:val="center"/>
              <w:rPr>
                <w:rFonts w:ascii="Garamond" w:hAnsi="Garamond" w:cstheme="majorBidi"/>
                <w:b/>
                <w:bCs/>
                <w:sz w:val="22"/>
                <w:szCs w:val="22"/>
              </w:rPr>
            </w:pPr>
          </w:p>
        </w:tc>
        <w:tc>
          <w:tcPr>
            <w:tcW w:w="3997" w:type="dxa"/>
            <w:gridSpan w:val="2"/>
            <w:tcBorders>
              <w:top w:val="nil"/>
            </w:tcBorders>
            <w:vAlign w:val="center"/>
          </w:tcPr>
          <w:p w:rsidR="00EF4A2D" w:rsidRPr="00EF4A2D" w:rsidRDefault="00EF4A2D" w:rsidP="006D4626">
            <w:pPr>
              <w:jc w:val="center"/>
              <w:rPr>
                <w:rFonts w:ascii="Garamond" w:hAnsi="Garamond" w:cstheme="majorBidi"/>
                <w:b/>
                <w:bCs/>
                <w:sz w:val="22"/>
                <w:szCs w:val="22"/>
              </w:rPr>
            </w:pPr>
            <w:r w:rsidRPr="00EF4A2D">
              <w:rPr>
                <w:rFonts w:ascii="Garamond" w:hAnsi="Garamond" w:cstheme="majorBidi"/>
                <w:b/>
                <w:bCs/>
                <w:sz w:val="22"/>
                <w:szCs w:val="22"/>
              </w:rPr>
              <w:t>JUMLAH</w:t>
            </w:r>
          </w:p>
        </w:tc>
        <w:tc>
          <w:tcPr>
            <w:tcW w:w="2064" w:type="dxa"/>
            <w:tcBorders>
              <w:top w:val="nil"/>
            </w:tcBorders>
            <w:vAlign w:val="center"/>
          </w:tcPr>
          <w:p w:rsidR="00EF4A2D" w:rsidRPr="00EF4A2D" w:rsidRDefault="00EF4A2D" w:rsidP="006D4626">
            <w:pPr>
              <w:jc w:val="center"/>
              <w:rPr>
                <w:rFonts w:ascii="Garamond" w:hAnsi="Garamond" w:cstheme="majorBidi"/>
                <w:b/>
                <w:bCs/>
                <w:sz w:val="22"/>
                <w:szCs w:val="22"/>
              </w:rPr>
            </w:pPr>
            <w:r w:rsidRPr="00EF4A2D">
              <w:rPr>
                <w:rFonts w:ascii="Garamond" w:hAnsi="Garamond" w:cstheme="majorBidi"/>
                <w:b/>
                <w:bCs/>
                <w:sz w:val="22"/>
                <w:szCs w:val="22"/>
              </w:rPr>
              <w:t>1304</w:t>
            </w:r>
          </w:p>
        </w:tc>
      </w:tr>
    </w:tbl>
    <w:p w:rsidR="00EF4A2D" w:rsidRDefault="00EF4A2D" w:rsidP="00EF4A2D">
      <w:pPr>
        <w:autoSpaceDE w:val="0"/>
        <w:autoSpaceDN w:val="0"/>
        <w:adjustRightInd w:val="0"/>
        <w:spacing w:line="480" w:lineRule="auto"/>
        <w:ind w:firstLine="851"/>
        <w:jc w:val="both"/>
        <w:rPr>
          <w:rFonts w:ascii="Garamond" w:hAnsi="Garamond" w:cstheme="majorBidi"/>
          <w:lang w:val="en-US"/>
        </w:rPr>
      </w:pPr>
    </w:p>
    <w:p w:rsidR="00765F2A" w:rsidRPr="00765F2A" w:rsidRDefault="00765F2A" w:rsidP="006246ED">
      <w:pPr>
        <w:autoSpaceDE w:val="0"/>
        <w:autoSpaceDN w:val="0"/>
        <w:adjustRightInd w:val="0"/>
        <w:spacing w:line="360" w:lineRule="auto"/>
        <w:ind w:firstLine="851"/>
        <w:jc w:val="both"/>
        <w:rPr>
          <w:rFonts w:ascii="Garamond" w:hAnsi="Garamond" w:cstheme="majorBidi"/>
          <w:lang w:val="en-US"/>
        </w:rPr>
      </w:pPr>
      <w:r w:rsidRPr="00765F2A">
        <w:rPr>
          <w:rFonts w:ascii="Garamond" w:hAnsi="Garamond" w:cstheme="majorBidi"/>
        </w:rPr>
        <w:t xml:space="preserve">Berdasarkan hasil </w:t>
      </w:r>
      <w:r w:rsidRPr="00765F2A">
        <w:rPr>
          <w:rFonts w:ascii="Garamond" w:hAnsi="Garamond" w:cstheme="majorBidi"/>
          <w:i/>
          <w:iCs/>
          <w:lang w:val="en-US"/>
        </w:rPr>
        <w:t>post test</w:t>
      </w:r>
      <w:r w:rsidRPr="00765F2A">
        <w:rPr>
          <w:rFonts w:ascii="Garamond" w:hAnsi="Garamond" w:cstheme="majorBidi"/>
          <w:lang w:val="en-US"/>
        </w:rPr>
        <w:t xml:space="preserve"> yang telah dilakukan para</w:t>
      </w:r>
      <w:r w:rsidRPr="00765F2A">
        <w:rPr>
          <w:rFonts w:ascii="Garamond" w:hAnsi="Garamond" w:cstheme="majorBidi"/>
        </w:rPr>
        <w:t xml:space="preserve"> siswa tersebut, dapat dilihat bahwa produk LKPD memiliki rata rata tingkat </w:t>
      </w:r>
      <w:r w:rsidRPr="00765F2A">
        <w:rPr>
          <w:rFonts w:ascii="Garamond" w:hAnsi="Garamond" w:cstheme="majorBidi"/>
          <w:lang w:val="en-US"/>
        </w:rPr>
        <w:t>kefektifan sebesar 86,93 dengan kategori sangat efektif.</w:t>
      </w:r>
    </w:p>
    <w:p w:rsidR="00765F2A" w:rsidRPr="003C61D0" w:rsidRDefault="00765F2A" w:rsidP="00765F2A">
      <w:pPr>
        <w:autoSpaceDE w:val="0"/>
        <w:autoSpaceDN w:val="0"/>
        <w:adjustRightInd w:val="0"/>
        <w:spacing w:line="480" w:lineRule="auto"/>
        <w:ind w:left="1276"/>
        <w:jc w:val="center"/>
        <w:rPr>
          <w:lang w:val="en-US"/>
        </w:rPr>
      </w:pPr>
      <w:r w:rsidRPr="003C61D0">
        <w:rPr>
          <w:b/>
        </w:rPr>
        <w:lastRenderedPageBreak/>
        <w:t xml:space="preserve">Tabel </w:t>
      </w:r>
      <w:r w:rsidRPr="003C61D0">
        <w:rPr>
          <w:b/>
          <w:lang w:val="en-US"/>
        </w:rPr>
        <w:t>4.17</w:t>
      </w:r>
      <w:r w:rsidRPr="003C61D0">
        <w:rPr>
          <w:b/>
        </w:rPr>
        <w:t xml:space="preserve">. </w:t>
      </w:r>
      <w:r w:rsidRPr="003C61D0">
        <w:rPr>
          <w:bCs/>
          <w:lang w:val="en-US"/>
        </w:rPr>
        <w:t xml:space="preserve">Hasil Angket Tahap </w:t>
      </w:r>
      <w:r w:rsidRPr="003C61D0">
        <w:rPr>
          <w:bCs/>
          <w:i/>
          <w:iCs/>
          <w:lang w:val="en-US"/>
        </w:rPr>
        <w:t>Field Test</w:t>
      </w:r>
    </w:p>
    <w:tbl>
      <w:tblPr>
        <w:tblStyle w:val="TableGrid"/>
        <w:tblW w:w="7229" w:type="dxa"/>
        <w:tblInd w:w="1384" w:type="dxa"/>
        <w:tblLayout w:type="fixed"/>
        <w:tblLook w:val="04A0" w:firstRow="1" w:lastRow="0" w:firstColumn="1" w:lastColumn="0" w:noHBand="0" w:noVBand="1"/>
      </w:tblPr>
      <w:tblGrid>
        <w:gridCol w:w="1134"/>
        <w:gridCol w:w="567"/>
        <w:gridCol w:w="567"/>
        <w:gridCol w:w="567"/>
        <w:gridCol w:w="567"/>
        <w:gridCol w:w="567"/>
        <w:gridCol w:w="567"/>
        <w:gridCol w:w="567"/>
        <w:gridCol w:w="567"/>
        <w:gridCol w:w="567"/>
        <w:gridCol w:w="992"/>
      </w:tblGrid>
      <w:tr w:rsidR="00765F2A" w:rsidRPr="00C34E07" w:rsidTr="00765F2A">
        <w:tc>
          <w:tcPr>
            <w:tcW w:w="1134" w:type="dxa"/>
            <w:vMerge w:val="restart"/>
            <w:tcBorders>
              <w:left w:val="nil"/>
              <w:right w:val="nil"/>
            </w:tcBorders>
            <w:shd w:val="clear" w:color="auto" w:fill="auto"/>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NAMA</w:t>
            </w:r>
          </w:p>
        </w:tc>
        <w:tc>
          <w:tcPr>
            <w:tcW w:w="5103" w:type="dxa"/>
            <w:gridSpan w:val="9"/>
            <w:tcBorders>
              <w:left w:val="nil"/>
              <w:bottom w:val="nil"/>
              <w:right w:val="nil"/>
            </w:tcBorders>
            <w:shd w:val="clear" w:color="auto" w:fill="auto"/>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PERNYATAAN</w:t>
            </w:r>
          </w:p>
        </w:tc>
        <w:tc>
          <w:tcPr>
            <w:tcW w:w="992" w:type="dxa"/>
            <w:vMerge w:val="restart"/>
            <w:tcBorders>
              <w:left w:val="nil"/>
              <w:right w:val="nil"/>
            </w:tcBorders>
            <w:shd w:val="clear" w:color="auto" w:fill="auto"/>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RATA RATA</w:t>
            </w:r>
          </w:p>
        </w:tc>
      </w:tr>
      <w:tr w:rsidR="00765F2A" w:rsidRPr="00C34E07" w:rsidTr="00765F2A">
        <w:tc>
          <w:tcPr>
            <w:tcW w:w="1134" w:type="dxa"/>
            <w:vMerge/>
            <w:tcBorders>
              <w:left w:val="nil"/>
              <w:bottom w:val="single" w:sz="4" w:space="0" w:color="auto"/>
              <w:right w:val="nil"/>
            </w:tcBorders>
          </w:tcPr>
          <w:p w:rsidR="00765F2A" w:rsidRPr="00C34E07" w:rsidRDefault="00765F2A" w:rsidP="006D4626">
            <w:pPr>
              <w:rPr>
                <w:rFonts w:asciiTheme="majorBidi" w:hAnsiTheme="majorBidi" w:cstheme="majorBidi"/>
                <w:b/>
                <w:bCs/>
                <w:sz w:val="20"/>
                <w:szCs w:val="20"/>
              </w:rPr>
            </w:pPr>
          </w:p>
        </w:tc>
        <w:tc>
          <w:tcPr>
            <w:tcW w:w="567" w:type="dxa"/>
            <w:tcBorders>
              <w:top w:val="nil"/>
              <w:left w:val="nil"/>
              <w:bottom w:val="single" w:sz="4" w:space="0" w:color="auto"/>
              <w:right w:val="nil"/>
            </w:tcBorders>
            <w:shd w:val="clear" w:color="auto" w:fill="auto"/>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1</w:t>
            </w:r>
          </w:p>
        </w:tc>
        <w:tc>
          <w:tcPr>
            <w:tcW w:w="567" w:type="dxa"/>
            <w:tcBorders>
              <w:top w:val="nil"/>
              <w:left w:val="nil"/>
              <w:bottom w:val="single" w:sz="4" w:space="0" w:color="auto"/>
              <w:right w:val="nil"/>
            </w:tcBorders>
            <w:shd w:val="clear" w:color="auto" w:fill="auto"/>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2</w:t>
            </w:r>
          </w:p>
        </w:tc>
        <w:tc>
          <w:tcPr>
            <w:tcW w:w="567" w:type="dxa"/>
            <w:tcBorders>
              <w:top w:val="nil"/>
              <w:left w:val="nil"/>
              <w:bottom w:val="single" w:sz="4" w:space="0" w:color="auto"/>
              <w:right w:val="nil"/>
            </w:tcBorders>
            <w:shd w:val="clear" w:color="auto" w:fill="auto"/>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3</w:t>
            </w:r>
          </w:p>
        </w:tc>
        <w:tc>
          <w:tcPr>
            <w:tcW w:w="567" w:type="dxa"/>
            <w:tcBorders>
              <w:top w:val="nil"/>
              <w:left w:val="nil"/>
              <w:bottom w:val="single" w:sz="4" w:space="0" w:color="auto"/>
              <w:right w:val="nil"/>
            </w:tcBorders>
            <w:shd w:val="clear" w:color="auto" w:fill="auto"/>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4</w:t>
            </w:r>
          </w:p>
        </w:tc>
        <w:tc>
          <w:tcPr>
            <w:tcW w:w="567" w:type="dxa"/>
            <w:tcBorders>
              <w:top w:val="nil"/>
              <w:left w:val="nil"/>
              <w:bottom w:val="single" w:sz="4" w:space="0" w:color="auto"/>
              <w:right w:val="nil"/>
            </w:tcBorders>
            <w:shd w:val="clear" w:color="auto" w:fill="auto"/>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5</w:t>
            </w:r>
          </w:p>
        </w:tc>
        <w:tc>
          <w:tcPr>
            <w:tcW w:w="567" w:type="dxa"/>
            <w:tcBorders>
              <w:top w:val="nil"/>
              <w:left w:val="nil"/>
              <w:bottom w:val="single" w:sz="4" w:space="0" w:color="auto"/>
              <w:right w:val="nil"/>
            </w:tcBorders>
            <w:shd w:val="clear" w:color="auto" w:fill="auto"/>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6</w:t>
            </w:r>
          </w:p>
        </w:tc>
        <w:tc>
          <w:tcPr>
            <w:tcW w:w="567" w:type="dxa"/>
            <w:tcBorders>
              <w:top w:val="nil"/>
              <w:left w:val="nil"/>
              <w:bottom w:val="single" w:sz="4" w:space="0" w:color="auto"/>
              <w:right w:val="nil"/>
            </w:tcBorders>
            <w:shd w:val="clear" w:color="auto" w:fill="auto"/>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7</w:t>
            </w:r>
          </w:p>
        </w:tc>
        <w:tc>
          <w:tcPr>
            <w:tcW w:w="567" w:type="dxa"/>
            <w:tcBorders>
              <w:top w:val="nil"/>
              <w:left w:val="nil"/>
              <w:bottom w:val="single" w:sz="4" w:space="0" w:color="auto"/>
              <w:right w:val="nil"/>
            </w:tcBorders>
            <w:shd w:val="clear" w:color="auto" w:fill="auto"/>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8</w:t>
            </w:r>
          </w:p>
        </w:tc>
        <w:tc>
          <w:tcPr>
            <w:tcW w:w="567" w:type="dxa"/>
            <w:tcBorders>
              <w:top w:val="nil"/>
              <w:left w:val="nil"/>
              <w:bottom w:val="single" w:sz="4" w:space="0" w:color="auto"/>
              <w:right w:val="nil"/>
            </w:tcBorders>
            <w:shd w:val="clear" w:color="auto" w:fill="auto"/>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9</w:t>
            </w:r>
          </w:p>
        </w:tc>
        <w:tc>
          <w:tcPr>
            <w:tcW w:w="992" w:type="dxa"/>
            <w:vMerge/>
            <w:tcBorders>
              <w:left w:val="nil"/>
              <w:bottom w:val="single" w:sz="4" w:space="0" w:color="auto"/>
              <w:right w:val="nil"/>
            </w:tcBorders>
          </w:tcPr>
          <w:p w:rsidR="00765F2A" w:rsidRPr="00C34E07" w:rsidRDefault="00765F2A" w:rsidP="006D4626">
            <w:pPr>
              <w:rPr>
                <w:rFonts w:asciiTheme="majorBidi" w:hAnsiTheme="majorBidi" w:cstheme="majorBidi"/>
                <w:b/>
                <w:bCs/>
                <w:sz w:val="20"/>
                <w:szCs w:val="20"/>
              </w:rPr>
            </w:pPr>
          </w:p>
        </w:tc>
      </w:tr>
      <w:tr w:rsidR="00765F2A" w:rsidRPr="00C34E07" w:rsidTr="00765F2A">
        <w:tc>
          <w:tcPr>
            <w:tcW w:w="1134" w:type="dxa"/>
            <w:tcBorders>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MA</w:t>
            </w:r>
          </w:p>
        </w:tc>
        <w:tc>
          <w:tcPr>
            <w:tcW w:w="567" w:type="dxa"/>
            <w:tcBorders>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992" w:type="dxa"/>
            <w:tcBorders>
              <w:left w:val="nil"/>
              <w:bottom w:val="nil"/>
              <w:right w:val="nil"/>
            </w:tcBorders>
            <w:vAlign w:val="center"/>
          </w:tcPr>
          <w:p w:rsidR="00765F2A" w:rsidRPr="00C34E07" w:rsidRDefault="00765F2A" w:rsidP="006D4626">
            <w:pPr>
              <w:jc w:val="center"/>
              <w:rPr>
                <w:rFonts w:asciiTheme="majorBidi" w:hAnsiTheme="majorBidi" w:cstheme="majorBidi"/>
                <w:color w:val="000000"/>
                <w:sz w:val="20"/>
                <w:szCs w:val="20"/>
              </w:rPr>
            </w:pPr>
            <w:r w:rsidRPr="00C34E07">
              <w:rPr>
                <w:rFonts w:asciiTheme="majorBidi" w:hAnsiTheme="majorBidi" w:cstheme="majorBidi"/>
                <w:color w:val="000000"/>
                <w:sz w:val="20"/>
                <w:szCs w:val="20"/>
              </w:rPr>
              <w:t>3.5</w:t>
            </w:r>
          </w:p>
        </w:tc>
      </w:tr>
      <w:tr w:rsidR="00765F2A" w:rsidRPr="00C34E07" w:rsidTr="00765F2A">
        <w:tc>
          <w:tcPr>
            <w:tcW w:w="1134"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MY</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color w:val="000000"/>
                <w:sz w:val="20"/>
                <w:szCs w:val="20"/>
              </w:rPr>
            </w:pPr>
            <w:r w:rsidRPr="00C34E07">
              <w:rPr>
                <w:rFonts w:asciiTheme="majorBidi" w:hAnsiTheme="majorBidi" w:cstheme="majorBidi"/>
                <w:color w:val="000000"/>
                <w:sz w:val="20"/>
                <w:szCs w:val="20"/>
              </w:rPr>
              <w:t>3.7</w:t>
            </w:r>
          </w:p>
        </w:tc>
      </w:tr>
      <w:tr w:rsidR="00765F2A" w:rsidRPr="00C34E07" w:rsidTr="00765F2A">
        <w:tc>
          <w:tcPr>
            <w:tcW w:w="1134"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MR</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color w:val="000000"/>
                <w:sz w:val="20"/>
                <w:szCs w:val="20"/>
              </w:rPr>
            </w:pPr>
            <w:r w:rsidRPr="00C34E07">
              <w:rPr>
                <w:rFonts w:asciiTheme="majorBidi" w:hAnsiTheme="majorBidi" w:cstheme="majorBidi"/>
                <w:color w:val="000000"/>
                <w:sz w:val="20"/>
                <w:szCs w:val="20"/>
              </w:rPr>
              <w:t>3.6</w:t>
            </w:r>
          </w:p>
        </w:tc>
      </w:tr>
      <w:tr w:rsidR="00765F2A" w:rsidRPr="00C34E07" w:rsidTr="00765F2A">
        <w:tc>
          <w:tcPr>
            <w:tcW w:w="1134"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M</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color w:val="000000"/>
                <w:sz w:val="20"/>
                <w:szCs w:val="20"/>
              </w:rPr>
            </w:pPr>
            <w:r w:rsidRPr="00C34E07">
              <w:rPr>
                <w:rFonts w:asciiTheme="majorBidi" w:hAnsiTheme="majorBidi" w:cstheme="majorBidi"/>
                <w:color w:val="000000"/>
                <w:sz w:val="20"/>
                <w:szCs w:val="20"/>
              </w:rPr>
              <w:t>3.6</w:t>
            </w:r>
          </w:p>
        </w:tc>
      </w:tr>
      <w:tr w:rsidR="00765F2A" w:rsidRPr="00C34E07" w:rsidTr="00765F2A">
        <w:tc>
          <w:tcPr>
            <w:tcW w:w="1134"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MSB</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color w:val="000000"/>
                <w:sz w:val="20"/>
                <w:szCs w:val="20"/>
              </w:rPr>
            </w:pPr>
            <w:r w:rsidRPr="00C34E07">
              <w:rPr>
                <w:rFonts w:asciiTheme="majorBidi" w:hAnsiTheme="majorBidi" w:cstheme="majorBidi"/>
                <w:color w:val="000000"/>
                <w:sz w:val="20"/>
                <w:szCs w:val="20"/>
              </w:rPr>
              <w:t>3.5</w:t>
            </w:r>
          </w:p>
        </w:tc>
      </w:tr>
      <w:tr w:rsidR="00765F2A" w:rsidRPr="00C34E07" w:rsidTr="00765F2A">
        <w:tc>
          <w:tcPr>
            <w:tcW w:w="1134"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MAL</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color w:val="000000"/>
                <w:sz w:val="20"/>
                <w:szCs w:val="20"/>
              </w:rPr>
            </w:pPr>
            <w:r w:rsidRPr="00C34E07">
              <w:rPr>
                <w:rFonts w:asciiTheme="majorBidi" w:hAnsiTheme="majorBidi" w:cstheme="majorBidi"/>
                <w:color w:val="000000"/>
                <w:sz w:val="20"/>
                <w:szCs w:val="20"/>
              </w:rPr>
              <w:t>3.5</w:t>
            </w:r>
          </w:p>
        </w:tc>
      </w:tr>
      <w:tr w:rsidR="00765F2A" w:rsidRPr="00C34E07" w:rsidTr="00765F2A">
        <w:tc>
          <w:tcPr>
            <w:tcW w:w="1134"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MAR</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color w:val="000000"/>
                <w:sz w:val="20"/>
                <w:szCs w:val="20"/>
              </w:rPr>
            </w:pPr>
            <w:r w:rsidRPr="00C34E07">
              <w:rPr>
                <w:rFonts w:asciiTheme="majorBidi" w:hAnsiTheme="majorBidi" w:cstheme="majorBidi"/>
                <w:color w:val="000000"/>
                <w:sz w:val="20"/>
                <w:szCs w:val="20"/>
              </w:rPr>
              <w:t>3.4</w:t>
            </w:r>
          </w:p>
        </w:tc>
      </w:tr>
      <w:tr w:rsidR="00765F2A" w:rsidRPr="00C34E07" w:rsidTr="00765F2A">
        <w:tc>
          <w:tcPr>
            <w:tcW w:w="1134"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MRP</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color w:val="000000"/>
                <w:sz w:val="20"/>
                <w:szCs w:val="20"/>
              </w:rPr>
            </w:pPr>
            <w:r w:rsidRPr="00C34E07">
              <w:rPr>
                <w:rFonts w:asciiTheme="majorBidi" w:hAnsiTheme="majorBidi" w:cstheme="majorBidi"/>
                <w:color w:val="000000"/>
                <w:sz w:val="20"/>
                <w:szCs w:val="20"/>
              </w:rPr>
              <w:t>3.7</w:t>
            </w:r>
          </w:p>
        </w:tc>
      </w:tr>
      <w:tr w:rsidR="00765F2A" w:rsidRPr="00C34E07" w:rsidTr="00765F2A">
        <w:tc>
          <w:tcPr>
            <w:tcW w:w="1134"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MRR</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color w:val="000000"/>
                <w:sz w:val="20"/>
                <w:szCs w:val="20"/>
              </w:rPr>
            </w:pPr>
            <w:r w:rsidRPr="00C34E07">
              <w:rPr>
                <w:rFonts w:asciiTheme="majorBidi" w:hAnsiTheme="majorBidi" w:cstheme="majorBidi"/>
                <w:color w:val="000000"/>
                <w:sz w:val="20"/>
                <w:szCs w:val="20"/>
              </w:rPr>
              <w:t>3.7</w:t>
            </w:r>
          </w:p>
        </w:tc>
      </w:tr>
      <w:tr w:rsidR="00765F2A" w:rsidRPr="00C34E07" w:rsidTr="00765F2A">
        <w:tc>
          <w:tcPr>
            <w:tcW w:w="1134"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N</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color w:val="000000"/>
                <w:sz w:val="20"/>
                <w:szCs w:val="20"/>
              </w:rPr>
            </w:pPr>
            <w:r w:rsidRPr="00C34E07">
              <w:rPr>
                <w:rFonts w:asciiTheme="majorBidi" w:hAnsiTheme="majorBidi" w:cstheme="majorBidi"/>
                <w:color w:val="000000"/>
                <w:sz w:val="20"/>
                <w:szCs w:val="20"/>
              </w:rPr>
              <w:t>3.6</w:t>
            </w:r>
          </w:p>
        </w:tc>
      </w:tr>
      <w:tr w:rsidR="00765F2A" w:rsidRPr="00C34E07" w:rsidTr="00765F2A">
        <w:tc>
          <w:tcPr>
            <w:tcW w:w="1134"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RAT</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color w:val="000000"/>
                <w:sz w:val="20"/>
                <w:szCs w:val="20"/>
              </w:rPr>
            </w:pPr>
            <w:r w:rsidRPr="00C34E07">
              <w:rPr>
                <w:rFonts w:asciiTheme="majorBidi" w:hAnsiTheme="majorBidi" w:cstheme="majorBidi"/>
                <w:color w:val="000000"/>
                <w:sz w:val="20"/>
                <w:szCs w:val="20"/>
              </w:rPr>
              <w:t>3.7</w:t>
            </w:r>
          </w:p>
        </w:tc>
      </w:tr>
      <w:tr w:rsidR="00765F2A" w:rsidRPr="00C34E07" w:rsidTr="00765F2A">
        <w:tc>
          <w:tcPr>
            <w:tcW w:w="1134"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RA</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color w:val="000000"/>
                <w:sz w:val="20"/>
                <w:szCs w:val="20"/>
              </w:rPr>
            </w:pPr>
            <w:r w:rsidRPr="00C34E07">
              <w:rPr>
                <w:rFonts w:asciiTheme="majorBidi" w:hAnsiTheme="majorBidi" w:cstheme="majorBidi"/>
                <w:color w:val="000000"/>
                <w:sz w:val="20"/>
                <w:szCs w:val="20"/>
              </w:rPr>
              <w:t>3.5</w:t>
            </w:r>
          </w:p>
        </w:tc>
      </w:tr>
      <w:tr w:rsidR="00765F2A" w:rsidRPr="00C34E07" w:rsidTr="00765F2A">
        <w:tc>
          <w:tcPr>
            <w:tcW w:w="1134"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YS</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color w:val="000000"/>
                <w:sz w:val="20"/>
                <w:szCs w:val="20"/>
              </w:rPr>
            </w:pPr>
            <w:r w:rsidRPr="00C34E07">
              <w:rPr>
                <w:rFonts w:asciiTheme="majorBidi" w:hAnsiTheme="majorBidi" w:cstheme="majorBidi"/>
                <w:color w:val="000000"/>
                <w:sz w:val="20"/>
                <w:szCs w:val="20"/>
              </w:rPr>
              <w:t>3.6</w:t>
            </w:r>
          </w:p>
        </w:tc>
      </w:tr>
      <w:tr w:rsidR="00765F2A" w:rsidRPr="00C34E07" w:rsidTr="00765F2A">
        <w:tc>
          <w:tcPr>
            <w:tcW w:w="1134"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WO</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color w:val="000000"/>
                <w:sz w:val="20"/>
                <w:szCs w:val="20"/>
              </w:rPr>
            </w:pPr>
            <w:r w:rsidRPr="00C34E07">
              <w:rPr>
                <w:rFonts w:asciiTheme="majorBidi" w:hAnsiTheme="majorBidi" w:cstheme="majorBidi"/>
                <w:color w:val="000000"/>
                <w:sz w:val="20"/>
                <w:szCs w:val="20"/>
              </w:rPr>
              <w:t>3.7</w:t>
            </w:r>
          </w:p>
        </w:tc>
      </w:tr>
      <w:tr w:rsidR="00765F2A" w:rsidRPr="00C34E07" w:rsidTr="00765F2A">
        <w:tc>
          <w:tcPr>
            <w:tcW w:w="1134"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ZAS</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3</w:t>
            </w:r>
          </w:p>
        </w:tc>
        <w:tc>
          <w:tcPr>
            <w:tcW w:w="567"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sz w:val="20"/>
                <w:szCs w:val="20"/>
              </w:rPr>
            </w:pPr>
            <w:r w:rsidRPr="00C34E07">
              <w:rPr>
                <w:rFonts w:asciiTheme="majorBidi" w:hAnsiTheme="majorBidi" w:cstheme="majorBidi"/>
                <w:sz w:val="20"/>
                <w:szCs w:val="20"/>
              </w:rPr>
              <w:t>4</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color w:val="000000"/>
                <w:sz w:val="20"/>
                <w:szCs w:val="20"/>
              </w:rPr>
            </w:pPr>
            <w:r w:rsidRPr="00C34E07">
              <w:rPr>
                <w:rFonts w:asciiTheme="majorBidi" w:hAnsiTheme="majorBidi" w:cstheme="majorBidi"/>
                <w:color w:val="000000"/>
                <w:sz w:val="20"/>
                <w:szCs w:val="20"/>
              </w:rPr>
              <w:t>3.4</w:t>
            </w:r>
          </w:p>
        </w:tc>
      </w:tr>
      <w:tr w:rsidR="00765F2A" w:rsidRPr="00C34E07" w:rsidTr="00765F2A">
        <w:tc>
          <w:tcPr>
            <w:tcW w:w="6237" w:type="dxa"/>
            <w:gridSpan w:val="10"/>
            <w:tcBorders>
              <w:top w:val="nil"/>
              <w:left w:val="nil"/>
              <w:bottom w:val="nil"/>
              <w:right w:val="nil"/>
            </w:tcBorders>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Rata Rata</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3,58</w:t>
            </w:r>
          </w:p>
        </w:tc>
      </w:tr>
      <w:tr w:rsidR="00765F2A" w:rsidRPr="00C34E07" w:rsidTr="00765F2A">
        <w:tc>
          <w:tcPr>
            <w:tcW w:w="6237" w:type="dxa"/>
            <w:gridSpan w:val="10"/>
            <w:tcBorders>
              <w:top w:val="nil"/>
              <w:left w:val="nil"/>
              <w:bottom w:val="nil"/>
              <w:right w:val="nil"/>
            </w:tcBorders>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Presentase</w:t>
            </w:r>
          </w:p>
        </w:tc>
        <w:tc>
          <w:tcPr>
            <w:tcW w:w="992" w:type="dxa"/>
            <w:tcBorders>
              <w:top w:val="nil"/>
              <w:left w:val="nil"/>
              <w:bottom w:val="nil"/>
              <w:right w:val="nil"/>
            </w:tcBorders>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89,5 %</w:t>
            </w:r>
          </w:p>
        </w:tc>
      </w:tr>
      <w:tr w:rsidR="00765F2A" w:rsidRPr="00C34E07" w:rsidTr="00765F2A">
        <w:tc>
          <w:tcPr>
            <w:tcW w:w="6237" w:type="dxa"/>
            <w:gridSpan w:val="10"/>
            <w:tcBorders>
              <w:top w:val="nil"/>
              <w:left w:val="nil"/>
              <w:right w:val="nil"/>
            </w:tcBorders>
            <w:vAlign w:val="center"/>
          </w:tcPr>
          <w:p w:rsidR="00765F2A" w:rsidRPr="00C34E07" w:rsidRDefault="00765F2A" w:rsidP="006D4626">
            <w:pPr>
              <w:jc w:val="center"/>
              <w:rPr>
                <w:rFonts w:asciiTheme="majorBidi" w:hAnsiTheme="majorBidi" w:cstheme="majorBidi"/>
                <w:b/>
                <w:bCs/>
                <w:sz w:val="20"/>
                <w:szCs w:val="20"/>
              </w:rPr>
            </w:pPr>
            <w:r w:rsidRPr="00C34E07">
              <w:rPr>
                <w:rFonts w:asciiTheme="majorBidi" w:hAnsiTheme="majorBidi" w:cstheme="majorBidi"/>
                <w:b/>
                <w:bCs/>
                <w:sz w:val="20"/>
                <w:szCs w:val="20"/>
              </w:rPr>
              <w:t>Kriteria</w:t>
            </w:r>
          </w:p>
        </w:tc>
        <w:tc>
          <w:tcPr>
            <w:tcW w:w="992" w:type="dxa"/>
            <w:tcBorders>
              <w:top w:val="nil"/>
              <w:left w:val="nil"/>
              <w:right w:val="nil"/>
            </w:tcBorders>
            <w:vAlign w:val="center"/>
          </w:tcPr>
          <w:p w:rsidR="00765F2A" w:rsidRPr="00C34E07" w:rsidRDefault="00765F2A" w:rsidP="006D4626">
            <w:pPr>
              <w:jc w:val="center"/>
              <w:rPr>
                <w:rFonts w:asciiTheme="majorBidi" w:hAnsiTheme="majorBidi" w:cstheme="majorBidi"/>
                <w:b/>
                <w:bCs/>
                <w:sz w:val="20"/>
                <w:szCs w:val="20"/>
                <w:lang w:val="en-US"/>
              </w:rPr>
            </w:pPr>
            <w:r w:rsidRPr="00C34E07">
              <w:rPr>
                <w:rFonts w:asciiTheme="majorBidi" w:hAnsiTheme="majorBidi" w:cstheme="majorBidi"/>
                <w:b/>
                <w:bCs/>
                <w:sz w:val="20"/>
                <w:szCs w:val="20"/>
              </w:rPr>
              <w:t xml:space="preserve">Sangat </w:t>
            </w:r>
            <w:r w:rsidRPr="00C34E07">
              <w:rPr>
                <w:rFonts w:asciiTheme="majorBidi" w:hAnsiTheme="majorBidi" w:cstheme="majorBidi"/>
                <w:b/>
                <w:bCs/>
                <w:sz w:val="20"/>
                <w:szCs w:val="20"/>
                <w:lang w:val="en-US"/>
              </w:rPr>
              <w:t>Praktis</w:t>
            </w:r>
          </w:p>
        </w:tc>
      </w:tr>
    </w:tbl>
    <w:p w:rsidR="00765F2A" w:rsidRDefault="00765F2A" w:rsidP="00EF4A2D">
      <w:pPr>
        <w:autoSpaceDE w:val="0"/>
        <w:autoSpaceDN w:val="0"/>
        <w:adjustRightInd w:val="0"/>
        <w:spacing w:line="480" w:lineRule="auto"/>
        <w:ind w:firstLine="851"/>
        <w:jc w:val="both"/>
        <w:rPr>
          <w:rFonts w:ascii="Garamond" w:hAnsi="Garamond" w:cstheme="majorBidi"/>
          <w:lang w:val="en-US"/>
        </w:rPr>
      </w:pPr>
    </w:p>
    <w:p w:rsidR="006246ED" w:rsidRPr="006246ED" w:rsidRDefault="00765F2A" w:rsidP="006246ED">
      <w:pPr>
        <w:autoSpaceDE w:val="0"/>
        <w:autoSpaceDN w:val="0"/>
        <w:adjustRightInd w:val="0"/>
        <w:spacing w:line="360" w:lineRule="auto"/>
        <w:ind w:firstLine="851"/>
        <w:jc w:val="both"/>
        <w:rPr>
          <w:rFonts w:ascii="Garamond" w:hAnsi="Garamond" w:cstheme="majorBidi"/>
          <w:lang w:val="en-US"/>
        </w:rPr>
      </w:pPr>
      <w:r w:rsidRPr="00765F2A">
        <w:rPr>
          <w:rFonts w:ascii="Garamond" w:hAnsi="Garamond" w:cstheme="majorBidi"/>
        </w:rPr>
        <w:t xml:space="preserve">Berdasarkan hasil angket yang telah diisi oleh para siswa tersebut, dapat dilihat bahwa produk LKPD memiliki rata rata tingkat kepraktisan sebesar 3,58 dan presentase 89,5 % yang termasuk dalam kategori sangat </w:t>
      </w:r>
      <w:r w:rsidRPr="00765F2A">
        <w:rPr>
          <w:rFonts w:ascii="Garamond" w:hAnsi="Garamond" w:cstheme="majorBidi"/>
          <w:lang w:val="en-US"/>
        </w:rPr>
        <w:t>praktis</w:t>
      </w:r>
      <w:r w:rsidRPr="00765F2A">
        <w:rPr>
          <w:rFonts w:ascii="Garamond" w:hAnsi="Garamond" w:cstheme="majorBidi"/>
        </w:rPr>
        <w:t>.</w:t>
      </w:r>
    </w:p>
    <w:p w:rsidR="00765F2A" w:rsidRPr="00236A13" w:rsidRDefault="00765F2A" w:rsidP="006246ED">
      <w:pPr>
        <w:autoSpaceDE w:val="0"/>
        <w:autoSpaceDN w:val="0"/>
        <w:adjustRightInd w:val="0"/>
        <w:spacing w:line="480" w:lineRule="auto"/>
        <w:jc w:val="both"/>
        <w:rPr>
          <w:rFonts w:ascii="Garamond" w:hAnsi="Garamond" w:cstheme="majorBidi"/>
          <w:b/>
          <w:bCs/>
        </w:rPr>
      </w:pPr>
      <w:r w:rsidRPr="00236A13">
        <w:rPr>
          <w:rFonts w:ascii="Garamond" w:hAnsi="Garamond" w:cstheme="majorBidi"/>
          <w:b/>
          <w:bCs/>
        </w:rPr>
        <w:t>Prinsip PMRI Yang Sesuai dengan Pengembangan Pada LKPD</w:t>
      </w:r>
    </w:p>
    <w:p w:rsidR="00765F2A" w:rsidRPr="00236A13" w:rsidRDefault="00765F2A" w:rsidP="006246ED">
      <w:pPr>
        <w:autoSpaceDE w:val="0"/>
        <w:autoSpaceDN w:val="0"/>
        <w:adjustRightInd w:val="0"/>
        <w:spacing w:line="360" w:lineRule="auto"/>
        <w:jc w:val="both"/>
        <w:rPr>
          <w:rFonts w:ascii="Garamond" w:hAnsi="Garamond" w:cstheme="majorBidi"/>
          <w:b/>
        </w:rPr>
      </w:pPr>
      <w:r w:rsidRPr="00236A13">
        <w:rPr>
          <w:rFonts w:ascii="Garamond" w:hAnsi="Garamond"/>
          <w:b/>
          <w:i/>
          <w:iCs/>
        </w:rPr>
        <w:t xml:space="preserve">Guided reinvention </w:t>
      </w:r>
      <w:r w:rsidRPr="00236A13">
        <w:rPr>
          <w:rFonts w:ascii="Garamond" w:hAnsi="Garamond"/>
          <w:b/>
        </w:rPr>
        <w:t>(menemukan kembali)</w:t>
      </w:r>
    </w:p>
    <w:p w:rsidR="00765F2A" w:rsidRPr="00236A13" w:rsidRDefault="00765F2A" w:rsidP="006246ED">
      <w:pPr>
        <w:pStyle w:val="ListParagraph"/>
        <w:autoSpaceDE w:val="0"/>
        <w:autoSpaceDN w:val="0"/>
        <w:adjustRightInd w:val="0"/>
        <w:spacing w:line="360" w:lineRule="auto"/>
        <w:ind w:left="0" w:firstLine="600"/>
        <w:jc w:val="both"/>
        <w:rPr>
          <w:rFonts w:ascii="Garamond" w:hAnsi="Garamond" w:cstheme="majorBidi"/>
          <w:noProof/>
          <w:sz w:val="24"/>
          <w:szCs w:val="24"/>
        </w:rPr>
      </w:pPr>
      <w:r w:rsidRPr="00236A13">
        <w:rPr>
          <w:rFonts w:ascii="Garamond" w:hAnsi="Garamond" w:cstheme="majorBidi"/>
          <w:bCs/>
          <w:noProof/>
          <w:sz w:val="24"/>
          <w:szCs w:val="24"/>
        </w:rPr>
        <w:t xml:space="preserve">Pada prinsip yang pertama ini, </w:t>
      </w:r>
      <w:r w:rsidRPr="00236A13">
        <w:rPr>
          <w:rFonts w:ascii="Garamond" w:hAnsi="Garamond" w:cstheme="majorBidi"/>
          <w:noProof/>
          <w:sz w:val="24"/>
          <w:szCs w:val="24"/>
        </w:rPr>
        <w:t xml:space="preserve">peserta didik diberikan kesempatan untuk mengalami proses yang sama sebagaimana konsep-konsep matematika ditemukan. Pembelajaran dimulai dengan suatu masalah kontekstual atau  realistik yang selanjutnya melalui aktifitas siswa diharapkan menemukan “kembali” sifat, definisi, teorema atau prosedur-prosedur. Dengan adanya penemuan kembali terbimbing melalui matematisasi prodresif ini, akan membuat siswa lebih mudah dalam belajar karena diarahkan langsung untuk menemukan kembali sebuah konsep yang sudah ada. </w:t>
      </w:r>
    </w:p>
    <w:p w:rsidR="00765F2A" w:rsidRPr="00236A13" w:rsidRDefault="00765F2A" w:rsidP="006246ED">
      <w:pPr>
        <w:pStyle w:val="ListParagraph"/>
        <w:autoSpaceDE w:val="0"/>
        <w:autoSpaceDN w:val="0"/>
        <w:adjustRightInd w:val="0"/>
        <w:spacing w:line="480" w:lineRule="auto"/>
        <w:ind w:left="0"/>
        <w:jc w:val="center"/>
        <w:rPr>
          <w:rFonts w:asciiTheme="majorBidi" w:hAnsiTheme="majorBidi" w:cstheme="majorBidi"/>
          <w:noProof/>
          <w:sz w:val="24"/>
          <w:szCs w:val="24"/>
        </w:rPr>
      </w:pPr>
      <w:r w:rsidRPr="00236A13">
        <w:rPr>
          <w:rFonts w:asciiTheme="majorBidi" w:hAnsiTheme="majorBidi" w:cstheme="majorBidi"/>
          <w:noProof/>
          <w:sz w:val="24"/>
          <w:szCs w:val="24"/>
          <w:lang w:val="en-US"/>
        </w:rPr>
        <w:lastRenderedPageBreak/>
        <w:drawing>
          <wp:inline distT="0" distB="0" distL="0" distR="0" wp14:anchorId="2907BC87" wp14:editId="28D83CD8">
            <wp:extent cx="1985555" cy="284550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1-23 at 8.40.53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99396" cy="2865342"/>
                    </a:xfrm>
                    <a:prstGeom prst="rect">
                      <a:avLst/>
                    </a:prstGeom>
                  </pic:spPr>
                </pic:pic>
              </a:graphicData>
            </a:graphic>
          </wp:inline>
        </w:drawing>
      </w:r>
    </w:p>
    <w:p w:rsidR="00765F2A" w:rsidRPr="00236A13" w:rsidRDefault="006246ED" w:rsidP="006246ED">
      <w:pPr>
        <w:pStyle w:val="ListParagraph"/>
        <w:autoSpaceDE w:val="0"/>
        <w:autoSpaceDN w:val="0"/>
        <w:adjustRightInd w:val="0"/>
        <w:spacing w:line="360" w:lineRule="auto"/>
        <w:ind w:left="0"/>
        <w:jc w:val="center"/>
        <w:rPr>
          <w:rFonts w:ascii="Garamond" w:hAnsi="Garamond" w:cstheme="majorBidi"/>
          <w:b/>
          <w:bCs/>
          <w:noProof/>
        </w:rPr>
      </w:pPr>
      <w:r w:rsidRPr="00236A13">
        <w:rPr>
          <w:rFonts w:ascii="Garamond" w:hAnsi="Garamond" w:cstheme="majorBidi"/>
          <w:b/>
          <w:bCs/>
          <w:noProof/>
        </w:rPr>
        <w:t>Gambar 1.</w:t>
      </w:r>
      <w:r w:rsidR="00765F2A" w:rsidRPr="00236A13">
        <w:rPr>
          <w:rFonts w:ascii="Garamond" w:hAnsi="Garamond" w:cstheme="majorBidi"/>
          <w:b/>
          <w:bCs/>
          <w:noProof/>
        </w:rPr>
        <w:t xml:space="preserve"> Hasil jawaban siswa pada LKPD</w:t>
      </w:r>
    </w:p>
    <w:p w:rsidR="00765F2A" w:rsidRPr="00236A13" w:rsidRDefault="00765F2A" w:rsidP="006246ED">
      <w:pPr>
        <w:pStyle w:val="ListParagraph"/>
        <w:autoSpaceDE w:val="0"/>
        <w:autoSpaceDN w:val="0"/>
        <w:adjustRightInd w:val="0"/>
        <w:spacing w:line="480" w:lineRule="auto"/>
        <w:ind w:left="0" w:firstLine="600"/>
        <w:jc w:val="both"/>
        <w:rPr>
          <w:rFonts w:ascii="Garamond" w:hAnsi="Garamond" w:cstheme="majorBidi"/>
          <w:noProof/>
          <w:sz w:val="24"/>
          <w:szCs w:val="24"/>
        </w:rPr>
      </w:pPr>
      <w:r w:rsidRPr="00236A13">
        <w:rPr>
          <w:rFonts w:ascii="Garamond" w:hAnsi="Garamond" w:cstheme="majorBidi"/>
          <w:noProof/>
          <w:sz w:val="24"/>
          <w:szCs w:val="24"/>
        </w:rPr>
        <w:t>Gambar di atas memperlihatkan hasil jawaban siswa dalam menemukan konsep dasar dari operasi perkalian aljabar dengan bantuan rumus luas persegi panjang yang termuat di dalam LKPD dengan pendekatan PMRI. Melalui konteks masker yang diberikan, siswa diberi kesempatan untuk melakukan proses matematisasi yang dapat membangun sendiri pengetahuan tentang konsep dasar perkalian aljabar. Dilihat dari gambar, siswa digiring menuju pemahaman tentang bagaimana konsep dasar dalam materi operasi perkalian aljabar.</w:t>
      </w:r>
    </w:p>
    <w:p w:rsidR="006246ED" w:rsidRPr="00236A13" w:rsidRDefault="00765F2A" w:rsidP="006246ED">
      <w:pPr>
        <w:tabs>
          <w:tab w:val="left" w:pos="6096"/>
        </w:tabs>
        <w:spacing w:after="200" w:line="360" w:lineRule="auto"/>
        <w:jc w:val="both"/>
        <w:rPr>
          <w:rFonts w:asciiTheme="majorBidi" w:hAnsiTheme="majorBidi" w:cstheme="majorBidi"/>
          <w:b/>
          <w:bCs/>
        </w:rPr>
      </w:pPr>
      <w:r w:rsidRPr="00236A13">
        <w:rPr>
          <w:rFonts w:asciiTheme="majorBidi" w:hAnsiTheme="majorBidi" w:cstheme="majorBidi"/>
          <w:b/>
          <w:bCs/>
          <w:i/>
          <w:iCs/>
        </w:rPr>
        <w:t xml:space="preserve">Didactical Phenomenology </w:t>
      </w:r>
      <w:r w:rsidRPr="00236A13">
        <w:rPr>
          <w:rFonts w:asciiTheme="majorBidi" w:hAnsiTheme="majorBidi" w:cstheme="majorBidi"/>
          <w:b/>
          <w:bCs/>
        </w:rPr>
        <w:t>(fenomena didaktik)</w:t>
      </w:r>
    </w:p>
    <w:p w:rsidR="00765F2A" w:rsidRPr="00236A13" w:rsidRDefault="00765F2A" w:rsidP="006246ED">
      <w:pPr>
        <w:tabs>
          <w:tab w:val="left" w:pos="6096"/>
        </w:tabs>
        <w:spacing w:after="200" w:line="360" w:lineRule="auto"/>
        <w:ind w:firstLine="709"/>
        <w:jc w:val="both"/>
        <w:rPr>
          <w:rFonts w:asciiTheme="majorBidi" w:hAnsiTheme="majorBidi" w:cstheme="majorBidi"/>
          <w:b/>
          <w:bCs/>
        </w:rPr>
      </w:pPr>
      <w:r w:rsidRPr="00236A13">
        <w:rPr>
          <w:rFonts w:ascii="Garamond" w:hAnsi="Garamond" w:cstheme="majorBidi"/>
        </w:rPr>
        <w:t>Pada prinsip yang kedua,  dalam mempelajari konsep konsep yang ada dalam pembelajaran matematika, peserta didik perlu bertolak dari fenomena fenomena kontekstual yang merupakan masalah masalah yang berasal dari dunia nyata, ataupun masalah yang dapat dibayangkan siswa itu sendiri. Prinsip ini akan membuat siswa dapat mengerjakan soal dengan masalah masalah yang ada, baik yang telah mereka alami dalam kehidupan nyata ataupun yang belum mereka alami namun bisa mereka bayangkan.</w:t>
      </w:r>
    </w:p>
    <w:p w:rsidR="00765F2A" w:rsidRPr="00236A13" w:rsidRDefault="00765F2A" w:rsidP="006246ED">
      <w:pPr>
        <w:pStyle w:val="ListParagraph"/>
        <w:spacing w:after="200" w:line="480" w:lineRule="auto"/>
        <w:ind w:left="0"/>
        <w:jc w:val="center"/>
        <w:rPr>
          <w:rFonts w:asciiTheme="majorBidi" w:hAnsiTheme="majorBidi" w:cstheme="majorBidi"/>
          <w:noProof/>
          <w:sz w:val="24"/>
          <w:szCs w:val="24"/>
        </w:rPr>
      </w:pPr>
      <w:r w:rsidRPr="00236A13">
        <w:rPr>
          <w:noProof/>
          <w:lang w:val="en-US"/>
        </w:rPr>
        <w:drawing>
          <wp:inline distT="0" distB="0" distL="0" distR="0" wp14:anchorId="0AA2EDFC" wp14:editId="279082E9">
            <wp:extent cx="2468880" cy="1119609"/>
            <wp:effectExtent l="0" t="0" r="762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52941" t="30954" r="4902" b="35040"/>
                    <a:stretch/>
                  </pic:blipFill>
                  <pic:spPr bwMode="auto">
                    <a:xfrm>
                      <a:off x="0" y="0"/>
                      <a:ext cx="2478745" cy="1124082"/>
                    </a:xfrm>
                    <a:prstGeom prst="rect">
                      <a:avLst/>
                    </a:prstGeom>
                    <a:ln>
                      <a:noFill/>
                    </a:ln>
                    <a:extLst>
                      <a:ext uri="{53640926-AAD7-44D8-BBD7-CCE9431645EC}">
                        <a14:shadowObscured xmlns:a14="http://schemas.microsoft.com/office/drawing/2010/main"/>
                      </a:ext>
                    </a:extLst>
                  </pic:spPr>
                </pic:pic>
              </a:graphicData>
            </a:graphic>
          </wp:inline>
        </w:drawing>
      </w:r>
    </w:p>
    <w:p w:rsidR="00765F2A" w:rsidRPr="00236A13" w:rsidRDefault="00236A13" w:rsidP="006246ED">
      <w:pPr>
        <w:pStyle w:val="ListParagraph"/>
        <w:spacing w:after="200" w:line="360" w:lineRule="auto"/>
        <w:ind w:left="0"/>
        <w:jc w:val="center"/>
        <w:rPr>
          <w:rFonts w:ascii="Garamond" w:hAnsi="Garamond" w:cstheme="majorBidi"/>
          <w:b/>
          <w:bCs/>
          <w:noProof/>
        </w:rPr>
      </w:pPr>
      <w:r>
        <w:rPr>
          <w:rFonts w:ascii="Garamond" w:hAnsi="Garamond" w:cstheme="majorBidi"/>
          <w:b/>
          <w:bCs/>
          <w:noProof/>
        </w:rPr>
        <w:t xml:space="preserve">Gambar </w:t>
      </w:r>
      <w:r>
        <w:rPr>
          <w:rFonts w:ascii="Garamond" w:hAnsi="Garamond" w:cstheme="majorBidi"/>
          <w:b/>
          <w:bCs/>
          <w:noProof/>
          <w:lang w:val="en-US"/>
        </w:rPr>
        <w:t>2.</w:t>
      </w:r>
      <w:r w:rsidR="00765F2A" w:rsidRPr="00236A13">
        <w:rPr>
          <w:rFonts w:ascii="Garamond" w:hAnsi="Garamond" w:cstheme="majorBidi"/>
          <w:b/>
          <w:bCs/>
          <w:noProof/>
        </w:rPr>
        <w:t xml:space="preserve"> Masalah nyata yang terdapat didalam LKPD</w:t>
      </w:r>
    </w:p>
    <w:p w:rsidR="00765F2A" w:rsidRPr="00236A13" w:rsidRDefault="00765F2A" w:rsidP="006246ED">
      <w:pPr>
        <w:pStyle w:val="ListParagraph"/>
        <w:spacing w:after="200" w:line="360" w:lineRule="auto"/>
        <w:ind w:left="0" w:firstLine="709"/>
        <w:jc w:val="both"/>
        <w:rPr>
          <w:rFonts w:ascii="Garamond" w:hAnsi="Garamond" w:cstheme="majorBidi"/>
          <w:noProof/>
          <w:sz w:val="24"/>
          <w:szCs w:val="24"/>
        </w:rPr>
      </w:pPr>
      <w:r w:rsidRPr="00236A13">
        <w:rPr>
          <w:rFonts w:ascii="Garamond" w:hAnsi="Garamond" w:cstheme="majorBidi"/>
          <w:b/>
          <w:bCs/>
          <w:noProof/>
          <w:sz w:val="24"/>
          <w:szCs w:val="24"/>
        </w:rPr>
        <w:lastRenderedPageBreak/>
        <w:tab/>
      </w:r>
      <w:r w:rsidRPr="00236A13">
        <w:rPr>
          <w:rFonts w:ascii="Garamond" w:hAnsi="Garamond" w:cstheme="majorBidi"/>
          <w:noProof/>
          <w:sz w:val="24"/>
          <w:szCs w:val="24"/>
        </w:rPr>
        <w:t>Gambar di atas memperlihatkan bahwa soal yang terdapat dalam LKPD memuat masalah masalah kontekstual yang berkaitan dengan dunia nyata atau yang dapat dibayangkan oleh siswa.</w:t>
      </w:r>
    </w:p>
    <w:p w:rsidR="006246ED" w:rsidRPr="00236A13" w:rsidRDefault="00765F2A" w:rsidP="006246ED">
      <w:pPr>
        <w:spacing w:after="200" w:line="360" w:lineRule="auto"/>
        <w:jc w:val="both"/>
        <w:rPr>
          <w:rFonts w:asciiTheme="majorBidi" w:hAnsiTheme="majorBidi" w:cstheme="majorBidi"/>
          <w:b/>
          <w:bCs/>
        </w:rPr>
      </w:pPr>
      <w:r w:rsidRPr="00236A13">
        <w:rPr>
          <w:rFonts w:asciiTheme="majorBidi" w:hAnsiTheme="majorBidi" w:cstheme="majorBidi"/>
          <w:b/>
          <w:bCs/>
          <w:i/>
          <w:iCs/>
        </w:rPr>
        <w:t xml:space="preserve">Self-developed Models </w:t>
      </w:r>
      <w:r w:rsidRPr="00236A13">
        <w:rPr>
          <w:rFonts w:asciiTheme="majorBidi" w:hAnsiTheme="majorBidi" w:cstheme="majorBidi"/>
          <w:b/>
          <w:bCs/>
        </w:rPr>
        <w:t>(pengembangan model sendiri)</w:t>
      </w:r>
    </w:p>
    <w:p w:rsidR="00765F2A" w:rsidRPr="00236A13" w:rsidRDefault="00765F2A" w:rsidP="006246ED">
      <w:pPr>
        <w:spacing w:after="200" w:line="360" w:lineRule="auto"/>
        <w:ind w:firstLine="709"/>
        <w:jc w:val="both"/>
        <w:rPr>
          <w:b/>
          <w:bCs/>
        </w:rPr>
      </w:pPr>
      <w:r w:rsidRPr="00236A13">
        <w:rPr>
          <w:rFonts w:ascii="Garamond" w:hAnsi="Garamond" w:cstheme="majorBidi"/>
        </w:rPr>
        <w:t>Kegiatan ini berperan sebagai jembatan antara pengetahuan informal dan matematika formal. Model dibuat siswa sendiri dalam memecahkan masalah. Model pada awalnya adalah suatu model dari situasi yang dikenal (akrab) dengan siswa. Prinsip ini sangat baik untuk digunakan siswa dalam proses pembelajaran agar siswa lebih memahami atau menerjemahkan permasalahan kontekstual dalam dunia nyata menjadi model dalam bentuk matematika formal.</w:t>
      </w:r>
    </w:p>
    <w:p w:rsidR="00765F2A" w:rsidRPr="00236A13" w:rsidRDefault="00765F2A" w:rsidP="006246ED">
      <w:pPr>
        <w:pStyle w:val="ListParagraph"/>
        <w:spacing w:after="200" w:line="480" w:lineRule="auto"/>
        <w:ind w:left="0"/>
        <w:jc w:val="center"/>
        <w:rPr>
          <w:rFonts w:asciiTheme="majorBidi" w:hAnsiTheme="majorBidi" w:cstheme="majorBidi"/>
          <w:noProof/>
          <w:sz w:val="24"/>
          <w:szCs w:val="24"/>
        </w:rPr>
      </w:pPr>
      <w:r w:rsidRPr="00236A13">
        <w:rPr>
          <w:rFonts w:asciiTheme="majorBidi" w:hAnsiTheme="majorBidi" w:cstheme="majorBidi"/>
          <w:b/>
          <w:bCs/>
          <w:iCs/>
          <w:noProof/>
          <w:sz w:val="24"/>
          <w:szCs w:val="24"/>
          <w:lang w:val="en-US"/>
        </w:rPr>
        <w:drawing>
          <wp:inline distT="0" distB="0" distL="0" distR="0" wp14:anchorId="6DFAFE7B" wp14:editId="5101ACB8">
            <wp:extent cx="3505903" cy="2547257"/>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1-18 at 01.41.45.jpeg"/>
                    <pic:cNvPicPr/>
                  </pic:nvPicPr>
                  <pic:blipFill rotWithShape="1">
                    <a:blip r:embed="rId11" cstate="print">
                      <a:extLst>
                        <a:ext uri="{28A0092B-C50C-407E-A947-70E740481C1C}">
                          <a14:useLocalDpi xmlns:a14="http://schemas.microsoft.com/office/drawing/2010/main" val="0"/>
                        </a:ext>
                      </a:extLst>
                    </a:blip>
                    <a:srcRect l="2213" r="3385"/>
                    <a:stretch/>
                  </pic:blipFill>
                  <pic:spPr bwMode="auto">
                    <a:xfrm>
                      <a:off x="0" y="0"/>
                      <a:ext cx="3534828" cy="2568273"/>
                    </a:xfrm>
                    <a:prstGeom prst="rect">
                      <a:avLst/>
                    </a:prstGeom>
                    <a:ln>
                      <a:noFill/>
                    </a:ln>
                    <a:extLst>
                      <a:ext uri="{53640926-AAD7-44D8-BBD7-CCE9431645EC}">
                        <a14:shadowObscured xmlns:a14="http://schemas.microsoft.com/office/drawing/2010/main"/>
                      </a:ext>
                    </a:extLst>
                  </pic:spPr>
                </pic:pic>
              </a:graphicData>
            </a:graphic>
          </wp:inline>
        </w:drawing>
      </w:r>
    </w:p>
    <w:p w:rsidR="00765F2A" w:rsidRPr="00236A13" w:rsidRDefault="00236A13" w:rsidP="006246ED">
      <w:pPr>
        <w:pStyle w:val="ListParagraph"/>
        <w:spacing w:after="200" w:line="360" w:lineRule="auto"/>
        <w:ind w:left="0"/>
        <w:jc w:val="center"/>
        <w:rPr>
          <w:rFonts w:ascii="Garamond" w:hAnsi="Garamond" w:cstheme="majorBidi"/>
          <w:b/>
          <w:bCs/>
          <w:noProof/>
        </w:rPr>
      </w:pPr>
      <w:r>
        <w:rPr>
          <w:rFonts w:ascii="Garamond" w:hAnsi="Garamond" w:cstheme="majorBidi"/>
          <w:b/>
          <w:bCs/>
          <w:noProof/>
        </w:rPr>
        <w:t xml:space="preserve">Gambar </w:t>
      </w:r>
      <w:r>
        <w:rPr>
          <w:rFonts w:ascii="Garamond" w:hAnsi="Garamond" w:cstheme="majorBidi"/>
          <w:b/>
          <w:bCs/>
          <w:noProof/>
          <w:lang w:val="en-US"/>
        </w:rPr>
        <w:t>3.</w:t>
      </w:r>
      <w:r w:rsidR="00765F2A" w:rsidRPr="00236A13">
        <w:rPr>
          <w:rFonts w:ascii="Garamond" w:hAnsi="Garamond" w:cstheme="majorBidi"/>
          <w:b/>
          <w:bCs/>
          <w:noProof/>
        </w:rPr>
        <w:t xml:space="preserve"> Hasil jawaban siswa dalam membuat pemodelan</w:t>
      </w:r>
    </w:p>
    <w:p w:rsidR="006246ED" w:rsidRPr="00236A13" w:rsidRDefault="00765F2A" w:rsidP="006246ED">
      <w:pPr>
        <w:pStyle w:val="ListParagraph"/>
        <w:spacing w:after="200" w:line="360" w:lineRule="auto"/>
        <w:ind w:left="0" w:firstLine="709"/>
        <w:jc w:val="both"/>
        <w:rPr>
          <w:rFonts w:ascii="Garamond" w:hAnsi="Garamond" w:cstheme="majorBidi"/>
          <w:noProof/>
          <w:sz w:val="24"/>
          <w:szCs w:val="24"/>
        </w:rPr>
      </w:pPr>
      <w:r w:rsidRPr="00236A13">
        <w:rPr>
          <w:rFonts w:ascii="Garamond" w:hAnsi="Garamond" w:cstheme="majorBidi"/>
          <w:b/>
          <w:bCs/>
          <w:noProof/>
          <w:sz w:val="24"/>
          <w:szCs w:val="24"/>
        </w:rPr>
        <w:tab/>
      </w:r>
      <w:r w:rsidRPr="00236A13">
        <w:rPr>
          <w:rFonts w:ascii="Garamond" w:hAnsi="Garamond" w:cstheme="majorBidi"/>
          <w:noProof/>
          <w:sz w:val="24"/>
          <w:szCs w:val="24"/>
        </w:rPr>
        <w:t>Gambar di atas memperlihatkan bahwa siswa membuat pemodelan sendiri yang menerjemahkan masalah kontekstual berupa mencari luas kain yang akan dibuat masker menjadi model matematika berupa bangun datar persegi.</w:t>
      </w:r>
    </w:p>
    <w:p w:rsidR="006246ED" w:rsidRPr="00236A13" w:rsidRDefault="006246ED" w:rsidP="006246ED">
      <w:pPr>
        <w:spacing w:after="200" w:line="360" w:lineRule="auto"/>
        <w:jc w:val="both"/>
        <w:rPr>
          <w:rFonts w:ascii="Garamond" w:hAnsi="Garamond" w:cstheme="majorBidi"/>
          <w:b/>
          <w:bCs/>
        </w:rPr>
      </w:pPr>
      <w:r w:rsidRPr="00236A13">
        <w:rPr>
          <w:rFonts w:ascii="Garamond" w:hAnsi="Garamond" w:cstheme="majorBidi"/>
          <w:b/>
          <w:bCs/>
        </w:rPr>
        <w:t>Karakteristik PMRI dalam LKPD</w:t>
      </w:r>
    </w:p>
    <w:p w:rsidR="006246ED" w:rsidRPr="00236A13" w:rsidRDefault="00765F2A" w:rsidP="006246ED">
      <w:pPr>
        <w:spacing w:after="200" w:line="360" w:lineRule="auto"/>
        <w:jc w:val="both"/>
        <w:rPr>
          <w:rFonts w:ascii="Garamond" w:hAnsi="Garamond" w:cstheme="majorBidi"/>
          <w:b/>
          <w:bCs/>
        </w:rPr>
      </w:pPr>
      <w:r w:rsidRPr="00236A13">
        <w:rPr>
          <w:rFonts w:ascii="Garamond" w:hAnsi="Garamond" w:cstheme="majorBidi"/>
          <w:b/>
          <w:bCs/>
        </w:rPr>
        <w:t>Penggunaan Konteks</w:t>
      </w:r>
    </w:p>
    <w:p w:rsidR="00765F2A" w:rsidRPr="00236A13" w:rsidRDefault="00765F2A" w:rsidP="00236A13">
      <w:pPr>
        <w:spacing w:after="200" w:line="360" w:lineRule="auto"/>
        <w:ind w:firstLine="709"/>
        <w:jc w:val="both"/>
        <w:rPr>
          <w:rFonts w:ascii="Garamond" w:hAnsi="Garamond" w:cstheme="majorBidi"/>
        </w:rPr>
      </w:pPr>
      <w:r w:rsidRPr="00236A13">
        <w:rPr>
          <w:rFonts w:ascii="Garamond" w:hAnsi="Garamond" w:cstheme="majorBidi"/>
        </w:rPr>
        <w:t>Konteks dalam pendekatan PMRI digunakan sebagai titik awal pembelajaran matematika yang ditujukan untuk membangun ataupun menemukan kembali suatu konsep matematika melalui proses matematisasi. Penggunaan konteks tidak harus berupa masalah dunia nyata namun selama hal itu bisa dibayangkan oleh pikiran siswa maka konteks tersebut dapat dipakai.</w:t>
      </w:r>
    </w:p>
    <w:p w:rsidR="00765F2A" w:rsidRPr="00236A13" w:rsidRDefault="00765F2A" w:rsidP="00236A13">
      <w:pPr>
        <w:pStyle w:val="ListParagraph"/>
        <w:spacing w:after="200" w:line="360" w:lineRule="auto"/>
        <w:ind w:left="0"/>
        <w:jc w:val="center"/>
        <w:rPr>
          <w:rFonts w:ascii="Garamond" w:hAnsi="Garamond" w:cstheme="majorBidi"/>
          <w:b/>
          <w:bCs/>
          <w:noProof/>
          <w:sz w:val="24"/>
          <w:szCs w:val="24"/>
        </w:rPr>
      </w:pPr>
      <w:r w:rsidRPr="00236A13">
        <w:rPr>
          <w:rFonts w:ascii="Garamond" w:hAnsi="Garamond"/>
          <w:noProof/>
          <w:lang w:val="en-US"/>
        </w:rPr>
        <w:lastRenderedPageBreak/>
        <w:drawing>
          <wp:inline distT="0" distB="0" distL="0" distR="0" wp14:anchorId="484BE862" wp14:editId="231ED3C4">
            <wp:extent cx="2743200" cy="1251019"/>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52451" t="43161" r="2814" b="20550"/>
                    <a:stretch/>
                  </pic:blipFill>
                  <pic:spPr bwMode="auto">
                    <a:xfrm>
                      <a:off x="0" y="0"/>
                      <a:ext cx="2756168" cy="1256933"/>
                    </a:xfrm>
                    <a:prstGeom prst="rect">
                      <a:avLst/>
                    </a:prstGeom>
                    <a:ln>
                      <a:noFill/>
                    </a:ln>
                    <a:extLst>
                      <a:ext uri="{53640926-AAD7-44D8-BBD7-CCE9431645EC}">
                        <a14:shadowObscured xmlns:a14="http://schemas.microsoft.com/office/drawing/2010/main"/>
                      </a:ext>
                    </a:extLst>
                  </pic:spPr>
                </pic:pic>
              </a:graphicData>
            </a:graphic>
          </wp:inline>
        </w:drawing>
      </w:r>
    </w:p>
    <w:p w:rsidR="00765F2A" w:rsidRPr="00236A13" w:rsidRDefault="00236A13" w:rsidP="00236A13">
      <w:pPr>
        <w:pStyle w:val="ListParagraph"/>
        <w:spacing w:after="200" w:line="360" w:lineRule="auto"/>
        <w:ind w:left="0"/>
        <w:jc w:val="center"/>
        <w:rPr>
          <w:rFonts w:ascii="Garamond" w:hAnsi="Garamond" w:cstheme="majorBidi"/>
          <w:b/>
          <w:bCs/>
          <w:noProof/>
        </w:rPr>
      </w:pPr>
      <w:r>
        <w:rPr>
          <w:rFonts w:ascii="Garamond" w:hAnsi="Garamond" w:cstheme="majorBidi"/>
          <w:b/>
          <w:bCs/>
          <w:noProof/>
        </w:rPr>
        <w:t>Gambar 4</w:t>
      </w:r>
      <w:r>
        <w:rPr>
          <w:rFonts w:ascii="Garamond" w:hAnsi="Garamond" w:cstheme="majorBidi"/>
          <w:b/>
          <w:bCs/>
          <w:noProof/>
          <w:lang w:val="en-US"/>
        </w:rPr>
        <w:t>.</w:t>
      </w:r>
      <w:r w:rsidR="00765F2A" w:rsidRPr="00236A13">
        <w:rPr>
          <w:rFonts w:ascii="Garamond" w:hAnsi="Garamond" w:cstheme="majorBidi"/>
          <w:b/>
          <w:bCs/>
          <w:noProof/>
        </w:rPr>
        <w:t xml:space="preserve"> Penggunaan konteks yang terdapat didalam LKPD</w:t>
      </w:r>
    </w:p>
    <w:p w:rsidR="00765F2A" w:rsidRPr="00236A13" w:rsidRDefault="00765F2A" w:rsidP="00236A13">
      <w:pPr>
        <w:pStyle w:val="ListParagraph"/>
        <w:spacing w:after="200" w:line="360" w:lineRule="auto"/>
        <w:ind w:left="0" w:firstLine="709"/>
        <w:jc w:val="both"/>
        <w:rPr>
          <w:rFonts w:ascii="Garamond" w:hAnsi="Garamond" w:cstheme="majorBidi"/>
          <w:noProof/>
          <w:sz w:val="24"/>
          <w:szCs w:val="24"/>
        </w:rPr>
      </w:pPr>
      <w:r w:rsidRPr="00236A13">
        <w:rPr>
          <w:rFonts w:ascii="Garamond" w:hAnsi="Garamond" w:cstheme="majorBidi"/>
          <w:b/>
          <w:bCs/>
          <w:noProof/>
          <w:sz w:val="24"/>
          <w:szCs w:val="24"/>
        </w:rPr>
        <w:tab/>
      </w:r>
      <w:r w:rsidRPr="00236A13">
        <w:rPr>
          <w:rFonts w:ascii="Garamond" w:hAnsi="Garamond" w:cstheme="majorBidi"/>
          <w:noProof/>
          <w:sz w:val="24"/>
          <w:szCs w:val="24"/>
        </w:rPr>
        <w:t xml:space="preserve">Gambar di atas memperlihatkan konteks </w:t>
      </w:r>
      <w:r w:rsidRPr="00236A13">
        <w:rPr>
          <w:rFonts w:ascii="Garamond" w:hAnsi="Garamond" w:cstheme="majorBidi"/>
          <w:i/>
          <w:iCs/>
          <w:noProof/>
          <w:sz w:val="24"/>
          <w:szCs w:val="24"/>
        </w:rPr>
        <w:t xml:space="preserve">face shield </w:t>
      </w:r>
      <w:r w:rsidRPr="00236A13">
        <w:rPr>
          <w:rFonts w:ascii="Garamond" w:hAnsi="Garamond" w:cstheme="majorBidi"/>
          <w:noProof/>
          <w:sz w:val="24"/>
          <w:szCs w:val="24"/>
        </w:rPr>
        <w:t xml:space="preserve">yang digunakan sebagai salah satu konteks yang terdapat di dalam LKPD. Konteks tersebut merupakan konteks nyata dan dapat dibayangkan oleh pikiran siswa yang saat ini sedang terjadi, dimana banyak kegiatan kegiatan yang mengharuskan menggunakan </w:t>
      </w:r>
      <w:r w:rsidRPr="00236A13">
        <w:rPr>
          <w:rFonts w:ascii="Garamond" w:hAnsi="Garamond" w:cstheme="majorBidi"/>
          <w:i/>
          <w:iCs/>
          <w:noProof/>
          <w:sz w:val="24"/>
          <w:szCs w:val="24"/>
        </w:rPr>
        <w:t>face shield</w:t>
      </w:r>
      <w:r w:rsidRPr="00236A13">
        <w:rPr>
          <w:rFonts w:ascii="Garamond" w:hAnsi="Garamond" w:cstheme="majorBidi"/>
          <w:noProof/>
          <w:sz w:val="24"/>
          <w:szCs w:val="24"/>
        </w:rPr>
        <w:t>.</w:t>
      </w:r>
    </w:p>
    <w:p w:rsidR="00765F2A" w:rsidRPr="00236A13" w:rsidRDefault="00765F2A" w:rsidP="00236A13">
      <w:pPr>
        <w:spacing w:after="200" w:line="360" w:lineRule="auto"/>
        <w:jc w:val="both"/>
        <w:rPr>
          <w:rFonts w:ascii="Garamond" w:hAnsi="Garamond" w:cstheme="majorBidi"/>
          <w:b/>
          <w:bCs/>
        </w:rPr>
      </w:pPr>
      <w:r w:rsidRPr="00236A13">
        <w:rPr>
          <w:rFonts w:ascii="Garamond" w:hAnsi="Garamond" w:cstheme="majorBidi"/>
          <w:b/>
          <w:bCs/>
        </w:rPr>
        <w:t>Penggunaan Model Sebagai Jembatan Dunia Nyata dan Dunia Abstrak</w:t>
      </w:r>
    </w:p>
    <w:p w:rsidR="00765F2A" w:rsidRPr="00236A13" w:rsidRDefault="00765F2A" w:rsidP="00236A13">
      <w:pPr>
        <w:pStyle w:val="ListParagraph"/>
        <w:spacing w:after="200" w:line="360" w:lineRule="auto"/>
        <w:ind w:left="0" w:firstLine="709"/>
        <w:jc w:val="both"/>
        <w:rPr>
          <w:rFonts w:ascii="Garamond" w:hAnsi="Garamond" w:cstheme="majorBidi"/>
          <w:noProof/>
          <w:sz w:val="24"/>
          <w:szCs w:val="24"/>
        </w:rPr>
      </w:pPr>
      <w:r w:rsidRPr="00236A13">
        <w:rPr>
          <w:rFonts w:ascii="Garamond" w:hAnsi="Garamond" w:cstheme="majorBidi"/>
          <w:noProof/>
          <w:sz w:val="24"/>
          <w:szCs w:val="24"/>
        </w:rPr>
        <w:t xml:space="preserve">Penggunaan model digunakan untuk menghubungkan pengetahuan yang bersifat konkret menuju bentuk matematika formal melalui proses yang bertahap. Secara umum terdapat dua model yang digunakan yaitu </w:t>
      </w:r>
      <w:r w:rsidRPr="00236A13">
        <w:rPr>
          <w:rFonts w:ascii="Garamond" w:hAnsi="Garamond" w:cstheme="majorBidi"/>
          <w:i/>
          <w:iCs/>
          <w:noProof/>
          <w:sz w:val="24"/>
          <w:szCs w:val="24"/>
        </w:rPr>
        <w:t xml:space="preserve">model of </w:t>
      </w:r>
      <w:r w:rsidRPr="00236A13">
        <w:rPr>
          <w:rFonts w:ascii="Garamond" w:hAnsi="Garamond" w:cstheme="majorBidi"/>
          <w:noProof/>
          <w:sz w:val="24"/>
          <w:szCs w:val="24"/>
        </w:rPr>
        <w:t xml:space="preserve">dan </w:t>
      </w:r>
      <w:r w:rsidRPr="00236A13">
        <w:rPr>
          <w:rFonts w:ascii="Garamond" w:hAnsi="Garamond" w:cstheme="majorBidi"/>
          <w:i/>
          <w:iCs/>
          <w:noProof/>
          <w:sz w:val="24"/>
          <w:szCs w:val="24"/>
        </w:rPr>
        <w:t>model for</w:t>
      </w:r>
      <w:r w:rsidRPr="00236A13">
        <w:rPr>
          <w:rFonts w:ascii="Garamond" w:hAnsi="Garamond" w:cstheme="majorBidi"/>
          <w:noProof/>
          <w:sz w:val="24"/>
          <w:szCs w:val="24"/>
        </w:rPr>
        <w:t>. Kedua model tersebut dapat membuat siswa mampu menghubungkan pengetahuannya dari permasalahan kontekstual menjadi bentuk formal matematika.</w:t>
      </w:r>
    </w:p>
    <w:p w:rsidR="00765F2A" w:rsidRPr="00236A13" w:rsidRDefault="00765F2A" w:rsidP="00236A13">
      <w:pPr>
        <w:pStyle w:val="ListParagraph"/>
        <w:spacing w:after="200" w:line="360" w:lineRule="auto"/>
        <w:ind w:left="0"/>
        <w:jc w:val="center"/>
        <w:rPr>
          <w:rFonts w:ascii="Garamond" w:hAnsi="Garamond" w:cstheme="majorBidi"/>
          <w:noProof/>
          <w:sz w:val="24"/>
          <w:szCs w:val="24"/>
        </w:rPr>
      </w:pPr>
      <w:r w:rsidRPr="00236A13">
        <w:rPr>
          <w:rFonts w:ascii="Garamond" w:hAnsi="Garamond" w:cstheme="majorBidi"/>
          <w:b/>
          <w:bCs/>
          <w:iCs/>
          <w:noProof/>
          <w:sz w:val="24"/>
          <w:szCs w:val="24"/>
          <w:lang w:val="en-US"/>
        </w:rPr>
        <w:drawing>
          <wp:inline distT="0" distB="0" distL="0" distR="0" wp14:anchorId="70AEC9B6" wp14:editId="7C7D3E34">
            <wp:extent cx="2508927" cy="1920240"/>
            <wp:effectExtent l="0" t="0" r="5715"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1-18 at 01.41.45.jpeg"/>
                    <pic:cNvPicPr/>
                  </pic:nvPicPr>
                  <pic:blipFill rotWithShape="1">
                    <a:blip r:embed="rId11" cstate="print">
                      <a:extLst>
                        <a:ext uri="{28A0092B-C50C-407E-A947-70E740481C1C}">
                          <a14:useLocalDpi xmlns:a14="http://schemas.microsoft.com/office/drawing/2010/main" val="0"/>
                        </a:ext>
                      </a:extLst>
                    </a:blip>
                    <a:srcRect l="1295" t="48347" r="52332" b="-93"/>
                    <a:stretch/>
                  </pic:blipFill>
                  <pic:spPr bwMode="auto">
                    <a:xfrm>
                      <a:off x="0" y="0"/>
                      <a:ext cx="2517110" cy="1926503"/>
                    </a:xfrm>
                    <a:prstGeom prst="rect">
                      <a:avLst/>
                    </a:prstGeom>
                    <a:ln>
                      <a:noFill/>
                    </a:ln>
                    <a:extLst>
                      <a:ext uri="{53640926-AAD7-44D8-BBD7-CCE9431645EC}">
                        <a14:shadowObscured xmlns:a14="http://schemas.microsoft.com/office/drawing/2010/main"/>
                      </a:ext>
                    </a:extLst>
                  </pic:spPr>
                </pic:pic>
              </a:graphicData>
            </a:graphic>
          </wp:inline>
        </w:drawing>
      </w:r>
    </w:p>
    <w:p w:rsidR="00765F2A" w:rsidRPr="00236A13" w:rsidRDefault="00236A13" w:rsidP="00236A13">
      <w:pPr>
        <w:pStyle w:val="ListParagraph"/>
        <w:spacing w:after="200" w:line="360" w:lineRule="auto"/>
        <w:ind w:left="0"/>
        <w:jc w:val="center"/>
        <w:rPr>
          <w:rFonts w:ascii="Garamond" w:hAnsi="Garamond" w:cstheme="majorBidi"/>
          <w:b/>
          <w:bCs/>
          <w:noProof/>
        </w:rPr>
      </w:pPr>
      <w:r w:rsidRPr="00236A13">
        <w:rPr>
          <w:rFonts w:ascii="Garamond" w:hAnsi="Garamond" w:cstheme="majorBidi"/>
          <w:b/>
          <w:bCs/>
          <w:noProof/>
        </w:rPr>
        <w:t xml:space="preserve">Gambar </w:t>
      </w:r>
      <w:r w:rsidRPr="00236A13">
        <w:rPr>
          <w:rFonts w:ascii="Garamond" w:hAnsi="Garamond" w:cstheme="majorBidi"/>
          <w:b/>
          <w:bCs/>
          <w:noProof/>
          <w:lang w:val="en-US"/>
        </w:rPr>
        <w:t>5.</w:t>
      </w:r>
      <w:r w:rsidR="00765F2A" w:rsidRPr="00236A13">
        <w:rPr>
          <w:rFonts w:ascii="Garamond" w:hAnsi="Garamond" w:cstheme="majorBidi"/>
          <w:b/>
          <w:bCs/>
          <w:noProof/>
        </w:rPr>
        <w:t xml:space="preserve"> </w:t>
      </w:r>
      <w:r w:rsidR="00765F2A" w:rsidRPr="00236A13">
        <w:rPr>
          <w:rFonts w:ascii="Garamond" w:hAnsi="Garamond" w:cstheme="majorBidi"/>
          <w:b/>
          <w:bCs/>
          <w:i/>
          <w:iCs/>
          <w:noProof/>
        </w:rPr>
        <w:t>Model Of</w:t>
      </w:r>
      <w:r w:rsidR="00765F2A" w:rsidRPr="00236A13">
        <w:rPr>
          <w:rFonts w:ascii="Garamond" w:hAnsi="Garamond" w:cstheme="majorBidi"/>
          <w:b/>
          <w:bCs/>
          <w:noProof/>
        </w:rPr>
        <w:t xml:space="preserve">  yang terdapat dalam LKPD</w:t>
      </w:r>
    </w:p>
    <w:p w:rsidR="00765F2A" w:rsidRPr="00236A13" w:rsidRDefault="00765F2A" w:rsidP="00236A13">
      <w:pPr>
        <w:pStyle w:val="ListParagraph"/>
        <w:spacing w:after="200" w:line="360" w:lineRule="auto"/>
        <w:ind w:left="0" w:firstLine="567"/>
        <w:jc w:val="both"/>
        <w:rPr>
          <w:rFonts w:ascii="Garamond" w:hAnsi="Garamond" w:cstheme="majorBidi"/>
          <w:noProof/>
          <w:sz w:val="24"/>
          <w:szCs w:val="24"/>
        </w:rPr>
      </w:pPr>
      <w:r w:rsidRPr="00236A13">
        <w:rPr>
          <w:rFonts w:ascii="Garamond" w:hAnsi="Garamond" w:cstheme="majorBidi"/>
          <w:b/>
          <w:bCs/>
          <w:noProof/>
          <w:sz w:val="24"/>
          <w:szCs w:val="24"/>
        </w:rPr>
        <w:tab/>
      </w:r>
      <w:r w:rsidRPr="00236A13">
        <w:rPr>
          <w:rFonts w:ascii="Garamond" w:hAnsi="Garamond" w:cstheme="majorBidi"/>
          <w:noProof/>
          <w:sz w:val="24"/>
          <w:szCs w:val="24"/>
        </w:rPr>
        <w:t xml:space="preserve">Gambar di atas merupakan jawaban siswa yang memuat </w:t>
      </w:r>
      <w:r w:rsidRPr="00236A13">
        <w:rPr>
          <w:rFonts w:ascii="Garamond" w:hAnsi="Garamond" w:cstheme="majorBidi"/>
          <w:i/>
          <w:iCs/>
          <w:noProof/>
          <w:sz w:val="24"/>
          <w:szCs w:val="24"/>
        </w:rPr>
        <w:t>model of</w:t>
      </w:r>
      <w:r w:rsidRPr="00236A13">
        <w:rPr>
          <w:rFonts w:ascii="Garamond" w:hAnsi="Garamond" w:cstheme="majorBidi"/>
          <w:noProof/>
          <w:sz w:val="24"/>
          <w:szCs w:val="24"/>
        </w:rPr>
        <w:t xml:space="preserve"> dimana siswa membuat ilustrasi berupa kain yang dipotong untuk mengetahui bentuk kain tersebut untuk menghitung luasnya.</w:t>
      </w:r>
    </w:p>
    <w:p w:rsidR="00765F2A" w:rsidRPr="00236A13" w:rsidRDefault="00765F2A" w:rsidP="00236A13">
      <w:pPr>
        <w:pStyle w:val="ListParagraph"/>
        <w:spacing w:after="200" w:line="360" w:lineRule="auto"/>
        <w:ind w:left="0"/>
        <w:jc w:val="center"/>
        <w:rPr>
          <w:rFonts w:ascii="Garamond" w:hAnsi="Garamond" w:cstheme="majorBidi"/>
          <w:noProof/>
          <w:sz w:val="24"/>
          <w:szCs w:val="24"/>
        </w:rPr>
      </w:pPr>
      <w:r w:rsidRPr="00236A13">
        <w:rPr>
          <w:rFonts w:ascii="Garamond" w:hAnsi="Garamond" w:cstheme="majorBidi"/>
          <w:b/>
          <w:bCs/>
          <w:iCs/>
          <w:noProof/>
          <w:sz w:val="24"/>
          <w:szCs w:val="24"/>
          <w:lang w:val="en-US"/>
        </w:rPr>
        <w:drawing>
          <wp:inline distT="0" distB="0" distL="0" distR="0" wp14:anchorId="6BC85117" wp14:editId="7EDBD776">
            <wp:extent cx="1802674" cy="1306128"/>
            <wp:effectExtent l="0" t="0" r="7620" b="88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1-18 at 01.41.45.jpeg"/>
                    <pic:cNvPicPr/>
                  </pic:nvPicPr>
                  <pic:blipFill rotWithShape="1">
                    <a:blip r:embed="rId11" cstate="print">
                      <a:extLst>
                        <a:ext uri="{28A0092B-C50C-407E-A947-70E740481C1C}">
                          <a14:useLocalDpi xmlns:a14="http://schemas.microsoft.com/office/drawing/2010/main" val="0"/>
                        </a:ext>
                      </a:extLst>
                    </a:blip>
                    <a:srcRect l="52658" t="5168" r="4910" b="50009"/>
                    <a:stretch/>
                  </pic:blipFill>
                  <pic:spPr bwMode="auto">
                    <a:xfrm>
                      <a:off x="0" y="0"/>
                      <a:ext cx="1824078" cy="1321637"/>
                    </a:xfrm>
                    <a:prstGeom prst="rect">
                      <a:avLst/>
                    </a:prstGeom>
                    <a:ln>
                      <a:noFill/>
                    </a:ln>
                    <a:extLst>
                      <a:ext uri="{53640926-AAD7-44D8-BBD7-CCE9431645EC}">
                        <a14:shadowObscured xmlns:a14="http://schemas.microsoft.com/office/drawing/2010/main"/>
                      </a:ext>
                    </a:extLst>
                  </pic:spPr>
                </pic:pic>
              </a:graphicData>
            </a:graphic>
          </wp:inline>
        </w:drawing>
      </w:r>
    </w:p>
    <w:p w:rsidR="00765F2A" w:rsidRPr="00236A13" w:rsidRDefault="00236A13" w:rsidP="00236A13">
      <w:pPr>
        <w:pStyle w:val="ListParagraph"/>
        <w:spacing w:after="200" w:line="360" w:lineRule="auto"/>
        <w:ind w:left="0"/>
        <w:jc w:val="center"/>
        <w:rPr>
          <w:rFonts w:ascii="Garamond" w:hAnsi="Garamond" w:cstheme="majorBidi"/>
          <w:b/>
          <w:bCs/>
          <w:noProof/>
        </w:rPr>
      </w:pPr>
      <w:r w:rsidRPr="00236A13">
        <w:rPr>
          <w:rFonts w:ascii="Garamond" w:hAnsi="Garamond" w:cstheme="majorBidi"/>
          <w:b/>
          <w:bCs/>
          <w:noProof/>
        </w:rPr>
        <w:lastRenderedPageBreak/>
        <w:t xml:space="preserve">Gambar </w:t>
      </w:r>
      <w:r w:rsidRPr="00236A13">
        <w:rPr>
          <w:rFonts w:ascii="Garamond" w:hAnsi="Garamond" w:cstheme="majorBidi"/>
          <w:b/>
          <w:bCs/>
          <w:noProof/>
          <w:lang w:val="en-US"/>
        </w:rPr>
        <w:t>6.</w:t>
      </w:r>
      <w:r w:rsidR="00765F2A" w:rsidRPr="00236A13">
        <w:rPr>
          <w:rFonts w:ascii="Garamond" w:hAnsi="Garamond" w:cstheme="majorBidi"/>
          <w:b/>
          <w:bCs/>
          <w:noProof/>
        </w:rPr>
        <w:t xml:space="preserve"> </w:t>
      </w:r>
      <w:r w:rsidR="00765F2A" w:rsidRPr="00236A13">
        <w:rPr>
          <w:rFonts w:ascii="Garamond" w:hAnsi="Garamond" w:cstheme="majorBidi"/>
          <w:b/>
          <w:bCs/>
          <w:i/>
          <w:iCs/>
          <w:noProof/>
        </w:rPr>
        <w:t>Model For</w:t>
      </w:r>
      <w:r w:rsidR="00765F2A" w:rsidRPr="00236A13">
        <w:rPr>
          <w:rFonts w:ascii="Garamond" w:hAnsi="Garamond" w:cstheme="majorBidi"/>
          <w:b/>
          <w:bCs/>
          <w:noProof/>
        </w:rPr>
        <w:t xml:space="preserve"> yang terdapat dalam LKPD</w:t>
      </w:r>
    </w:p>
    <w:p w:rsidR="00765F2A" w:rsidRPr="00236A13" w:rsidRDefault="00765F2A" w:rsidP="00236A13">
      <w:pPr>
        <w:pStyle w:val="ListParagraph"/>
        <w:spacing w:after="200" w:line="360" w:lineRule="auto"/>
        <w:ind w:left="0" w:firstLine="567"/>
        <w:jc w:val="both"/>
        <w:rPr>
          <w:rFonts w:ascii="Garamond" w:hAnsi="Garamond" w:cstheme="majorBidi"/>
          <w:noProof/>
          <w:sz w:val="24"/>
          <w:szCs w:val="24"/>
        </w:rPr>
      </w:pPr>
      <w:r w:rsidRPr="00236A13">
        <w:rPr>
          <w:rFonts w:ascii="Garamond" w:hAnsi="Garamond" w:cstheme="majorBidi"/>
          <w:noProof/>
          <w:sz w:val="24"/>
          <w:szCs w:val="24"/>
        </w:rPr>
        <w:t xml:space="preserve">Gambar di atas memperlihatkan jawaban siswa yang memuat </w:t>
      </w:r>
      <w:r w:rsidRPr="00236A13">
        <w:rPr>
          <w:rFonts w:ascii="Garamond" w:hAnsi="Garamond" w:cstheme="majorBidi"/>
          <w:i/>
          <w:iCs/>
          <w:noProof/>
          <w:sz w:val="24"/>
          <w:szCs w:val="24"/>
        </w:rPr>
        <w:t>model for</w:t>
      </w:r>
      <w:r w:rsidRPr="00236A13">
        <w:rPr>
          <w:rFonts w:ascii="Garamond" w:hAnsi="Garamond" w:cstheme="majorBidi"/>
          <w:noProof/>
          <w:sz w:val="24"/>
          <w:szCs w:val="24"/>
        </w:rPr>
        <w:t xml:space="preserve"> dimana jawaban tersebut berbentuk solusi secara matematis berupa gambar bangun datar segiempat yang digambarkan kembali dari kain yang telah dipotong sebelumnya.</w:t>
      </w:r>
    </w:p>
    <w:p w:rsidR="00765F2A" w:rsidRPr="00236A13" w:rsidRDefault="00765F2A" w:rsidP="00236A13">
      <w:pPr>
        <w:spacing w:after="200" w:line="360" w:lineRule="auto"/>
        <w:jc w:val="both"/>
        <w:rPr>
          <w:rFonts w:ascii="Garamond" w:hAnsi="Garamond" w:cstheme="majorBidi"/>
          <w:b/>
          <w:bCs/>
        </w:rPr>
      </w:pPr>
      <w:r w:rsidRPr="00236A13">
        <w:rPr>
          <w:rFonts w:ascii="Garamond" w:hAnsi="Garamond" w:cstheme="majorBidi"/>
          <w:b/>
          <w:bCs/>
        </w:rPr>
        <w:t>Menghargai Beragam Solusi Siswa</w:t>
      </w:r>
    </w:p>
    <w:p w:rsidR="00765F2A" w:rsidRPr="00236A13" w:rsidRDefault="00765F2A" w:rsidP="00236A13">
      <w:pPr>
        <w:pStyle w:val="ListParagraph"/>
        <w:spacing w:after="200" w:line="360" w:lineRule="auto"/>
        <w:ind w:left="0" w:firstLine="600"/>
        <w:jc w:val="both"/>
        <w:rPr>
          <w:rFonts w:ascii="Garamond" w:hAnsi="Garamond" w:cstheme="majorBidi"/>
          <w:b/>
          <w:bCs/>
          <w:noProof/>
          <w:sz w:val="24"/>
          <w:szCs w:val="24"/>
        </w:rPr>
      </w:pPr>
      <w:r w:rsidRPr="00236A13">
        <w:rPr>
          <w:rFonts w:ascii="Garamond" w:hAnsi="Garamond" w:cstheme="majorBidi"/>
          <w:noProof/>
          <w:sz w:val="24"/>
          <w:szCs w:val="24"/>
        </w:rPr>
        <w:t>Dalam PMRI, siswa dibebaskan untuk dapat mengembangkan pengetahuannya dalam memecahkan suatu masalah dengan menggunakan cara maupun strategi yang bervariasi. Hal ini bermanfaat bagi siswa dalam memahami konsep matematika dan sekaligus mengembangkan aktivitas dan kreativitas siswa.</w:t>
      </w:r>
    </w:p>
    <w:p w:rsidR="00765F2A" w:rsidRPr="00236A13" w:rsidRDefault="00765F2A" w:rsidP="00236A13">
      <w:pPr>
        <w:pStyle w:val="ListParagraph"/>
        <w:spacing w:after="200" w:line="360" w:lineRule="auto"/>
        <w:ind w:left="0"/>
        <w:jc w:val="center"/>
        <w:rPr>
          <w:rFonts w:ascii="Garamond" w:hAnsi="Garamond" w:cstheme="majorBidi"/>
          <w:b/>
          <w:bCs/>
          <w:noProof/>
          <w:sz w:val="24"/>
          <w:szCs w:val="24"/>
        </w:rPr>
      </w:pPr>
      <w:r w:rsidRPr="00236A13">
        <w:rPr>
          <w:rFonts w:ascii="Garamond" w:hAnsi="Garamond" w:cstheme="majorBidi"/>
          <w:noProof/>
          <w:sz w:val="24"/>
          <w:szCs w:val="24"/>
          <w:lang w:val="en-US"/>
        </w:rPr>
        <w:drawing>
          <wp:inline distT="0" distB="0" distL="0" distR="0" wp14:anchorId="52E5D0AA" wp14:editId="5582DAE7">
            <wp:extent cx="2114695" cy="3030583"/>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1-23 at 8.40.53 PM.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14437" cy="3030213"/>
                    </a:xfrm>
                    <a:prstGeom prst="rect">
                      <a:avLst/>
                    </a:prstGeom>
                  </pic:spPr>
                </pic:pic>
              </a:graphicData>
            </a:graphic>
          </wp:inline>
        </w:drawing>
      </w:r>
    </w:p>
    <w:p w:rsidR="00765F2A" w:rsidRPr="00236A13" w:rsidRDefault="00765F2A" w:rsidP="00236A13">
      <w:pPr>
        <w:pStyle w:val="ListParagraph"/>
        <w:spacing w:after="200" w:line="360" w:lineRule="auto"/>
        <w:ind w:left="0"/>
        <w:jc w:val="center"/>
        <w:rPr>
          <w:rFonts w:ascii="Garamond" w:hAnsi="Garamond" w:cstheme="majorBidi"/>
          <w:b/>
          <w:bCs/>
          <w:noProof/>
        </w:rPr>
      </w:pPr>
      <w:r w:rsidRPr="00236A13">
        <w:rPr>
          <w:rFonts w:ascii="Garamond" w:hAnsi="Garamond" w:cstheme="majorBidi"/>
          <w:b/>
          <w:bCs/>
          <w:noProof/>
        </w:rPr>
        <w:t xml:space="preserve">Gambar </w:t>
      </w:r>
      <w:r w:rsidR="00236A13" w:rsidRPr="00236A13">
        <w:rPr>
          <w:rFonts w:ascii="Garamond" w:hAnsi="Garamond" w:cstheme="majorBidi"/>
          <w:b/>
          <w:bCs/>
          <w:noProof/>
        </w:rPr>
        <w:t>7.</w:t>
      </w:r>
      <w:r w:rsidRPr="00236A13">
        <w:rPr>
          <w:rFonts w:ascii="Garamond" w:hAnsi="Garamond" w:cstheme="majorBidi"/>
          <w:b/>
          <w:bCs/>
          <w:noProof/>
        </w:rPr>
        <w:t xml:space="preserve"> Penggunaan solusi siswa dalam menemukan konsep dasar perkalian aljabar</w:t>
      </w:r>
    </w:p>
    <w:p w:rsidR="00765F2A" w:rsidRPr="00236A13" w:rsidRDefault="00765F2A" w:rsidP="00236A13">
      <w:pPr>
        <w:pStyle w:val="ListParagraph"/>
        <w:spacing w:after="200" w:line="360" w:lineRule="auto"/>
        <w:ind w:left="0" w:firstLine="567"/>
        <w:jc w:val="both"/>
        <w:rPr>
          <w:rFonts w:ascii="Garamond" w:hAnsi="Garamond" w:cstheme="majorBidi"/>
          <w:noProof/>
          <w:sz w:val="24"/>
          <w:szCs w:val="24"/>
        </w:rPr>
      </w:pPr>
      <w:r w:rsidRPr="00236A13">
        <w:rPr>
          <w:rFonts w:ascii="Garamond" w:hAnsi="Garamond" w:cstheme="majorBidi"/>
          <w:noProof/>
          <w:sz w:val="24"/>
          <w:szCs w:val="24"/>
        </w:rPr>
        <w:t>Gambar di atas memperlihatkan siswa menyimpulkan konsep dasar dari operasi perkalian aljabar yang didapatkan dari beragam solusi sebelumnya dengan hasil konstruksi pengetahuannya sendiri. Hasil konstruksi di atas berupa konsep perkalian aljabar dimana a x b = ab dengan menggunakan bantuan rumus luas persegi panjang.</w:t>
      </w:r>
    </w:p>
    <w:p w:rsidR="00765F2A" w:rsidRPr="00236A13" w:rsidRDefault="00765F2A" w:rsidP="00236A13">
      <w:pPr>
        <w:spacing w:after="200" w:line="360" w:lineRule="auto"/>
        <w:jc w:val="both"/>
        <w:rPr>
          <w:rFonts w:ascii="Garamond" w:hAnsi="Garamond" w:cstheme="majorBidi"/>
          <w:b/>
          <w:bCs/>
        </w:rPr>
      </w:pPr>
      <w:r w:rsidRPr="00236A13">
        <w:rPr>
          <w:rFonts w:ascii="Garamond" w:hAnsi="Garamond" w:cstheme="majorBidi"/>
          <w:b/>
          <w:bCs/>
        </w:rPr>
        <w:t>Interaktivitas</w:t>
      </w:r>
    </w:p>
    <w:p w:rsidR="00765F2A" w:rsidRPr="00236A13" w:rsidRDefault="00765F2A" w:rsidP="00236A13">
      <w:pPr>
        <w:pStyle w:val="ListParagraph"/>
        <w:spacing w:after="200" w:line="360" w:lineRule="auto"/>
        <w:ind w:left="0" w:firstLine="567"/>
        <w:jc w:val="both"/>
        <w:rPr>
          <w:rFonts w:ascii="Garamond" w:hAnsi="Garamond" w:cstheme="majorBidi"/>
          <w:noProof/>
          <w:sz w:val="24"/>
          <w:szCs w:val="24"/>
        </w:rPr>
      </w:pPr>
      <w:r w:rsidRPr="00236A13">
        <w:rPr>
          <w:rFonts w:ascii="Garamond" w:hAnsi="Garamond" w:cstheme="majorBidi"/>
          <w:noProof/>
          <w:sz w:val="24"/>
          <w:szCs w:val="24"/>
        </w:rPr>
        <w:t>Interaktivitas dalam PMRI bertujuan untuk menjalin komunikasi dengan sesama agar proses belajar menjadi semakin bermakna dan menjadi lebih singkat. Manfaat dari interaksi ini adalah supaya siswa dapat mengembangkan kemampuan kognitif dan afektifnya.</w:t>
      </w:r>
    </w:p>
    <w:p w:rsidR="00765F2A" w:rsidRPr="00236A13" w:rsidRDefault="00765F2A" w:rsidP="00236A13">
      <w:pPr>
        <w:pStyle w:val="ListParagraph"/>
        <w:spacing w:after="200" w:line="360" w:lineRule="auto"/>
        <w:ind w:left="0"/>
        <w:jc w:val="center"/>
        <w:rPr>
          <w:rFonts w:ascii="Garamond" w:hAnsi="Garamond" w:cstheme="majorBidi"/>
          <w:b/>
          <w:bCs/>
          <w:noProof/>
          <w:sz w:val="24"/>
          <w:szCs w:val="24"/>
        </w:rPr>
      </w:pPr>
      <w:r w:rsidRPr="00236A13">
        <w:rPr>
          <w:rFonts w:ascii="Garamond" w:hAnsi="Garamond" w:cs="Times New Roman"/>
          <w:noProof/>
          <w:sz w:val="24"/>
          <w:szCs w:val="24"/>
          <w:lang w:val="en-US"/>
        </w:rPr>
        <w:lastRenderedPageBreak/>
        <w:drawing>
          <wp:inline distT="0" distB="0" distL="0" distR="0" wp14:anchorId="1814C542" wp14:editId="6FE039AF">
            <wp:extent cx="2407763" cy="1580606"/>
            <wp:effectExtent l="0" t="0" r="0"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2-17 at 02.54.23 (2).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17657" cy="1587101"/>
                    </a:xfrm>
                    <a:prstGeom prst="rect">
                      <a:avLst/>
                    </a:prstGeom>
                  </pic:spPr>
                </pic:pic>
              </a:graphicData>
            </a:graphic>
          </wp:inline>
        </w:drawing>
      </w:r>
    </w:p>
    <w:p w:rsidR="00765F2A" w:rsidRPr="00236A13" w:rsidRDefault="00236A13" w:rsidP="00236A13">
      <w:pPr>
        <w:pStyle w:val="ListParagraph"/>
        <w:spacing w:after="200" w:line="360" w:lineRule="auto"/>
        <w:ind w:left="0"/>
        <w:jc w:val="center"/>
        <w:rPr>
          <w:rFonts w:ascii="Garamond" w:hAnsi="Garamond" w:cstheme="majorBidi"/>
          <w:b/>
          <w:bCs/>
          <w:noProof/>
        </w:rPr>
      </w:pPr>
      <w:r w:rsidRPr="00236A13">
        <w:rPr>
          <w:rFonts w:ascii="Garamond" w:hAnsi="Garamond" w:cstheme="majorBidi"/>
          <w:b/>
          <w:bCs/>
          <w:noProof/>
        </w:rPr>
        <w:t xml:space="preserve">Gambar </w:t>
      </w:r>
      <w:r w:rsidRPr="00236A13">
        <w:rPr>
          <w:rFonts w:ascii="Garamond" w:hAnsi="Garamond" w:cstheme="majorBidi"/>
          <w:b/>
          <w:bCs/>
          <w:noProof/>
          <w:lang w:val="en-US"/>
        </w:rPr>
        <w:t>8.</w:t>
      </w:r>
      <w:r w:rsidR="00765F2A" w:rsidRPr="00236A13">
        <w:rPr>
          <w:rFonts w:ascii="Garamond" w:hAnsi="Garamond" w:cstheme="majorBidi"/>
          <w:b/>
          <w:bCs/>
          <w:noProof/>
        </w:rPr>
        <w:t xml:space="preserve"> Siswa sedang berdiskusi bersama kelompoknya</w:t>
      </w:r>
    </w:p>
    <w:p w:rsidR="00765F2A" w:rsidRPr="00236A13" w:rsidRDefault="00765F2A" w:rsidP="00236A13">
      <w:pPr>
        <w:pStyle w:val="ListParagraph"/>
        <w:spacing w:after="200" w:line="360" w:lineRule="auto"/>
        <w:ind w:left="0" w:firstLine="567"/>
        <w:jc w:val="both"/>
        <w:rPr>
          <w:rFonts w:ascii="Garamond" w:hAnsi="Garamond" w:cstheme="majorBidi"/>
          <w:noProof/>
          <w:sz w:val="24"/>
          <w:szCs w:val="24"/>
        </w:rPr>
      </w:pPr>
      <w:r w:rsidRPr="00236A13">
        <w:rPr>
          <w:rFonts w:ascii="Garamond" w:hAnsi="Garamond" w:cstheme="majorBidi"/>
          <w:noProof/>
          <w:sz w:val="24"/>
          <w:szCs w:val="24"/>
        </w:rPr>
        <w:t>Gambar di atas memperlihatkan bahwa siswa sedang berdiskusi bersama kelompoknya untuk mendapatkan hasil pemecahan masalah yang diharapkan.</w:t>
      </w:r>
    </w:p>
    <w:p w:rsidR="00765F2A" w:rsidRPr="00236A13" w:rsidRDefault="00765F2A" w:rsidP="00236A13">
      <w:pPr>
        <w:spacing w:after="200" w:line="360" w:lineRule="auto"/>
        <w:jc w:val="both"/>
        <w:rPr>
          <w:rFonts w:ascii="Garamond" w:hAnsi="Garamond" w:cstheme="majorBidi"/>
          <w:b/>
          <w:bCs/>
        </w:rPr>
      </w:pPr>
      <w:r w:rsidRPr="00236A13">
        <w:rPr>
          <w:rFonts w:ascii="Garamond" w:hAnsi="Garamond" w:cstheme="majorBidi"/>
          <w:b/>
          <w:bCs/>
        </w:rPr>
        <w:t>Keterkaitan</w:t>
      </w:r>
    </w:p>
    <w:p w:rsidR="00765F2A" w:rsidRPr="00236A13" w:rsidRDefault="00765F2A" w:rsidP="00236A13">
      <w:pPr>
        <w:pStyle w:val="ListParagraph"/>
        <w:spacing w:after="200" w:line="360" w:lineRule="auto"/>
        <w:ind w:left="0" w:firstLine="567"/>
        <w:jc w:val="both"/>
        <w:rPr>
          <w:rFonts w:ascii="Garamond" w:hAnsi="Garamond" w:cstheme="majorBidi"/>
          <w:noProof/>
          <w:sz w:val="24"/>
          <w:szCs w:val="24"/>
        </w:rPr>
      </w:pPr>
      <w:r w:rsidRPr="00236A13">
        <w:rPr>
          <w:rFonts w:ascii="Garamond" w:hAnsi="Garamond" w:cstheme="majorBidi"/>
          <w:noProof/>
          <w:sz w:val="24"/>
          <w:szCs w:val="24"/>
        </w:rPr>
        <w:t>Dalam matematika, siswa tidak dikenalkan konsep konsep yang ada secara terpisah, melainkan banyak konsep matematika yang memiliki keterkaitan, Melalui keterkaitan tersebut, suatu pembelajaran matematika diharapkan bisa mengenalkan dan membangun lebih dari satu konsep matematika secara bersamaan. Hal tersebut pastinya akan menunjukkan peran suatu konsep matematika terhadap konsep yang lainnya. Seperti konsep perkalian aljabar yang nantinya akan berguda dalam konsep matematika yang lain.</w:t>
      </w:r>
    </w:p>
    <w:p w:rsidR="00765F2A" w:rsidRPr="00236A13" w:rsidRDefault="00765F2A" w:rsidP="00236A13">
      <w:pPr>
        <w:pStyle w:val="ListParagraph"/>
        <w:spacing w:after="200" w:line="360" w:lineRule="auto"/>
        <w:ind w:left="0"/>
        <w:jc w:val="center"/>
        <w:rPr>
          <w:rFonts w:ascii="Garamond" w:hAnsi="Garamond" w:cstheme="majorBidi"/>
          <w:b/>
          <w:bCs/>
          <w:noProof/>
          <w:sz w:val="24"/>
          <w:szCs w:val="24"/>
        </w:rPr>
      </w:pPr>
      <w:r w:rsidRPr="00236A13">
        <w:rPr>
          <w:rFonts w:ascii="Garamond" w:hAnsi="Garamond" w:cstheme="majorBidi"/>
          <w:noProof/>
          <w:sz w:val="24"/>
          <w:szCs w:val="24"/>
          <w:lang w:val="en-US"/>
        </w:rPr>
        <w:drawing>
          <wp:inline distT="0" distB="0" distL="0" distR="0" wp14:anchorId="0811DE12" wp14:editId="308116CE">
            <wp:extent cx="3004457" cy="732864"/>
            <wp:effectExtent l="0" t="0" r="571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1-23 at 8.40.53 PM.jpeg"/>
                    <pic:cNvPicPr/>
                  </pic:nvPicPr>
                  <pic:blipFill rotWithShape="1">
                    <a:blip r:embed="rId15" cstate="print">
                      <a:extLst>
                        <a:ext uri="{28A0092B-C50C-407E-A947-70E740481C1C}">
                          <a14:useLocalDpi xmlns:a14="http://schemas.microsoft.com/office/drawing/2010/main" val="0"/>
                        </a:ext>
                      </a:extLst>
                    </a:blip>
                    <a:srcRect l="10802" t="59548" r="5055" b="26130"/>
                    <a:stretch/>
                  </pic:blipFill>
                  <pic:spPr bwMode="auto">
                    <a:xfrm>
                      <a:off x="0" y="0"/>
                      <a:ext cx="3016165" cy="735720"/>
                    </a:xfrm>
                    <a:prstGeom prst="rect">
                      <a:avLst/>
                    </a:prstGeom>
                    <a:ln>
                      <a:noFill/>
                    </a:ln>
                    <a:extLst>
                      <a:ext uri="{53640926-AAD7-44D8-BBD7-CCE9431645EC}">
                        <a14:shadowObscured xmlns:a14="http://schemas.microsoft.com/office/drawing/2010/main"/>
                      </a:ext>
                    </a:extLst>
                  </pic:spPr>
                </pic:pic>
              </a:graphicData>
            </a:graphic>
          </wp:inline>
        </w:drawing>
      </w:r>
    </w:p>
    <w:p w:rsidR="00765F2A" w:rsidRPr="00236A13" w:rsidRDefault="00236A13" w:rsidP="00236A13">
      <w:pPr>
        <w:pStyle w:val="ListParagraph"/>
        <w:spacing w:after="200" w:line="360" w:lineRule="auto"/>
        <w:ind w:left="0"/>
        <w:jc w:val="center"/>
        <w:rPr>
          <w:rFonts w:ascii="Garamond" w:hAnsi="Garamond" w:cstheme="majorBidi"/>
          <w:b/>
          <w:bCs/>
          <w:noProof/>
        </w:rPr>
      </w:pPr>
      <w:r>
        <w:rPr>
          <w:rFonts w:ascii="Garamond" w:hAnsi="Garamond" w:cstheme="majorBidi"/>
          <w:b/>
          <w:bCs/>
          <w:noProof/>
        </w:rPr>
        <w:t xml:space="preserve">Gambar </w:t>
      </w:r>
      <w:r w:rsidRPr="00236A13">
        <w:rPr>
          <w:rFonts w:ascii="Garamond" w:hAnsi="Garamond" w:cstheme="majorBidi"/>
          <w:b/>
          <w:bCs/>
          <w:noProof/>
        </w:rPr>
        <w:t>9.</w:t>
      </w:r>
      <w:r w:rsidR="00765F2A" w:rsidRPr="00236A13">
        <w:rPr>
          <w:rFonts w:ascii="Garamond" w:hAnsi="Garamond" w:cstheme="majorBidi"/>
          <w:b/>
          <w:bCs/>
          <w:noProof/>
        </w:rPr>
        <w:t xml:space="preserve"> Kegiatan di dalam LKPD yang memuat keterkaitan antar konsep matematika</w:t>
      </w:r>
    </w:p>
    <w:p w:rsidR="00765F2A" w:rsidRPr="00236A13" w:rsidRDefault="00765F2A" w:rsidP="00236A13">
      <w:pPr>
        <w:pStyle w:val="ListParagraph"/>
        <w:spacing w:after="200" w:line="360" w:lineRule="auto"/>
        <w:ind w:left="0" w:firstLine="567"/>
        <w:jc w:val="both"/>
        <w:rPr>
          <w:rFonts w:ascii="Garamond" w:hAnsi="Garamond" w:cstheme="majorBidi"/>
          <w:noProof/>
          <w:sz w:val="24"/>
          <w:szCs w:val="24"/>
        </w:rPr>
      </w:pPr>
      <w:r w:rsidRPr="00236A13">
        <w:rPr>
          <w:rFonts w:ascii="Garamond" w:hAnsi="Garamond" w:cstheme="majorBidi"/>
          <w:b/>
          <w:bCs/>
          <w:noProof/>
          <w:sz w:val="24"/>
          <w:szCs w:val="24"/>
        </w:rPr>
        <w:tab/>
      </w:r>
      <w:r w:rsidRPr="00236A13">
        <w:rPr>
          <w:rFonts w:ascii="Garamond" w:hAnsi="Garamond" w:cstheme="majorBidi"/>
          <w:noProof/>
          <w:sz w:val="24"/>
          <w:szCs w:val="24"/>
        </w:rPr>
        <w:t>Gambar di atas memperlihatkan keterkaitan antar konsep dalam matematika dimana siswa menggunakan rumus luas persegi panjang dalam menemukan konsep dasar perkalian aljabar.</w:t>
      </w:r>
    </w:p>
    <w:p w:rsidR="007B041F" w:rsidRPr="00236A13" w:rsidRDefault="00236A13" w:rsidP="007B041F">
      <w:pPr>
        <w:tabs>
          <w:tab w:val="left" w:pos="1025"/>
        </w:tabs>
        <w:spacing w:line="360" w:lineRule="auto"/>
        <w:jc w:val="both"/>
        <w:rPr>
          <w:rFonts w:ascii="Garamond" w:hAnsi="Garamond"/>
          <w:b/>
          <w:lang w:val="en-US"/>
        </w:rPr>
      </w:pPr>
      <w:r>
        <w:rPr>
          <w:rFonts w:ascii="Garamond" w:hAnsi="Garamond"/>
          <w:b/>
          <w:lang w:val="en-US"/>
        </w:rPr>
        <w:t>KESIMPULAN</w:t>
      </w:r>
    </w:p>
    <w:p w:rsidR="00E33E3C" w:rsidRPr="00E33E3C" w:rsidRDefault="00E33E3C" w:rsidP="00E33E3C">
      <w:pPr>
        <w:spacing w:line="360" w:lineRule="auto"/>
        <w:ind w:firstLine="709"/>
        <w:jc w:val="both"/>
        <w:rPr>
          <w:rFonts w:ascii="Garamond" w:hAnsi="Garamond"/>
          <w:lang w:val="en-US"/>
        </w:rPr>
      </w:pPr>
      <w:r w:rsidRPr="00E33E3C">
        <w:rPr>
          <w:rFonts w:ascii="Garamond" w:hAnsi="Garamond"/>
          <w:lang w:val="en-US"/>
        </w:rPr>
        <w:t>Berdasarkan hasil penelitian dan pembahasan mengenai pengembangan Lembar Kerja Peserta Didik dengan pendekatan PMRI pada materi operasi perkalian aljabar kelas VII SMP menggunakan konteks covid-19 dapat disimpulkan bahwa :</w:t>
      </w:r>
    </w:p>
    <w:p w:rsidR="00E33E3C" w:rsidRPr="00E33E3C" w:rsidRDefault="00E33E3C" w:rsidP="00DB7918">
      <w:pPr>
        <w:pStyle w:val="ListParagraph"/>
        <w:numPr>
          <w:ilvl w:val="3"/>
          <w:numId w:val="10"/>
        </w:numPr>
        <w:spacing w:line="360" w:lineRule="auto"/>
        <w:ind w:left="567"/>
        <w:jc w:val="both"/>
        <w:rPr>
          <w:rFonts w:ascii="Garamond" w:hAnsi="Garamond" w:cs="Times New Roman"/>
          <w:sz w:val="24"/>
          <w:szCs w:val="24"/>
          <w:lang w:val="en-US"/>
        </w:rPr>
      </w:pPr>
      <w:proofErr w:type="spellStart"/>
      <w:r w:rsidRPr="00E33E3C">
        <w:rPr>
          <w:rFonts w:ascii="Garamond" w:hAnsi="Garamond" w:cs="Times New Roman"/>
          <w:sz w:val="24"/>
          <w:szCs w:val="24"/>
          <w:lang w:val="en-US"/>
        </w:rPr>
        <w:t>Lembar</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Kerja</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Peserta</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Didik</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dengan</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pendekatan</w:t>
      </w:r>
      <w:proofErr w:type="spellEnd"/>
      <w:r w:rsidRPr="00E33E3C">
        <w:rPr>
          <w:rFonts w:ascii="Garamond" w:hAnsi="Garamond" w:cs="Times New Roman"/>
          <w:sz w:val="24"/>
          <w:szCs w:val="24"/>
          <w:lang w:val="en-US"/>
        </w:rPr>
        <w:t xml:space="preserve"> PMRI </w:t>
      </w:r>
      <w:proofErr w:type="spellStart"/>
      <w:r w:rsidRPr="00E33E3C">
        <w:rPr>
          <w:rFonts w:ascii="Garamond" w:hAnsi="Garamond" w:cs="Times New Roman"/>
          <w:sz w:val="24"/>
          <w:szCs w:val="24"/>
          <w:lang w:val="en-US"/>
        </w:rPr>
        <w:t>pada</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materi</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operasi</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perkalian</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aljabar</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kelas</w:t>
      </w:r>
      <w:proofErr w:type="spellEnd"/>
      <w:r w:rsidRPr="00E33E3C">
        <w:rPr>
          <w:rFonts w:ascii="Garamond" w:hAnsi="Garamond" w:cs="Times New Roman"/>
          <w:sz w:val="24"/>
          <w:szCs w:val="24"/>
          <w:lang w:val="en-US"/>
        </w:rPr>
        <w:t xml:space="preserve"> VII SMP </w:t>
      </w:r>
      <w:proofErr w:type="spellStart"/>
      <w:r w:rsidRPr="00E33E3C">
        <w:rPr>
          <w:rFonts w:ascii="Garamond" w:hAnsi="Garamond" w:cs="Times New Roman"/>
          <w:sz w:val="24"/>
          <w:szCs w:val="24"/>
          <w:lang w:val="en-US"/>
        </w:rPr>
        <w:t>menggunakan</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konteks</w:t>
      </w:r>
      <w:proofErr w:type="spellEnd"/>
      <w:r w:rsidRPr="00E33E3C">
        <w:rPr>
          <w:rFonts w:ascii="Garamond" w:hAnsi="Garamond" w:cs="Times New Roman"/>
          <w:sz w:val="24"/>
          <w:szCs w:val="24"/>
          <w:lang w:val="en-US"/>
        </w:rPr>
        <w:t xml:space="preserve"> covid-19 yang </w:t>
      </w:r>
      <w:proofErr w:type="spellStart"/>
      <w:r w:rsidRPr="00E33E3C">
        <w:rPr>
          <w:rFonts w:ascii="Garamond" w:hAnsi="Garamond" w:cs="Times New Roman"/>
          <w:sz w:val="24"/>
          <w:szCs w:val="24"/>
          <w:lang w:val="en-US"/>
        </w:rPr>
        <w:t>telah</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dikembangkan</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termasuk</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dalam</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kriteria</w:t>
      </w:r>
      <w:proofErr w:type="spellEnd"/>
      <w:r w:rsidRPr="00E33E3C">
        <w:rPr>
          <w:rFonts w:ascii="Garamond" w:hAnsi="Garamond" w:cs="Times New Roman"/>
          <w:sz w:val="24"/>
          <w:szCs w:val="24"/>
          <w:lang w:val="en-US"/>
        </w:rPr>
        <w:t xml:space="preserve"> valid. Hal </w:t>
      </w:r>
      <w:proofErr w:type="spellStart"/>
      <w:r w:rsidRPr="00E33E3C">
        <w:rPr>
          <w:rFonts w:ascii="Garamond" w:hAnsi="Garamond" w:cs="Times New Roman"/>
          <w:sz w:val="24"/>
          <w:szCs w:val="24"/>
          <w:lang w:val="en-US"/>
        </w:rPr>
        <w:t>tersebut</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dilihat</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dari</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hasil</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validasi</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dengan</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para</w:t>
      </w:r>
      <w:proofErr w:type="spellEnd"/>
      <w:r w:rsidRPr="00E33E3C">
        <w:rPr>
          <w:rFonts w:ascii="Garamond" w:hAnsi="Garamond" w:cs="Times New Roman"/>
          <w:sz w:val="24"/>
          <w:szCs w:val="24"/>
          <w:lang w:val="en-US"/>
        </w:rPr>
        <w:t xml:space="preserve"> validator </w:t>
      </w:r>
      <w:proofErr w:type="spellStart"/>
      <w:r w:rsidRPr="00E33E3C">
        <w:rPr>
          <w:rFonts w:ascii="Garamond" w:hAnsi="Garamond" w:cs="Times New Roman"/>
          <w:sz w:val="24"/>
          <w:szCs w:val="24"/>
          <w:lang w:val="en-US"/>
        </w:rPr>
        <w:t>pada</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tahap</w:t>
      </w:r>
      <w:proofErr w:type="spellEnd"/>
      <w:r w:rsidRPr="00E33E3C">
        <w:rPr>
          <w:rFonts w:ascii="Garamond" w:hAnsi="Garamond" w:cs="Times New Roman"/>
          <w:sz w:val="24"/>
          <w:szCs w:val="24"/>
          <w:lang w:val="en-US"/>
        </w:rPr>
        <w:t xml:space="preserve"> </w:t>
      </w:r>
      <w:r w:rsidRPr="00E33E3C">
        <w:rPr>
          <w:rFonts w:ascii="Garamond" w:hAnsi="Garamond" w:cs="Times New Roman"/>
          <w:i/>
          <w:iCs/>
          <w:sz w:val="24"/>
          <w:szCs w:val="24"/>
          <w:lang w:val="en-US"/>
        </w:rPr>
        <w:t xml:space="preserve">expert review </w:t>
      </w:r>
      <w:proofErr w:type="spellStart"/>
      <w:r w:rsidRPr="00E33E3C">
        <w:rPr>
          <w:rFonts w:ascii="Garamond" w:hAnsi="Garamond" w:cs="Times New Roman"/>
          <w:sz w:val="24"/>
          <w:szCs w:val="24"/>
          <w:lang w:val="en-US"/>
        </w:rPr>
        <w:t>dengan</w:t>
      </w:r>
      <w:proofErr w:type="spellEnd"/>
      <w:r w:rsidRPr="00E33E3C">
        <w:rPr>
          <w:rFonts w:ascii="Garamond" w:hAnsi="Garamond" w:cs="Times New Roman"/>
          <w:sz w:val="24"/>
          <w:szCs w:val="24"/>
          <w:lang w:val="en-US"/>
        </w:rPr>
        <w:t xml:space="preserve"> </w:t>
      </w:r>
      <w:proofErr w:type="spellStart"/>
      <w:r w:rsidRPr="00E33E3C">
        <w:rPr>
          <w:rFonts w:ascii="Garamond" w:hAnsi="Garamond" w:cstheme="majorBidi"/>
          <w:sz w:val="24"/>
          <w:szCs w:val="24"/>
          <w:lang w:val="en-US"/>
        </w:rPr>
        <w:t>perolehan</w:t>
      </w:r>
      <w:proofErr w:type="spellEnd"/>
      <w:r w:rsidRPr="00E33E3C">
        <w:rPr>
          <w:rFonts w:ascii="Garamond" w:hAnsi="Garamond" w:cstheme="majorBidi"/>
          <w:sz w:val="24"/>
          <w:szCs w:val="24"/>
          <w:lang w:val="en-US"/>
        </w:rPr>
        <w:t xml:space="preserve"> rata </w:t>
      </w:r>
      <w:proofErr w:type="spellStart"/>
      <w:r w:rsidRPr="00E33E3C">
        <w:rPr>
          <w:rFonts w:ascii="Garamond" w:hAnsi="Garamond" w:cstheme="majorBidi"/>
          <w:sz w:val="24"/>
          <w:szCs w:val="24"/>
          <w:lang w:val="en-US"/>
        </w:rPr>
        <w:t>rata</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hasil</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validasi</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ketiga</w:t>
      </w:r>
      <w:proofErr w:type="spellEnd"/>
      <w:r w:rsidRPr="00E33E3C">
        <w:rPr>
          <w:rFonts w:ascii="Garamond" w:hAnsi="Garamond" w:cstheme="majorBidi"/>
          <w:sz w:val="24"/>
          <w:szCs w:val="24"/>
          <w:lang w:val="en-US"/>
        </w:rPr>
        <w:t xml:space="preserve"> validator </w:t>
      </w:r>
      <w:proofErr w:type="spellStart"/>
      <w:r w:rsidRPr="00E33E3C">
        <w:rPr>
          <w:rFonts w:ascii="Garamond" w:hAnsi="Garamond" w:cstheme="majorBidi"/>
          <w:sz w:val="24"/>
          <w:szCs w:val="24"/>
          <w:lang w:val="en-US"/>
        </w:rPr>
        <w:t>yaitu</w:t>
      </w:r>
      <w:proofErr w:type="spellEnd"/>
      <w:r w:rsidRPr="00E33E3C">
        <w:rPr>
          <w:rFonts w:ascii="Garamond" w:hAnsi="Garamond" w:cstheme="majorBidi"/>
          <w:sz w:val="24"/>
          <w:szCs w:val="24"/>
          <w:lang w:val="en-US"/>
        </w:rPr>
        <w:t xml:space="preserve"> 3</w:t>
      </w:r>
      <w:proofErr w:type="gramStart"/>
      <w:r w:rsidRPr="00E33E3C">
        <w:rPr>
          <w:rFonts w:ascii="Garamond" w:hAnsi="Garamond" w:cstheme="majorBidi"/>
          <w:sz w:val="24"/>
          <w:szCs w:val="24"/>
          <w:lang w:val="en-US"/>
        </w:rPr>
        <w:t>,65</w:t>
      </w:r>
      <w:proofErr w:type="gram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dengan</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presentase</w:t>
      </w:r>
      <w:proofErr w:type="spellEnd"/>
      <w:r w:rsidRPr="00E33E3C">
        <w:rPr>
          <w:rFonts w:ascii="Garamond" w:hAnsi="Garamond" w:cstheme="majorBidi"/>
          <w:sz w:val="24"/>
          <w:szCs w:val="24"/>
          <w:lang w:val="en-US"/>
        </w:rPr>
        <w:t xml:space="preserve"> 91,25 % yang </w:t>
      </w:r>
      <w:proofErr w:type="spellStart"/>
      <w:r w:rsidRPr="00E33E3C">
        <w:rPr>
          <w:rFonts w:ascii="Garamond" w:hAnsi="Garamond" w:cstheme="majorBidi"/>
          <w:sz w:val="24"/>
          <w:szCs w:val="24"/>
          <w:lang w:val="en-US"/>
        </w:rPr>
        <w:t>dikategorikan</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sangat</w:t>
      </w:r>
      <w:proofErr w:type="spellEnd"/>
      <w:r w:rsidRPr="00E33E3C">
        <w:rPr>
          <w:rFonts w:ascii="Garamond" w:hAnsi="Garamond" w:cstheme="majorBidi"/>
          <w:sz w:val="24"/>
          <w:szCs w:val="24"/>
          <w:lang w:val="en-US"/>
        </w:rPr>
        <w:t xml:space="preserve"> valid.</w:t>
      </w:r>
    </w:p>
    <w:p w:rsidR="00E33E3C" w:rsidRPr="00E33E3C" w:rsidRDefault="00E33E3C" w:rsidP="00DB7918">
      <w:pPr>
        <w:pStyle w:val="ListParagraph"/>
        <w:numPr>
          <w:ilvl w:val="3"/>
          <w:numId w:val="10"/>
        </w:numPr>
        <w:spacing w:line="360" w:lineRule="auto"/>
        <w:ind w:left="567"/>
        <w:jc w:val="both"/>
        <w:rPr>
          <w:rFonts w:ascii="Garamond" w:hAnsi="Garamond" w:cs="Times New Roman"/>
          <w:sz w:val="24"/>
          <w:szCs w:val="24"/>
          <w:lang w:val="en-US"/>
        </w:rPr>
      </w:pPr>
      <w:proofErr w:type="spellStart"/>
      <w:r w:rsidRPr="00E33E3C">
        <w:rPr>
          <w:rFonts w:ascii="Garamond" w:hAnsi="Garamond" w:cs="Times New Roman"/>
          <w:sz w:val="24"/>
          <w:szCs w:val="24"/>
          <w:lang w:val="en-US"/>
        </w:rPr>
        <w:lastRenderedPageBreak/>
        <w:t>Lembar</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Kerja</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Peserta</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Didik</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dengan</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pendekatan</w:t>
      </w:r>
      <w:proofErr w:type="spellEnd"/>
      <w:r w:rsidRPr="00E33E3C">
        <w:rPr>
          <w:rFonts w:ascii="Garamond" w:hAnsi="Garamond" w:cs="Times New Roman"/>
          <w:sz w:val="24"/>
          <w:szCs w:val="24"/>
          <w:lang w:val="en-US"/>
        </w:rPr>
        <w:t xml:space="preserve"> PMRI </w:t>
      </w:r>
      <w:proofErr w:type="spellStart"/>
      <w:r w:rsidRPr="00E33E3C">
        <w:rPr>
          <w:rFonts w:ascii="Garamond" w:hAnsi="Garamond" w:cs="Times New Roman"/>
          <w:sz w:val="24"/>
          <w:szCs w:val="24"/>
          <w:lang w:val="en-US"/>
        </w:rPr>
        <w:t>pada</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materi</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operasi</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perkalian</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aljabar</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kelas</w:t>
      </w:r>
      <w:proofErr w:type="spellEnd"/>
      <w:r w:rsidRPr="00E33E3C">
        <w:rPr>
          <w:rFonts w:ascii="Garamond" w:hAnsi="Garamond" w:cs="Times New Roman"/>
          <w:sz w:val="24"/>
          <w:szCs w:val="24"/>
          <w:lang w:val="en-US"/>
        </w:rPr>
        <w:t xml:space="preserve"> VII SMP </w:t>
      </w:r>
      <w:proofErr w:type="spellStart"/>
      <w:r w:rsidRPr="00E33E3C">
        <w:rPr>
          <w:rFonts w:ascii="Garamond" w:hAnsi="Garamond" w:cs="Times New Roman"/>
          <w:sz w:val="24"/>
          <w:szCs w:val="24"/>
          <w:lang w:val="en-US"/>
        </w:rPr>
        <w:t>menggunakan</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konteks</w:t>
      </w:r>
      <w:proofErr w:type="spellEnd"/>
      <w:r w:rsidRPr="00E33E3C">
        <w:rPr>
          <w:rFonts w:ascii="Garamond" w:hAnsi="Garamond" w:cs="Times New Roman"/>
          <w:sz w:val="24"/>
          <w:szCs w:val="24"/>
          <w:lang w:val="en-US"/>
        </w:rPr>
        <w:t xml:space="preserve"> covid-19 yang </w:t>
      </w:r>
      <w:proofErr w:type="spellStart"/>
      <w:r w:rsidRPr="00E33E3C">
        <w:rPr>
          <w:rFonts w:ascii="Garamond" w:hAnsi="Garamond" w:cs="Times New Roman"/>
          <w:sz w:val="24"/>
          <w:szCs w:val="24"/>
          <w:lang w:val="en-US"/>
        </w:rPr>
        <w:t>telah</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dikembangkan</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termasuk</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dalam</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kriteria</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praktis</w:t>
      </w:r>
      <w:proofErr w:type="spellEnd"/>
      <w:r w:rsidRPr="00E33E3C">
        <w:rPr>
          <w:rFonts w:ascii="Garamond" w:hAnsi="Garamond" w:cs="Times New Roman"/>
          <w:sz w:val="24"/>
          <w:szCs w:val="24"/>
          <w:lang w:val="en-US"/>
        </w:rPr>
        <w:t xml:space="preserve">. Hal </w:t>
      </w:r>
      <w:proofErr w:type="spellStart"/>
      <w:r w:rsidRPr="00E33E3C">
        <w:rPr>
          <w:rFonts w:ascii="Garamond" w:hAnsi="Garamond" w:cs="Times New Roman"/>
          <w:sz w:val="24"/>
          <w:szCs w:val="24"/>
          <w:lang w:val="en-US"/>
        </w:rPr>
        <w:t>tersebut</w:t>
      </w:r>
      <w:proofErr w:type="spellEnd"/>
      <w:r w:rsidRPr="00E33E3C">
        <w:rPr>
          <w:rFonts w:ascii="Garamond" w:hAnsi="Garamond" w:cs="Times New Roman"/>
          <w:sz w:val="24"/>
          <w:szCs w:val="24"/>
          <w:lang w:val="en-US"/>
        </w:rPr>
        <w:t xml:space="preserve"> </w:t>
      </w:r>
      <w:proofErr w:type="spellStart"/>
      <w:r w:rsidRPr="00E33E3C">
        <w:rPr>
          <w:rStyle w:val="Emphasis"/>
          <w:rFonts w:ascii="Garamond" w:hAnsi="Garamond" w:cs="Times New Roman"/>
          <w:sz w:val="24"/>
          <w:szCs w:val="24"/>
          <w:shd w:val="clear" w:color="auto" w:fill="FFFFFF"/>
          <w:lang w:val="en-US"/>
        </w:rPr>
        <w:t>dilihat</w:t>
      </w:r>
      <w:proofErr w:type="spellEnd"/>
      <w:r w:rsidRPr="00E33E3C">
        <w:rPr>
          <w:rStyle w:val="Emphasis"/>
          <w:rFonts w:ascii="Garamond" w:hAnsi="Garamond" w:cs="Times New Roman"/>
          <w:sz w:val="24"/>
          <w:szCs w:val="24"/>
          <w:shd w:val="clear" w:color="auto" w:fill="FFFFFF"/>
          <w:lang w:val="en-US"/>
        </w:rPr>
        <w:t xml:space="preserve"> </w:t>
      </w:r>
      <w:proofErr w:type="spellStart"/>
      <w:r w:rsidRPr="00E33E3C">
        <w:rPr>
          <w:rStyle w:val="Emphasis"/>
          <w:rFonts w:ascii="Garamond" w:hAnsi="Garamond" w:cs="Times New Roman"/>
          <w:sz w:val="24"/>
          <w:szCs w:val="24"/>
          <w:shd w:val="clear" w:color="auto" w:fill="FFFFFF"/>
          <w:lang w:val="en-US"/>
        </w:rPr>
        <w:t>dari</w:t>
      </w:r>
      <w:proofErr w:type="spellEnd"/>
      <w:r w:rsidRPr="00E33E3C">
        <w:rPr>
          <w:rStyle w:val="Emphasis"/>
          <w:rFonts w:ascii="Garamond" w:hAnsi="Garamond" w:cs="Times New Roman"/>
          <w:sz w:val="24"/>
          <w:szCs w:val="24"/>
          <w:shd w:val="clear" w:color="auto" w:fill="FFFFFF"/>
          <w:lang w:val="en-US"/>
        </w:rPr>
        <w:t xml:space="preserve"> </w:t>
      </w:r>
      <w:proofErr w:type="spellStart"/>
      <w:r w:rsidRPr="00E33E3C">
        <w:rPr>
          <w:rStyle w:val="Emphasis"/>
          <w:rFonts w:ascii="Garamond" w:hAnsi="Garamond" w:cs="Times New Roman"/>
          <w:sz w:val="24"/>
          <w:szCs w:val="24"/>
          <w:shd w:val="clear" w:color="auto" w:fill="FFFFFF"/>
          <w:lang w:val="en-US"/>
        </w:rPr>
        <w:t>hasil</w:t>
      </w:r>
      <w:proofErr w:type="spellEnd"/>
      <w:r w:rsidRPr="00E33E3C">
        <w:rPr>
          <w:rStyle w:val="Emphasis"/>
          <w:rFonts w:ascii="Garamond" w:hAnsi="Garamond" w:cs="Times New Roman"/>
          <w:sz w:val="24"/>
          <w:szCs w:val="24"/>
          <w:shd w:val="clear" w:color="auto" w:fill="FFFFFF"/>
          <w:lang w:val="en-US"/>
        </w:rPr>
        <w:t xml:space="preserve"> </w:t>
      </w:r>
      <w:proofErr w:type="spellStart"/>
      <w:r w:rsidRPr="00E33E3C">
        <w:rPr>
          <w:rStyle w:val="Emphasis"/>
          <w:rFonts w:ascii="Garamond" w:hAnsi="Garamond" w:cs="Times New Roman"/>
          <w:sz w:val="24"/>
          <w:szCs w:val="24"/>
          <w:shd w:val="clear" w:color="auto" w:fill="FFFFFF"/>
          <w:lang w:val="en-US"/>
        </w:rPr>
        <w:t>angket</w:t>
      </w:r>
      <w:proofErr w:type="spellEnd"/>
      <w:r w:rsidRPr="00E33E3C">
        <w:rPr>
          <w:rStyle w:val="Emphasis"/>
          <w:rFonts w:ascii="Garamond" w:hAnsi="Garamond" w:cs="Times New Roman"/>
          <w:sz w:val="24"/>
          <w:szCs w:val="24"/>
          <w:shd w:val="clear" w:color="auto" w:fill="FFFFFF"/>
          <w:lang w:val="en-US"/>
        </w:rPr>
        <w:t xml:space="preserve"> </w:t>
      </w:r>
      <w:proofErr w:type="spellStart"/>
      <w:r w:rsidRPr="00E33E3C">
        <w:rPr>
          <w:rStyle w:val="Emphasis"/>
          <w:rFonts w:ascii="Garamond" w:hAnsi="Garamond" w:cs="Times New Roman"/>
          <w:sz w:val="24"/>
          <w:szCs w:val="24"/>
          <w:shd w:val="clear" w:color="auto" w:fill="FFFFFF"/>
          <w:lang w:val="en-US"/>
        </w:rPr>
        <w:t>siswa</w:t>
      </w:r>
      <w:proofErr w:type="spellEnd"/>
      <w:r w:rsidRPr="00E33E3C">
        <w:rPr>
          <w:rStyle w:val="Emphasis"/>
          <w:rFonts w:ascii="Garamond" w:hAnsi="Garamond" w:cs="Times New Roman"/>
          <w:sz w:val="24"/>
          <w:szCs w:val="24"/>
          <w:shd w:val="clear" w:color="auto" w:fill="FFFFFF"/>
          <w:lang w:val="en-US"/>
        </w:rPr>
        <w:t xml:space="preserve"> </w:t>
      </w:r>
      <w:proofErr w:type="spellStart"/>
      <w:r w:rsidRPr="00E33E3C">
        <w:rPr>
          <w:rStyle w:val="Emphasis"/>
          <w:rFonts w:ascii="Garamond" w:hAnsi="Garamond" w:cs="Times New Roman"/>
          <w:sz w:val="24"/>
          <w:szCs w:val="24"/>
          <w:shd w:val="clear" w:color="auto" w:fill="FFFFFF"/>
          <w:lang w:val="en-US"/>
        </w:rPr>
        <w:t>pada</w:t>
      </w:r>
      <w:proofErr w:type="spellEnd"/>
      <w:r w:rsidRPr="00E33E3C">
        <w:rPr>
          <w:rStyle w:val="Emphasis"/>
          <w:rFonts w:ascii="Garamond" w:hAnsi="Garamond" w:cs="Times New Roman"/>
          <w:sz w:val="24"/>
          <w:szCs w:val="24"/>
          <w:shd w:val="clear" w:color="auto" w:fill="FFFFFF"/>
          <w:lang w:val="en-US"/>
        </w:rPr>
        <w:t xml:space="preserve"> </w:t>
      </w:r>
      <w:proofErr w:type="spellStart"/>
      <w:r w:rsidRPr="00E33E3C">
        <w:rPr>
          <w:rStyle w:val="Emphasis"/>
          <w:rFonts w:ascii="Garamond" w:hAnsi="Garamond" w:cs="Times New Roman"/>
          <w:sz w:val="24"/>
          <w:szCs w:val="24"/>
          <w:shd w:val="clear" w:color="auto" w:fill="FFFFFF"/>
          <w:lang w:val="en-US"/>
        </w:rPr>
        <w:t>tahap</w:t>
      </w:r>
      <w:proofErr w:type="spellEnd"/>
      <w:r w:rsidRPr="00E33E3C">
        <w:rPr>
          <w:rStyle w:val="Emphasis"/>
          <w:rFonts w:ascii="Garamond" w:hAnsi="Garamond" w:cs="Times New Roman"/>
          <w:sz w:val="24"/>
          <w:szCs w:val="24"/>
          <w:shd w:val="clear" w:color="auto" w:fill="FFFFFF"/>
          <w:lang w:val="en-US"/>
        </w:rPr>
        <w:t xml:space="preserve"> one to one evaluation, small group, </w:t>
      </w:r>
      <w:proofErr w:type="spellStart"/>
      <w:r w:rsidRPr="00E33E3C">
        <w:rPr>
          <w:rStyle w:val="Emphasis"/>
          <w:rFonts w:ascii="Garamond" w:hAnsi="Garamond" w:cs="Times New Roman"/>
          <w:sz w:val="24"/>
          <w:szCs w:val="24"/>
          <w:shd w:val="clear" w:color="auto" w:fill="FFFFFF"/>
          <w:lang w:val="en-US"/>
        </w:rPr>
        <w:t>dan</w:t>
      </w:r>
      <w:proofErr w:type="spellEnd"/>
      <w:r w:rsidRPr="00E33E3C">
        <w:rPr>
          <w:rStyle w:val="Emphasis"/>
          <w:rFonts w:ascii="Garamond" w:hAnsi="Garamond" w:cs="Times New Roman"/>
          <w:sz w:val="24"/>
          <w:szCs w:val="24"/>
          <w:shd w:val="clear" w:color="auto" w:fill="FFFFFF"/>
          <w:lang w:val="en-US"/>
        </w:rPr>
        <w:t xml:space="preserve"> </w:t>
      </w:r>
      <w:proofErr w:type="spellStart"/>
      <w:r w:rsidRPr="00E33E3C">
        <w:rPr>
          <w:rStyle w:val="Emphasis"/>
          <w:rFonts w:ascii="Garamond" w:hAnsi="Garamond" w:cs="Times New Roman"/>
          <w:sz w:val="24"/>
          <w:szCs w:val="24"/>
          <w:shd w:val="clear" w:color="auto" w:fill="FFFFFF"/>
          <w:lang w:val="en-US"/>
        </w:rPr>
        <w:t>juga</w:t>
      </w:r>
      <w:proofErr w:type="spellEnd"/>
      <w:r w:rsidRPr="00E33E3C">
        <w:rPr>
          <w:rStyle w:val="Emphasis"/>
          <w:rFonts w:ascii="Garamond" w:hAnsi="Garamond" w:cs="Times New Roman"/>
          <w:sz w:val="24"/>
          <w:szCs w:val="24"/>
          <w:shd w:val="clear" w:color="auto" w:fill="FFFFFF"/>
          <w:lang w:val="en-US"/>
        </w:rPr>
        <w:t xml:space="preserve"> field test. </w:t>
      </w:r>
      <w:proofErr w:type="spellStart"/>
      <w:r w:rsidRPr="00E33E3C">
        <w:rPr>
          <w:rFonts w:ascii="Garamond" w:hAnsi="Garamond" w:cstheme="majorBidi"/>
          <w:sz w:val="24"/>
          <w:szCs w:val="24"/>
          <w:lang w:val="en-US"/>
        </w:rPr>
        <w:t>Pada</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tahap</w:t>
      </w:r>
      <w:proofErr w:type="spellEnd"/>
      <w:r w:rsidRPr="00E33E3C">
        <w:rPr>
          <w:rFonts w:ascii="Garamond" w:hAnsi="Garamond" w:cstheme="majorBidi"/>
          <w:sz w:val="24"/>
          <w:szCs w:val="24"/>
          <w:lang w:val="en-US"/>
        </w:rPr>
        <w:t xml:space="preserve"> </w:t>
      </w:r>
      <w:r w:rsidRPr="00E33E3C">
        <w:rPr>
          <w:rFonts w:ascii="Garamond" w:hAnsi="Garamond" w:cstheme="majorBidi"/>
          <w:i/>
          <w:iCs/>
          <w:sz w:val="24"/>
          <w:szCs w:val="24"/>
          <w:lang w:val="en-US"/>
        </w:rPr>
        <w:t>one to one evaluation,</w:t>
      </w:r>
      <w:r w:rsidRPr="00E33E3C">
        <w:rPr>
          <w:rFonts w:ascii="Garamond" w:hAnsi="Garamond" w:cstheme="majorBidi"/>
          <w:sz w:val="24"/>
          <w:szCs w:val="24"/>
        </w:rPr>
        <w:t xml:space="preserve"> rata rata tingkat kepraktisan</w:t>
      </w:r>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produk</w:t>
      </w:r>
      <w:proofErr w:type="spellEnd"/>
      <w:r w:rsidRPr="00E33E3C">
        <w:rPr>
          <w:rFonts w:ascii="Garamond" w:hAnsi="Garamond" w:cstheme="majorBidi"/>
          <w:sz w:val="24"/>
          <w:szCs w:val="24"/>
          <w:lang w:val="en-US"/>
        </w:rPr>
        <w:t xml:space="preserve"> LKPD</w:t>
      </w:r>
      <w:r w:rsidRPr="00E33E3C">
        <w:rPr>
          <w:rFonts w:ascii="Garamond" w:hAnsi="Garamond" w:cstheme="majorBidi"/>
          <w:sz w:val="24"/>
          <w:szCs w:val="24"/>
        </w:rPr>
        <w:t xml:space="preserve"> sebesar 3,56 dan presentase 89 % yang termasuk dalam kategori sangat praktis.</w:t>
      </w:r>
      <w:r w:rsidRPr="00E33E3C">
        <w:rPr>
          <w:rFonts w:ascii="Garamond" w:hAnsi="Garamond" w:cstheme="majorBidi"/>
          <w:sz w:val="24"/>
          <w:szCs w:val="24"/>
          <w:lang w:val="en-US"/>
        </w:rPr>
        <w:t xml:space="preserve"> </w:t>
      </w:r>
      <w:proofErr w:type="spellStart"/>
      <w:proofErr w:type="gramStart"/>
      <w:r w:rsidRPr="00E33E3C">
        <w:rPr>
          <w:rFonts w:ascii="Garamond" w:hAnsi="Garamond" w:cstheme="majorBidi"/>
          <w:sz w:val="24"/>
          <w:szCs w:val="24"/>
          <w:lang w:val="en-US"/>
        </w:rPr>
        <w:t>Pada</w:t>
      </w:r>
      <w:proofErr w:type="spellEnd"/>
      <w:r w:rsidRPr="00E33E3C">
        <w:rPr>
          <w:rFonts w:ascii="Garamond" w:hAnsi="Garamond" w:cstheme="majorBidi"/>
          <w:iCs/>
          <w:sz w:val="24"/>
          <w:szCs w:val="24"/>
          <w:lang w:val="en-US"/>
        </w:rPr>
        <w:t xml:space="preserve">  </w:t>
      </w:r>
      <w:proofErr w:type="spellStart"/>
      <w:r w:rsidRPr="00E33E3C">
        <w:rPr>
          <w:rFonts w:ascii="Garamond" w:hAnsi="Garamond" w:cstheme="majorBidi"/>
          <w:iCs/>
          <w:sz w:val="24"/>
          <w:szCs w:val="24"/>
          <w:lang w:val="en-US"/>
        </w:rPr>
        <w:t>tahap</w:t>
      </w:r>
      <w:proofErr w:type="spellEnd"/>
      <w:proofErr w:type="gramEnd"/>
      <w:r w:rsidRPr="00E33E3C">
        <w:rPr>
          <w:rFonts w:ascii="Garamond" w:hAnsi="Garamond" w:cstheme="majorBidi"/>
          <w:iCs/>
          <w:sz w:val="24"/>
          <w:szCs w:val="24"/>
          <w:lang w:val="en-US"/>
        </w:rPr>
        <w:t xml:space="preserve"> </w:t>
      </w:r>
      <w:r w:rsidRPr="00E33E3C">
        <w:rPr>
          <w:rFonts w:ascii="Garamond" w:hAnsi="Garamond" w:cstheme="majorBidi"/>
          <w:i/>
          <w:sz w:val="24"/>
          <w:szCs w:val="24"/>
          <w:lang w:val="en-US"/>
        </w:rPr>
        <w:t>small group,</w:t>
      </w:r>
      <w:r w:rsidRPr="00E33E3C">
        <w:rPr>
          <w:rFonts w:ascii="Garamond" w:hAnsi="Garamond" w:cstheme="majorBidi"/>
          <w:iCs/>
          <w:sz w:val="24"/>
          <w:szCs w:val="24"/>
          <w:lang w:val="en-US"/>
        </w:rPr>
        <w:t xml:space="preserve"> rata </w:t>
      </w:r>
      <w:proofErr w:type="spellStart"/>
      <w:r w:rsidRPr="00E33E3C">
        <w:rPr>
          <w:rFonts w:ascii="Garamond" w:hAnsi="Garamond" w:cstheme="majorBidi"/>
          <w:iCs/>
          <w:sz w:val="24"/>
          <w:szCs w:val="24"/>
          <w:lang w:val="en-US"/>
        </w:rPr>
        <w:t>rata</w:t>
      </w:r>
      <w:proofErr w:type="spellEnd"/>
      <w:r w:rsidRPr="00E33E3C">
        <w:rPr>
          <w:rFonts w:ascii="Garamond" w:hAnsi="Garamond" w:cstheme="majorBidi"/>
          <w:iCs/>
          <w:sz w:val="24"/>
          <w:szCs w:val="24"/>
          <w:lang w:val="en-US"/>
        </w:rPr>
        <w:t xml:space="preserve"> </w:t>
      </w:r>
      <w:proofErr w:type="spellStart"/>
      <w:r w:rsidRPr="00E33E3C">
        <w:rPr>
          <w:rFonts w:ascii="Garamond" w:hAnsi="Garamond" w:cstheme="majorBidi"/>
          <w:iCs/>
          <w:sz w:val="24"/>
          <w:szCs w:val="24"/>
          <w:lang w:val="en-US"/>
        </w:rPr>
        <w:t>tingkat</w:t>
      </w:r>
      <w:proofErr w:type="spellEnd"/>
      <w:r w:rsidRPr="00E33E3C">
        <w:rPr>
          <w:rFonts w:ascii="Garamond" w:hAnsi="Garamond" w:cstheme="majorBidi"/>
          <w:iCs/>
          <w:sz w:val="24"/>
          <w:szCs w:val="24"/>
          <w:lang w:val="en-US"/>
        </w:rPr>
        <w:t xml:space="preserve"> </w:t>
      </w:r>
      <w:proofErr w:type="spellStart"/>
      <w:r w:rsidRPr="00E33E3C">
        <w:rPr>
          <w:rFonts w:ascii="Garamond" w:hAnsi="Garamond" w:cstheme="majorBidi"/>
          <w:iCs/>
          <w:sz w:val="24"/>
          <w:szCs w:val="24"/>
          <w:lang w:val="en-US"/>
        </w:rPr>
        <w:t>kepraktisan</w:t>
      </w:r>
      <w:proofErr w:type="spellEnd"/>
      <w:r w:rsidRPr="00E33E3C">
        <w:rPr>
          <w:rFonts w:ascii="Garamond" w:hAnsi="Garamond" w:cstheme="majorBidi"/>
          <w:iCs/>
          <w:sz w:val="24"/>
          <w:szCs w:val="24"/>
          <w:lang w:val="en-US"/>
        </w:rPr>
        <w:t xml:space="preserve"> </w:t>
      </w:r>
      <w:proofErr w:type="spellStart"/>
      <w:r w:rsidRPr="00E33E3C">
        <w:rPr>
          <w:rFonts w:ascii="Garamond" w:hAnsi="Garamond" w:cstheme="majorBidi"/>
          <w:iCs/>
          <w:sz w:val="24"/>
          <w:szCs w:val="24"/>
          <w:lang w:val="en-US"/>
        </w:rPr>
        <w:t>produk</w:t>
      </w:r>
      <w:proofErr w:type="spellEnd"/>
      <w:r w:rsidRPr="00E33E3C">
        <w:rPr>
          <w:rFonts w:ascii="Garamond" w:hAnsi="Garamond" w:cstheme="majorBidi"/>
          <w:iCs/>
          <w:sz w:val="24"/>
          <w:szCs w:val="24"/>
          <w:lang w:val="en-US"/>
        </w:rPr>
        <w:t xml:space="preserve"> LKPD </w:t>
      </w:r>
      <w:proofErr w:type="spellStart"/>
      <w:r w:rsidRPr="00E33E3C">
        <w:rPr>
          <w:rFonts w:ascii="Garamond" w:hAnsi="Garamond" w:cstheme="majorBidi"/>
          <w:iCs/>
          <w:sz w:val="24"/>
          <w:szCs w:val="24"/>
          <w:lang w:val="en-US"/>
        </w:rPr>
        <w:t>sebesar</w:t>
      </w:r>
      <w:proofErr w:type="spellEnd"/>
      <w:r w:rsidRPr="00E33E3C">
        <w:rPr>
          <w:rFonts w:ascii="Garamond" w:hAnsi="Garamond" w:cstheme="majorBidi"/>
          <w:iCs/>
          <w:sz w:val="24"/>
          <w:szCs w:val="24"/>
          <w:lang w:val="en-US"/>
        </w:rPr>
        <w:t xml:space="preserve"> </w:t>
      </w:r>
      <w:r w:rsidRPr="00E33E3C">
        <w:rPr>
          <w:rFonts w:ascii="Garamond" w:hAnsi="Garamond" w:cstheme="majorBidi"/>
          <w:sz w:val="24"/>
          <w:szCs w:val="24"/>
        </w:rPr>
        <w:t>3,47 dan presentase 86,75 % yang termasuk dalam kategori sangat praktis.</w:t>
      </w:r>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Selanjutnya</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pada</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tahap</w:t>
      </w:r>
      <w:proofErr w:type="spellEnd"/>
      <w:r w:rsidRPr="00E33E3C">
        <w:rPr>
          <w:rFonts w:ascii="Garamond" w:hAnsi="Garamond" w:cstheme="majorBidi"/>
          <w:sz w:val="24"/>
          <w:szCs w:val="24"/>
          <w:lang w:val="en-US"/>
        </w:rPr>
        <w:t xml:space="preserve"> </w:t>
      </w:r>
      <w:r w:rsidRPr="00E33E3C">
        <w:rPr>
          <w:rFonts w:ascii="Garamond" w:hAnsi="Garamond" w:cstheme="majorBidi"/>
          <w:i/>
          <w:iCs/>
          <w:sz w:val="24"/>
          <w:szCs w:val="24"/>
          <w:lang w:val="en-US"/>
        </w:rPr>
        <w:t>field test,</w:t>
      </w:r>
      <w:r w:rsidRPr="00E33E3C">
        <w:rPr>
          <w:rFonts w:ascii="Garamond" w:hAnsi="Garamond" w:cstheme="majorBidi"/>
          <w:iCs/>
          <w:sz w:val="24"/>
          <w:szCs w:val="24"/>
          <w:lang w:val="en-US"/>
        </w:rPr>
        <w:t xml:space="preserve"> rata </w:t>
      </w:r>
      <w:proofErr w:type="spellStart"/>
      <w:r w:rsidRPr="00E33E3C">
        <w:rPr>
          <w:rFonts w:ascii="Garamond" w:hAnsi="Garamond" w:cstheme="majorBidi"/>
          <w:iCs/>
          <w:sz w:val="24"/>
          <w:szCs w:val="24"/>
          <w:lang w:val="en-US"/>
        </w:rPr>
        <w:t>rata</w:t>
      </w:r>
      <w:proofErr w:type="spellEnd"/>
      <w:r w:rsidRPr="00E33E3C">
        <w:rPr>
          <w:rFonts w:ascii="Garamond" w:hAnsi="Garamond" w:cstheme="majorBidi"/>
          <w:iCs/>
          <w:sz w:val="24"/>
          <w:szCs w:val="24"/>
          <w:lang w:val="en-US"/>
        </w:rPr>
        <w:t xml:space="preserve"> </w:t>
      </w:r>
      <w:proofErr w:type="spellStart"/>
      <w:r w:rsidRPr="00E33E3C">
        <w:rPr>
          <w:rFonts w:ascii="Garamond" w:hAnsi="Garamond" w:cstheme="majorBidi"/>
          <w:iCs/>
          <w:sz w:val="24"/>
          <w:szCs w:val="24"/>
          <w:lang w:val="en-US"/>
        </w:rPr>
        <w:t>tingkat</w:t>
      </w:r>
      <w:proofErr w:type="spellEnd"/>
      <w:r w:rsidRPr="00E33E3C">
        <w:rPr>
          <w:rFonts w:ascii="Garamond" w:hAnsi="Garamond" w:cstheme="majorBidi"/>
          <w:iCs/>
          <w:sz w:val="24"/>
          <w:szCs w:val="24"/>
          <w:lang w:val="en-US"/>
        </w:rPr>
        <w:t xml:space="preserve"> </w:t>
      </w:r>
      <w:proofErr w:type="spellStart"/>
      <w:r w:rsidRPr="00E33E3C">
        <w:rPr>
          <w:rFonts w:ascii="Garamond" w:hAnsi="Garamond" w:cstheme="majorBidi"/>
          <w:iCs/>
          <w:sz w:val="24"/>
          <w:szCs w:val="24"/>
          <w:lang w:val="en-US"/>
        </w:rPr>
        <w:t>kepraktisan</w:t>
      </w:r>
      <w:proofErr w:type="spellEnd"/>
      <w:r w:rsidRPr="00E33E3C">
        <w:rPr>
          <w:rFonts w:ascii="Garamond" w:hAnsi="Garamond" w:cstheme="majorBidi"/>
          <w:iCs/>
          <w:sz w:val="24"/>
          <w:szCs w:val="24"/>
          <w:lang w:val="en-US"/>
        </w:rPr>
        <w:t xml:space="preserve"> </w:t>
      </w:r>
      <w:proofErr w:type="spellStart"/>
      <w:r w:rsidRPr="00E33E3C">
        <w:rPr>
          <w:rFonts w:ascii="Garamond" w:hAnsi="Garamond" w:cstheme="majorBidi"/>
          <w:iCs/>
          <w:sz w:val="24"/>
          <w:szCs w:val="24"/>
          <w:lang w:val="en-US"/>
        </w:rPr>
        <w:t>produk</w:t>
      </w:r>
      <w:proofErr w:type="spellEnd"/>
      <w:r w:rsidRPr="00E33E3C">
        <w:rPr>
          <w:rFonts w:ascii="Garamond" w:hAnsi="Garamond" w:cstheme="majorBidi"/>
          <w:iCs/>
          <w:sz w:val="24"/>
          <w:szCs w:val="24"/>
          <w:lang w:val="en-US"/>
        </w:rPr>
        <w:t xml:space="preserve"> LKPD </w:t>
      </w:r>
      <w:proofErr w:type="spellStart"/>
      <w:r w:rsidRPr="00E33E3C">
        <w:rPr>
          <w:rFonts w:ascii="Garamond" w:hAnsi="Garamond" w:cstheme="majorBidi"/>
          <w:iCs/>
          <w:sz w:val="24"/>
          <w:szCs w:val="24"/>
          <w:lang w:val="en-US"/>
        </w:rPr>
        <w:t>sebesar</w:t>
      </w:r>
      <w:proofErr w:type="spellEnd"/>
      <w:r w:rsidRPr="00E33E3C">
        <w:rPr>
          <w:rFonts w:ascii="Garamond" w:hAnsi="Garamond" w:cstheme="majorBidi"/>
          <w:iCs/>
          <w:sz w:val="24"/>
          <w:szCs w:val="24"/>
          <w:lang w:val="en-US"/>
        </w:rPr>
        <w:t xml:space="preserve"> </w:t>
      </w:r>
      <w:r w:rsidRPr="00E33E3C">
        <w:rPr>
          <w:rFonts w:ascii="Garamond" w:hAnsi="Garamond" w:cstheme="majorBidi"/>
          <w:sz w:val="24"/>
          <w:szCs w:val="24"/>
        </w:rPr>
        <w:t>3</w:t>
      </w:r>
      <w:proofErr w:type="gramStart"/>
      <w:r w:rsidRPr="00E33E3C">
        <w:rPr>
          <w:rFonts w:ascii="Garamond" w:hAnsi="Garamond" w:cstheme="majorBidi"/>
          <w:sz w:val="24"/>
          <w:szCs w:val="24"/>
        </w:rPr>
        <w:t>,</w:t>
      </w:r>
      <w:r w:rsidRPr="00E33E3C">
        <w:rPr>
          <w:rFonts w:ascii="Garamond" w:hAnsi="Garamond" w:cstheme="majorBidi"/>
          <w:sz w:val="24"/>
          <w:szCs w:val="24"/>
          <w:lang w:val="en-US"/>
        </w:rPr>
        <w:t>58</w:t>
      </w:r>
      <w:proofErr w:type="gramEnd"/>
      <w:r w:rsidRPr="00E33E3C">
        <w:rPr>
          <w:rFonts w:ascii="Garamond" w:hAnsi="Garamond" w:cstheme="majorBidi"/>
          <w:sz w:val="24"/>
          <w:szCs w:val="24"/>
        </w:rPr>
        <w:t xml:space="preserve"> dan presentase 8</w:t>
      </w:r>
      <w:r w:rsidRPr="00E33E3C">
        <w:rPr>
          <w:rFonts w:ascii="Garamond" w:hAnsi="Garamond" w:cstheme="majorBidi"/>
          <w:sz w:val="24"/>
          <w:szCs w:val="24"/>
          <w:lang w:val="en-US"/>
        </w:rPr>
        <w:t>9,</w:t>
      </w:r>
      <w:r w:rsidRPr="00E33E3C">
        <w:rPr>
          <w:rFonts w:ascii="Garamond" w:hAnsi="Garamond" w:cstheme="majorBidi"/>
          <w:sz w:val="24"/>
          <w:szCs w:val="24"/>
        </w:rPr>
        <w:t>5 % yang termasuk dalam kategori sangat praktis</w:t>
      </w:r>
      <w:r w:rsidRPr="00E33E3C">
        <w:rPr>
          <w:rFonts w:ascii="Garamond" w:hAnsi="Garamond" w:cstheme="majorBidi"/>
          <w:sz w:val="24"/>
          <w:szCs w:val="24"/>
          <w:lang w:val="en-US"/>
        </w:rPr>
        <w:t>.</w:t>
      </w:r>
    </w:p>
    <w:p w:rsidR="00E33E3C" w:rsidRPr="00E33E3C" w:rsidRDefault="00E33E3C" w:rsidP="00DB7918">
      <w:pPr>
        <w:pStyle w:val="ListParagraph"/>
        <w:numPr>
          <w:ilvl w:val="3"/>
          <w:numId w:val="10"/>
        </w:numPr>
        <w:spacing w:line="360" w:lineRule="auto"/>
        <w:ind w:left="567"/>
        <w:jc w:val="both"/>
        <w:rPr>
          <w:rFonts w:ascii="Garamond" w:hAnsi="Garamond" w:cs="Times New Roman"/>
          <w:sz w:val="24"/>
          <w:szCs w:val="24"/>
          <w:lang w:val="en-US"/>
        </w:rPr>
      </w:pPr>
      <w:proofErr w:type="spellStart"/>
      <w:r w:rsidRPr="00E33E3C">
        <w:rPr>
          <w:rFonts w:ascii="Garamond" w:hAnsi="Garamond" w:cs="Times New Roman"/>
          <w:sz w:val="24"/>
          <w:szCs w:val="24"/>
          <w:lang w:val="en-US"/>
        </w:rPr>
        <w:t>Lembar</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Kerja</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Peserta</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Didik</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dengan</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pendekatan</w:t>
      </w:r>
      <w:proofErr w:type="spellEnd"/>
      <w:r w:rsidRPr="00E33E3C">
        <w:rPr>
          <w:rFonts w:ascii="Garamond" w:hAnsi="Garamond" w:cs="Times New Roman"/>
          <w:sz w:val="24"/>
          <w:szCs w:val="24"/>
          <w:lang w:val="en-US"/>
        </w:rPr>
        <w:t xml:space="preserve"> PMRI </w:t>
      </w:r>
      <w:proofErr w:type="spellStart"/>
      <w:r w:rsidRPr="00E33E3C">
        <w:rPr>
          <w:rFonts w:ascii="Garamond" w:hAnsi="Garamond" w:cs="Times New Roman"/>
          <w:sz w:val="24"/>
          <w:szCs w:val="24"/>
          <w:lang w:val="en-US"/>
        </w:rPr>
        <w:t>pada</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materi</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operasi</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perkalian</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aljabar</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kelas</w:t>
      </w:r>
      <w:proofErr w:type="spellEnd"/>
      <w:r w:rsidRPr="00E33E3C">
        <w:rPr>
          <w:rFonts w:ascii="Garamond" w:hAnsi="Garamond" w:cs="Times New Roman"/>
          <w:sz w:val="24"/>
          <w:szCs w:val="24"/>
          <w:lang w:val="en-US"/>
        </w:rPr>
        <w:t xml:space="preserve"> VII SMP </w:t>
      </w:r>
      <w:proofErr w:type="spellStart"/>
      <w:r w:rsidRPr="00E33E3C">
        <w:rPr>
          <w:rFonts w:ascii="Garamond" w:hAnsi="Garamond" w:cs="Times New Roman"/>
          <w:sz w:val="24"/>
          <w:szCs w:val="24"/>
          <w:lang w:val="en-US"/>
        </w:rPr>
        <w:t>menggunakan</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konteks</w:t>
      </w:r>
      <w:proofErr w:type="spellEnd"/>
      <w:r w:rsidRPr="00E33E3C">
        <w:rPr>
          <w:rFonts w:ascii="Garamond" w:hAnsi="Garamond" w:cs="Times New Roman"/>
          <w:sz w:val="24"/>
          <w:szCs w:val="24"/>
          <w:lang w:val="en-US"/>
        </w:rPr>
        <w:t xml:space="preserve"> covid-19 yang </w:t>
      </w:r>
      <w:proofErr w:type="spellStart"/>
      <w:r w:rsidRPr="00E33E3C">
        <w:rPr>
          <w:rFonts w:ascii="Garamond" w:hAnsi="Garamond" w:cs="Times New Roman"/>
          <w:sz w:val="24"/>
          <w:szCs w:val="24"/>
          <w:lang w:val="en-US"/>
        </w:rPr>
        <w:t>telah</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dikembangkan</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termasuk</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dalam</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kriteria</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efektif</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dalam</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mengatasi</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kesulitan</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belajar</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peserta</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didik</w:t>
      </w:r>
      <w:proofErr w:type="spellEnd"/>
      <w:r w:rsidRPr="00E33E3C">
        <w:rPr>
          <w:rFonts w:ascii="Garamond" w:hAnsi="Garamond" w:cs="Times New Roman"/>
          <w:sz w:val="24"/>
          <w:szCs w:val="24"/>
          <w:lang w:val="en-US"/>
        </w:rPr>
        <w:t xml:space="preserve">. Hal </w:t>
      </w:r>
      <w:proofErr w:type="spellStart"/>
      <w:r w:rsidRPr="00E33E3C">
        <w:rPr>
          <w:rFonts w:ascii="Garamond" w:hAnsi="Garamond" w:cs="Times New Roman"/>
          <w:sz w:val="24"/>
          <w:szCs w:val="24"/>
          <w:lang w:val="en-US"/>
        </w:rPr>
        <w:t>tersebut</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dilihat</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dari</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sz w:val="24"/>
          <w:szCs w:val="24"/>
          <w:lang w:val="en-US"/>
        </w:rPr>
        <w:t>hasil</w:t>
      </w:r>
      <w:proofErr w:type="spellEnd"/>
      <w:r w:rsidRPr="00E33E3C">
        <w:rPr>
          <w:rFonts w:ascii="Garamond" w:hAnsi="Garamond" w:cs="Times New Roman"/>
          <w:sz w:val="24"/>
          <w:szCs w:val="24"/>
          <w:lang w:val="en-US"/>
        </w:rPr>
        <w:t xml:space="preserve"> </w:t>
      </w:r>
      <w:proofErr w:type="spellStart"/>
      <w:r w:rsidRPr="00E33E3C">
        <w:rPr>
          <w:rFonts w:ascii="Garamond" w:hAnsi="Garamond" w:cs="Times New Roman"/>
          <w:color w:val="212121"/>
          <w:sz w:val="24"/>
          <w:szCs w:val="24"/>
          <w:lang w:val="en-US"/>
        </w:rPr>
        <w:t>belajar</w:t>
      </w:r>
      <w:proofErr w:type="spellEnd"/>
      <w:r w:rsidRPr="00E33E3C">
        <w:rPr>
          <w:rFonts w:ascii="Garamond" w:hAnsi="Garamond" w:cs="Times New Roman"/>
          <w:color w:val="212121"/>
          <w:sz w:val="24"/>
          <w:szCs w:val="24"/>
          <w:lang w:val="en-US"/>
        </w:rPr>
        <w:t xml:space="preserve"> </w:t>
      </w:r>
      <w:proofErr w:type="spellStart"/>
      <w:r w:rsidRPr="00E33E3C">
        <w:rPr>
          <w:rFonts w:ascii="Garamond" w:hAnsi="Garamond" w:cs="Times New Roman"/>
          <w:color w:val="212121"/>
          <w:sz w:val="24"/>
          <w:szCs w:val="24"/>
          <w:lang w:val="en-US"/>
        </w:rPr>
        <w:t>siswa</w:t>
      </w:r>
      <w:proofErr w:type="spellEnd"/>
      <w:r w:rsidRPr="00E33E3C">
        <w:rPr>
          <w:rFonts w:ascii="Garamond" w:hAnsi="Garamond" w:cs="Times New Roman"/>
          <w:color w:val="212121"/>
          <w:sz w:val="24"/>
          <w:szCs w:val="24"/>
          <w:lang w:val="en-US"/>
        </w:rPr>
        <w:t xml:space="preserve"> yang </w:t>
      </w:r>
      <w:proofErr w:type="spellStart"/>
      <w:r w:rsidRPr="00E33E3C">
        <w:rPr>
          <w:rFonts w:ascii="Garamond" w:hAnsi="Garamond" w:cs="Times New Roman"/>
          <w:color w:val="212121"/>
          <w:sz w:val="24"/>
          <w:szCs w:val="24"/>
          <w:lang w:val="en-US"/>
        </w:rPr>
        <w:t>berupa</w:t>
      </w:r>
      <w:proofErr w:type="spellEnd"/>
      <w:r w:rsidRPr="00E33E3C">
        <w:rPr>
          <w:rFonts w:ascii="Garamond" w:hAnsi="Garamond" w:cs="Times New Roman"/>
          <w:color w:val="212121"/>
          <w:sz w:val="24"/>
          <w:szCs w:val="24"/>
          <w:lang w:val="en-US"/>
        </w:rPr>
        <w:t xml:space="preserve"> </w:t>
      </w:r>
      <w:proofErr w:type="spellStart"/>
      <w:r w:rsidRPr="00E33E3C">
        <w:rPr>
          <w:rFonts w:ascii="Garamond" w:hAnsi="Garamond" w:cs="Times New Roman"/>
          <w:i/>
          <w:iCs/>
          <w:color w:val="212121"/>
          <w:sz w:val="24"/>
          <w:szCs w:val="24"/>
          <w:lang w:val="en-US"/>
        </w:rPr>
        <w:t>post test</w:t>
      </w:r>
      <w:proofErr w:type="spellEnd"/>
      <w:r w:rsidRPr="00E33E3C">
        <w:rPr>
          <w:rFonts w:ascii="Garamond" w:hAnsi="Garamond" w:cs="Times New Roman"/>
          <w:color w:val="212121"/>
          <w:sz w:val="24"/>
          <w:szCs w:val="24"/>
          <w:lang w:val="en-US"/>
        </w:rPr>
        <w:t xml:space="preserve"> </w:t>
      </w:r>
      <w:proofErr w:type="spellStart"/>
      <w:r w:rsidRPr="00E33E3C">
        <w:rPr>
          <w:rFonts w:ascii="Garamond" w:hAnsi="Garamond" w:cs="Times New Roman"/>
          <w:color w:val="212121"/>
          <w:sz w:val="24"/>
          <w:szCs w:val="24"/>
          <w:lang w:val="en-US"/>
        </w:rPr>
        <w:t>pada</w:t>
      </w:r>
      <w:proofErr w:type="spellEnd"/>
      <w:r w:rsidRPr="00E33E3C">
        <w:rPr>
          <w:rFonts w:ascii="Garamond" w:hAnsi="Garamond" w:cs="Times New Roman"/>
          <w:color w:val="212121"/>
          <w:sz w:val="24"/>
          <w:szCs w:val="24"/>
          <w:lang w:val="en-US"/>
        </w:rPr>
        <w:t xml:space="preserve"> </w:t>
      </w:r>
      <w:proofErr w:type="spellStart"/>
      <w:r w:rsidRPr="00E33E3C">
        <w:rPr>
          <w:rFonts w:ascii="Garamond" w:hAnsi="Garamond" w:cs="Times New Roman"/>
          <w:color w:val="212121"/>
          <w:sz w:val="24"/>
          <w:szCs w:val="24"/>
          <w:lang w:val="en-US"/>
        </w:rPr>
        <w:t>tahap</w:t>
      </w:r>
      <w:proofErr w:type="spellEnd"/>
      <w:r w:rsidRPr="00E33E3C">
        <w:rPr>
          <w:rFonts w:ascii="Garamond" w:hAnsi="Garamond" w:cs="Times New Roman"/>
          <w:color w:val="212121"/>
          <w:sz w:val="24"/>
          <w:szCs w:val="24"/>
          <w:lang w:val="en-US"/>
        </w:rPr>
        <w:t xml:space="preserve"> </w:t>
      </w:r>
      <w:r w:rsidRPr="00E33E3C">
        <w:rPr>
          <w:rFonts w:ascii="Garamond" w:hAnsi="Garamond" w:cs="Times New Roman"/>
          <w:i/>
          <w:iCs/>
          <w:color w:val="212121"/>
          <w:sz w:val="24"/>
          <w:szCs w:val="24"/>
          <w:lang w:val="en-US"/>
        </w:rPr>
        <w:t xml:space="preserve">small group </w:t>
      </w:r>
      <w:proofErr w:type="spellStart"/>
      <w:r w:rsidRPr="00E33E3C">
        <w:rPr>
          <w:rFonts w:ascii="Garamond" w:hAnsi="Garamond" w:cs="Times New Roman"/>
          <w:color w:val="212121"/>
          <w:sz w:val="24"/>
          <w:szCs w:val="24"/>
          <w:lang w:val="en-US"/>
        </w:rPr>
        <w:t>dan</w:t>
      </w:r>
      <w:proofErr w:type="spellEnd"/>
      <w:r w:rsidRPr="00E33E3C">
        <w:rPr>
          <w:rFonts w:ascii="Garamond" w:hAnsi="Garamond" w:cs="Times New Roman"/>
          <w:color w:val="212121"/>
          <w:sz w:val="24"/>
          <w:szCs w:val="24"/>
          <w:lang w:val="en-US"/>
        </w:rPr>
        <w:t xml:space="preserve"> </w:t>
      </w:r>
      <w:proofErr w:type="spellStart"/>
      <w:r w:rsidRPr="00E33E3C">
        <w:rPr>
          <w:rFonts w:ascii="Garamond" w:hAnsi="Garamond" w:cs="Times New Roman"/>
          <w:color w:val="212121"/>
          <w:sz w:val="24"/>
          <w:szCs w:val="24"/>
          <w:lang w:val="en-US"/>
        </w:rPr>
        <w:t>juga</w:t>
      </w:r>
      <w:proofErr w:type="spellEnd"/>
      <w:r w:rsidRPr="00E33E3C">
        <w:rPr>
          <w:rFonts w:ascii="Garamond" w:hAnsi="Garamond" w:cs="Times New Roman"/>
          <w:color w:val="212121"/>
          <w:sz w:val="24"/>
          <w:szCs w:val="24"/>
          <w:lang w:val="en-US"/>
        </w:rPr>
        <w:t xml:space="preserve"> </w:t>
      </w:r>
      <w:r w:rsidRPr="00E33E3C">
        <w:rPr>
          <w:rFonts w:ascii="Garamond" w:hAnsi="Garamond" w:cs="Times New Roman"/>
          <w:i/>
          <w:iCs/>
          <w:color w:val="212121"/>
          <w:sz w:val="24"/>
          <w:szCs w:val="24"/>
          <w:lang w:val="en-US"/>
        </w:rPr>
        <w:t>field test.</w:t>
      </w:r>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Untuk</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hasil</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i/>
          <w:iCs/>
          <w:sz w:val="24"/>
          <w:szCs w:val="24"/>
          <w:lang w:val="en-US"/>
        </w:rPr>
        <w:t>post test</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pada</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tahap</w:t>
      </w:r>
      <w:proofErr w:type="spellEnd"/>
      <w:r w:rsidRPr="00E33E3C">
        <w:rPr>
          <w:rFonts w:ascii="Garamond" w:hAnsi="Garamond" w:cstheme="majorBidi"/>
          <w:sz w:val="24"/>
          <w:szCs w:val="24"/>
          <w:lang w:val="en-US"/>
        </w:rPr>
        <w:t xml:space="preserve"> </w:t>
      </w:r>
      <w:r w:rsidRPr="00E33E3C">
        <w:rPr>
          <w:rFonts w:ascii="Garamond" w:hAnsi="Garamond" w:cstheme="majorBidi"/>
          <w:i/>
          <w:iCs/>
          <w:sz w:val="24"/>
          <w:szCs w:val="24"/>
          <w:lang w:val="en-US"/>
        </w:rPr>
        <w:t>small group</w:t>
      </w:r>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didapatkan</w:t>
      </w:r>
      <w:proofErr w:type="spellEnd"/>
      <w:r w:rsidRPr="00E33E3C">
        <w:rPr>
          <w:rFonts w:ascii="Garamond" w:hAnsi="Garamond" w:cstheme="majorBidi"/>
          <w:sz w:val="24"/>
          <w:szCs w:val="24"/>
          <w:lang w:val="en-US"/>
        </w:rPr>
        <w:t xml:space="preserve"> rata </w:t>
      </w:r>
      <w:proofErr w:type="spellStart"/>
      <w:r w:rsidRPr="00E33E3C">
        <w:rPr>
          <w:rFonts w:ascii="Garamond" w:hAnsi="Garamond" w:cstheme="majorBidi"/>
          <w:sz w:val="24"/>
          <w:szCs w:val="24"/>
          <w:lang w:val="en-US"/>
        </w:rPr>
        <w:t>rata</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tingkat</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keefektifan</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produk</w:t>
      </w:r>
      <w:proofErr w:type="spellEnd"/>
      <w:r w:rsidRPr="00E33E3C">
        <w:rPr>
          <w:rFonts w:ascii="Garamond" w:hAnsi="Garamond" w:cstheme="majorBidi"/>
          <w:sz w:val="24"/>
          <w:szCs w:val="24"/>
          <w:lang w:val="en-US"/>
        </w:rPr>
        <w:t xml:space="preserve"> LKPD </w:t>
      </w:r>
      <w:proofErr w:type="spellStart"/>
      <w:r w:rsidRPr="00E33E3C">
        <w:rPr>
          <w:rFonts w:ascii="Garamond" w:hAnsi="Garamond" w:cstheme="majorBidi"/>
          <w:sz w:val="24"/>
          <w:szCs w:val="24"/>
          <w:lang w:val="en-US"/>
        </w:rPr>
        <w:t>sebesar</w:t>
      </w:r>
      <w:proofErr w:type="spellEnd"/>
      <w:r w:rsidRPr="00E33E3C">
        <w:rPr>
          <w:rFonts w:ascii="Garamond" w:hAnsi="Garamond" w:cstheme="majorBidi"/>
          <w:sz w:val="24"/>
          <w:szCs w:val="24"/>
          <w:lang w:val="en-US"/>
        </w:rPr>
        <w:t xml:space="preserve"> 79</w:t>
      </w:r>
      <w:proofErr w:type="gramStart"/>
      <w:r w:rsidRPr="00E33E3C">
        <w:rPr>
          <w:rFonts w:ascii="Garamond" w:hAnsi="Garamond" w:cstheme="majorBidi"/>
          <w:sz w:val="24"/>
          <w:szCs w:val="24"/>
          <w:lang w:val="en-US"/>
        </w:rPr>
        <w:t>,33</w:t>
      </w:r>
      <w:proofErr w:type="gramEnd"/>
      <w:r w:rsidRPr="00E33E3C">
        <w:rPr>
          <w:rFonts w:ascii="Garamond" w:hAnsi="Garamond" w:cstheme="majorBidi"/>
          <w:sz w:val="24"/>
          <w:szCs w:val="24"/>
          <w:lang w:val="en-US"/>
        </w:rPr>
        <w:t xml:space="preserve"> yang </w:t>
      </w:r>
      <w:proofErr w:type="spellStart"/>
      <w:r w:rsidRPr="00E33E3C">
        <w:rPr>
          <w:rFonts w:ascii="Garamond" w:hAnsi="Garamond" w:cstheme="majorBidi"/>
          <w:sz w:val="24"/>
          <w:szCs w:val="24"/>
          <w:lang w:val="en-US"/>
        </w:rPr>
        <w:t>termasuk</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dalam</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kategori</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efektif</w:t>
      </w:r>
      <w:proofErr w:type="spellEnd"/>
      <w:r w:rsidRPr="00E33E3C">
        <w:rPr>
          <w:rFonts w:ascii="Garamond" w:hAnsi="Garamond" w:cstheme="majorBidi"/>
          <w:sz w:val="24"/>
          <w:szCs w:val="24"/>
          <w:lang w:val="en-US"/>
        </w:rPr>
        <w:t xml:space="preserve">. Dan </w:t>
      </w:r>
      <w:proofErr w:type="spellStart"/>
      <w:r w:rsidRPr="00E33E3C">
        <w:rPr>
          <w:rFonts w:ascii="Garamond" w:hAnsi="Garamond" w:cstheme="majorBidi"/>
          <w:sz w:val="24"/>
          <w:szCs w:val="24"/>
          <w:lang w:val="en-US"/>
        </w:rPr>
        <w:t>Untuk</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hasil</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i/>
          <w:iCs/>
          <w:sz w:val="24"/>
          <w:szCs w:val="24"/>
          <w:lang w:val="en-US"/>
        </w:rPr>
        <w:t>post test</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pada</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tahap</w:t>
      </w:r>
      <w:proofErr w:type="spellEnd"/>
      <w:r w:rsidRPr="00E33E3C">
        <w:rPr>
          <w:rFonts w:ascii="Garamond" w:hAnsi="Garamond" w:cstheme="majorBidi"/>
          <w:sz w:val="24"/>
          <w:szCs w:val="24"/>
          <w:lang w:val="en-US"/>
        </w:rPr>
        <w:t xml:space="preserve"> </w:t>
      </w:r>
      <w:r w:rsidRPr="00E33E3C">
        <w:rPr>
          <w:rFonts w:ascii="Garamond" w:hAnsi="Garamond" w:cstheme="majorBidi"/>
          <w:i/>
          <w:iCs/>
          <w:sz w:val="24"/>
          <w:szCs w:val="24"/>
          <w:lang w:val="en-US"/>
        </w:rPr>
        <w:t>field test</w:t>
      </w:r>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didapatkan</w:t>
      </w:r>
      <w:proofErr w:type="spellEnd"/>
      <w:r w:rsidRPr="00E33E3C">
        <w:rPr>
          <w:rFonts w:ascii="Garamond" w:hAnsi="Garamond" w:cstheme="majorBidi"/>
          <w:sz w:val="24"/>
          <w:szCs w:val="24"/>
          <w:lang w:val="en-US"/>
        </w:rPr>
        <w:t xml:space="preserve"> rata </w:t>
      </w:r>
      <w:proofErr w:type="spellStart"/>
      <w:r w:rsidRPr="00E33E3C">
        <w:rPr>
          <w:rFonts w:ascii="Garamond" w:hAnsi="Garamond" w:cstheme="majorBidi"/>
          <w:sz w:val="24"/>
          <w:szCs w:val="24"/>
          <w:lang w:val="en-US"/>
        </w:rPr>
        <w:t>rata</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tingkat</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keefektifan</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produk</w:t>
      </w:r>
      <w:proofErr w:type="spellEnd"/>
      <w:r w:rsidRPr="00E33E3C">
        <w:rPr>
          <w:rFonts w:ascii="Garamond" w:hAnsi="Garamond" w:cstheme="majorBidi"/>
          <w:sz w:val="24"/>
          <w:szCs w:val="24"/>
          <w:lang w:val="en-US"/>
        </w:rPr>
        <w:t xml:space="preserve"> LKPD </w:t>
      </w:r>
      <w:proofErr w:type="spellStart"/>
      <w:r w:rsidRPr="00E33E3C">
        <w:rPr>
          <w:rFonts w:ascii="Garamond" w:hAnsi="Garamond" w:cstheme="majorBidi"/>
          <w:sz w:val="24"/>
          <w:szCs w:val="24"/>
          <w:lang w:val="en-US"/>
        </w:rPr>
        <w:t>sebesar</w:t>
      </w:r>
      <w:proofErr w:type="spellEnd"/>
      <w:r w:rsidRPr="00E33E3C">
        <w:rPr>
          <w:rFonts w:ascii="Garamond" w:hAnsi="Garamond" w:cstheme="majorBidi"/>
          <w:sz w:val="24"/>
          <w:szCs w:val="24"/>
          <w:lang w:val="en-US"/>
        </w:rPr>
        <w:t xml:space="preserve"> 86</w:t>
      </w:r>
      <w:proofErr w:type="gramStart"/>
      <w:r w:rsidRPr="00E33E3C">
        <w:rPr>
          <w:rFonts w:ascii="Garamond" w:hAnsi="Garamond" w:cstheme="majorBidi"/>
          <w:sz w:val="24"/>
          <w:szCs w:val="24"/>
          <w:lang w:val="en-US"/>
        </w:rPr>
        <w:t>,93</w:t>
      </w:r>
      <w:proofErr w:type="gram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dengan</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kategori</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sangat</w:t>
      </w:r>
      <w:proofErr w:type="spellEnd"/>
      <w:r w:rsidRPr="00E33E3C">
        <w:rPr>
          <w:rFonts w:ascii="Garamond" w:hAnsi="Garamond" w:cstheme="majorBidi"/>
          <w:sz w:val="24"/>
          <w:szCs w:val="24"/>
          <w:lang w:val="en-US"/>
        </w:rPr>
        <w:t xml:space="preserve"> </w:t>
      </w:r>
      <w:proofErr w:type="spellStart"/>
      <w:r w:rsidRPr="00E33E3C">
        <w:rPr>
          <w:rFonts w:ascii="Garamond" w:hAnsi="Garamond" w:cstheme="majorBidi"/>
          <w:sz w:val="24"/>
          <w:szCs w:val="24"/>
          <w:lang w:val="en-US"/>
        </w:rPr>
        <w:t>efektif</w:t>
      </w:r>
      <w:proofErr w:type="spellEnd"/>
      <w:r w:rsidRPr="00E33E3C">
        <w:rPr>
          <w:rFonts w:ascii="Garamond" w:hAnsi="Garamond" w:cstheme="majorBidi"/>
          <w:sz w:val="24"/>
          <w:szCs w:val="24"/>
          <w:lang w:val="en-US"/>
        </w:rPr>
        <w:t>.</w:t>
      </w:r>
    </w:p>
    <w:p w:rsidR="007B041F" w:rsidRDefault="007B041F" w:rsidP="007B041F">
      <w:pPr>
        <w:spacing w:line="360" w:lineRule="auto"/>
        <w:jc w:val="both"/>
        <w:rPr>
          <w:rFonts w:ascii="Garamond" w:hAnsi="Garamond"/>
        </w:rPr>
      </w:pPr>
    </w:p>
    <w:p w:rsidR="007B041F" w:rsidRPr="007F3AD2" w:rsidRDefault="007B041F" w:rsidP="00F04538">
      <w:pPr>
        <w:tabs>
          <w:tab w:val="left" w:pos="1025"/>
        </w:tabs>
        <w:spacing w:line="360" w:lineRule="auto"/>
        <w:jc w:val="both"/>
        <w:rPr>
          <w:rFonts w:ascii="Garamond" w:hAnsi="Garamond"/>
          <w:b/>
        </w:rPr>
      </w:pPr>
      <w:r>
        <w:rPr>
          <w:rFonts w:ascii="Garamond" w:hAnsi="Garamond"/>
          <w:b/>
        </w:rPr>
        <w:t>UCAPAN TERIMA KASIH</w:t>
      </w:r>
      <w:r w:rsidRPr="007F3AD2">
        <w:rPr>
          <w:rFonts w:ascii="Garamond" w:hAnsi="Garamond"/>
          <w:b/>
        </w:rPr>
        <w:t xml:space="preserve"> </w:t>
      </w:r>
    </w:p>
    <w:p w:rsidR="007B041F" w:rsidRPr="00E33E3C" w:rsidRDefault="00E33E3C" w:rsidP="007B041F">
      <w:pPr>
        <w:spacing w:line="360" w:lineRule="auto"/>
        <w:ind w:firstLine="540"/>
        <w:jc w:val="both"/>
        <w:rPr>
          <w:rFonts w:ascii="Garamond" w:hAnsi="Garamond"/>
          <w:lang w:val="en-US"/>
        </w:rPr>
      </w:pPr>
      <w:r>
        <w:rPr>
          <w:rFonts w:ascii="Garamond" w:hAnsi="Garamond"/>
          <w:lang w:val="en-US"/>
        </w:rPr>
        <w:t>Peneliti mengucapkan terimakasih kepada dosen Pendidikan Matematika UIN Raden Fatah Palembang, dan guru bidang studi matematika SMP Negeri 35 Palembang, serta seluruh pihak terkait yang sudah membantu dalam berlangsungnya penelitian ini</w:t>
      </w:r>
    </w:p>
    <w:p w:rsidR="007B041F" w:rsidRPr="00F04538" w:rsidRDefault="007B041F" w:rsidP="007B041F">
      <w:pPr>
        <w:spacing w:line="360" w:lineRule="auto"/>
        <w:jc w:val="both"/>
        <w:rPr>
          <w:rFonts w:ascii="Garamond" w:hAnsi="Garamond"/>
          <w:lang w:val="en-US"/>
        </w:rPr>
      </w:pPr>
    </w:p>
    <w:p w:rsidR="007B041F" w:rsidRPr="00F04538" w:rsidRDefault="007B041F" w:rsidP="00F04538">
      <w:pPr>
        <w:tabs>
          <w:tab w:val="left" w:pos="1025"/>
        </w:tabs>
        <w:spacing w:line="360" w:lineRule="auto"/>
        <w:jc w:val="both"/>
        <w:rPr>
          <w:rFonts w:ascii="Garamond" w:hAnsi="Garamond"/>
          <w:b/>
          <w:bCs/>
          <w:lang w:val="en-US"/>
        </w:rPr>
      </w:pPr>
      <w:r>
        <w:rPr>
          <w:rFonts w:ascii="Garamond" w:hAnsi="Garamond"/>
          <w:b/>
        </w:rPr>
        <w:t>REFERENSI</w:t>
      </w:r>
    </w:p>
    <w:p w:rsidR="006D4626" w:rsidRPr="00F04538" w:rsidRDefault="006D4626" w:rsidP="00F04538">
      <w:pPr>
        <w:widowControl w:val="0"/>
        <w:autoSpaceDE w:val="0"/>
        <w:autoSpaceDN w:val="0"/>
        <w:adjustRightInd w:val="0"/>
        <w:spacing w:before="240"/>
        <w:ind w:left="567" w:hanging="567"/>
        <w:jc w:val="both"/>
        <w:rPr>
          <w:rFonts w:ascii="Garamond" w:hAnsi="Garamond" w:cstheme="majorBidi"/>
        </w:rPr>
      </w:pPr>
      <w:r w:rsidRPr="00F04538">
        <w:rPr>
          <w:rFonts w:ascii="Garamond" w:hAnsi="Garamond" w:cstheme="majorBidi"/>
        </w:rPr>
        <w:t xml:space="preserve">Abdurrahman. (2015). </w:t>
      </w:r>
      <w:r w:rsidRPr="00F04538">
        <w:rPr>
          <w:rFonts w:ascii="Garamond" w:hAnsi="Garamond" w:cstheme="majorBidi"/>
          <w:i/>
          <w:iCs/>
        </w:rPr>
        <w:t>Guru Sains Sebagai Inovator : Merancang Pembelajaran Sains Inovatif Berbasis Riset.</w:t>
      </w:r>
      <w:r w:rsidRPr="00F04538">
        <w:rPr>
          <w:rFonts w:ascii="Garamond" w:hAnsi="Garamond" w:cstheme="majorBidi"/>
        </w:rPr>
        <w:t xml:space="preserve"> Yogyakarta: Media Akademi</w:t>
      </w:r>
    </w:p>
    <w:p w:rsidR="006D4626" w:rsidRPr="00F04538" w:rsidRDefault="006D4626" w:rsidP="00F04538">
      <w:pPr>
        <w:spacing w:before="240"/>
        <w:ind w:left="567" w:hanging="567"/>
        <w:jc w:val="both"/>
        <w:rPr>
          <w:rFonts w:ascii="Garamond" w:hAnsi="Garamond"/>
        </w:rPr>
      </w:pPr>
      <w:r w:rsidRPr="00F04538">
        <w:rPr>
          <w:rFonts w:ascii="Garamond" w:hAnsi="Garamond"/>
        </w:rPr>
        <w:t>Agustina. (2015). Meningkatkan Hasil Belajar Siswa pada Pelajaran Sains dengan Menggunakan Media Gambar di Kelas IV SD BK Maranatha. Jurnal Kreatif Tadulako Online, 5(7), 215-226.</w:t>
      </w:r>
    </w:p>
    <w:p w:rsidR="006D4626" w:rsidRPr="00F04538" w:rsidRDefault="006D4626" w:rsidP="00F04538">
      <w:pPr>
        <w:spacing w:before="240"/>
        <w:ind w:left="567" w:hanging="567"/>
        <w:jc w:val="both"/>
        <w:outlineLvl w:val="0"/>
        <w:rPr>
          <w:rFonts w:ascii="Garamond" w:hAnsi="Garamond"/>
          <w:bCs/>
        </w:rPr>
      </w:pPr>
      <w:r w:rsidRPr="00F04538">
        <w:rPr>
          <w:rFonts w:ascii="Garamond" w:hAnsi="Garamond"/>
          <w:bCs/>
        </w:rPr>
        <w:t xml:space="preserve">CORD. (1999). </w:t>
      </w:r>
      <w:r w:rsidRPr="00F04538">
        <w:rPr>
          <w:rFonts w:ascii="Garamond" w:hAnsi="Garamond"/>
          <w:bCs/>
          <w:i/>
        </w:rPr>
        <w:t xml:space="preserve">Teaching Mathematics Contextually. </w:t>
      </w:r>
      <w:r w:rsidRPr="00F04538">
        <w:rPr>
          <w:rFonts w:ascii="Garamond" w:hAnsi="Garamond"/>
          <w:bCs/>
        </w:rPr>
        <w:t>Waco:CORD</w:t>
      </w:r>
    </w:p>
    <w:p w:rsidR="006D4626" w:rsidRPr="00F04538" w:rsidRDefault="006D4626" w:rsidP="00F04538">
      <w:pPr>
        <w:widowControl w:val="0"/>
        <w:autoSpaceDE w:val="0"/>
        <w:autoSpaceDN w:val="0"/>
        <w:adjustRightInd w:val="0"/>
        <w:spacing w:before="240"/>
        <w:ind w:left="567" w:hanging="567"/>
        <w:jc w:val="both"/>
        <w:rPr>
          <w:rStyle w:val="Hyperlink"/>
          <w:rFonts w:ascii="Garamond" w:hAnsi="Garamond"/>
          <w:color w:val="auto"/>
          <w:u w:val="none"/>
        </w:rPr>
      </w:pPr>
      <w:r w:rsidRPr="00F04538">
        <w:rPr>
          <w:rStyle w:val="Hyperlink"/>
          <w:rFonts w:ascii="Garamond" w:hAnsi="Garamond"/>
          <w:color w:val="auto"/>
          <w:u w:val="none"/>
        </w:rPr>
        <w:t xml:space="preserve">Freudenthal, H. (1991). </w:t>
      </w:r>
      <w:r w:rsidRPr="00F04538">
        <w:rPr>
          <w:rStyle w:val="Hyperlink"/>
          <w:rFonts w:ascii="Garamond" w:hAnsi="Garamond"/>
          <w:i/>
          <w:color w:val="auto"/>
          <w:u w:val="none"/>
        </w:rPr>
        <w:t xml:space="preserve">Revisiting Mathematics Education. </w:t>
      </w:r>
      <w:r w:rsidRPr="00F04538">
        <w:rPr>
          <w:rStyle w:val="Hyperlink"/>
          <w:rFonts w:ascii="Garamond" w:hAnsi="Garamond"/>
          <w:color w:val="auto"/>
          <w:u w:val="none"/>
        </w:rPr>
        <w:t>Dordrecht: Kluwer academic Publishers</w:t>
      </w:r>
    </w:p>
    <w:p w:rsidR="006D4626" w:rsidRPr="00F04538" w:rsidRDefault="006D4626" w:rsidP="00F04538">
      <w:pPr>
        <w:spacing w:line="360" w:lineRule="auto"/>
        <w:ind w:left="567" w:hanging="567"/>
        <w:rPr>
          <w:rStyle w:val="Hyperlink"/>
          <w:rFonts w:ascii="Garamond" w:hAnsi="Garamond"/>
          <w:color w:val="auto"/>
          <w:u w:val="none"/>
          <w:lang w:val="en-US"/>
        </w:rPr>
      </w:pPr>
      <w:r w:rsidRPr="00F04538">
        <w:rPr>
          <w:rStyle w:val="Hyperlink"/>
          <w:rFonts w:ascii="Garamond" w:hAnsi="Garamond"/>
          <w:color w:val="auto"/>
          <w:u w:val="none"/>
        </w:rPr>
        <w:t xml:space="preserve">Gazali, R. Y. (2016). Pengembangan Bahan Ajar Matematika Untuk Siswa SMP Berdasarkan Teori Belajar Ausubel. </w:t>
      </w:r>
      <w:r w:rsidRPr="00F04538">
        <w:rPr>
          <w:rStyle w:val="Hyperlink"/>
          <w:rFonts w:ascii="Garamond" w:hAnsi="Garamond"/>
          <w:i/>
          <w:color w:val="auto"/>
          <w:u w:val="none"/>
        </w:rPr>
        <w:t>Pythagoras: Jurnal Pendidikan Matematika, 11</w:t>
      </w:r>
      <w:r w:rsidRPr="00F04538">
        <w:rPr>
          <w:rStyle w:val="Hyperlink"/>
          <w:rFonts w:ascii="Garamond" w:hAnsi="Garamond"/>
          <w:color w:val="auto"/>
          <w:u w:val="none"/>
        </w:rPr>
        <w:t>(2), 182-192.</w:t>
      </w:r>
    </w:p>
    <w:p w:rsidR="00F04538" w:rsidRPr="00F04538" w:rsidRDefault="00F04538" w:rsidP="00F04538">
      <w:pPr>
        <w:widowControl w:val="0"/>
        <w:autoSpaceDE w:val="0"/>
        <w:autoSpaceDN w:val="0"/>
        <w:adjustRightInd w:val="0"/>
        <w:spacing w:before="240"/>
        <w:ind w:left="567" w:hanging="567"/>
        <w:jc w:val="both"/>
        <w:rPr>
          <w:rFonts w:ascii="Garamond" w:hAnsi="Garamond" w:cstheme="majorBidi"/>
        </w:rPr>
      </w:pPr>
      <w:r w:rsidRPr="00F04538">
        <w:rPr>
          <w:rFonts w:ascii="Garamond" w:hAnsi="Garamond" w:cstheme="majorBidi"/>
        </w:rPr>
        <w:t xml:space="preserve">Helmanda, R. dkk. (2012). Pengembangan Handout Matematika Berbasis Pendekatan Realistik Untuk Siswa SMP Kelas VII Semester 2. </w:t>
      </w:r>
      <w:r w:rsidRPr="00F04538">
        <w:rPr>
          <w:rFonts w:ascii="Garamond" w:hAnsi="Garamond" w:cstheme="majorBidi"/>
          <w:i/>
          <w:iCs/>
        </w:rPr>
        <w:t>Jurnal Pendidikan Matematika</w:t>
      </w:r>
      <w:r w:rsidRPr="00F04538">
        <w:rPr>
          <w:rFonts w:ascii="Garamond" w:hAnsi="Garamond" w:cstheme="majorBidi"/>
        </w:rPr>
        <w:t>,</w:t>
      </w:r>
      <w:r w:rsidRPr="00F04538">
        <w:rPr>
          <w:rFonts w:ascii="Garamond" w:hAnsi="Garamond" w:cstheme="majorBidi"/>
          <w:i/>
          <w:iCs/>
        </w:rPr>
        <w:t>1</w:t>
      </w:r>
      <w:r w:rsidRPr="00F04538">
        <w:rPr>
          <w:rFonts w:ascii="Garamond" w:hAnsi="Garamond" w:cstheme="majorBidi"/>
        </w:rPr>
        <w:t>(1).</w:t>
      </w:r>
    </w:p>
    <w:p w:rsidR="00F04538" w:rsidRPr="00F04538" w:rsidRDefault="00F04538" w:rsidP="00F04538">
      <w:pPr>
        <w:widowControl w:val="0"/>
        <w:autoSpaceDE w:val="0"/>
        <w:autoSpaceDN w:val="0"/>
        <w:adjustRightInd w:val="0"/>
        <w:spacing w:before="240"/>
        <w:ind w:left="567" w:hanging="567"/>
        <w:jc w:val="both"/>
        <w:rPr>
          <w:rFonts w:ascii="Garamond" w:hAnsi="Garamond" w:cstheme="majorBidi"/>
          <w:i/>
        </w:rPr>
      </w:pPr>
      <w:r w:rsidRPr="00F04538">
        <w:rPr>
          <w:rFonts w:ascii="Garamond" w:hAnsi="Garamond" w:cstheme="majorBidi"/>
        </w:rPr>
        <w:lastRenderedPageBreak/>
        <w:t>Hidayati, B., &amp; Suparman, S. (2018). A</w:t>
      </w:r>
      <w:r w:rsidRPr="00F04538">
        <w:rPr>
          <w:rFonts w:ascii="Garamond" w:hAnsi="Garamond" w:cstheme="majorBidi"/>
          <w:lang w:val="en-US"/>
        </w:rPr>
        <w:t>nalisis</w:t>
      </w:r>
      <w:r w:rsidRPr="00F04538">
        <w:rPr>
          <w:rFonts w:ascii="Garamond" w:hAnsi="Garamond" w:cstheme="majorBidi"/>
        </w:rPr>
        <w:t xml:space="preserve"> K</w:t>
      </w:r>
      <w:r w:rsidRPr="00F04538">
        <w:rPr>
          <w:rFonts w:ascii="Garamond" w:hAnsi="Garamond" w:cstheme="majorBidi"/>
          <w:lang w:val="en-US"/>
        </w:rPr>
        <w:t>ebutuhan</w:t>
      </w:r>
      <w:r w:rsidRPr="00F04538">
        <w:rPr>
          <w:rFonts w:ascii="Garamond" w:hAnsi="Garamond" w:cstheme="majorBidi"/>
        </w:rPr>
        <w:t xml:space="preserve"> L</w:t>
      </w:r>
      <w:r w:rsidRPr="00F04538">
        <w:rPr>
          <w:rFonts w:ascii="Garamond" w:hAnsi="Garamond" w:cstheme="majorBidi"/>
          <w:lang w:val="en-US"/>
        </w:rPr>
        <w:t>embar</w:t>
      </w:r>
      <w:r w:rsidRPr="00F04538">
        <w:rPr>
          <w:rFonts w:ascii="Garamond" w:hAnsi="Garamond" w:cstheme="majorBidi"/>
        </w:rPr>
        <w:t xml:space="preserve"> K</w:t>
      </w:r>
      <w:r w:rsidRPr="00F04538">
        <w:rPr>
          <w:rFonts w:ascii="Garamond" w:hAnsi="Garamond" w:cstheme="majorBidi"/>
          <w:lang w:val="en-US"/>
        </w:rPr>
        <w:t>erja</w:t>
      </w:r>
      <w:r w:rsidRPr="00F04538">
        <w:rPr>
          <w:rFonts w:ascii="Garamond" w:hAnsi="Garamond" w:cstheme="majorBidi"/>
        </w:rPr>
        <w:t xml:space="preserve"> S</w:t>
      </w:r>
      <w:r w:rsidRPr="00F04538">
        <w:rPr>
          <w:rFonts w:ascii="Garamond" w:hAnsi="Garamond" w:cstheme="majorBidi"/>
          <w:lang w:val="en-US"/>
        </w:rPr>
        <w:t>iswa</w:t>
      </w:r>
      <w:r w:rsidRPr="00F04538">
        <w:rPr>
          <w:rFonts w:ascii="Garamond" w:hAnsi="Garamond" w:cstheme="majorBidi"/>
        </w:rPr>
        <w:t xml:space="preserve"> (LKS) M</w:t>
      </w:r>
      <w:r w:rsidRPr="00F04538">
        <w:rPr>
          <w:rFonts w:ascii="Garamond" w:hAnsi="Garamond" w:cstheme="majorBidi"/>
          <w:lang w:val="en-US"/>
        </w:rPr>
        <w:t>atematika</w:t>
      </w:r>
      <w:r w:rsidRPr="00F04538">
        <w:rPr>
          <w:rFonts w:ascii="Garamond" w:hAnsi="Garamond" w:cstheme="majorBidi"/>
        </w:rPr>
        <w:t xml:space="preserve"> B</w:t>
      </w:r>
      <w:r w:rsidRPr="00F04538">
        <w:rPr>
          <w:rFonts w:ascii="Garamond" w:hAnsi="Garamond" w:cstheme="majorBidi"/>
          <w:lang w:val="en-US"/>
        </w:rPr>
        <w:t>erbasis</w:t>
      </w:r>
      <w:r w:rsidRPr="00F04538">
        <w:rPr>
          <w:rFonts w:ascii="Garamond" w:hAnsi="Garamond" w:cstheme="majorBidi"/>
        </w:rPr>
        <w:t xml:space="preserve"> P</w:t>
      </w:r>
      <w:r w:rsidRPr="00F04538">
        <w:rPr>
          <w:rFonts w:ascii="Garamond" w:hAnsi="Garamond" w:cstheme="majorBidi"/>
          <w:lang w:val="en-US"/>
        </w:rPr>
        <w:t>ada</w:t>
      </w:r>
      <w:r w:rsidRPr="00F04538">
        <w:rPr>
          <w:rFonts w:ascii="Garamond" w:hAnsi="Garamond" w:cstheme="majorBidi"/>
        </w:rPr>
        <w:t xml:space="preserve"> P</w:t>
      </w:r>
      <w:r w:rsidRPr="00F04538">
        <w:rPr>
          <w:rFonts w:ascii="Garamond" w:hAnsi="Garamond" w:cstheme="majorBidi"/>
          <w:lang w:val="en-US"/>
        </w:rPr>
        <w:t xml:space="preserve">endekatan </w:t>
      </w:r>
      <w:r w:rsidRPr="00F04538">
        <w:rPr>
          <w:rFonts w:ascii="Garamond" w:hAnsi="Garamond" w:cstheme="majorBidi"/>
        </w:rPr>
        <w:t>M</w:t>
      </w:r>
      <w:r w:rsidRPr="00F04538">
        <w:rPr>
          <w:rFonts w:ascii="Garamond" w:hAnsi="Garamond" w:cstheme="majorBidi"/>
          <w:lang w:val="en-US"/>
        </w:rPr>
        <w:t>atematika</w:t>
      </w:r>
      <w:r w:rsidRPr="00F04538">
        <w:rPr>
          <w:rFonts w:ascii="Garamond" w:hAnsi="Garamond" w:cstheme="majorBidi"/>
        </w:rPr>
        <w:t xml:space="preserve"> R</w:t>
      </w:r>
      <w:r w:rsidRPr="00F04538">
        <w:rPr>
          <w:rFonts w:ascii="Garamond" w:hAnsi="Garamond" w:cstheme="majorBidi"/>
          <w:lang w:val="en-US"/>
        </w:rPr>
        <w:t xml:space="preserve">ealistik </w:t>
      </w:r>
      <w:r w:rsidRPr="00F04538">
        <w:rPr>
          <w:rFonts w:ascii="Garamond" w:hAnsi="Garamond" w:cstheme="majorBidi"/>
        </w:rPr>
        <w:t>I</w:t>
      </w:r>
      <w:r w:rsidRPr="00F04538">
        <w:rPr>
          <w:rFonts w:ascii="Garamond" w:hAnsi="Garamond" w:cstheme="majorBidi"/>
          <w:lang w:val="en-US"/>
        </w:rPr>
        <w:t>ndonesia</w:t>
      </w:r>
      <w:r w:rsidRPr="00F04538">
        <w:rPr>
          <w:rFonts w:ascii="Garamond" w:hAnsi="Garamond" w:cstheme="majorBidi"/>
        </w:rPr>
        <w:t xml:space="preserve">(PMRI). In </w:t>
      </w:r>
      <w:r w:rsidRPr="00F04538">
        <w:rPr>
          <w:rFonts w:ascii="Garamond" w:hAnsi="Garamond" w:cstheme="majorBidi"/>
          <w:i/>
        </w:rPr>
        <w:t>prosiding Seminar Nasional Pendidikan Matematika Etnomatnesia.</w:t>
      </w:r>
    </w:p>
    <w:p w:rsidR="00F04538" w:rsidRPr="00F04538" w:rsidRDefault="00F04538" w:rsidP="00F04538">
      <w:pPr>
        <w:widowControl w:val="0"/>
        <w:autoSpaceDE w:val="0"/>
        <w:autoSpaceDN w:val="0"/>
        <w:adjustRightInd w:val="0"/>
        <w:spacing w:before="240"/>
        <w:ind w:left="567" w:hanging="567"/>
        <w:jc w:val="both"/>
        <w:rPr>
          <w:rStyle w:val="Hyperlink"/>
          <w:rFonts w:ascii="Garamond" w:hAnsi="Garamond"/>
        </w:rPr>
      </w:pPr>
      <w:r w:rsidRPr="00F04538">
        <w:rPr>
          <w:rFonts w:ascii="Garamond" w:hAnsi="Garamond"/>
        </w:rPr>
        <w:t>Indira, T., Somakim, S., &amp; Susanty, E. (2018). K</w:t>
      </w:r>
      <w:r w:rsidRPr="00F04538">
        <w:rPr>
          <w:rFonts w:ascii="Garamond" w:hAnsi="Garamond"/>
          <w:lang w:val="en-US"/>
        </w:rPr>
        <w:t>emampuan</w:t>
      </w:r>
      <w:r w:rsidRPr="00F04538">
        <w:rPr>
          <w:rFonts w:ascii="Garamond" w:hAnsi="Garamond"/>
        </w:rPr>
        <w:t xml:space="preserve"> B</w:t>
      </w:r>
      <w:r w:rsidRPr="00F04538">
        <w:rPr>
          <w:rFonts w:ascii="Garamond" w:hAnsi="Garamond"/>
          <w:lang w:val="en-US"/>
        </w:rPr>
        <w:t>erpikir</w:t>
      </w:r>
      <w:r w:rsidRPr="00F04538">
        <w:rPr>
          <w:rFonts w:ascii="Garamond" w:hAnsi="Garamond"/>
        </w:rPr>
        <w:t xml:space="preserve"> K</w:t>
      </w:r>
      <w:r w:rsidRPr="00F04538">
        <w:rPr>
          <w:rFonts w:ascii="Garamond" w:hAnsi="Garamond"/>
          <w:lang w:val="en-US"/>
        </w:rPr>
        <w:t xml:space="preserve">ritis </w:t>
      </w:r>
      <w:r w:rsidRPr="00F04538">
        <w:rPr>
          <w:rFonts w:ascii="Garamond" w:hAnsi="Garamond"/>
        </w:rPr>
        <w:t>S</w:t>
      </w:r>
      <w:r w:rsidRPr="00F04538">
        <w:rPr>
          <w:rFonts w:ascii="Garamond" w:hAnsi="Garamond"/>
          <w:lang w:val="en-US"/>
        </w:rPr>
        <w:t>iswa</w:t>
      </w:r>
      <w:r w:rsidRPr="00F04538">
        <w:rPr>
          <w:rFonts w:ascii="Garamond" w:hAnsi="Garamond"/>
        </w:rPr>
        <w:t xml:space="preserve"> SMP M</w:t>
      </w:r>
      <w:r w:rsidRPr="00F04538">
        <w:rPr>
          <w:rFonts w:ascii="Garamond" w:hAnsi="Garamond"/>
          <w:lang w:val="en-US"/>
        </w:rPr>
        <w:t>elalui</w:t>
      </w:r>
      <w:r w:rsidRPr="00F04538">
        <w:rPr>
          <w:rFonts w:ascii="Garamond" w:hAnsi="Garamond"/>
        </w:rPr>
        <w:t xml:space="preserve"> </w:t>
      </w:r>
      <w:r w:rsidRPr="00F04538">
        <w:rPr>
          <w:rFonts w:ascii="Garamond" w:hAnsi="Garamond" w:cstheme="majorBidi"/>
        </w:rPr>
        <w:t>P</w:t>
      </w:r>
      <w:r w:rsidRPr="00F04538">
        <w:rPr>
          <w:rFonts w:ascii="Garamond" w:hAnsi="Garamond" w:cstheme="majorBidi"/>
          <w:lang w:val="en-US"/>
        </w:rPr>
        <w:t>endekatan</w:t>
      </w:r>
      <w:r w:rsidRPr="00F04538">
        <w:rPr>
          <w:rFonts w:ascii="Garamond" w:hAnsi="Garamond" w:cstheme="majorBidi"/>
        </w:rPr>
        <w:t xml:space="preserve"> P</w:t>
      </w:r>
      <w:r w:rsidRPr="00F04538">
        <w:rPr>
          <w:rFonts w:ascii="Garamond" w:hAnsi="Garamond" w:cstheme="majorBidi"/>
          <w:lang w:val="en-US"/>
        </w:rPr>
        <w:t>endidikan</w:t>
      </w:r>
      <w:r w:rsidRPr="00F04538">
        <w:rPr>
          <w:rFonts w:ascii="Garamond" w:hAnsi="Garamond" w:cstheme="majorBidi"/>
        </w:rPr>
        <w:t xml:space="preserve"> M</w:t>
      </w:r>
      <w:r w:rsidRPr="00F04538">
        <w:rPr>
          <w:rFonts w:ascii="Garamond" w:hAnsi="Garamond" w:cstheme="majorBidi"/>
          <w:lang w:val="en-US"/>
        </w:rPr>
        <w:t>atematika</w:t>
      </w:r>
      <w:r w:rsidRPr="00F04538">
        <w:rPr>
          <w:rFonts w:ascii="Garamond" w:hAnsi="Garamond" w:cstheme="majorBidi"/>
        </w:rPr>
        <w:t xml:space="preserve"> R</w:t>
      </w:r>
      <w:r w:rsidRPr="00F04538">
        <w:rPr>
          <w:rFonts w:ascii="Garamond" w:hAnsi="Garamond" w:cstheme="majorBidi"/>
          <w:lang w:val="en-US"/>
        </w:rPr>
        <w:t xml:space="preserve">ealistik </w:t>
      </w:r>
      <w:r w:rsidRPr="00F04538">
        <w:rPr>
          <w:rFonts w:ascii="Garamond" w:hAnsi="Garamond" w:cstheme="majorBidi"/>
        </w:rPr>
        <w:t>I</w:t>
      </w:r>
      <w:r w:rsidRPr="00F04538">
        <w:rPr>
          <w:rFonts w:ascii="Garamond" w:hAnsi="Garamond" w:cstheme="majorBidi"/>
          <w:lang w:val="en-US"/>
        </w:rPr>
        <w:t>ndonesia</w:t>
      </w:r>
      <w:r w:rsidRPr="00F04538">
        <w:rPr>
          <w:rFonts w:ascii="Garamond" w:hAnsi="Garamond"/>
        </w:rPr>
        <w:t xml:space="preserve">. </w:t>
      </w:r>
      <w:r w:rsidRPr="00F04538">
        <w:rPr>
          <w:rFonts w:ascii="Garamond" w:hAnsi="Garamond"/>
          <w:i/>
          <w:iCs/>
        </w:rPr>
        <w:t>HISTOGRAM: Jurnal Pendidikan Matematika</w:t>
      </w:r>
      <w:r w:rsidRPr="00F04538">
        <w:rPr>
          <w:rFonts w:ascii="Garamond" w:hAnsi="Garamond"/>
        </w:rPr>
        <w:t xml:space="preserve">, </w:t>
      </w:r>
      <w:r w:rsidRPr="00F04538">
        <w:rPr>
          <w:rFonts w:ascii="Garamond" w:hAnsi="Garamond"/>
          <w:i/>
          <w:iCs/>
        </w:rPr>
        <w:t>1</w:t>
      </w:r>
      <w:r w:rsidRPr="00F04538">
        <w:rPr>
          <w:rFonts w:ascii="Garamond" w:hAnsi="Garamond"/>
        </w:rPr>
        <w:t xml:space="preserve">(2), 75. </w:t>
      </w:r>
      <w:hyperlink r:id="rId16" w:history="1">
        <w:r w:rsidRPr="00F04538">
          <w:rPr>
            <w:rStyle w:val="Hyperlink"/>
            <w:rFonts w:ascii="Garamond" w:hAnsi="Garamond"/>
          </w:rPr>
          <w:t>https://doi.org/10.31100/histogram.v1i2.25</w:t>
        </w:r>
      </w:hyperlink>
    </w:p>
    <w:p w:rsidR="00F04538" w:rsidRPr="00F04538" w:rsidRDefault="00F04538" w:rsidP="00F04538">
      <w:pPr>
        <w:widowControl w:val="0"/>
        <w:autoSpaceDE w:val="0"/>
        <w:autoSpaceDN w:val="0"/>
        <w:adjustRightInd w:val="0"/>
        <w:spacing w:before="240"/>
        <w:ind w:left="567" w:hanging="567"/>
        <w:jc w:val="both"/>
        <w:rPr>
          <w:rStyle w:val="Hyperlink"/>
          <w:rFonts w:ascii="Garamond" w:hAnsi="Garamond"/>
          <w:color w:val="auto"/>
          <w:u w:val="none"/>
          <w:lang w:val="en-US"/>
        </w:rPr>
      </w:pPr>
      <w:r w:rsidRPr="00F04538">
        <w:rPr>
          <w:rStyle w:val="Hyperlink"/>
          <w:rFonts w:ascii="Garamond" w:hAnsi="Garamond"/>
          <w:color w:val="auto"/>
          <w:u w:val="none"/>
          <w:lang w:val="en-US"/>
        </w:rPr>
        <w:t xml:space="preserve">Jupri, A. (2015). </w:t>
      </w:r>
      <w:r w:rsidRPr="00F04538">
        <w:rPr>
          <w:rStyle w:val="Hyperlink"/>
          <w:rFonts w:ascii="Garamond" w:hAnsi="Garamond"/>
          <w:i/>
          <w:iCs/>
          <w:color w:val="auto"/>
          <w:u w:val="none"/>
          <w:lang w:val="en-US"/>
        </w:rPr>
        <w:t>The use of applets to improve indonesian student performance in algebra.</w:t>
      </w:r>
      <w:r w:rsidRPr="00F04538">
        <w:rPr>
          <w:rStyle w:val="Hyperlink"/>
          <w:rFonts w:ascii="Garamond" w:hAnsi="Garamond"/>
          <w:color w:val="auto"/>
          <w:u w:val="none"/>
          <w:lang w:val="en-US"/>
        </w:rPr>
        <w:t xml:space="preserve"> Doctoral dissertation, Utrecht, The Netherlands: Utrecht University.</w:t>
      </w:r>
    </w:p>
    <w:p w:rsidR="00F04538" w:rsidRPr="00F04538" w:rsidRDefault="00F04538" w:rsidP="00F04538">
      <w:pPr>
        <w:widowControl w:val="0"/>
        <w:autoSpaceDE w:val="0"/>
        <w:autoSpaceDN w:val="0"/>
        <w:adjustRightInd w:val="0"/>
        <w:spacing w:before="240"/>
        <w:ind w:left="567" w:hanging="567"/>
        <w:jc w:val="both"/>
        <w:rPr>
          <w:rFonts w:ascii="Garamond" w:hAnsi="Garamond"/>
          <w:lang w:val="en-US"/>
        </w:rPr>
      </w:pPr>
      <w:r w:rsidRPr="00F04538">
        <w:rPr>
          <w:rFonts w:ascii="Garamond" w:hAnsi="Garamond"/>
          <w:lang w:val="en-US"/>
        </w:rPr>
        <w:t xml:space="preserve">Marisa, G., Syaiful, S., &amp;Hariyadi, B. (2020). Analisis Kesalahan Siswa Dalam Menyelesaikan Soal Operasi Aljabar Berdasarkan Taksonomi SOLO. </w:t>
      </w:r>
      <w:r w:rsidRPr="00F04538">
        <w:rPr>
          <w:rFonts w:ascii="Garamond" w:hAnsi="Garamond"/>
          <w:i/>
          <w:iCs/>
          <w:lang w:val="en-US"/>
        </w:rPr>
        <w:t>Jurnal Pendidikan Matematika, 11</w:t>
      </w:r>
      <w:r w:rsidRPr="00F04538">
        <w:rPr>
          <w:rFonts w:ascii="Garamond" w:hAnsi="Garamond"/>
          <w:lang w:val="en-US"/>
        </w:rPr>
        <w:t>(1), 77-88.</w:t>
      </w:r>
    </w:p>
    <w:p w:rsidR="00F04538" w:rsidRPr="00F04538" w:rsidRDefault="00F04538" w:rsidP="00F04538">
      <w:pPr>
        <w:widowControl w:val="0"/>
        <w:autoSpaceDE w:val="0"/>
        <w:autoSpaceDN w:val="0"/>
        <w:adjustRightInd w:val="0"/>
        <w:spacing w:before="240"/>
        <w:ind w:left="567" w:hanging="567"/>
        <w:jc w:val="both"/>
        <w:rPr>
          <w:rFonts w:ascii="Garamond" w:hAnsi="Garamond"/>
          <w:lang w:val="en-US"/>
        </w:rPr>
      </w:pPr>
      <w:r w:rsidRPr="00F04538">
        <w:rPr>
          <w:rFonts w:ascii="Garamond" w:hAnsi="Garamond"/>
          <w:lang w:val="en-US"/>
        </w:rPr>
        <w:t xml:space="preserve">Maryanto, M., Paloloang, B., &amp; Karniman, T. S. (2017). Penerapan Model Pembelajaran Kooperatif Tipe Think Pair Share (TPS) Untuk Meningkatkan Hasil Belajar Siswa Pada Materi Perkalian dan Pembagian Bentuk Aljabar di Kelas VII SMP Negeri 18 Palu. </w:t>
      </w:r>
      <w:r w:rsidRPr="00F04538">
        <w:rPr>
          <w:rFonts w:ascii="Garamond" w:hAnsi="Garamond"/>
          <w:i/>
          <w:iCs/>
          <w:lang w:val="en-US"/>
        </w:rPr>
        <w:t>Jurnal Elektronik Pendidikan Matematika Tadulako,</w:t>
      </w:r>
      <w:r w:rsidRPr="00F04538">
        <w:rPr>
          <w:rFonts w:ascii="Garamond" w:hAnsi="Garamond"/>
          <w:lang w:val="en-US"/>
        </w:rPr>
        <w:t xml:space="preserve"> </w:t>
      </w:r>
      <w:r w:rsidRPr="00F04538">
        <w:rPr>
          <w:rFonts w:ascii="Garamond" w:hAnsi="Garamond"/>
          <w:i/>
          <w:iCs/>
          <w:lang w:val="en-US"/>
        </w:rPr>
        <w:t>4</w:t>
      </w:r>
      <w:r w:rsidRPr="00F04538">
        <w:rPr>
          <w:rFonts w:ascii="Garamond" w:hAnsi="Garamond"/>
          <w:lang w:val="en-US"/>
        </w:rPr>
        <w:t>(4).</w:t>
      </w:r>
    </w:p>
    <w:p w:rsidR="006D4626" w:rsidRPr="00F04538" w:rsidRDefault="00F04538" w:rsidP="00F04538">
      <w:pPr>
        <w:spacing w:line="360" w:lineRule="auto"/>
        <w:ind w:left="567" w:hanging="567"/>
        <w:rPr>
          <w:rFonts w:ascii="Garamond" w:hAnsi="Garamond"/>
          <w:lang w:val="en-US"/>
        </w:rPr>
      </w:pPr>
      <w:r w:rsidRPr="00F04538">
        <w:rPr>
          <w:rFonts w:ascii="Garamond" w:hAnsi="Garamond"/>
          <w:lang w:val="en-US"/>
        </w:rPr>
        <w:t xml:space="preserve">Mashuri, S. (2019). </w:t>
      </w:r>
      <w:r w:rsidRPr="00F04538">
        <w:rPr>
          <w:rFonts w:ascii="Garamond" w:hAnsi="Garamond"/>
          <w:i/>
          <w:iCs/>
          <w:lang w:val="en-US"/>
        </w:rPr>
        <w:t>Media Pembelajaran Matematika.</w:t>
      </w:r>
      <w:r w:rsidRPr="00F04538">
        <w:rPr>
          <w:rFonts w:ascii="Garamond" w:hAnsi="Garamond"/>
          <w:lang w:val="en-US"/>
        </w:rPr>
        <w:t xml:space="preserve"> Yogyakarta:Deepublish</w:t>
      </w:r>
    </w:p>
    <w:p w:rsidR="00F04538" w:rsidRPr="00F04538" w:rsidRDefault="00F04538" w:rsidP="00F04538">
      <w:pPr>
        <w:widowControl w:val="0"/>
        <w:autoSpaceDE w:val="0"/>
        <w:autoSpaceDN w:val="0"/>
        <w:adjustRightInd w:val="0"/>
        <w:spacing w:before="240"/>
        <w:ind w:left="567" w:hanging="567"/>
        <w:jc w:val="both"/>
        <w:rPr>
          <w:rFonts w:ascii="Garamond" w:hAnsi="Garamond"/>
        </w:rPr>
      </w:pPr>
      <w:r w:rsidRPr="00F04538">
        <w:rPr>
          <w:rFonts w:ascii="Garamond" w:hAnsi="Garamond"/>
        </w:rPr>
        <w:t xml:space="preserve">Pansa, H. E. (2017). Pengembangan LKPD Dengan Model Problem Based Learning ( PBL ) Untuk Meningkatkan Kemampuan Komunikasi Matematis Siswa. In </w:t>
      </w:r>
      <w:r w:rsidRPr="00F04538">
        <w:rPr>
          <w:rFonts w:ascii="Garamond" w:hAnsi="Garamond"/>
          <w:i/>
          <w:iCs/>
        </w:rPr>
        <w:t xml:space="preserve">Prosiding seminar Nasional Matematika dan Pendidikan Matematika </w:t>
      </w:r>
      <w:r w:rsidRPr="00F04538">
        <w:rPr>
          <w:rFonts w:ascii="Garamond" w:hAnsi="Garamond"/>
        </w:rPr>
        <w:t>(Vol 1, No. 1, 229–238).</w:t>
      </w:r>
    </w:p>
    <w:p w:rsidR="00F04538" w:rsidRPr="00F04538" w:rsidRDefault="00F04538" w:rsidP="00F04538">
      <w:pPr>
        <w:spacing w:before="240"/>
        <w:ind w:left="567" w:hanging="567"/>
        <w:jc w:val="both"/>
        <w:outlineLvl w:val="0"/>
        <w:rPr>
          <w:rFonts w:ascii="Garamond" w:hAnsi="Garamond"/>
          <w:shd w:val="clear" w:color="auto" w:fill="FFFFFF"/>
          <w:lang w:val="en-US"/>
        </w:rPr>
      </w:pPr>
      <w:r w:rsidRPr="00F04538">
        <w:rPr>
          <w:rFonts w:ascii="Garamond" w:hAnsi="Garamond"/>
          <w:shd w:val="clear" w:color="auto" w:fill="FFFFFF"/>
          <w:lang w:val="en-US"/>
        </w:rPr>
        <w:t xml:space="preserve">Riduwan. (2015). </w:t>
      </w:r>
      <w:r w:rsidRPr="00F04538">
        <w:rPr>
          <w:rFonts w:ascii="Garamond" w:hAnsi="Garamond"/>
          <w:i/>
          <w:shd w:val="clear" w:color="auto" w:fill="FFFFFF"/>
          <w:lang w:val="en-US"/>
        </w:rPr>
        <w:t xml:space="preserve">Skala Pengukuran Variabel-variabel Penelitian. </w:t>
      </w:r>
      <w:r w:rsidRPr="00F04538">
        <w:rPr>
          <w:rFonts w:ascii="Garamond" w:hAnsi="Garamond"/>
          <w:shd w:val="clear" w:color="auto" w:fill="FFFFFF"/>
          <w:lang w:val="en-US"/>
        </w:rPr>
        <w:t>Bandung: Alfabeta</w:t>
      </w:r>
    </w:p>
    <w:p w:rsidR="00F04538" w:rsidRPr="00F04538" w:rsidRDefault="00F04538" w:rsidP="00F04538">
      <w:pPr>
        <w:spacing w:before="240"/>
        <w:ind w:left="567" w:hanging="567"/>
        <w:jc w:val="both"/>
        <w:rPr>
          <w:rFonts w:ascii="Garamond" w:hAnsi="Garamond"/>
          <w:lang w:val="en-US"/>
        </w:rPr>
      </w:pPr>
      <w:r w:rsidRPr="00F04538">
        <w:rPr>
          <w:rFonts w:ascii="Garamond" w:hAnsi="Garamond"/>
        </w:rPr>
        <w:t xml:space="preserve">Saputri, N. W., &amp; Zulkardi. (2020). Pengembangan LKPD Pemodelan Matematika Siswa SMP Menggunakan Konteks Ojek Online. </w:t>
      </w:r>
      <w:r w:rsidRPr="00F04538">
        <w:rPr>
          <w:rFonts w:ascii="Garamond" w:hAnsi="Garamond"/>
          <w:i/>
        </w:rPr>
        <w:t xml:space="preserve">Jurnal Pendidikan Matematika, </w:t>
      </w:r>
      <w:r w:rsidRPr="00F04538">
        <w:rPr>
          <w:rFonts w:ascii="Garamond" w:hAnsi="Garamond"/>
        </w:rPr>
        <w:t>1-14.</w:t>
      </w:r>
    </w:p>
    <w:p w:rsidR="00F04538" w:rsidRPr="00F04538" w:rsidRDefault="00F04538" w:rsidP="00F04538">
      <w:pPr>
        <w:spacing w:before="240"/>
        <w:ind w:left="567" w:hanging="567"/>
        <w:jc w:val="both"/>
        <w:rPr>
          <w:rFonts w:ascii="Garamond" w:hAnsi="Garamond"/>
          <w:i/>
          <w:iCs/>
          <w:lang w:val="en-US"/>
        </w:rPr>
      </w:pPr>
      <w:r w:rsidRPr="00F04538">
        <w:rPr>
          <w:rFonts w:ascii="Garamond" w:hAnsi="Garamond"/>
          <w:lang w:val="en-US"/>
        </w:rPr>
        <w:t xml:space="preserve">Sari, D. U., Ilma, R., &amp; Hapizah, H. (2020). </w:t>
      </w:r>
      <w:r w:rsidRPr="00F04538">
        <w:rPr>
          <w:rFonts w:ascii="Garamond" w:hAnsi="Garamond"/>
          <w:i/>
          <w:iCs/>
        </w:rPr>
        <w:t>P</w:t>
      </w:r>
      <w:r w:rsidRPr="00F04538">
        <w:rPr>
          <w:rFonts w:ascii="Garamond" w:hAnsi="Garamond"/>
          <w:i/>
          <w:iCs/>
          <w:lang w:val="en-US"/>
        </w:rPr>
        <w:t>enalaran</w:t>
      </w:r>
      <w:r w:rsidRPr="00F04538">
        <w:rPr>
          <w:rFonts w:ascii="Garamond" w:hAnsi="Garamond"/>
          <w:i/>
          <w:iCs/>
        </w:rPr>
        <w:t xml:space="preserve"> M</w:t>
      </w:r>
      <w:r w:rsidRPr="00F04538">
        <w:rPr>
          <w:rFonts w:ascii="Garamond" w:hAnsi="Garamond"/>
          <w:i/>
          <w:iCs/>
          <w:lang w:val="en-US"/>
        </w:rPr>
        <w:t>atematis</w:t>
      </w:r>
      <w:r w:rsidRPr="00F04538">
        <w:rPr>
          <w:rFonts w:ascii="Garamond" w:hAnsi="Garamond"/>
          <w:i/>
          <w:iCs/>
        </w:rPr>
        <w:t xml:space="preserve"> S</w:t>
      </w:r>
      <w:r w:rsidRPr="00F04538">
        <w:rPr>
          <w:rFonts w:ascii="Garamond" w:hAnsi="Garamond"/>
          <w:i/>
          <w:iCs/>
          <w:lang w:val="en-US"/>
        </w:rPr>
        <w:t>iswa</w:t>
      </w:r>
      <w:r w:rsidRPr="00F04538">
        <w:rPr>
          <w:rFonts w:ascii="Garamond" w:hAnsi="Garamond"/>
          <w:i/>
          <w:iCs/>
        </w:rPr>
        <w:t xml:space="preserve"> M</w:t>
      </w:r>
      <w:r w:rsidRPr="00F04538">
        <w:rPr>
          <w:rFonts w:ascii="Garamond" w:hAnsi="Garamond"/>
          <w:i/>
          <w:iCs/>
          <w:lang w:val="en-US"/>
        </w:rPr>
        <w:t>ateri</w:t>
      </w:r>
      <w:r w:rsidRPr="00F04538">
        <w:rPr>
          <w:rFonts w:ascii="Garamond" w:hAnsi="Garamond"/>
          <w:i/>
          <w:iCs/>
        </w:rPr>
        <w:t xml:space="preserve"> O</w:t>
      </w:r>
      <w:r w:rsidRPr="00F04538">
        <w:rPr>
          <w:rFonts w:ascii="Garamond" w:hAnsi="Garamond"/>
          <w:i/>
          <w:iCs/>
          <w:lang w:val="en-US"/>
        </w:rPr>
        <w:t>perasi</w:t>
      </w:r>
      <w:r w:rsidRPr="00F04538">
        <w:rPr>
          <w:rFonts w:ascii="Garamond" w:hAnsi="Garamond"/>
          <w:i/>
          <w:iCs/>
        </w:rPr>
        <w:t xml:space="preserve"> H</w:t>
      </w:r>
      <w:r w:rsidRPr="00F04538">
        <w:rPr>
          <w:rFonts w:ascii="Garamond" w:hAnsi="Garamond"/>
          <w:i/>
          <w:iCs/>
          <w:lang w:val="en-US"/>
        </w:rPr>
        <w:t>itung</w:t>
      </w:r>
      <w:r w:rsidRPr="00F04538">
        <w:rPr>
          <w:rFonts w:ascii="Garamond" w:hAnsi="Garamond"/>
          <w:i/>
          <w:iCs/>
        </w:rPr>
        <w:t xml:space="preserve"> B</w:t>
      </w:r>
      <w:r w:rsidRPr="00F04538">
        <w:rPr>
          <w:rFonts w:ascii="Garamond" w:hAnsi="Garamond"/>
          <w:i/>
          <w:iCs/>
          <w:lang w:val="en-US"/>
        </w:rPr>
        <w:t>entuk</w:t>
      </w:r>
      <w:r w:rsidRPr="00F04538">
        <w:rPr>
          <w:rFonts w:ascii="Garamond" w:hAnsi="Garamond"/>
          <w:i/>
          <w:iCs/>
        </w:rPr>
        <w:t xml:space="preserve"> A</w:t>
      </w:r>
      <w:r w:rsidRPr="00F04538">
        <w:rPr>
          <w:rFonts w:ascii="Garamond" w:hAnsi="Garamond"/>
          <w:i/>
          <w:iCs/>
          <w:lang w:val="en-US"/>
        </w:rPr>
        <w:t>ljabar</w:t>
      </w:r>
      <w:r w:rsidRPr="00F04538">
        <w:rPr>
          <w:rFonts w:ascii="Garamond" w:hAnsi="Garamond"/>
          <w:i/>
          <w:iCs/>
        </w:rPr>
        <w:t xml:space="preserve"> M</w:t>
      </w:r>
      <w:r w:rsidRPr="00F04538">
        <w:rPr>
          <w:rFonts w:ascii="Garamond" w:hAnsi="Garamond"/>
          <w:i/>
          <w:iCs/>
          <w:lang w:val="en-US"/>
        </w:rPr>
        <w:t>elalui</w:t>
      </w:r>
      <w:r w:rsidRPr="00F04538">
        <w:rPr>
          <w:rFonts w:ascii="Garamond" w:hAnsi="Garamond"/>
          <w:i/>
          <w:iCs/>
        </w:rPr>
        <w:t xml:space="preserve"> PMRI </w:t>
      </w:r>
      <w:r w:rsidRPr="00F04538">
        <w:rPr>
          <w:rFonts w:ascii="Garamond" w:hAnsi="Garamond"/>
          <w:i/>
          <w:iCs/>
          <w:lang w:val="en-US"/>
        </w:rPr>
        <w:t>dan</w:t>
      </w:r>
      <w:r w:rsidRPr="00F04538">
        <w:rPr>
          <w:rFonts w:ascii="Garamond" w:hAnsi="Garamond"/>
          <w:i/>
          <w:iCs/>
        </w:rPr>
        <w:t xml:space="preserve"> LSLC B</w:t>
      </w:r>
      <w:r w:rsidRPr="00F04538">
        <w:rPr>
          <w:rFonts w:ascii="Garamond" w:hAnsi="Garamond"/>
          <w:i/>
          <w:iCs/>
          <w:lang w:val="en-US"/>
        </w:rPr>
        <w:t>erbantuan</w:t>
      </w:r>
      <w:r w:rsidRPr="00F04538">
        <w:rPr>
          <w:rFonts w:ascii="Garamond" w:hAnsi="Garamond"/>
          <w:i/>
          <w:iCs/>
        </w:rPr>
        <w:t xml:space="preserve"> V</w:t>
      </w:r>
      <w:r w:rsidRPr="00F04538">
        <w:rPr>
          <w:rFonts w:ascii="Garamond" w:hAnsi="Garamond"/>
          <w:i/>
          <w:iCs/>
          <w:lang w:val="en-US"/>
        </w:rPr>
        <w:t xml:space="preserve">ideo </w:t>
      </w:r>
      <w:r w:rsidRPr="00F04538">
        <w:rPr>
          <w:rFonts w:ascii="Garamond" w:hAnsi="Garamond"/>
          <w:i/>
          <w:iCs/>
        </w:rPr>
        <w:t>A</w:t>
      </w:r>
      <w:r w:rsidRPr="00F04538">
        <w:rPr>
          <w:rFonts w:ascii="Garamond" w:hAnsi="Garamond"/>
          <w:i/>
          <w:iCs/>
          <w:lang w:val="en-US"/>
        </w:rPr>
        <w:t>nimasi</w:t>
      </w:r>
      <w:r w:rsidRPr="00F04538">
        <w:rPr>
          <w:rFonts w:ascii="Garamond" w:hAnsi="Garamond"/>
          <w:i/>
          <w:iCs/>
        </w:rPr>
        <w:t xml:space="preserve"> </w:t>
      </w:r>
      <w:r w:rsidRPr="00F04538">
        <w:rPr>
          <w:rFonts w:ascii="Garamond" w:hAnsi="Garamond"/>
          <w:i/>
          <w:iCs/>
          <w:lang w:val="en-US"/>
        </w:rPr>
        <w:t>di</w:t>
      </w:r>
      <w:r w:rsidRPr="00F04538">
        <w:rPr>
          <w:rFonts w:ascii="Garamond" w:hAnsi="Garamond"/>
          <w:i/>
          <w:iCs/>
        </w:rPr>
        <w:t xml:space="preserve"> E</w:t>
      </w:r>
      <w:r w:rsidRPr="00F04538">
        <w:rPr>
          <w:rFonts w:ascii="Garamond" w:hAnsi="Garamond"/>
          <w:i/>
          <w:iCs/>
          <w:lang w:val="en-US"/>
        </w:rPr>
        <w:t>ra</w:t>
      </w:r>
      <w:r w:rsidRPr="00F04538">
        <w:rPr>
          <w:rFonts w:ascii="Garamond" w:hAnsi="Garamond"/>
          <w:i/>
          <w:iCs/>
        </w:rPr>
        <w:t xml:space="preserve"> C</w:t>
      </w:r>
      <w:r w:rsidRPr="00F04538">
        <w:rPr>
          <w:rFonts w:ascii="Garamond" w:hAnsi="Garamond"/>
          <w:i/>
          <w:iCs/>
          <w:lang w:val="en-US"/>
        </w:rPr>
        <w:t>ovid</w:t>
      </w:r>
      <w:r w:rsidRPr="00F04538">
        <w:rPr>
          <w:rFonts w:ascii="Garamond" w:hAnsi="Garamond"/>
          <w:i/>
          <w:iCs/>
        </w:rPr>
        <w:t>-19 </w:t>
      </w:r>
      <w:r w:rsidRPr="00F04538">
        <w:rPr>
          <w:rFonts w:ascii="Garamond" w:hAnsi="Garamond"/>
        </w:rPr>
        <w:t>(Doctoral dissertation, Sriwijaya University).</w:t>
      </w:r>
    </w:p>
    <w:p w:rsidR="00F04538" w:rsidRPr="00F04538" w:rsidRDefault="00F04538" w:rsidP="00F04538">
      <w:pPr>
        <w:spacing w:before="240"/>
        <w:ind w:left="567" w:hanging="567"/>
        <w:jc w:val="both"/>
        <w:outlineLvl w:val="0"/>
        <w:rPr>
          <w:rFonts w:ascii="Garamond" w:hAnsi="Garamond"/>
        </w:rPr>
      </w:pPr>
      <w:r w:rsidRPr="00F04538">
        <w:rPr>
          <w:rFonts w:ascii="Garamond" w:hAnsi="Garamond"/>
        </w:rPr>
        <w:t xml:space="preserve">Sugiono. (2015). </w:t>
      </w:r>
      <w:r w:rsidRPr="00F04538">
        <w:rPr>
          <w:rFonts w:ascii="Garamond" w:hAnsi="Garamond"/>
          <w:i/>
          <w:iCs/>
        </w:rPr>
        <w:t>Metode Penelitian Pendidikan (Pendekatan Kuantitatif, Kualitatif dan R&amp;D).</w:t>
      </w:r>
      <w:r w:rsidRPr="00F04538">
        <w:rPr>
          <w:rFonts w:ascii="Garamond" w:hAnsi="Garamond"/>
        </w:rPr>
        <w:t xml:space="preserve"> Bandung: Alfabeta</w:t>
      </w:r>
    </w:p>
    <w:p w:rsidR="00F04538" w:rsidRPr="00F04538" w:rsidRDefault="00F04538" w:rsidP="00F04538">
      <w:pPr>
        <w:spacing w:before="240"/>
        <w:ind w:left="567" w:hanging="567"/>
        <w:jc w:val="both"/>
        <w:rPr>
          <w:rFonts w:ascii="Garamond" w:hAnsi="Garamond"/>
          <w:bCs/>
        </w:rPr>
      </w:pPr>
      <w:r w:rsidRPr="00F04538">
        <w:rPr>
          <w:rFonts w:ascii="Garamond" w:hAnsi="Garamond"/>
          <w:bCs/>
        </w:rPr>
        <w:t xml:space="preserve">Tessmer, M. (1993). </w:t>
      </w:r>
      <w:r w:rsidRPr="00F04538">
        <w:rPr>
          <w:rFonts w:ascii="Garamond" w:hAnsi="Garamond"/>
          <w:bCs/>
          <w:i/>
        </w:rPr>
        <w:t>Planning and Conducting Formative Evaluations: Improving the Quality of Education and Training.</w:t>
      </w:r>
      <w:r w:rsidRPr="00F04538">
        <w:rPr>
          <w:rFonts w:ascii="Garamond" w:hAnsi="Garamond"/>
          <w:bCs/>
        </w:rPr>
        <w:t xml:space="preserve"> London: Kogan Page.</w:t>
      </w:r>
    </w:p>
    <w:p w:rsidR="00F04538" w:rsidRPr="00F04538" w:rsidRDefault="00F04538" w:rsidP="00F04538">
      <w:pPr>
        <w:widowControl w:val="0"/>
        <w:autoSpaceDE w:val="0"/>
        <w:autoSpaceDN w:val="0"/>
        <w:adjustRightInd w:val="0"/>
        <w:spacing w:before="240"/>
        <w:ind w:left="567" w:hanging="567"/>
        <w:jc w:val="both"/>
        <w:rPr>
          <w:rFonts w:ascii="Garamond" w:hAnsi="Garamond"/>
        </w:rPr>
      </w:pPr>
      <w:r w:rsidRPr="00F04538">
        <w:rPr>
          <w:rFonts w:ascii="Garamond" w:hAnsi="Garamond"/>
        </w:rPr>
        <w:t xml:space="preserve">Zulkardi. (2013). Designing Joyful and meaningful new school mathematicsusing indonesian realistic mathematics education. </w:t>
      </w:r>
      <w:r w:rsidRPr="00F04538">
        <w:rPr>
          <w:rFonts w:ascii="Garamond" w:hAnsi="Garamond"/>
          <w:i/>
        </w:rPr>
        <w:t>Southeast Asian Mathematics Education Journal, 3</w:t>
      </w:r>
      <w:r w:rsidRPr="00F04538">
        <w:rPr>
          <w:rFonts w:ascii="Garamond" w:hAnsi="Garamond"/>
        </w:rPr>
        <w:t>(1), 17-25.</w:t>
      </w:r>
    </w:p>
    <w:p w:rsidR="00F04538" w:rsidRPr="00F04538" w:rsidRDefault="00F04538" w:rsidP="00F04538">
      <w:pPr>
        <w:widowControl w:val="0"/>
        <w:autoSpaceDE w:val="0"/>
        <w:autoSpaceDN w:val="0"/>
        <w:adjustRightInd w:val="0"/>
        <w:spacing w:before="240"/>
        <w:ind w:left="567" w:hanging="567"/>
        <w:jc w:val="both"/>
        <w:rPr>
          <w:rFonts w:ascii="Garamond" w:hAnsi="Garamond" w:cstheme="majorBidi"/>
        </w:rPr>
      </w:pPr>
      <w:r w:rsidRPr="00F04538">
        <w:rPr>
          <w:rFonts w:ascii="Garamond" w:hAnsi="Garamond" w:cstheme="majorBidi"/>
        </w:rPr>
        <w:t xml:space="preserve">Zuriah, N., Sunaryo, H., &amp; Yusuf, N. (2016). IbM Guru dalam Pengembangan Bahan Ajar </w:t>
      </w:r>
      <w:bookmarkStart w:id="0" w:name="_GoBack"/>
      <w:bookmarkEnd w:id="0"/>
      <w:r w:rsidRPr="00F04538">
        <w:rPr>
          <w:rFonts w:ascii="Garamond" w:hAnsi="Garamond" w:cstheme="majorBidi"/>
        </w:rPr>
        <w:t xml:space="preserve">Kreatif Inovatif Berbasis Potensi Lokal. </w:t>
      </w:r>
      <w:r w:rsidRPr="00F04538">
        <w:rPr>
          <w:rFonts w:ascii="Garamond" w:hAnsi="Garamond" w:cstheme="majorBidi"/>
          <w:i/>
          <w:iCs/>
        </w:rPr>
        <w:t xml:space="preserve">Jurnal Dedikasi, </w:t>
      </w:r>
      <w:r w:rsidRPr="00F04538">
        <w:rPr>
          <w:rFonts w:ascii="Garamond" w:hAnsi="Garamond" w:cstheme="majorBidi"/>
        </w:rPr>
        <w:t>13.</w:t>
      </w:r>
    </w:p>
    <w:sectPr w:rsidR="00F04538" w:rsidRPr="00F04538" w:rsidSect="00B37624">
      <w:headerReference w:type="even" r:id="rId17"/>
      <w:headerReference w:type="default" r:id="rId18"/>
      <w:footerReference w:type="even" r:id="rId19"/>
      <w:footerReference w:type="default" r:id="rId20"/>
      <w:headerReference w:type="first" r:id="rId21"/>
      <w:footnotePr>
        <w:numFmt w:val="chicago"/>
      </w:footnotePr>
      <w:pgSz w:w="11907" w:h="16840" w:code="9"/>
      <w:pgMar w:top="1296" w:right="1440" w:bottom="1296" w:left="1440" w:header="706" w:footer="74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719" w:rsidRDefault="007D2719">
      <w:r>
        <w:separator/>
      </w:r>
    </w:p>
  </w:endnote>
  <w:endnote w:type="continuationSeparator" w:id="0">
    <w:p w:rsidR="007D2719" w:rsidRDefault="007D2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BatangChe">
    <w:altName w:val="Arial Unicode MS"/>
    <w:charset w:val="81"/>
    <w:family w:val="modern"/>
    <w:pitch w:val="fixed"/>
    <w:sig w:usb0="00000000"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626" w:rsidRPr="00891B97" w:rsidRDefault="006D4626" w:rsidP="00891B97">
    <w:pPr>
      <w:pStyle w:val="Footer"/>
      <w:framePr w:w="323" w:wrap="around" w:vAnchor="text" w:hAnchor="page" w:x="1135" w:y="25"/>
      <w:rPr>
        <w:rStyle w:val="PageNumber"/>
        <w:rFonts w:ascii="Garamond" w:hAnsi="Garamond"/>
        <w:i/>
        <w:sz w:val="20"/>
        <w:szCs w:val="20"/>
      </w:rPr>
    </w:pPr>
    <w:r w:rsidRPr="00891B97">
      <w:rPr>
        <w:rStyle w:val="PageNumber"/>
        <w:rFonts w:ascii="Garamond" w:hAnsi="Garamond"/>
        <w:i/>
        <w:sz w:val="20"/>
        <w:szCs w:val="20"/>
      </w:rPr>
      <w:fldChar w:fldCharType="begin"/>
    </w:r>
    <w:r w:rsidRPr="00891B97">
      <w:rPr>
        <w:rStyle w:val="PageNumber"/>
        <w:rFonts w:ascii="Garamond" w:hAnsi="Garamond"/>
        <w:i/>
        <w:sz w:val="20"/>
        <w:szCs w:val="20"/>
      </w:rPr>
      <w:instrText xml:space="preserve">PAGE  </w:instrText>
    </w:r>
    <w:r w:rsidRPr="00891B97">
      <w:rPr>
        <w:rStyle w:val="PageNumber"/>
        <w:rFonts w:ascii="Garamond" w:hAnsi="Garamond"/>
        <w:i/>
        <w:sz w:val="20"/>
        <w:szCs w:val="20"/>
      </w:rPr>
      <w:fldChar w:fldCharType="separate"/>
    </w:r>
    <w:r w:rsidR="00F04538">
      <w:rPr>
        <w:rStyle w:val="PageNumber"/>
        <w:rFonts w:ascii="Garamond" w:hAnsi="Garamond"/>
        <w:i/>
        <w:sz w:val="20"/>
        <w:szCs w:val="20"/>
      </w:rPr>
      <w:t>2</w:t>
    </w:r>
    <w:r w:rsidRPr="00891B97">
      <w:rPr>
        <w:rStyle w:val="PageNumber"/>
        <w:rFonts w:ascii="Garamond" w:hAnsi="Garamond"/>
        <w:i/>
        <w:sz w:val="20"/>
        <w:szCs w:val="20"/>
      </w:rPr>
      <w:fldChar w:fldCharType="end"/>
    </w:r>
  </w:p>
  <w:p w:rsidR="006D4626" w:rsidRPr="007376CF" w:rsidRDefault="006D4626" w:rsidP="007376CF">
    <w:pPr>
      <w:pStyle w:val="Footer"/>
      <w:ind w:right="-3"/>
      <w:jc w:val="right"/>
      <w:rPr>
        <w:lang w:val="en-US"/>
      </w:rPr>
    </w:pPr>
    <w:r w:rsidRPr="003A12CC">
      <w:rPr>
        <w:rFonts w:ascii="Garamond" w:hAnsi="Garamond"/>
        <w:b/>
        <w:i/>
        <w:sz w:val="20"/>
        <w:szCs w:val="20"/>
      </w:rPr>
      <w:t>A</w:t>
    </w:r>
    <w:r>
      <w:rPr>
        <w:rFonts w:ascii="Garamond" w:hAnsi="Garamond"/>
        <w:b/>
        <w:i/>
        <w:sz w:val="20"/>
        <w:szCs w:val="20"/>
      </w:rPr>
      <w:t>JME</w:t>
    </w:r>
    <w:r w:rsidRPr="003A12CC">
      <w:rPr>
        <w:rFonts w:ascii="Garamond" w:hAnsi="Garamond"/>
        <w:i/>
        <w:sz w:val="20"/>
        <w:szCs w:val="20"/>
      </w:rPr>
      <w:t xml:space="preserve"> </w:t>
    </w:r>
    <w:r>
      <w:rPr>
        <w:rFonts w:ascii="Garamond" w:hAnsi="Garamond"/>
        <w:i/>
        <w:sz w:val="20"/>
        <w:szCs w:val="20"/>
      </w:rPr>
      <w:t xml:space="preserve">Vol. </w:t>
    </w:r>
    <w:r>
      <w:rPr>
        <w:rFonts w:ascii="Garamond" w:hAnsi="Garamond"/>
        <w:i/>
        <w:sz w:val="20"/>
        <w:szCs w:val="20"/>
        <w:lang w:val="en-US"/>
      </w:rPr>
      <w:t>X</w:t>
    </w:r>
    <w:r>
      <w:rPr>
        <w:rFonts w:ascii="Garamond" w:hAnsi="Garamond"/>
        <w:i/>
        <w:sz w:val="20"/>
        <w:szCs w:val="20"/>
      </w:rPr>
      <w:t xml:space="preserve"> No. </w:t>
    </w:r>
    <w:r>
      <w:rPr>
        <w:rFonts w:ascii="Garamond" w:hAnsi="Garamond"/>
        <w:i/>
        <w:sz w:val="20"/>
        <w:szCs w:val="20"/>
        <w:lang w:val="en-US"/>
      </w:rPr>
      <w:t>Y</w:t>
    </w:r>
    <w:r w:rsidRPr="003A12CC">
      <w:rPr>
        <w:rFonts w:ascii="Garamond" w:hAnsi="Garamond"/>
        <w:i/>
        <w:sz w:val="20"/>
        <w:szCs w:val="20"/>
      </w:rPr>
      <w:t xml:space="preserve"> – </w:t>
    </w:r>
    <w:r>
      <w:rPr>
        <w:rFonts w:ascii="Garamond" w:hAnsi="Garamond"/>
        <w:i/>
        <w:sz w:val="20"/>
        <w:szCs w:val="20"/>
        <w:lang w:val="en-US"/>
      </w:rPr>
      <w:t>Bulan</w:t>
    </w:r>
    <w:r>
      <w:rPr>
        <w:rFonts w:ascii="Garamond" w:hAnsi="Garamond"/>
        <w:i/>
        <w:sz w:val="20"/>
        <w:szCs w:val="20"/>
      </w:rPr>
      <w:t xml:space="preserve"> </w:t>
    </w:r>
    <w:r>
      <w:rPr>
        <w:rFonts w:ascii="Garamond" w:hAnsi="Garamond"/>
        <w:i/>
        <w:sz w:val="20"/>
        <w:szCs w:val="20"/>
        <w:lang w:val="en-US"/>
      </w:rPr>
      <w:t>Tahun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626" w:rsidRPr="003A12CC" w:rsidRDefault="006D4626" w:rsidP="00B06BBA">
    <w:pPr>
      <w:pStyle w:val="Footer"/>
      <w:framePr w:wrap="around" w:vAnchor="text" w:hAnchor="margin" w:xAlign="right" w:y="1"/>
      <w:ind w:right="-56"/>
      <w:rPr>
        <w:rStyle w:val="PageNumber"/>
        <w:rFonts w:ascii="Garamond" w:hAnsi="Garamond"/>
        <w:i/>
        <w:sz w:val="20"/>
        <w:szCs w:val="20"/>
      </w:rPr>
    </w:pPr>
    <w:r w:rsidRPr="003A12CC">
      <w:rPr>
        <w:rStyle w:val="PageNumber"/>
        <w:rFonts w:ascii="Garamond" w:hAnsi="Garamond"/>
        <w:i/>
        <w:sz w:val="20"/>
        <w:szCs w:val="20"/>
      </w:rPr>
      <w:fldChar w:fldCharType="begin"/>
    </w:r>
    <w:r w:rsidRPr="003A12CC">
      <w:rPr>
        <w:rStyle w:val="PageNumber"/>
        <w:rFonts w:ascii="Garamond" w:hAnsi="Garamond"/>
        <w:i/>
        <w:sz w:val="20"/>
        <w:szCs w:val="20"/>
      </w:rPr>
      <w:instrText xml:space="preserve">PAGE  </w:instrText>
    </w:r>
    <w:r w:rsidRPr="003A12CC">
      <w:rPr>
        <w:rStyle w:val="PageNumber"/>
        <w:rFonts w:ascii="Garamond" w:hAnsi="Garamond"/>
        <w:i/>
        <w:sz w:val="20"/>
        <w:szCs w:val="20"/>
      </w:rPr>
      <w:fldChar w:fldCharType="separate"/>
    </w:r>
    <w:r w:rsidR="00F04538">
      <w:rPr>
        <w:rStyle w:val="PageNumber"/>
        <w:rFonts w:ascii="Garamond" w:hAnsi="Garamond"/>
        <w:i/>
        <w:sz w:val="20"/>
        <w:szCs w:val="20"/>
      </w:rPr>
      <w:t>3</w:t>
    </w:r>
    <w:r w:rsidRPr="003A12CC">
      <w:rPr>
        <w:rStyle w:val="PageNumber"/>
        <w:rFonts w:ascii="Garamond" w:hAnsi="Garamond"/>
        <w:i/>
        <w:sz w:val="20"/>
        <w:szCs w:val="20"/>
      </w:rPr>
      <w:fldChar w:fldCharType="end"/>
    </w:r>
  </w:p>
  <w:p w:rsidR="006D4626" w:rsidRPr="003A12CC" w:rsidRDefault="006D4626" w:rsidP="007376CF">
    <w:pPr>
      <w:pStyle w:val="Footer"/>
      <w:ind w:right="360"/>
      <w:rPr>
        <w:rFonts w:ascii="Garamond" w:hAnsi="Garamond"/>
        <w:i/>
        <w:sz w:val="20"/>
        <w:szCs w:val="20"/>
      </w:rPr>
    </w:pPr>
    <w:r w:rsidRPr="003A12CC">
      <w:rPr>
        <w:rFonts w:ascii="Garamond" w:hAnsi="Garamond"/>
        <w:b/>
        <w:i/>
        <w:sz w:val="20"/>
        <w:szCs w:val="20"/>
      </w:rPr>
      <w:t>A</w:t>
    </w:r>
    <w:r>
      <w:rPr>
        <w:rFonts w:ascii="Garamond" w:hAnsi="Garamond"/>
        <w:b/>
        <w:i/>
        <w:sz w:val="20"/>
        <w:szCs w:val="20"/>
      </w:rPr>
      <w:t>JME</w:t>
    </w:r>
    <w:r w:rsidRPr="003A12CC">
      <w:rPr>
        <w:rFonts w:ascii="Garamond" w:hAnsi="Garamond"/>
        <w:i/>
        <w:sz w:val="20"/>
        <w:szCs w:val="20"/>
      </w:rPr>
      <w:t xml:space="preserve"> </w:t>
    </w:r>
    <w:r>
      <w:rPr>
        <w:rFonts w:ascii="Garamond" w:hAnsi="Garamond"/>
        <w:i/>
        <w:sz w:val="20"/>
        <w:szCs w:val="20"/>
      </w:rPr>
      <w:t xml:space="preserve">Vol. </w:t>
    </w:r>
    <w:r>
      <w:rPr>
        <w:rFonts w:ascii="Garamond" w:hAnsi="Garamond"/>
        <w:i/>
        <w:sz w:val="20"/>
        <w:szCs w:val="20"/>
        <w:lang w:val="en-US"/>
      </w:rPr>
      <w:t>X</w:t>
    </w:r>
    <w:r>
      <w:rPr>
        <w:rFonts w:ascii="Garamond" w:hAnsi="Garamond"/>
        <w:i/>
        <w:sz w:val="20"/>
        <w:szCs w:val="20"/>
      </w:rPr>
      <w:t xml:space="preserve"> No. </w:t>
    </w:r>
    <w:r>
      <w:rPr>
        <w:rFonts w:ascii="Garamond" w:hAnsi="Garamond"/>
        <w:i/>
        <w:sz w:val="20"/>
        <w:szCs w:val="20"/>
        <w:lang w:val="en-US"/>
      </w:rPr>
      <w:t>Y</w:t>
    </w:r>
    <w:r w:rsidRPr="003A12CC">
      <w:rPr>
        <w:rFonts w:ascii="Garamond" w:hAnsi="Garamond"/>
        <w:i/>
        <w:sz w:val="20"/>
        <w:szCs w:val="20"/>
      </w:rPr>
      <w:t xml:space="preserve"> – </w:t>
    </w:r>
    <w:r>
      <w:rPr>
        <w:rFonts w:ascii="Garamond" w:hAnsi="Garamond"/>
        <w:i/>
        <w:sz w:val="20"/>
        <w:szCs w:val="20"/>
        <w:lang w:val="en-US"/>
      </w:rPr>
      <w:t>Bulan</w:t>
    </w:r>
    <w:r>
      <w:rPr>
        <w:rFonts w:ascii="Garamond" w:hAnsi="Garamond"/>
        <w:i/>
        <w:sz w:val="20"/>
        <w:szCs w:val="20"/>
      </w:rPr>
      <w:t xml:space="preserve"> </w:t>
    </w:r>
    <w:r>
      <w:rPr>
        <w:rFonts w:ascii="Garamond" w:hAnsi="Garamond"/>
        <w:i/>
        <w:sz w:val="20"/>
        <w:szCs w:val="20"/>
        <w:lang w:val="en-US"/>
      </w:rPr>
      <w:t>Tahun</w:t>
    </w:r>
    <w:r>
      <w:rPr>
        <w:rFonts w:ascii="Garamond" w:hAnsi="Garamond"/>
        <w:i/>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719" w:rsidRDefault="007D2719">
      <w:r>
        <w:separator/>
      </w:r>
    </w:p>
  </w:footnote>
  <w:footnote w:type="continuationSeparator" w:id="0">
    <w:p w:rsidR="007D2719" w:rsidRDefault="007D27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626" w:rsidRPr="007376CF" w:rsidRDefault="006D4626">
    <w:pPr>
      <w:pStyle w:val="Header"/>
      <w:rPr>
        <w:rFonts w:ascii="Garamond" w:hAnsi="Garamond"/>
        <w:i/>
        <w:sz w:val="20"/>
        <w:szCs w:val="20"/>
        <w:lang w:val="en-US"/>
      </w:rPr>
    </w:pPr>
    <w:r>
      <w:rPr>
        <w:rFonts w:ascii="Garamond" w:hAnsi="Garamond"/>
        <w:i/>
        <w:sz w:val="20"/>
        <w:szCs w:val="20"/>
        <w:lang w:val="en-US"/>
      </w:rPr>
      <w:t>Ardi Yusuf Setiawan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626" w:rsidRDefault="006D4626" w:rsidP="007376CF">
    <w:pPr>
      <w:jc w:val="right"/>
      <w:rPr>
        <w:rFonts w:ascii="Garamond" w:hAnsi="Garamond"/>
        <w:bCs/>
        <w:i/>
        <w:sz w:val="20"/>
        <w:szCs w:val="20"/>
        <w:lang w:val="en-US"/>
      </w:rPr>
    </w:pPr>
    <w:r>
      <w:rPr>
        <w:rFonts w:ascii="Garamond" w:hAnsi="Garamond"/>
        <w:bCs/>
        <w:i/>
        <w:sz w:val="20"/>
        <w:szCs w:val="20"/>
        <w:lang w:val="en-US"/>
      </w:rPr>
      <w:t>Pengembangan Lembar Kerja Peserta Didik dengan Pendekatan PMRI Pada Materi Operasi Perkalian Aljabar</w:t>
    </w:r>
  </w:p>
  <w:p w:rsidR="006D4626" w:rsidRPr="0053671E" w:rsidRDefault="006D4626" w:rsidP="007376CF">
    <w:pPr>
      <w:jc w:val="right"/>
      <w:rPr>
        <w:rFonts w:ascii="Garamond" w:hAnsi="Garamond"/>
        <w:bCs/>
        <w:i/>
        <w:sz w:val="20"/>
        <w:szCs w:val="20"/>
      </w:rPr>
    </w:pPr>
    <w:r>
      <w:rPr>
        <w:rFonts w:ascii="Garamond" w:hAnsi="Garamond"/>
        <w:bCs/>
        <w:i/>
        <w:sz w:val="20"/>
        <w:szCs w:val="20"/>
        <w:lang w:val="en-US"/>
      </w:rPr>
      <w:t>Kelas VII SMP Menggunakan Konteks Covid-19</w:t>
    </w:r>
  </w:p>
  <w:p w:rsidR="006D4626" w:rsidRPr="0053671E" w:rsidRDefault="006D4626" w:rsidP="0053671E">
    <w:pPr>
      <w:pStyle w:val="Header"/>
      <w:rPr>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626" w:rsidRDefault="006D4626" w:rsidP="00C26AC4"/>
  <w:p w:rsidR="006D4626" w:rsidRPr="003B69ED" w:rsidRDefault="006D4626" w:rsidP="00C26AC4">
    <w:pPr>
      <w:rPr>
        <w:rFonts w:ascii="Garamond" w:hAnsi="Garamond"/>
        <w:b/>
        <w:bCs/>
      </w:rPr>
    </w:pPr>
    <w:bookmarkStart w:id="1" w:name="_heading=h.gjdgxs" w:colFirst="0" w:colLast="0"/>
    <w:bookmarkEnd w:id="1"/>
    <w:r>
      <w:rPr>
        <w:lang w:val="en-US"/>
      </w:rPr>
      <w:drawing>
        <wp:anchor distT="0" distB="0" distL="114300" distR="114300" simplePos="0" relativeHeight="251659264" behindDoc="0" locked="0" layoutInCell="1" allowOverlap="1" wp14:anchorId="75685721" wp14:editId="3EE38420">
          <wp:simplePos x="0" y="0"/>
          <wp:positionH relativeFrom="column">
            <wp:posOffset>152400</wp:posOffset>
          </wp:positionH>
          <wp:positionV relativeFrom="paragraph">
            <wp:posOffset>8890</wp:posOffset>
          </wp:positionV>
          <wp:extent cx="1079500" cy="673100"/>
          <wp:effectExtent l="19050" t="19050" r="25400" b="12700"/>
          <wp:wrapThrough wrapText="bothSides">
            <wp:wrapPolygon edited="0">
              <wp:start x="-381" y="-611"/>
              <wp:lineTo x="-381" y="21396"/>
              <wp:lineTo x="21727" y="21396"/>
              <wp:lineTo x="21727" y="-611"/>
              <wp:lineTo x="-381" y="-611"/>
            </wp:wrapPolygon>
          </wp:wrapThrough>
          <wp:docPr id="3" name="Picture 3" descr="../LOGO%20AJME.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LOGO%20AJME.jpe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673100"/>
                  </a:xfrm>
                  <a:prstGeom prst="rect">
                    <a:avLst/>
                  </a:prstGeom>
                  <a:noFill/>
                  <a:ln w="9525">
                    <a:solidFill>
                      <a:srgbClr val="372090"/>
                    </a:solidFill>
                    <a:miter lim="800000"/>
                    <a:headEnd/>
                    <a:tailEnd/>
                  </a:ln>
                </pic:spPr>
              </pic:pic>
            </a:graphicData>
          </a:graphic>
          <wp14:sizeRelH relativeFrom="page">
            <wp14:pctWidth>0</wp14:pctWidth>
          </wp14:sizeRelH>
          <wp14:sizeRelV relativeFrom="page">
            <wp14:pctHeight>0</wp14:pctHeight>
          </wp14:sizeRelV>
        </wp:anchor>
      </w:drawing>
    </w:r>
    <w:r w:rsidRPr="003B69ED">
      <w:rPr>
        <w:rFonts w:ascii="Garamond" w:hAnsi="Garamond"/>
        <w:b/>
        <w:bCs/>
      </w:rPr>
      <w:t>E-ISSN</w:t>
    </w:r>
    <w:r>
      <w:rPr>
        <w:rFonts w:ascii="Garamond" w:hAnsi="Garamond"/>
        <w:b/>
        <w:bCs/>
      </w:rPr>
      <w:t xml:space="preserve"> 2654-9948</w:t>
    </w:r>
  </w:p>
  <w:p w:rsidR="006D4626" w:rsidRDefault="006D4626" w:rsidP="00C26AC4">
    <w:pPr>
      <w:ind w:left="2160"/>
      <w:rPr>
        <w:rFonts w:ascii="Garamond" w:hAnsi="Garamond"/>
        <w:b/>
        <w:bCs/>
        <w:sz w:val="28"/>
        <w:szCs w:val="28"/>
      </w:rPr>
    </w:pPr>
    <w:r w:rsidRPr="003B69ED">
      <w:rPr>
        <w:rFonts w:ascii="Garamond" w:hAnsi="Garamond"/>
        <w:b/>
        <w:bCs/>
      </w:rPr>
      <w:t>ALGORITMA Journal of Mathematics Education (AJME</w:t>
    </w:r>
    <w:r>
      <w:rPr>
        <w:rFonts w:ascii="Garamond" w:hAnsi="Garamond"/>
        <w:b/>
        <w:bCs/>
        <w:sz w:val="28"/>
        <w:szCs w:val="28"/>
      </w:rPr>
      <w:t>)</w:t>
    </w:r>
  </w:p>
  <w:p w:rsidR="006D4626" w:rsidRDefault="006D4626" w:rsidP="00C26AC4">
    <w:pPr>
      <w:ind w:left="2160"/>
      <w:rPr>
        <w:rFonts w:ascii="Garamond" w:hAnsi="Garamond"/>
        <w:b/>
        <w:bCs/>
        <w:sz w:val="28"/>
        <w:szCs w:val="28"/>
      </w:rPr>
    </w:pPr>
    <w:r w:rsidRPr="003B69ED">
      <w:rPr>
        <w:rFonts w:ascii="Garamond" w:hAnsi="Garamond"/>
        <w:b/>
        <w:bCs/>
      </w:rPr>
      <w:t>http://journal.ui</w:t>
    </w:r>
    <w:r>
      <w:rPr>
        <w:rFonts w:ascii="Garamond" w:hAnsi="Garamond"/>
        <w:b/>
        <w:bCs/>
      </w:rPr>
      <w:t>njkt.ac.id/index.php/algoritma</w:t>
    </w:r>
  </w:p>
  <w:p w:rsidR="006D4626" w:rsidRDefault="006D4626" w:rsidP="00C26AC4">
    <w:pPr>
      <w:ind w:left="2160"/>
      <w:rPr>
        <w:rFonts w:ascii="Garamond" w:hAnsi="Garamond"/>
        <w:b/>
        <w:bCs/>
      </w:rPr>
    </w:pPr>
    <w:r w:rsidRPr="00354EAD">
      <w:rPr>
        <w:rFonts w:ascii="Garamond" w:hAnsi="Garamond"/>
        <w:b/>
        <w:bCs/>
      </w:rPr>
      <w:t xml:space="preserve">Vol. </w:t>
    </w:r>
    <w:r>
      <w:rPr>
        <w:rFonts w:ascii="Garamond" w:hAnsi="Garamond"/>
        <w:b/>
        <w:bCs/>
      </w:rPr>
      <w:t>X</w:t>
    </w:r>
    <w:r w:rsidRPr="00354EAD">
      <w:rPr>
        <w:rFonts w:ascii="Garamond" w:hAnsi="Garamond"/>
        <w:b/>
        <w:bCs/>
      </w:rPr>
      <w:t xml:space="preserve"> No. </w:t>
    </w:r>
    <w:r>
      <w:rPr>
        <w:rFonts w:ascii="Garamond" w:hAnsi="Garamond"/>
        <w:b/>
        <w:bCs/>
      </w:rPr>
      <w:t xml:space="preserve">X – Desember </w:t>
    </w:r>
    <w:r w:rsidRPr="00354EAD">
      <w:rPr>
        <w:rFonts w:ascii="Garamond" w:hAnsi="Garamond"/>
        <w:b/>
        <w:bCs/>
      </w:rPr>
      <w:t>20</w:t>
    </w:r>
    <w:r>
      <w:rPr>
        <w:rFonts w:ascii="Garamond" w:hAnsi="Garamond"/>
        <w:b/>
        <w:bCs/>
      </w:rPr>
      <w:t>21</w:t>
    </w:r>
    <w:r w:rsidRPr="00354EAD">
      <w:rPr>
        <w:rFonts w:ascii="Garamond" w:hAnsi="Garamond"/>
        <w:b/>
        <w:bCs/>
      </w:rPr>
      <w:t xml:space="preserve">, hal. </w:t>
    </w:r>
    <w:r>
      <w:rPr>
        <w:rFonts w:ascii="Garamond" w:hAnsi="Garamond"/>
        <w:b/>
        <w:bCs/>
      </w:rPr>
      <w:t>XX-XX</w:t>
    </w:r>
  </w:p>
  <w:p w:rsidR="006D4626" w:rsidRPr="00C26AC4" w:rsidRDefault="006D4626" w:rsidP="00C26AC4">
    <w:pPr>
      <w:rPr>
        <w:rFonts w:ascii="Garamond" w:hAnsi="Garamond" w:cstheme="minorBidi"/>
        <w:b/>
        <w:bCs/>
        <w:sz w:val="22"/>
        <w:szCs w:val="22"/>
      </w:rPr>
    </w:pPr>
    <w:r>
      <w:rPr>
        <w:lang w:val="en-US"/>
      </w:rPr>
      <mc:AlternateContent>
        <mc:Choice Requires="wps">
          <w:drawing>
            <wp:anchor distT="4294967281" distB="4294967281" distL="114300" distR="114300" simplePos="0" relativeHeight="251660288" behindDoc="0" locked="0" layoutInCell="1" allowOverlap="1" wp14:anchorId="39509246" wp14:editId="63084851">
              <wp:simplePos x="0" y="0"/>
              <wp:positionH relativeFrom="column">
                <wp:posOffset>0</wp:posOffset>
              </wp:positionH>
              <wp:positionV relativeFrom="paragraph">
                <wp:posOffset>170815</wp:posOffset>
              </wp:positionV>
              <wp:extent cx="5723890" cy="0"/>
              <wp:effectExtent l="0" t="12700" r="3810" b="0"/>
              <wp:wrapThrough wrapText="bothSides">
                <wp:wrapPolygon edited="0">
                  <wp:start x="0" y="-1"/>
                  <wp:lineTo x="0" y="-1"/>
                  <wp:lineTo x="21614" y="-1"/>
                  <wp:lineTo x="21614" y="-1"/>
                  <wp:lineTo x="0" y="-1"/>
                </wp:wrapPolygon>
              </wp:wrapThrough>
              <wp:docPr id="3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2389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92EFFD5" id="Straight Connector 2" o:spid="_x0000_s1026" style="position:absolute;flip:y;z-index:251660288;visibility:visible;mso-wrap-style:square;mso-width-percent:0;mso-height-percent:0;mso-wrap-distance-left:9pt;mso-wrap-distance-top:-42e-5mm;mso-wrap-distance-right:9pt;mso-wrap-distance-bottom:-42e-5mm;mso-position-horizontal:absolute;mso-position-horizontal-relative:text;mso-position-vertical:absolute;mso-position-vertical-relative:text;mso-width-percent:0;mso-height-percent:0;mso-width-relative:margin;mso-height-relative:margin" from="0,13.45pt" to="450.7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" strokecolor="windowText" strokeweight="1.5pt">
              <v:stroke joinstyle="miter"/>
              <o:lock v:ext="edit" shapetype="f"/>
              <w10:wrap type="through"/>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21B66F37"/>
    <w:multiLevelType w:val="hybridMultilevel"/>
    <w:tmpl w:val="0A327BBA"/>
    <w:lvl w:ilvl="0" w:tplc="1C52B4FC">
      <w:start w:val="1"/>
      <w:numFmt w:val="decimal"/>
      <w:lvlText w:val="%1."/>
      <w:lvlJc w:val="left"/>
      <w:pPr>
        <w:ind w:left="720" w:hanging="360"/>
      </w:pPr>
      <w:rPr>
        <w:rFonts w:cs="Times New Roman"/>
        <w:b/>
        <w:bCs w:val="0"/>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3">
    <w:nsid w:val="2ED25A8B"/>
    <w:multiLevelType w:val="hybridMultilevel"/>
    <w:tmpl w:val="B1243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BA0E1B"/>
    <w:multiLevelType w:val="hybridMultilevel"/>
    <w:tmpl w:val="8786B58C"/>
    <w:lvl w:ilvl="0" w:tplc="04090001">
      <w:start w:val="1"/>
      <w:numFmt w:val="bullet"/>
      <w:lvlText w:val=""/>
      <w:lvlJc w:val="left"/>
      <w:pPr>
        <w:ind w:left="2487" w:hanging="360"/>
      </w:pPr>
      <w:rPr>
        <w:rFonts w:ascii="Symbol" w:hAnsi="Symbol" w:hint="default"/>
        <w:b w:val="0"/>
        <w:bCs w:val="0"/>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5">
    <w:nsid w:val="53663629"/>
    <w:multiLevelType w:val="hybridMultilevel"/>
    <w:tmpl w:val="146CBC1A"/>
    <w:lvl w:ilvl="0" w:tplc="6FE071BE">
      <w:start w:val="1"/>
      <w:numFmt w:val="decimal"/>
      <w:lvlText w:val="%1."/>
      <w:lvlJc w:val="left"/>
      <w:pPr>
        <w:ind w:left="720" w:hanging="360"/>
      </w:pPr>
      <w:rPr>
        <w:rFonts w:cs="Times New Roman"/>
        <w:b/>
        <w:bCs w:val="0"/>
      </w:rPr>
    </w:lvl>
    <w:lvl w:ilvl="1" w:tplc="1C16CE92">
      <w:start w:val="1"/>
      <w:numFmt w:val="lowerLetter"/>
      <w:lvlText w:val="%2."/>
      <w:lvlJc w:val="left"/>
      <w:pPr>
        <w:ind w:left="1440" w:hanging="360"/>
      </w:pPr>
      <w:rPr>
        <w:rFonts w:cs="Times New Roman"/>
        <w:b/>
        <w:bCs/>
        <w:i w:val="0"/>
        <w:iCs w:val="0"/>
      </w:rPr>
    </w:lvl>
    <w:lvl w:ilvl="2" w:tplc="B6F0A086">
      <w:start w:val="1"/>
      <w:numFmt w:val="decimal"/>
      <w:lvlText w:val="%3)"/>
      <w:lvlJc w:val="left"/>
      <w:pPr>
        <w:ind w:left="2340" w:hanging="360"/>
      </w:pPr>
      <w:rPr>
        <w:rFonts w:cs="Times New Roman"/>
        <w:b w:val="0"/>
        <w:bCs w:val="0"/>
        <w:i w:val="0"/>
        <w:iCs w:val="0"/>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6">
    <w:nsid w:val="5D65334B"/>
    <w:multiLevelType w:val="hybridMultilevel"/>
    <w:tmpl w:val="034827D6"/>
    <w:lvl w:ilvl="0" w:tplc="04090001">
      <w:start w:val="1"/>
      <w:numFmt w:val="bullet"/>
      <w:lvlText w:val=""/>
      <w:lvlJc w:val="left"/>
      <w:pPr>
        <w:ind w:left="2487" w:hanging="360"/>
      </w:pPr>
      <w:rPr>
        <w:rFonts w:ascii="Symbol" w:hAnsi="Symbol"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7">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3">
    <w:abstractNumId w:val="7"/>
  </w:num>
  <w:num w:numId="4">
    <w:abstractNumId w:val="2"/>
  </w:num>
  <w:num w:numId="5">
    <w:abstractNumId w:val="2"/>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6FA"/>
    <w:rsid w:val="000035BD"/>
    <w:rsid w:val="00006D3A"/>
    <w:rsid w:val="00026871"/>
    <w:rsid w:val="0003063B"/>
    <w:rsid w:val="0004595B"/>
    <w:rsid w:val="00054C7C"/>
    <w:rsid w:val="0005520A"/>
    <w:rsid w:val="0005760F"/>
    <w:rsid w:val="00057720"/>
    <w:rsid w:val="000747EB"/>
    <w:rsid w:val="000A15ED"/>
    <w:rsid w:val="000A7752"/>
    <w:rsid w:val="000C0C55"/>
    <w:rsid w:val="000C6211"/>
    <w:rsid w:val="000D11AB"/>
    <w:rsid w:val="000E0258"/>
    <w:rsid w:val="000E6A80"/>
    <w:rsid w:val="000F28D9"/>
    <w:rsid w:val="000F5F0A"/>
    <w:rsid w:val="001005BA"/>
    <w:rsid w:val="001011C6"/>
    <w:rsid w:val="00101F1C"/>
    <w:rsid w:val="001021A7"/>
    <w:rsid w:val="0010290A"/>
    <w:rsid w:val="001030B2"/>
    <w:rsid w:val="001211D6"/>
    <w:rsid w:val="00124BBC"/>
    <w:rsid w:val="001310AA"/>
    <w:rsid w:val="00142EC4"/>
    <w:rsid w:val="0015317D"/>
    <w:rsid w:val="001570F9"/>
    <w:rsid w:val="00180222"/>
    <w:rsid w:val="0018306B"/>
    <w:rsid w:val="001902C6"/>
    <w:rsid w:val="001923FC"/>
    <w:rsid w:val="00193BDB"/>
    <w:rsid w:val="001A3D2F"/>
    <w:rsid w:val="001A585E"/>
    <w:rsid w:val="001A650B"/>
    <w:rsid w:val="001B75A5"/>
    <w:rsid w:val="001C44F0"/>
    <w:rsid w:val="001D39E8"/>
    <w:rsid w:val="001D69E2"/>
    <w:rsid w:val="002073B1"/>
    <w:rsid w:val="002141AE"/>
    <w:rsid w:val="00217EE2"/>
    <w:rsid w:val="002236DB"/>
    <w:rsid w:val="00225902"/>
    <w:rsid w:val="00226755"/>
    <w:rsid w:val="0022728E"/>
    <w:rsid w:val="00236A13"/>
    <w:rsid w:val="00237DDA"/>
    <w:rsid w:val="00241211"/>
    <w:rsid w:val="002421CC"/>
    <w:rsid w:val="002473E3"/>
    <w:rsid w:val="002646B6"/>
    <w:rsid w:val="0026470D"/>
    <w:rsid w:val="00282171"/>
    <w:rsid w:val="00282219"/>
    <w:rsid w:val="002A66FC"/>
    <w:rsid w:val="002B54AC"/>
    <w:rsid w:val="002C300A"/>
    <w:rsid w:val="002F67CC"/>
    <w:rsid w:val="00310D58"/>
    <w:rsid w:val="00311339"/>
    <w:rsid w:val="0031688A"/>
    <w:rsid w:val="00332B79"/>
    <w:rsid w:val="00345B40"/>
    <w:rsid w:val="00350EC8"/>
    <w:rsid w:val="003532FD"/>
    <w:rsid w:val="00357D6C"/>
    <w:rsid w:val="00361D96"/>
    <w:rsid w:val="0038648D"/>
    <w:rsid w:val="00396F7F"/>
    <w:rsid w:val="003A12CC"/>
    <w:rsid w:val="003B0236"/>
    <w:rsid w:val="003C1137"/>
    <w:rsid w:val="003C14CB"/>
    <w:rsid w:val="003C312C"/>
    <w:rsid w:val="003C4967"/>
    <w:rsid w:val="003E7F46"/>
    <w:rsid w:val="004003B5"/>
    <w:rsid w:val="004006E2"/>
    <w:rsid w:val="00406418"/>
    <w:rsid w:val="00411420"/>
    <w:rsid w:val="00415075"/>
    <w:rsid w:val="0042294D"/>
    <w:rsid w:val="00422DD2"/>
    <w:rsid w:val="00434569"/>
    <w:rsid w:val="004400C8"/>
    <w:rsid w:val="00440F12"/>
    <w:rsid w:val="00454B5F"/>
    <w:rsid w:val="004569DE"/>
    <w:rsid w:val="00463F46"/>
    <w:rsid w:val="004854C1"/>
    <w:rsid w:val="0048564C"/>
    <w:rsid w:val="00485DAD"/>
    <w:rsid w:val="004862BA"/>
    <w:rsid w:val="00492CC9"/>
    <w:rsid w:val="004A15F8"/>
    <w:rsid w:val="004A4735"/>
    <w:rsid w:val="004A5F96"/>
    <w:rsid w:val="004B3BB1"/>
    <w:rsid w:val="004B3C8C"/>
    <w:rsid w:val="004C15B8"/>
    <w:rsid w:val="004C2E8B"/>
    <w:rsid w:val="004D3FF4"/>
    <w:rsid w:val="004E208B"/>
    <w:rsid w:val="004F1E82"/>
    <w:rsid w:val="004F568B"/>
    <w:rsid w:val="00503A21"/>
    <w:rsid w:val="00506686"/>
    <w:rsid w:val="00513170"/>
    <w:rsid w:val="005162A0"/>
    <w:rsid w:val="00517245"/>
    <w:rsid w:val="00523EC2"/>
    <w:rsid w:val="005250DA"/>
    <w:rsid w:val="005320BA"/>
    <w:rsid w:val="00535788"/>
    <w:rsid w:val="0053671E"/>
    <w:rsid w:val="00540EB3"/>
    <w:rsid w:val="005465E1"/>
    <w:rsid w:val="00561FC0"/>
    <w:rsid w:val="0056305B"/>
    <w:rsid w:val="005664E2"/>
    <w:rsid w:val="00574087"/>
    <w:rsid w:val="0057559C"/>
    <w:rsid w:val="00576375"/>
    <w:rsid w:val="0059189C"/>
    <w:rsid w:val="005927A7"/>
    <w:rsid w:val="00597F70"/>
    <w:rsid w:val="005A26F5"/>
    <w:rsid w:val="005B1D83"/>
    <w:rsid w:val="005C5F3A"/>
    <w:rsid w:val="005C7E15"/>
    <w:rsid w:val="005E2812"/>
    <w:rsid w:val="005F7E13"/>
    <w:rsid w:val="00603FBD"/>
    <w:rsid w:val="006215CA"/>
    <w:rsid w:val="00622370"/>
    <w:rsid w:val="006246ED"/>
    <w:rsid w:val="00627967"/>
    <w:rsid w:val="006359E7"/>
    <w:rsid w:val="006569C3"/>
    <w:rsid w:val="0066383A"/>
    <w:rsid w:val="00665539"/>
    <w:rsid w:val="0066559E"/>
    <w:rsid w:val="00670A87"/>
    <w:rsid w:val="0068219B"/>
    <w:rsid w:val="006852F4"/>
    <w:rsid w:val="006973C3"/>
    <w:rsid w:val="006A4004"/>
    <w:rsid w:val="006A5722"/>
    <w:rsid w:val="006B0A5C"/>
    <w:rsid w:val="006B4577"/>
    <w:rsid w:val="006B5204"/>
    <w:rsid w:val="006D4626"/>
    <w:rsid w:val="006E02A3"/>
    <w:rsid w:val="006E2BD2"/>
    <w:rsid w:val="006E480D"/>
    <w:rsid w:val="006E548D"/>
    <w:rsid w:val="006E66FA"/>
    <w:rsid w:val="00710BBD"/>
    <w:rsid w:val="00723138"/>
    <w:rsid w:val="00731485"/>
    <w:rsid w:val="00735FD8"/>
    <w:rsid w:val="007376CF"/>
    <w:rsid w:val="007566F8"/>
    <w:rsid w:val="00756D8F"/>
    <w:rsid w:val="0076016A"/>
    <w:rsid w:val="00762C71"/>
    <w:rsid w:val="0076485B"/>
    <w:rsid w:val="007653AF"/>
    <w:rsid w:val="00765F2A"/>
    <w:rsid w:val="00793E3D"/>
    <w:rsid w:val="007955E6"/>
    <w:rsid w:val="0079733A"/>
    <w:rsid w:val="007A2EC1"/>
    <w:rsid w:val="007A410A"/>
    <w:rsid w:val="007B041F"/>
    <w:rsid w:val="007B15F2"/>
    <w:rsid w:val="007C544C"/>
    <w:rsid w:val="007D2719"/>
    <w:rsid w:val="007D2DF5"/>
    <w:rsid w:val="007E1A18"/>
    <w:rsid w:val="00800C48"/>
    <w:rsid w:val="008013AA"/>
    <w:rsid w:val="008032B6"/>
    <w:rsid w:val="00807A1A"/>
    <w:rsid w:val="00813871"/>
    <w:rsid w:val="00825759"/>
    <w:rsid w:val="00846C52"/>
    <w:rsid w:val="008617A2"/>
    <w:rsid w:val="008649DA"/>
    <w:rsid w:val="008713AC"/>
    <w:rsid w:val="00874BD6"/>
    <w:rsid w:val="00877FE4"/>
    <w:rsid w:val="008900E0"/>
    <w:rsid w:val="00891B97"/>
    <w:rsid w:val="008A59F4"/>
    <w:rsid w:val="008C7915"/>
    <w:rsid w:val="008E03C6"/>
    <w:rsid w:val="008E6DF6"/>
    <w:rsid w:val="008F0C38"/>
    <w:rsid w:val="008F37CB"/>
    <w:rsid w:val="009020DE"/>
    <w:rsid w:val="00945FBE"/>
    <w:rsid w:val="00952631"/>
    <w:rsid w:val="009553CD"/>
    <w:rsid w:val="00957F08"/>
    <w:rsid w:val="00964D0C"/>
    <w:rsid w:val="00966E19"/>
    <w:rsid w:val="009676BC"/>
    <w:rsid w:val="009715CF"/>
    <w:rsid w:val="0099322C"/>
    <w:rsid w:val="00997AFF"/>
    <w:rsid w:val="00997B22"/>
    <w:rsid w:val="009A1A74"/>
    <w:rsid w:val="009A2F00"/>
    <w:rsid w:val="009A5849"/>
    <w:rsid w:val="009A59DA"/>
    <w:rsid w:val="009A6CE1"/>
    <w:rsid w:val="009B1F5F"/>
    <w:rsid w:val="009C4BC8"/>
    <w:rsid w:val="009C71D0"/>
    <w:rsid w:val="009D1EA2"/>
    <w:rsid w:val="009D68F4"/>
    <w:rsid w:val="009E0A51"/>
    <w:rsid w:val="009E2721"/>
    <w:rsid w:val="009F00F8"/>
    <w:rsid w:val="009F0B25"/>
    <w:rsid w:val="00A004BB"/>
    <w:rsid w:val="00A010D7"/>
    <w:rsid w:val="00A04870"/>
    <w:rsid w:val="00A2585C"/>
    <w:rsid w:val="00A27348"/>
    <w:rsid w:val="00A345F3"/>
    <w:rsid w:val="00A40B14"/>
    <w:rsid w:val="00A4659C"/>
    <w:rsid w:val="00A51F7B"/>
    <w:rsid w:val="00A5426C"/>
    <w:rsid w:val="00A57743"/>
    <w:rsid w:val="00A936AB"/>
    <w:rsid w:val="00AA2C7D"/>
    <w:rsid w:val="00AB18BD"/>
    <w:rsid w:val="00AB5045"/>
    <w:rsid w:val="00AC1822"/>
    <w:rsid w:val="00AC1AE7"/>
    <w:rsid w:val="00AD5707"/>
    <w:rsid w:val="00AE6C95"/>
    <w:rsid w:val="00AF596F"/>
    <w:rsid w:val="00B03619"/>
    <w:rsid w:val="00B06BBA"/>
    <w:rsid w:val="00B11751"/>
    <w:rsid w:val="00B15D16"/>
    <w:rsid w:val="00B330D4"/>
    <w:rsid w:val="00B36B71"/>
    <w:rsid w:val="00B37624"/>
    <w:rsid w:val="00B42729"/>
    <w:rsid w:val="00B477C0"/>
    <w:rsid w:val="00B52E72"/>
    <w:rsid w:val="00B53299"/>
    <w:rsid w:val="00B550A4"/>
    <w:rsid w:val="00B62AEA"/>
    <w:rsid w:val="00B76FEF"/>
    <w:rsid w:val="00B8349E"/>
    <w:rsid w:val="00B83EBD"/>
    <w:rsid w:val="00B87FC4"/>
    <w:rsid w:val="00BA1069"/>
    <w:rsid w:val="00BC4FE5"/>
    <w:rsid w:val="00BE7FBC"/>
    <w:rsid w:val="00BF0416"/>
    <w:rsid w:val="00C0016A"/>
    <w:rsid w:val="00C1110B"/>
    <w:rsid w:val="00C14A4B"/>
    <w:rsid w:val="00C23D6D"/>
    <w:rsid w:val="00C2651A"/>
    <w:rsid w:val="00C26AC4"/>
    <w:rsid w:val="00C441D4"/>
    <w:rsid w:val="00C4617E"/>
    <w:rsid w:val="00C53351"/>
    <w:rsid w:val="00C62950"/>
    <w:rsid w:val="00C74FBC"/>
    <w:rsid w:val="00C840A4"/>
    <w:rsid w:val="00C927DC"/>
    <w:rsid w:val="00C95D2D"/>
    <w:rsid w:val="00C97C8D"/>
    <w:rsid w:val="00CA3B69"/>
    <w:rsid w:val="00CA5169"/>
    <w:rsid w:val="00CB1EC0"/>
    <w:rsid w:val="00CB42A6"/>
    <w:rsid w:val="00CB435F"/>
    <w:rsid w:val="00CC35D5"/>
    <w:rsid w:val="00CD207D"/>
    <w:rsid w:val="00CE08B6"/>
    <w:rsid w:val="00CE3B07"/>
    <w:rsid w:val="00CE414A"/>
    <w:rsid w:val="00CF249D"/>
    <w:rsid w:val="00D21300"/>
    <w:rsid w:val="00D2261D"/>
    <w:rsid w:val="00D413D1"/>
    <w:rsid w:val="00D44F3F"/>
    <w:rsid w:val="00D46E0D"/>
    <w:rsid w:val="00D7556E"/>
    <w:rsid w:val="00D86EB3"/>
    <w:rsid w:val="00D873EC"/>
    <w:rsid w:val="00D91398"/>
    <w:rsid w:val="00D95D3E"/>
    <w:rsid w:val="00D9600B"/>
    <w:rsid w:val="00DA0561"/>
    <w:rsid w:val="00DB7918"/>
    <w:rsid w:val="00DC3B3B"/>
    <w:rsid w:val="00DD753E"/>
    <w:rsid w:val="00DF3EC0"/>
    <w:rsid w:val="00E060C3"/>
    <w:rsid w:val="00E06535"/>
    <w:rsid w:val="00E248DF"/>
    <w:rsid w:val="00E33345"/>
    <w:rsid w:val="00E33E3C"/>
    <w:rsid w:val="00E3551B"/>
    <w:rsid w:val="00E40524"/>
    <w:rsid w:val="00E4498B"/>
    <w:rsid w:val="00E478C6"/>
    <w:rsid w:val="00E667E4"/>
    <w:rsid w:val="00E90B2A"/>
    <w:rsid w:val="00E94BA2"/>
    <w:rsid w:val="00E97054"/>
    <w:rsid w:val="00EA08E6"/>
    <w:rsid w:val="00ED1A18"/>
    <w:rsid w:val="00EF1889"/>
    <w:rsid w:val="00EF4A2D"/>
    <w:rsid w:val="00EF65C7"/>
    <w:rsid w:val="00EF76DB"/>
    <w:rsid w:val="00F01A15"/>
    <w:rsid w:val="00F04538"/>
    <w:rsid w:val="00F15E64"/>
    <w:rsid w:val="00F2604A"/>
    <w:rsid w:val="00F424A7"/>
    <w:rsid w:val="00F45EB6"/>
    <w:rsid w:val="00F51C28"/>
    <w:rsid w:val="00F51E0F"/>
    <w:rsid w:val="00F549EC"/>
    <w:rsid w:val="00F6760A"/>
    <w:rsid w:val="00F757F2"/>
    <w:rsid w:val="00F84D66"/>
    <w:rsid w:val="00F87E03"/>
    <w:rsid w:val="00F9380D"/>
    <w:rsid w:val="00F942AC"/>
    <w:rsid w:val="00F9773F"/>
    <w:rsid w:val="00FA06B2"/>
    <w:rsid w:val="00FA2571"/>
    <w:rsid w:val="00FA6BBE"/>
    <w:rsid w:val="00FB79D8"/>
    <w:rsid w:val="00FB7F0D"/>
    <w:rsid w:val="00FD0C72"/>
    <w:rsid w:val="00FD2B62"/>
    <w:rsid w:val="00FD678E"/>
    <w:rsid w:val="00FE5871"/>
    <w:rsid w:val="00FF05F0"/>
    <w:rsid w:val="00FF43D2"/>
    <w:rsid w:val="00FF4928"/>
    <w:rsid w:val="00FF53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4C2E8B"/>
    <w:rPr>
      <w:noProof/>
      <w:sz w:val="24"/>
      <w:szCs w:val="24"/>
      <w:lang w:val="id-ID"/>
    </w:rPr>
  </w:style>
  <w:style w:type="paragraph" w:styleId="Heading1">
    <w:name w:val="heading 1"/>
    <w:basedOn w:val="Normal"/>
    <w:next w:val="Normal"/>
    <w:qFormat/>
    <w:rsid w:val="005250D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250D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250DA"/>
    <w:pPr>
      <w:keepNext/>
      <w:spacing w:before="240" w:after="60"/>
      <w:outlineLvl w:val="2"/>
    </w:pPr>
    <w:rPr>
      <w:rFonts w:ascii="Arial" w:hAnsi="Arial" w:cs="Arial"/>
      <w:b/>
      <w:bCs/>
      <w:sz w:val="26"/>
      <w:szCs w:val="26"/>
    </w:rPr>
  </w:style>
  <w:style w:type="paragraph" w:styleId="Heading4">
    <w:name w:val="heading 4"/>
    <w:basedOn w:val="Normal"/>
    <w:next w:val="Normal"/>
    <w:qFormat/>
    <w:rsid w:val="002B54AC"/>
    <w:pPr>
      <w:keepNext/>
      <w:tabs>
        <w:tab w:val="left" w:pos="2880"/>
        <w:tab w:val="left" w:pos="3120"/>
        <w:tab w:val="left" w:pos="5400"/>
        <w:tab w:val="left" w:pos="6720"/>
      </w:tabs>
      <w:spacing w:line="480" w:lineRule="auto"/>
      <w:ind w:left="360"/>
      <w:jc w:val="both"/>
      <w:outlineLvl w:val="3"/>
    </w:pPr>
    <w:rPr>
      <w:b/>
      <w:bCs/>
    </w:rPr>
  </w:style>
  <w:style w:type="paragraph" w:styleId="Heading5">
    <w:name w:val="heading 5"/>
    <w:basedOn w:val="Normal"/>
    <w:next w:val="Normal"/>
    <w:qFormat/>
    <w:rsid w:val="00EA08E6"/>
    <w:pPr>
      <w:keepNext/>
      <w:tabs>
        <w:tab w:val="left" w:pos="6720"/>
      </w:tabs>
      <w:spacing w:line="480" w:lineRule="auto"/>
      <w:jc w:val="center"/>
      <w:outlineLvl w:val="4"/>
    </w:pPr>
    <w:rPr>
      <w:b/>
      <w:bCs/>
    </w:rPr>
  </w:style>
  <w:style w:type="paragraph" w:styleId="Heading6">
    <w:name w:val="heading 6"/>
    <w:basedOn w:val="Normal"/>
    <w:next w:val="Normal"/>
    <w:qFormat/>
    <w:rsid w:val="002B54AC"/>
    <w:pPr>
      <w:keepNext/>
      <w:pBdr>
        <w:top w:val="thickThinSmallGap" w:sz="24" w:space="1" w:color="auto"/>
        <w:left w:val="thickThinSmallGap" w:sz="24" w:space="4" w:color="auto"/>
        <w:bottom w:val="thinThickSmallGap" w:sz="24" w:space="1" w:color="auto"/>
        <w:right w:val="thinThickSmallGap" w:sz="24" w:space="4" w:color="auto"/>
      </w:pBdr>
      <w:ind w:left="120" w:right="130"/>
      <w:jc w:val="center"/>
      <w:outlineLvl w:val="5"/>
    </w:pPr>
    <w:rPr>
      <w:rFonts w:ascii="Arial" w:hAnsi="Arial" w:cs="Arial"/>
      <w:b/>
      <w:bCs/>
      <w:sz w:val="32"/>
    </w:rPr>
  </w:style>
  <w:style w:type="paragraph" w:styleId="Heading7">
    <w:name w:val="heading 7"/>
    <w:basedOn w:val="Normal"/>
    <w:next w:val="Normal"/>
    <w:qFormat/>
    <w:rsid w:val="00EA08E6"/>
    <w:pPr>
      <w:keepNext/>
      <w:jc w:val="center"/>
      <w:outlineLvl w:val="6"/>
    </w:pPr>
    <w:rPr>
      <w:b/>
      <w:bCs/>
      <w:sz w:val="28"/>
    </w:rPr>
  </w:style>
  <w:style w:type="paragraph" w:styleId="Heading8">
    <w:name w:val="heading 8"/>
    <w:basedOn w:val="Normal"/>
    <w:next w:val="Normal"/>
    <w:qFormat/>
    <w:rsid w:val="002B54AC"/>
    <w:pPr>
      <w:keepNext/>
      <w:jc w:val="center"/>
      <w:outlineLvl w:val="7"/>
    </w:pPr>
    <w:rPr>
      <w:sz w:val="28"/>
    </w:rPr>
  </w:style>
  <w:style w:type="paragraph" w:styleId="Heading9">
    <w:name w:val="heading 9"/>
    <w:basedOn w:val="Normal"/>
    <w:next w:val="Normal"/>
    <w:qFormat/>
    <w:rsid w:val="0053671E"/>
    <w:pPr>
      <w:spacing w:before="240" w:after="60"/>
      <w:outlineLvl w:val="8"/>
    </w:pPr>
    <w:rPr>
      <w:rFonts w:ascii="Arial" w:hAnsi="Arial" w:cs="Arial"/>
      <w:noProof w:val="0"/>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08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EA08E6"/>
    <w:pPr>
      <w:tabs>
        <w:tab w:val="center" w:pos="4320"/>
        <w:tab w:val="right" w:pos="8640"/>
      </w:tabs>
    </w:pPr>
  </w:style>
  <w:style w:type="character" w:styleId="PageNumber">
    <w:name w:val="page number"/>
    <w:basedOn w:val="DefaultParagraphFont"/>
    <w:rsid w:val="00EA08E6"/>
  </w:style>
  <w:style w:type="paragraph" w:styleId="Header">
    <w:name w:val="header"/>
    <w:basedOn w:val="Normal"/>
    <w:rsid w:val="00EA08E6"/>
    <w:pPr>
      <w:tabs>
        <w:tab w:val="center" w:pos="4320"/>
        <w:tab w:val="right" w:pos="8640"/>
      </w:tabs>
    </w:pPr>
  </w:style>
  <w:style w:type="paragraph" w:styleId="List">
    <w:name w:val="List"/>
    <w:basedOn w:val="Normal"/>
    <w:rsid w:val="00EA08E6"/>
    <w:pPr>
      <w:ind w:left="283" w:hanging="283"/>
    </w:pPr>
    <w:rPr>
      <w:szCs w:val="20"/>
    </w:rPr>
  </w:style>
  <w:style w:type="paragraph" w:styleId="FootnoteText">
    <w:name w:val="footnote text"/>
    <w:basedOn w:val="Normal"/>
    <w:semiHidden/>
    <w:rsid w:val="00B83EBD"/>
    <w:rPr>
      <w:sz w:val="20"/>
      <w:szCs w:val="20"/>
    </w:rPr>
  </w:style>
  <w:style w:type="character" w:styleId="FootnoteReference">
    <w:name w:val="footnote reference"/>
    <w:semiHidden/>
    <w:rsid w:val="00B83EBD"/>
    <w:rPr>
      <w:vertAlign w:val="superscript"/>
    </w:rPr>
  </w:style>
  <w:style w:type="paragraph" w:styleId="Title">
    <w:name w:val="Title"/>
    <w:basedOn w:val="Normal"/>
    <w:qFormat/>
    <w:rsid w:val="005250DA"/>
    <w:pPr>
      <w:jc w:val="center"/>
    </w:pPr>
    <w:rPr>
      <w:b/>
      <w:bCs/>
    </w:rPr>
  </w:style>
  <w:style w:type="paragraph" w:styleId="BodyTextIndent">
    <w:name w:val="Body Text Indent"/>
    <w:basedOn w:val="Normal"/>
    <w:rsid w:val="005250DA"/>
    <w:pPr>
      <w:spacing w:line="360" w:lineRule="auto"/>
      <w:ind w:firstLine="720"/>
      <w:jc w:val="both"/>
    </w:pPr>
  </w:style>
  <w:style w:type="paragraph" w:styleId="BodyTextIndent2">
    <w:name w:val="Body Text Indent 2"/>
    <w:basedOn w:val="Normal"/>
    <w:rsid w:val="005250DA"/>
    <w:pPr>
      <w:spacing w:line="480" w:lineRule="auto"/>
      <w:ind w:firstLine="360"/>
      <w:jc w:val="both"/>
    </w:pPr>
  </w:style>
  <w:style w:type="paragraph" w:styleId="BodyText">
    <w:name w:val="Body Text"/>
    <w:basedOn w:val="Normal"/>
    <w:rsid w:val="005250DA"/>
    <w:pPr>
      <w:spacing w:line="480" w:lineRule="auto"/>
      <w:jc w:val="both"/>
    </w:pPr>
  </w:style>
  <w:style w:type="paragraph" w:styleId="BodyTextIndent3">
    <w:name w:val="Body Text Indent 3"/>
    <w:basedOn w:val="Normal"/>
    <w:rsid w:val="005250DA"/>
    <w:pPr>
      <w:spacing w:after="120"/>
      <w:ind w:left="283"/>
    </w:pPr>
    <w:rPr>
      <w:sz w:val="16"/>
      <w:szCs w:val="16"/>
    </w:rPr>
  </w:style>
  <w:style w:type="paragraph" w:styleId="BodyText2">
    <w:name w:val="Body Text 2"/>
    <w:basedOn w:val="Normal"/>
    <w:rsid w:val="005250DA"/>
    <w:pPr>
      <w:spacing w:after="120" w:line="480" w:lineRule="auto"/>
    </w:pPr>
  </w:style>
  <w:style w:type="paragraph" w:customStyle="1" w:styleId="xl24">
    <w:name w:val="xl24"/>
    <w:basedOn w:val="Normal"/>
    <w:rsid w:val="005250DA"/>
    <w:pPr>
      <w:pBdr>
        <w:left w:val="single" w:sz="4" w:space="0" w:color="auto"/>
        <w:right w:val="single" w:sz="4" w:space="0" w:color="auto"/>
      </w:pBdr>
      <w:spacing w:before="100" w:beforeAutospacing="1" w:after="100" w:afterAutospacing="1"/>
    </w:pPr>
    <w:rPr>
      <w:sz w:val="16"/>
      <w:szCs w:val="16"/>
    </w:rPr>
  </w:style>
  <w:style w:type="paragraph" w:customStyle="1" w:styleId="xl25">
    <w:name w:val="xl25"/>
    <w:basedOn w:val="Normal"/>
    <w:rsid w:val="005250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26">
    <w:name w:val="xl26"/>
    <w:basedOn w:val="Normal"/>
    <w:rsid w:val="005250DA"/>
    <w:pPr>
      <w:pBdr>
        <w:bottom w:val="single" w:sz="4" w:space="0" w:color="auto"/>
        <w:right w:val="single" w:sz="4" w:space="0" w:color="auto"/>
      </w:pBdr>
      <w:spacing w:before="100" w:beforeAutospacing="1" w:after="100" w:afterAutospacing="1"/>
      <w:jc w:val="center"/>
    </w:pPr>
    <w:rPr>
      <w:sz w:val="16"/>
      <w:szCs w:val="16"/>
    </w:rPr>
  </w:style>
  <w:style w:type="paragraph" w:customStyle="1" w:styleId="xl27">
    <w:name w:val="xl27"/>
    <w:basedOn w:val="Normal"/>
    <w:rsid w:val="005250DA"/>
    <w:pPr>
      <w:pBdr>
        <w:left w:val="single" w:sz="4" w:space="0" w:color="auto"/>
        <w:right w:val="single" w:sz="4" w:space="0" w:color="auto"/>
      </w:pBdr>
      <w:spacing w:before="100" w:beforeAutospacing="1" w:after="100" w:afterAutospacing="1"/>
      <w:jc w:val="center"/>
    </w:pPr>
    <w:rPr>
      <w:sz w:val="16"/>
      <w:szCs w:val="16"/>
    </w:rPr>
  </w:style>
  <w:style w:type="paragraph" w:customStyle="1" w:styleId="xl28">
    <w:name w:val="xl28"/>
    <w:basedOn w:val="Normal"/>
    <w:rsid w:val="005250DA"/>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9">
    <w:name w:val="xl29"/>
    <w:basedOn w:val="Normal"/>
    <w:rsid w:val="005250DA"/>
    <w:pPr>
      <w:spacing w:before="100" w:beforeAutospacing="1" w:after="100" w:afterAutospacing="1"/>
      <w:jc w:val="center"/>
    </w:pPr>
    <w:rPr>
      <w:sz w:val="16"/>
      <w:szCs w:val="16"/>
    </w:rPr>
  </w:style>
  <w:style w:type="paragraph" w:customStyle="1" w:styleId="xl30">
    <w:name w:val="xl30"/>
    <w:basedOn w:val="Normal"/>
    <w:rsid w:val="005250DA"/>
    <w:pPr>
      <w:spacing w:before="100" w:beforeAutospacing="1" w:after="100" w:afterAutospacing="1"/>
      <w:jc w:val="center"/>
    </w:pPr>
    <w:rPr>
      <w:sz w:val="16"/>
      <w:szCs w:val="16"/>
    </w:rPr>
  </w:style>
  <w:style w:type="paragraph" w:customStyle="1" w:styleId="xl31">
    <w:name w:val="xl31"/>
    <w:basedOn w:val="Normal"/>
    <w:rsid w:val="005250DA"/>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32">
    <w:name w:val="xl32"/>
    <w:basedOn w:val="Normal"/>
    <w:rsid w:val="005250DA"/>
    <w:pPr>
      <w:pBdr>
        <w:top w:val="single" w:sz="4" w:space="0" w:color="auto"/>
        <w:right w:val="single" w:sz="4" w:space="0" w:color="auto"/>
      </w:pBdr>
      <w:spacing w:before="100" w:beforeAutospacing="1" w:after="100" w:afterAutospacing="1"/>
      <w:jc w:val="center"/>
    </w:pPr>
    <w:rPr>
      <w:sz w:val="16"/>
      <w:szCs w:val="16"/>
    </w:rPr>
  </w:style>
  <w:style w:type="paragraph" w:customStyle="1" w:styleId="xl33">
    <w:name w:val="xl33"/>
    <w:basedOn w:val="Normal"/>
    <w:rsid w:val="005250DA"/>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34">
    <w:name w:val="xl34"/>
    <w:basedOn w:val="Normal"/>
    <w:rsid w:val="005250DA"/>
    <w:pPr>
      <w:pBdr>
        <w:left w:val="single" w:sz="4" w:space="0" w:color="auto"/>
        <w:right w:val="single" w:sz="4" w:space="0" w:color="auto"/>
      </w:pBdr>
      <w:spacing w:before="100" w:beforeAutospacing="1" w:after="100" w:afterAutospacing="1"/>
      <w:jc w:val="center"/>
    </w:pPr>
  </w:style>
  <w:style w:type="paragraph" w:customStyle="1" w:styleId="xl35">
    <w:name w:val="xl35"/>
    <w:basedOn w:val="Normal"/>
    <w:rsid w:val="005250DA"/>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6">
    <w:name w:val="xl36"/>
    <w:basedOn w:val="Normal"/>
    <w:rsid w:val="005250DA"/>
    <w:pPr>
      <w:pBdr>
        <w:left w:val="single" w:sz="4" w:space="0" w:color="auto"/>
        <w:right w:val="single" w:sz="4" w:space="0" w:color="auto"/>
      </w:pBdr>
      <w:spacing w:before="100" w:beforeAutospacing="1" w:after="100" w:afterAutospacing="1"/>
    </w:pPr>
  </w:style>
  <w:style w:type="paragraph" w:customStyle="1" w:styleId="xl37">
    <w:name w:val="xl37"/>
    <w:basedOn w:val="Normal"/>
    <w:rsid w:val="005250DA"/>
    <w:pPr>
      <w:pBdr>
        <w:top w:val="single" w:sz="4" w:space="0" w:color="auto"/>
        <w:left w:val="single" w:sz="4" w:space="0" w:color="auto"/>
        <w:right w:val="single" w:sz="4" w:space="0" w:color="auto"/>
      </w:pBdr>
      <w:spacing w:before="100" w:beforeAutospacing="1" w:after="100" w:afterAutospacing="1"/>
    </w:pPr>
  </w:style>
  <w:style w:type="paragraph" w:customStyle="1" w:styleId="xl38">
    <w:name w:val="xl38"/>
    <w:basedOn w:val="Normal"/>
    <w:rsid w:val="005250DA"/>
    <w:pPr>
      <w:pBdr>
        <w:right w:val="single" w:sz="4" w:space="0" w:color="auto"/>
      </w:pBdr>
      <w:spacing w:before="100" w:beforeAutospacing="1" w:after="100" w:afterAutospacing="1"/>
      <w:jc w:val="center"/>
    </w:pPr>
    <w:rPr>
      <w:sz w:val="16"/>
      <w:szCs w:val="16"/>
    </w:rPr>
  </w:style>
  <w:style w:type="paragraph" w:customStyle="1" w:styleId="xl39">
    <w:name w:val="xl39"/>
    <w:basedOn w:val="Normal"/>
    <w:rsid w:val="005250D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Normal"/>
    <w:rsid w:val="005250D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1">
    <w:name w:val="xl41"/>
    <w:basedOn w:val="Normal"/>
    <w:rsid w:val="005250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42">
    <w:name w:val="xl42"/>
    <w:basedOn w:val="Normal"/>
    <w:rsid w:val="005250DA"/>
    <w:pPr>
      <w:pBdr>
        <w:bottom w:val="single" w:sz="4" w:space="0" w:color="auto"/>
      </w:pBdr>
      <w:spacing w:before="100" w:beforeAutospacing="1" w:after="100" w:afterAutospacing="1"/>
      <w:jc w:val="center"/>
    </w:pPr>
    <w:rPr>
      <w:sz w:val="16"/>
      <w:szCs w:val="16"/>
    </w:rPr>
  </w:style>
  <w:style w:type="paragraph" w:customStyle="1" w:styleId="xl43">
    <w:name w:val="xl43"/>
    <w:basedOn w:val="Normal"/>
    <w:rsid w:val="005250DA"/>
    <w:pPr>
      <w:pBdr>
        <w:top w:val="single" w:sz="4" w:space="0" w:color="auto"/>
      </w:pBdr>
      <w:spacing w:before="100" w:beforeAutospacing="1" w:after="100" w:afterAutospacing="1"/>
      <w:jc w:val="center"/>
    </w:pPr>
    <w:rPr>
      <w:sz w:val="16"/>
      <w:szCs w:val="16"/>
    </w:rPr>
  </w:style>
  <w:style w:type="paragraph" w:customStyle="1" w:styleId="xl44">
    <w:name w:val="xl44"/>
    <w:basedOn w:val="Normal"/>
    <w:rsid w:val="005250DA"/>
    <w:pPr>
      <w:pBdr>
        <w:top w:val="single" w:sz="4" w:space="0" w:color="auto"/>
        <w:left w:val="single" w:sz="4" w:space="0" w:color="auto"/>
      </w:pBdr>
      <w:spacing w:before="100" w:beforeAutospacing="1" w:after="100" w:afterAutospacing="1"/>
    </w:pPr>
  </w:style>
  <w:style w:type="paragraph" w:customStyle="1" w:styleId="xl45">
    <w:name w:val="xl45"/>
    <w:basedOn w:val="Normal"/>
    <w:rsid w:val="005250DA"/>
    <w:pPr>
      <w:pBdr>
        <w:left w:val="single" w:sz="4" w:space="0" w:color="auto"/>
      </w:pBdr>
      <w:spacing w:before="100" w:beforeAutospacing="1" w:after="100" w:afterAutospacing="1"/>
    </w:pPr>
  </w:style>
  <w:style w:type="paragraph" w:customStyle="1" w:styleId="xl46">
    <w:name w:val="xl46"/>
    <w:basedOn w:val="Normal"/>
    <w:rsid w:val="005250DA"/>
    <w:pPr>
      <w:pBdr>
        <w:left w:val="single" w:sz="4" w:space="0" w:color="auto"/>
      </w:pBdr>
      <w:spacing w:before="100" w:beforeAutospacing="1" w:after="100" w:afterAutospacing="1"/>
    </w:pPr>
    <w:rPr>
      <w:sz w:val="16"/>
      <w:szCs w:val="16"/>
    </w:rPr>
  </w:style>
  <w:style w:type="paragraph" w:customStyle="1" w:styleId="xl47">
    <w:name w:val="xl47"/>
    <w:basedOn w:val="Normal"/>
    <w:rsid w:val="005250DA"/>
    <w:pPr>
      <w:pBdr>
        <w:left w:val="single" w:sz="4" w:space="0" w:color="auto"/>
        <w:bottom w:val="single" w:sz="4" w:space="0" w:color="auto"/>
      </w:pBdr>
      <w:spacing w:before="100" w:beforeAutospacing="1" w:after="100" w:afterAutospacing="1"/>
    </w:pPr>
    <w:rPr>
      <w:sz w:val="16"/>
      <w:szCs w:val="16"/>
    </w:rPr>
  </w:style>
  <w:style w:type="paragraph" w:customStyle="1" w:styleId="xl48">
    <w:name w:val="xl48"/>
    <w:basedOn w:val="Normal"/>
    <w:rsid w:val="005250DA"/>
    <w:pPr>
      <w:pBdr>
        <w:left w:val="single" w:sz="4" w:space="0" w:color="auto"/>
        <w:bottom w:val="single" w:sz="4" w:space="0" w:color="auto"/>
        <w:right w:val="single" w:sz="4" w:space="0" w:color="auto"/>
      </w:pBdr>
      <w:spacing w:before="100" w:beforeAutospacing="1" w:after="100" w:afterAutospacing="1"/>
    </w:pPr>
  </w:style>
  <w:style w:type="paragraph" w:customStyle="1" w:styleId="xl49">
    <w:name w:val="xl49"/>
    <w:basedOn w:val="Normal"/>
    <w:rsid w:val="005250DA"/>
    <w:pPr>
      <w:pBdr>
        <w:bottom w:val="single" w:sz="4" w:space="0" w:color="auto"/>
      </w:pBdr>
      <w:spacing w:before="100" w:beforeAutospacing="1" w:after="100" w:afterAutospacing="1"/>
      <w:jc w:val="center"/>
    </w:pPr>
    <w:rPr>
      <w:sz w:val="16"/>
      <w:szCs w:val="16"/>
    </w:rPr>
  </w:style>
  <w:style w:type="paragraph" w:customStyle="1" w:styleId="xl50">
    <w:name w:val="xl50"/>
    <w:basedOn w:val="Normal"/>
    <w:rsid w:val="005250DA"/>
    <w:pPr>
      <w:pBdr>
        <w:top w:val="single" w:sz="4" w:space="0" w:color="auto"/>
      </w:pBdr>
      <w:spacing w:before="100" w:beforeAutospacing="1" w:after="100" w:afterAutospacing="1"/>
      <w:jc w:val="center"/>
    </w:pPr>
    <w:rPr>
      <w:sz w:val="16"/>
      <w:szCs w:val="16"/>
    </w:rPr>
  </w:style>
  <w:style w:type="paragraph" w:styleId="Subtitle">
    <w:name w:val="Subtitle"/>
    <w:basedOn w:val="Normal"/>
    <w:qFormat/>
    <w:rsid w:val="005250DA"/>
    <w:pPr>
      <w:spacing w:line="480" w:lineRule="auto"/>
      <w:jc w:val="center"/>
    </w:pPr>
    <w:rPr>
      <w:b/>
      <w:bCs/>
    </w:rPr>
  </w:style>
  <w:style w:type="character" w:styleId="Hyperlink">
    <w:name w:val="Hyperlink"/>
    <w:rsid w:val="005250DA"/>
    <w:rPr>
      <w:color w:val="0000FF"/>
      <w:u w:val="single"/>
    </w:rPr>
  </w:style>
  <w:style w:type="paragraph" w:styleId="PlainText">
    <w:name w:val="Plain Text"/>
    <w:basedOn w:val="Normal"/>
    <w:rsid w:val="004A5F96"/>
    <w:rPr>
      <w:rFonts w:ascii="Courier New" w:hAnsi="Courier New" w:cs="Courier New"/>
      <w:sz w:val="20"/>
      <w:szCs w:val="20"/>
    </w:rPr>
  </w:style>
  <w:style w:type="paragraph" w:customStyle="1" w:styleId="pustaka">
    <w:name w:val="pustaka"/>
    <w:basedOn w:val="PlainText"/>
    <w:rsid w:val="00AD5707"/>
    <w:pPr>
      <w:ind w:left="454" w:hanging="454"/>
      <w:jc w:val="both"/>
    </w:pPr>
    <w:rPr>
      <w:rFonts w:ascii="Book Antiqua" w:hAnsi="Book Antiqua" w:cs="Times New Roman"/>
      <w:noProof w:val="0"/>
      <w:lang w:val="en-US"/>
    </w:rPr>
  </w:style>
  <w:style w:type="paragraph" w:customStyle="1" w:styleId="isimasukChar">
    <w:name w:val="isimasuk Char"/>
    <w:basedOn w:val="Normal"/>
    <w:link w:val="isimasukCharChar"/>
    <w:rsid w:val="00AD5707"/>
    <w:pPr>
      <w:ind w:firstLine="454"/>
      <w:jc w:val="both"/>
    </w:pPr>
    <w:rPr>
      <w:rFonts w:ascii="Book Antiqua" w:hAnsi="Book Antiqua"/>
      <w:noProof w:val="0"/>
      <w:sz w:val="22"/>
      <w:lang w:val="en-US"/>
    </w:rPr>
  </w:style>
  <w:style w:type="paragraph" w:customStyle="1" w:styleId="rumus">
    <w:name w:val="rumus"/>
    <w:basedOn w:val="Normal"/>
    <w:rsid w:val="00AD5707"/>
    <w:pPr>
      <w:spacing w:before="120" w:after="120"/>
      <w:ind w:left="567"/>
    </w:pPr>
    <w:rPr>
      <w:rFonts w:ascii="Book Antiqua" w:hAnsi="Book Antiqua"/>
      <w:noProof w:val="0"/>
      <w:sz w:val="22"/>
      <w:szCs w:val="20"/>
      <w:lang w:val="en-US"/>
    </w:rPr>
  </w:style>
  <w:style w:type="paragraph" w:customStyle="1" w:styleId="isiping">
    <w:name w:val="isiping"/>
    <w:basedOn w:val="Normal"/>
    <w:rsid w:val="00AD5707"/>
    <w:pPr>
      <w:jc w:val="both"/>
    </w:pPr>
    <w:rPr>
      <w:rFonts w:ascii="Book Antiqua" w:hAnsi="Book Antiqua"/>
      <w:noProof w:val="0"/>
      <w:sz w:val="22"/>
      <w:szCs w:val="20"/>
      <w:lang w:val="en-US"/>
    </w:rPr>
  </w:style>
  <w:style w:type="character" w:customStyle="1" w:styleId="isimasukCharChar">
    <w:name w:val="isimasuk Char Char"/>
    <w:link w:val="isimasukChar"/>
    <w:rsid w:val="00AD5707"/>
    <w:rPr>
      <w:rFonts w:ascii="Book Antiqua" w:hAnsi="Book Antiqua"/>
      <w:sz w:val="22"/>
      <w:szCs w:val="24"/>
      <w:lang w:val="en-US" w:eastAsia="en-US" w:bidi="ar-SA"/>
    </w:rPr>
  </w:style>
  <w:style w:type="paragraph" w:customStyle="1" w:styleId="ColorfulList-Accent11">
    <w:name w:val="Colorful List - Accent 11"/>
    <w:basedOn w:val="Normal"/>
    <w:uiPriority w:val="34"/>
    <w:qFormat/>
    <w:rsid w:val="00180222"/>
    <w:pPr>
      <w:spacing w:after="200" w:line="276" w:lineRule="auto"/>
      <w:ind w:left="720"/>
      <w:contextualSpacing/>
    </w:pPr>
    <w:rPr>
      <w:rFonts w:ascii="Calibri" w:eastAsia="Calibri" w:hAnsi="Calibri" w:cs="Arial"/>
      <w:noProof w:val="0"/>
      <w:sz w:val="22"/>
      <w:szCs w:val="22"/>
      <w:lang w:val="en-US"/>
    </w:rPr>
  </w:style>
  <w:style w:type="paragraph" w:customStyle="1" w:styleId="Body">
    <w:name w:val="Body"/>
    <w:basedOn w:val="Normal"/>
    <w:rsid w:val="004E208B"/>
    <w:pPr>
      <w:widowControl w:val="0"/>
      <w:autoSpaceDE w:val="0"/>
      <w:autoSpaceDN w:val="0"/>
      <w:adjustRightInd w:val="0"/>
      <w:spacing w:line="360" w:lineRule="auto"/>
      <w:ind w:firstLine="340"/>
      <w:jc w:val="both"/>
      <w:textAlignment w:val="baseline"/>
    </w:pPr>
    <w:rPr>
      <w:rFonts w:eastAsia="BatangChe"/>
      <w:noProof w:val="0"/>
      <w:szCs w:val="20"/>
      <w:lang w:val="en-US" w:eastAsia="ko-KR"/>
    </w:rPr>
  </w:style>
  <w:style w:type="paragraph" w:customStyle="1" w:styleId="Bullet">
    <w:name w:val="Bullet"/>
    <w:basedOn w:val="Body"/>
    <w:rsid w:val="00142EC4"/>
    <w:pPr>
      <w:ind w:left="576" w:hanging="288"/>
    </w:pPr>
  </w:style>
  <w:style w:type="paragraph" w:customStyle="1" w:styleId="SubBullet">
    <w:name w:val="SubBullet"/>
    <w:basedOn w:val="Body"/>
    <w:rsid w:val="00142EC4"/>
    <w:pPr>
      <w:ind w:left="1145" w:hanging="283"/>
    </w:pPr>
  </w:style>
  <w:style w:type="paragraph" w:customStyle="1" w:styleId="Tabletitle">
    <w:name w:val="Tabletitle"/>
    <w:basedOn w:val="Body"/>
    <w:rsid w:val="00282171"/>
    <w:pPr>
      <w:spacing w:before="240" w:after="120"/>
      <w:jc w:val="center"/>
    </w:pPr>
    <w:rPr>
      <w:i/>
    </w:rPr>
  </w:style>
  <w:style w:type="character" w:styleId="Strong">
    <w:name w:val="Strong"/>
    <w:uiPriority w:val="22"/>
    <w:qFormat/>
    <w:rsid w:val="007B041F"/>
    <w:rPr>
      <w:b/>
      <w:bCs/>
    </w:rPr>
  </w:style>
  <w:style w:type="paragraph" w:customStyle="1" w:styleId="Enumerated">
    <w:name w:val="Enumerated"/>
    <w:basedOn w:val="Bullet"/>
    <w:rsid w:val="00B87FC4"/>
  </w:style>
  <w:style w:type="paragraph" w:customStyle="1" w:styleId="FigureTitle">
    <w:name w:val="FigureTitle"/>
    <w:basedOn w:val="Body"/>
    <w:rsid w:val="00B87FC4"/>
    <w:pPr>
      <w:spacing w:after="120"/>
      <w:jc w:val="center"/>
    </w:pPr>
    <w:rPr>
      <w:i/>
    </w:rPr>
  </w:style>
  <w:style w:type="paragraph" w:customStyle="1" w:styleId="Equation">
    <w:name w:val="Equation"/>
    <w:basedOn w:val="Normal"/>
    <w:rsid w:val="00B87FC4"/>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noProof w:val="0"/>
      <w:sz w:val="22"/>
      <w:szCs w:val="20"/>
      <w:lang w:val="en-US" w:eastAsia="ko-KR"/>
    </w:rPr>
  </w:style>
  <w:style w:type="character" w:styleId="PlaceholderText">
    <w:name w:val="Placeholder Text"/>
    <w:basedOn w:val="DefaultParagraphFont"/>
    <w:uiPriority w:val="99"/>
    <w:unhideWhenUsed/>
    <w:rsid w:val="00237DDA"/>
    <w:rPr>
      <w:color w:val="808080"/>
    </w:rPr>
  </w:style>
  <w:style w:type="paragraph" w:styleId="BalloonText">
    <w:name w:val="Balloon Text"/>
    <w:basedOn w:val="Normal"/>
    <w:link w:val="BalloonTextChar"/>
    <w:rsid w:val="00FB79D8"/>
    <w:rPr>
      <w:rFonts w:ascii="Tahoma" w:hAnsi="Tahoma" w:cs="Tahoma"/>
      <w:sz w:val="16"/>
      <w:szCs w:val="16"/>
    </w:rPr>
  </w:style>
  <w:style w:type="character" w:customStyle="1" w:styleId="BalloonTextChar">
    <w:name w:val="Balloon Text Char"/>
    <w:basedOn w:val="DefaultParagraphFont"/>
    <w:link w:val="BalloonText"/>
    <w:rsid w:val="00FB79D8"/>
    <w:rPr>
      <w:rFonts w:ascii="Tahoma" w:hAnsi="Tahoma" w:cs="Tahoma"/>
      <w:noProof/>
      <w:sz w:val="16"/>
      <w:szCs w:val="16"/>
      <w:lang w:val="id-ID"/>
    </w:rPr>
  </w:style>
  <w:style w:type="paragraph" w:styleId="ListParagraph">
    <w:name w:val="List Paragraph"/>
    <w:aliases w:val="Body of text,List Paragraph1,Body of text+1,Body of text+2,Body of text+3,List Paragraph11,HEADING 1,Medium Grid 1 - Accent 21,soal jawab,Body of textCxSp,Heading 11,Heading 12,Heading 13,POINT,Heading 111"/>
    <w:basedOn w:val="Normal"/>
    <w:link w:val="ListParagraphChar"/>
    <w:uiPriority w:val="34"/>
    <w:qFormat/>
    <w:rsid w:val="00415075"/>
    <w:pPr>
      <w:ind w:left="720"/>
      <w:contextualSpacing/>
    </w:pPr>
    <w:rPr>
      <w:rFonts w:asciiTheme="minorHAnsi" w:eastAsiaTheme="minorHAnsi" w:hAnsiTheme="minorHAnsi" w:cstheme="minorBidi"/>
      <w:noProof w:val="0"/>
      <w:sz w:val="22"/>
      <w:szCs w:val="22"/>
    </w:rPr>
  </w:style>
  <w:style w:type="character" w:customStyle="1" w:styleId="ListParagraphChar">
    <w:name w:val="List Paragraph Char"/>
    <w:aliases w:val="Body of text Char,List Paragraph1 Char,Body of text+1 Char,Body of text+2 Char,Body of text+3 Char,List Paragraph11 Char,HEADING 1 Char,Medium Grid 1 - Accent 21 Char,soal jawab Char,Body of textCxSp Char,Heading 11 Char,POINT Char"/>
    <w:link w:val="ListParagraph"/>
    <w:uiPriority w:val="34"/>
    <w:qFormat/>
    <w:locked/>
    <w:rsid w:val="00415075"/>
    <w:rPr>
      <w:rFonts w:asciiTheme="minorHAnsi" w:eastAsiaTheme="minorHAnsi" w:hAnsiTheme="minorHAnsi" w:cstheme="minorBidi"/>
      <w:sz w:val="22"/>
      <w:szCs w:val="22"/>
      <w:lang w:val="id-ID"/>
    </w:rPr>
  </w:style>
  <w:style w:type="table" w:customStyle="1" w:styleId="TableGrid1">
    <w:name w:val="Table Grid1"/>
    <w:basedOn w:val="TableNormal"/>
    <w:next w:val="TableGrid"/>
    <w:uiPriority w:val="59"/>
    <w:rsid w:val="00EF4A2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33E3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4C2E8B"/>
    <w:rPr>
      <w:noProof/>
      <w:sz w:val="24"/>
      <w:szCs w:val="24"/>
      <w:lang w:val="id-ID"/>
    </w:rPr>
  </w:style>
  <w:style w:type="paragraph" w:styleId="Heading1">
    <w:name w:val="heading 1"/>
    <w:basedOn w:val="Normal"/>
    <w:next w:val="Normal"/>
    <w:qFormat/>
    <w:rsid w:val="005250D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250D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250DA"/>
    <w:pPr>
      <w:keepNext/>
      <w:spacing w:before="240" w:after="60"/>
      <w:outlineLvl w:val="2"/>
    </w:pPr>
    <w:rPr>
      <w:rFonts w:ascii="Arial" w:hAnsi="Arial" w:cs="Arial"/>
      <w:b/>
      <w:bCs/>
      <w:sz w:val="26"/>
      <w:szCs w:val="26"/>
    </w:rPr>
  </w:style>
  <w:style w:type="paragraph" w:styleId="Heading4">
    <w:name w:val="heading 4"/>
    <w:basedOn w:val="Normal"/>
    <w:next w:val="Normal"/>
    <w:qFormat/>
    <w:rsid w:val="002B54AC"/>
    <w:pPr>
      <w:keepNext/>
      <w:tabs>
        <w:tab w:val="left" w:pos="2880"/>
        <w:tab w:val="left" w:pos="3120"/>
        <w:tab w:val="left" w:pos="5400"/>
        <w:tab w:val="left" w:pos="6720"/>
      </w:tabs>
      <w:spacing w:line="480" w:lineRule="auto"/>
      <w:ind w:left="360"/>
      <w:jc w:val="both"/>
      <w:outlineLvl w:val="3"/>
    </w:pPr>
    <w:rPr>
      <w:b/>
      <w:bCs/>
    </w:rPr>
  </w:style>
  <w:style w:type="paragraph" w:styleId="Heading5">
    <w:name w:val="heading 5"/>
    <w:basedOn w:val="Normal"/>
    <w:next w:val="Normal"/>
    <w:qFormat/>
    <w:rsid w:val="00EA08E6"/>
    <w:pPr>
      <w:keepNext/>
      <w:tabs>
        <w:tab w:val="left" w:pos="6720"/>
      </w:tabs>
      <w:spacing w:line="480" w:lineRule="auto"/>
      <w:jc w:val="center"/>
      <w:outlineLvl w:val="4"/>
    </w:pPr>
    <w:rPr>
      <w:b/>
      <w:bCs/>
    </w:rPr>
  </w:style>
  <w:style w:type="paragraph" w:styleId="Heading6">
    <w:name w:val="heading 6"/>
    <w:basedOn w:val="Normal"/>
    <w:next w:val="Normal"/>
    <w:qFormat/>
    <w:rsid w:val="002B54AC"/>
    <w:pPr>
      <w:keepNext/>
      <w:pBdr>
        <w:top w:val="thickThinSmallGap" w:sz="24" w:space="1" w:color="auto"/>
        <w:left w:val="thickThinSmallGap" w:sz="24" w:space="4" w:color="auto"/>
        <w:bottom w:val="thinThickSmallGap" w:sz="24" w:space="1" w:color="auto"/>
        <w:right w:val="thinThickSmallGap" w:sz="24" w:space="4" w:color="auto"/>
      </w:pBdr>
      <w:ind w:left="120" w:right="130"/>
      <w:jc w:val="center"/>
      <w:outlineLvl w:val="5"/>
    </w:pPr>
    <w:rPr>
      <w:rFonts w:ascii="Arial" w:hAnsi="Arial" w:cs="Arial"/>
      <w:b/>
      <w:bCs/>
      <w:sz w:val="32"/>
    </w:rPr>
  </w:style>
  <w:style w:type="paragraph" w:styleId="Heading7">
    <w:name w:val="heading 7"/>
    <w:basedOn w:val="Normal"/>
    <w:next w:val="Normal"/>
    <w:qFormat/>
    <w:rsid w:val="00EA08E6"/>
    <w:pPr>
      <w:keepNext/>
      <w:jc w:val="center"/>
      <w:outlineLvl w:val="6"/>
    </w:pPr>
    <w:rPr>
      <w:b/>
      <w:bCs/>
      <w:sz w:val="28"/>
    </w:rPr>
  </w:style>
  <w:style w:type="paragraph" w:styleId="Heading8">
    <w:name w:val="heading 8"/>
    <w:basedOn w:val="Normal"/>
    <w:next w:val="Normal"/>
    <w:qFormat/>
    <w:rsid w:val="002B54AC"/>
    <w:pPr>
      <w:keepNext/>
      <w:jc w:val="center"/>
      <w:outlineLvl w:val="7"/>
    </w:pPr>
    <w:rPr>
      <w:sz w:val="28"/>
    </w:rPr>
  </w:style>
  <w:style w:type="paragraph" w:styleId="Heading9">
    <w:name w:val="heading 9"/>
    <w:basedOn w:val="Normal"/>
    <w:next w:val="Normal"/>
    <w:qFormat/>
    <w:rsid w:val="0053671E"/>
    <w:pPr>
      <w:spacing w:before="240" w:after="60"/>
      <w:outlineLvl w:val="8"/>
    </w:pPr>
    <w:rPr>
      <w:rFonts w:ascii="Arial" w:hAnsi="Arial" w:cs="Arial"/>
      <w:noProof w:val="0"/>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08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EA08E6"/>
    <w:pPr>
      <w:tabs>
        <w:tab w:val="center" w:pos="4320"/>
        <w:tab w:val="right" w:pos="8640"/>
      </w:tabs>
    </w:pPr>
  </w:style>
  <w:style w:type="character" w:styleId="PageNumber">
    <w:name w:val="page number"/>
    <w:basedOn w:val="DefaultParagraphFont"/>
    <w:rsid w:val="00EA08E6"/>
  </w:style>
  <w:style w:type="paragraph" w:styleId="Header">
    <w:name w:val="header"/>
    <w:basedOn w:val="Normal"/>
    <w:rsid w:val="00EA08E6"/>
    <w:pPr>
      <w:tabs>
        <w:tab w:val="center" w:pos="4320"/>
        <w:tab w:val="right" w:pos="8640"/>
      </w:tabs>
    </w:pPr>
  </w:style>
  <w:style w:type="paragraph" w:styleId="List">
    <w:name w:val="List"/>
    <w:basedOn w:val="Normal"/>
    <w:rsid w:val="00EA08E6"/>
    <w:pPr>
      <w:ind w:left="283" w:hanging="283"/>
    </w:pPr>
    <w:rPr>
      <w:szCs w:val="20"/>
    </w:rPr>
  </w:style>
  <w:style w:type="paragraph" w:styleId="FootnoteText">
    <w:name w:val="footnote text"/>
    <w:basedOn w:val="Normal"/>
    <w:semiHidden/>
    <w:rsid w:val="00B83EBD"/>
    <w:rPr>
      <w:sz w:val="20"/>
      <w:szCs w:val="20"/>
    </w:rPr>
  </w:style>
  <w:style w:type="character" w:styleId="FootnoteReference">
    <w:name w:val="footnote reference"/>
    <w:semiHidden/>
    <w:rsid w:val="00B83EBD"/>
    <w:rPr>
      <w:vertAlign w:val="superscript"/>
    </w:rPr>
  </w:style>
  <w:style w:type="paragraph" w:styleId="Title">
    <w:name w:val="Title"/>
    <w:basedOn w:val="Normal"/>
    <w:qFormat/>
    <w:rsid w:val="005250DA"/>
    <w:pPr>
      <w:jc w:val="center"/>
    </w:pPr>
    <w:rPr>
      <w:b/>
      <w:bCs/>
    </w:rPr>
  </w:style>
  <w:style w:type="paragraph" w:styleId="BodyTextIndent">
    <w:name w:val="Body Text Indent"/>
    <w:basedOn w:val="Normal"/>
    <w:rsid w:val="005250DA"/>
    <w:pPr>
      <w:spacing w:line="360" w:lineRule="auto"/>
      <w:ind w:firstLine="720"/>
      <w:jc w:val="both"/>
    </w:pPr>
  </w:style>
  <w:style w:type="paragraph" w:styleId="BodyTextIndent2">
    <w:name w:val="Body Text Indent 2"/>
    <w:basedOn w:val="Normal"/>
    <w:rsid w:val="005250DA"/>
    <w:pPr>
      <w:spacing w:line="480" w:lineRule="auto"/>
      <w:ind w:firstLine="360"/>
      <w:jc w:val="both"/>
    </w:pPr>
  </w:style>
  <w:style w:type="paragraph" w:styleId="BodyText">
    <w:name w:val="Body Text"/>
    <w:basedOn w:val="Normal"/>
    <w:rsid w:val="005250DA"/>
    <w:pPr>
      <w:spacing w:line="480" w:lineRule="auto"/>
      <w:jc w:val="both"/>
    </w:pPr>
  </w:style>
  <w:style w:type="paragraph" w:styleId="BodyTextIndent3">
    <w:name w:val="Body Text Indent 3"/>
    <w:basedOn w:val="Normal"/>
    <w:rsid w:val="005250DA"/>
    <w:pPr>
      <w:spacing w:after="120"/>
      <w:ind w:left="283"/>
    </w:pPr>
    <w:rPr>
      <w:sz w:val="16"/>
      <w:szCs w:val="16"/>
    </w:rPr>
  </w:style>
  <w:style w:type="paragraph" w:styleId="BodyText2">
    <w:name w:val="Body Text 2"/>
    <w:basedOn w:val="Normal"/>
    <w:rsid w:val="005250DA"/>
    <w:pPr>
      <w:spacing w:after="120" w:line="480" w:lineRule="auto"/>
    </w:pPr>
  </w:style>
  <w:style w:type="paragraph" w:customStyle="1" w:styleId="xl24">
    <w:name w:val="xl24"/>
    <w:basedOn w:val="Normal"/>
    <w:rsid w:val="005250DA"/>
    <w:pPr>
      <w:pBdr>
        <w:left w:val="single" w:sz="4" w:space="0" w:color="auto"/>
        <w:right w:val="single" w:sz="4" w:space="0" w:color="auto"/>
      </w:pBdr>
      <w:spacing w:before="100" w:beforeAutospacing="1" w:after="100" w:afterAutospacing="1"/>
    </w:pPr>
    <w:rPr>
      <w:sz w:val="16"/>
      <w:szCs w:val="16"/>
    </w:rPr>
  </w:style>
  <w:style w:type="paragraph" w:customStyle="1" w:styleId="xl25">
    <w:name w:val="xl25"/>
    <w:basedOn w:val="Normal"/>
    <w:rsid w:val="005250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26">
    <w:name w:val="xl26"/>
    <w:basedOn w:val="Normal"/>
    <w:rsid w:val="005250DA"/>
    <w:pPr>
      <w:pBdr>
        <w:bottom w:val="single" w:sz="4" w:space="0" w:color="auto"/>
        <w:right w:val="single" w:sz="4" w:space="0" w:color="auto"/>
      </w:pBdr>
      <w:spacing w:before="100" w:beforeAutospacing="1" w:after="100" w:afterAutospacing="1"/>
      <w:jc w:val="center"/>
    </w:pPr>
    <w:rPr>
      <w:sz w:val="16"/>
      <w:szCs w:val="16"/>
    </w:rPr>
  </w:style>
  <w:style w:type="paragraph" w:customStyle="1" w:styleId="xl27">
    <w:name w:val="xl27"/>
    <w:basedOn w:val="Normal"/>
    <w:rsid w:val="005250DA"/>
    <w:pPr>
      <w:pBdr>
        <w:left w:val="single" w:sz="4" w:space="0" w:color="auto"/>
        <w:right w:val="single" w:sz="4" w:space="0" w:color="auto"/>
      </w:pBdr>
      <w:spacing w:before="100" w:beforeAutospacing="1" w:after="100" w:afterAutospacing="1"/>
      <w:jc w:val="center"/>
    </w:pPr>
    <w:rPr>
      <w:sz w:val="16"/>
      <w:szCs w:val="16"/>
    </w:rPr>
  </w:style>
  <w:style w:type="paragraph" w:customStyle="1" w:styleId="xl28">
    <w:name w:val="xl28"/>
    <w:basedOn w:val="Normal"/>
    <w:rsid w:val="005250DA"/>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9">
    <w:name w:val="xl29"/>
    <w:basedOn w:val="Normal"/>
    <w:rsid w:val="005250DA"/>
    <w:pPr>
      <w:spacing w:before="100" w:beforeAutospacing="1" w:after="100" w:afterAutospacing="1"/>
      <w:jc w:val="center"/>
    </w:pPr>
    <w:rPr>
      <w:sz w:val="16"/>
      <w:szCs w:val="16"/>
    </w:rPr>
  </w:style>
  <w:style w:type="paragraph" w:customStyle="1" w:styleId="xl30">
    <w:name w:val="xl30"/>
    <w:basedOn w:val="Normal"/>
    <w:rsid w:val="005250DA"/>
    <w:pPr>
      <w:spacing w:before="100" w:beforeAutospacing="1" w:after="100" w:afterAutospacing="1"/>
      <w:jc w:val="center"/>
    </w:pPr>
    <w:rPr>
      <w:sz w:val="16"/>
      <w:szCs w:val="16"/>
    </w:rPr>
  </w:style>
  <w:style w:type="paragraph" w:customStyle="1" w:styleId="xl31">
    <w:name w:val="xl31"/>
    <w:basedOn w:val="Normal"/>
    <w:rsid w:val="005250DA"/>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32">
    <w:name w:val="xl32"/>
    <w:basedOn w:val="Normal"/>
    <w:rsid w:val="005250DA"/>
    <w:pPr>
      <w:pBdr>
        <w:top w:val="single" w:sz="4" w:space="0" w:color="auto"/>
        <w:right w:val="single" w:sz="4" w:space="0" w:color="auto"/>
      </w:pBdr>
      <w:spacing w:before="100" w:beforeAutospacing="1" w:after="100" w:afterAutospacing="1"/>
      <w:jc w:val="center"/>
    </w:pPr>
    <w:rPr>
      <w:sz w:val="16"/>
      <w:szCs w:val="16"/>
    </w:rPr>
  </w:style>
  <w:style w:type="paragraph" w:customStyle="1" w:styleId="xl33">
    <w:name w:val="xl33"/>
    <w:basedOn w:val="Normal"/>
    <w:rsid w:val="005250DA"/>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34">
    <w:name w:val="xl34"/>
    <w:basedOn w:val="Normal"/>
    <w:rsid w:val="005250DA"/>
    <w:pPr>
      <w:pBdr>
        <w:left w:val="single" w:sz="4" w:space="0" w:color="auto"/>
        <w:right w:val="single" w:sz="4" w:space="0" w:color="auto"/>
      </w:pBdr>
      <w:spacing w:before="100" w:beforeAutospacing="1" w:after="100" w:afterAutospacing="1"/>
      <w:jc w:val="center"/>
    </w:pPr>
  </w:style>
  <w:style w:type="paragraph" w:customStyle="1" w:styleId="xl35">
    <w:name w:val="xl35"/>
    <w:basedOn w:val="Normal"/>
    <w:rsid w:val="005250DA"/>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6">
    <w:name w:val="xl36"/>
    <w:basedOn w:val="Normal"/>
    <w:rsid w:val="005250DA"/>
    <w:pPr>
      <w:pBdr>
        <w:left w:val="single" w:sz="4" w:space="0" w:color="auto"/>
        <w:right w:val="single" w:sz="4" w:space="0" w:color="auto"/>
      </w:pBdr>
      <w:spacing w:before="100" w:beforeAutospacing="1" w:after="100" w:afterAutospacing="1"/>
    </w:pPr>
  </w:style>
  <w:style w:type="paragraph" w:customStyle="1" w:styleId="xl37">
    <w:name w:val="xl37"/>
    <w:basedOn w:val="Normal"/>
    <w:rsid w:val="005250DA"/>
    <w:pPr>
      <w:pBdr>
        <w:top w:val="single" w:sz="4" w:space="0" w:color="auto"/>
        <w:left w:val="single" w:sz="4" w:space="0" w:color="auto"/>
        <w:right w:val="single" w:sz="4" w:space="0" w:color="auto"/>
      </w:pBdr>
      <w:spacing w:before="100" w:beforeAutospacing="1" w:after="100" w:afterAutospacing="1"/>
    </w:pPr>
  </w:style>
  <w:style w:type="paragraph" w:customStyle="1" w:styleId="xl38">
    <w:name w:val="xl38"/>
    <w:basedOn w:val="Normal"/>
    <w:rsid w:val="005250DA"/>
    <w:pPr>
      <w:pBdr>
        <w:right w:val="single" w:sz="4" w:space="0" w:color="auto"/>
      </w:pBdr>
      <w:spacing w:before="100" w:beforeAutospacing="1" w:after="100" w:afterAutospacing="1"/>
      <w:jc w:val="center"/>
    </w:pPr>
    <w:rPr>
      <w:sz w:val="16"/>
      <w:szCs w:val="16"/>
    </w:rPr>
  </w:style>
  <w:style w:type="paragraph" w:customStyle="1" w:styleId="xl39">
    <w:name w:val="xl39"/>
    <w:basedOn w:val="Normal"/>
    <w:rsid w:val="005250D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Normal"/>
    <w:rsid w:val="005250D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1">
    <w:name w:val="xl41"/>
    <w:basedOn w:val="Normal"/>
    <w:rsid w:val="005250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42">
    <w:name w:val="xl42"/>
    <w:basedOn w:val="Normal"/>
    <w:rsid w:val="005250DA"/>
    <w:pPr>
      <w:pBdr>
        <w:bottom w:val="single" w:sz="4" w:space="0" w:color="auto"/>
      </w:pBdr>
      <w:spacing w:before="100" w:beforeAutospacing="1" w:after="100" w:afterAutospacing="1"/>
      <w:jc w:val="center"/>
    </w:pPr>
    <w:rPr>
      <w:sz w:val="16"/>
      <w:szCs w:val="16"/>
    </w:rPr>
  </w:style>
  <w:style w:type="paragraph" w:customStyle="1" w:styleId="xl43">
    <w:name w:val="xl43"/>
    <w:basedOn w:val="Normal"/>
    <w:rsid w:val="005250DA"/>
    <w:pPr>
      <w:pBdr>
        <w:top w:val="single" w:sz="4" w:space="0" w:color="auto"/>
      </w:pBdr>
      <w:spacing w:before="100" w:beforeAutospacing="1" w:after="100" w:afterAutospacing="1"/>
      <w:jc w:val="center"/>
    </w:pPr>
    <w:rPr>
      <w:sz w:val="16"/>
      <w:szCs w:val="16"/>
    </w:rPr>
  </w:style>
  <w:style w:type="paragraph" w:customStyle="1" w:styleId="xl44">
    <w:name w:val="xl44"/>
    <w:basedOn w:val="Normal"/>
    <w:rsid w:val="005250DA"/>
    <w:pPr>
      <w:pBdr>
        <w:top w:val="single" w:sz="4" w:space="0" w:color="auto"/>
        <w:left w:val="single" w:sz="4" w:space="0" w:color="auto"/>
      </w:pBdr>
      <w:spacing w:before="100" w:beforeAutospacing="1" w:after="100" w:afterAutospacing="1"/>
    </w:pPr>
  </w:style>
  <w:style w:type="paragraph" w:customStyle="1" w:styleId="xl45">
    <w:name w:val="xl45"/>
    <w:basedOn w:val="Normal"/>
    <w:rsid w:val="005250DA"/>
    <w:pPr>
      <w:pBdr>
        <w:left w:val="single" w:sz="4" w:space="0" w:color="auto"/>
      </w:pBdr>
      <w:spacing w:before="100" w:beforeAutospacing="1" w:after="100" w:afterAutospacing="1"/>
    </w:pPr>
  </w:style>
  <w:style w:type="paragraph" w:customStyle="1" w:styleId="xl46">
    <w:name w:val="xl46"/>
    <w:basedOn w:val="Normal"/>
    <w:rsid w:val="005250DA"/>
    <w:pPr>
      <w:pBdr>
        <w:left w:val="single" w:sz="4" w:space="0" w:color="auto"/>
      </w:pBdr>
      <w:spacing w:before="100" w:beforeAutospacing="1" w:after="100" w:afterAutospacing="1"/>
    </w:pPr>
    <w:rPr>
      <w:sz w:val="16"/>
      <w:szCs w:val="16"/>
    </w:rPr>
  </w:style>
  <w:style w:type="paragraph" w:customStyle="1" w:styleId="xl47">
    <w:name w:val="xl47"/>
    <w:basedOn w:val="Normal"/>
    <w:rsid w:val="005250DA"/>
    <w:pPr>
      <w:pBdr>
        <w:left w:val="single" w:sz="4" w:space="0" w:color="auto"/>
        <w:bottom w:val="single" w:sz="4" w:space="0" w:color="auto"/>
      </w:pBdr>
      <w:spacing w:before="100" w:beforeAutospacing="1" w:after="100" w:afterAutospacing="1"/>
    </w:pPr>
    <w:rPr>
      <w:sz w:val="16"/>
      <w:szCs w:val="16"/>
    </w:rPr>
  </w:style>
  <w:style w:type="paragraph" w:customStyle="1" w:styleId="xl48">
    <w:name w:val="xl48"/>
    <w:basedOn w:val="Normal"/>
    <w:rsid w:val="005250DA"/>
    <w:pPr>
      <w:pBdr>
        <w:left w:val="single" w:sz="4" w:space="0" w:color="auto"/>
        <w:bottom w:val="single" w:sz="4" w:space="0" w:color="auto"/>
        <w:right w:val="single" w:sz="4" w:space="0" w:color="auto"/>
      </w:pBdr>
      <w:spacing w:before="100" w:beforeAutospacing="1" w:after="100" w:afterAutospacing="1"/>
    </w:pPr>
  </w:style>
  <w:style w:type="paragraph" w:customStyle="1" w:styleId="xl49">
    <w:name w:val="xl49"/>
    <w:basedOn w:val="Normal"/>
    <w:rsid w:val="005250DA"/>
    <w:pPr>
      <w:pBdr>
        <w:bottom w:val="single" w:sz="4" w:space="0" w:color="auto"/>
      </w:pBdr>
      <w:spacing w:before="100" w:beforeAutospacing="1" w:after="100" w:afterAutospacing="1"/>
      <w:jc w:val="center"/>
    </w:pPr>
    <w:rPr>
      <w:sz w:val="16"/>
      <w:szCs w:val="16"/>
    </w:rPr>
  </w:style>
  <w:style w:type="paragraph" w:customStyle="1" w:styleId="xl50">
    <w:name w:val="xl50"/>
    <w:basedOn w:val="Normal"/>
    <w:rsid w:val="005250DA"/>
    <w:pPr>
      <w:pBdr>
        <w:top w:val="single" w:sz="4" w:space="0" w:color="auto"/>
      </w:pBdr>
      <w:spacing w:before="100" w:beforeAutospacing="1" w:after="100" w:afterAutospacing="1"/>
      <w:jc w:val="center"/>
    </w:pPr>
    <w:rPr>
      <w:sz w:val="16"/>
      <w:szCs w:val="16"/>
    </w:rPr>
  </w:style>
  <w:style w:type="paragraph" w:styleId="Subtitle">
    <w:name w:val="Subtitle"/>
    <w:basedOn w:val="Normal"/>
    <w:qFormat/>
    <w:rsid w:val="005250DA"/>
    <w:pPr>
      <w:spacing w:line="480" w:lineRule="auto"/>
      <w:jc w:val="center"/>
    </w:pPr>
    <w:rPr>
      <w:b/>
      <w:bCs/>
    </w:rPr>
  </w:style>
  <w:style w:type="character" w:styleId="Hyperlink">
    <w:name w:val="Hyperlink"/>
    <w:rsid w:val="005250DA"/>
    <w:rPr>
      <w:color w:val="0000FF"/>
      <w:u w:val="single"/>
    </w:rPr>
  </w:style>
  <w:style w:type="paragraph" w:styleId="PlainText">
    <w:name w:val="Plain Text"/>
    <w:basedOn w:val="Normal"/>
    <w:rsid w:val="004A5F96"/>
    <w:rPr>
      <w:rFonts w:ascii="Courier New" w:hAnsi="Courier New" w:cs="Courier New"/>
      <w:sz w:val="20"/>
      <w:szCs w:val="20"/>
    </w:rPr>
  </w:style>
  <w:style w:type="paragraph" w:customStyle="1" w:styleId="pustaka">
    <w:name w:val="pustaka"/>
    <w:basedOn w:val="PlainText"/>
    <w:rsid w:val="00AD5707"/>
    <w:pPr>
      <w:ind w:left="454" w:hanging="454"/>
      <w:jc w:val="both"/>
    </w:pPr>
    <w:rPr>
      <w:rFonts w:ascii="Book Antiqua" w:hAnsi="Book Antiqua" w:cs="Times New Roman"/>
      <w:noProof w:val="0"/>
      <w:lang w:val="en-US"/>
    </w:rPr>
  </w:style>
  <w:style w:type="paragraph" w:customStyle="1" w:styleId="isimasukChar">
    <w:name w:val="isimasuk Char"/>
    <w:basedOn w:val="Normal"/>
    <w:link w:val="isimasukCharChar"/>
    <w:rsid w:val="00AD5707"/>
    <w:pPr>
      <w:ind w:firstLine="454"/>
      <w:jc w:val="both"/>
    </w:pPr>
    <w:rPr>
      <w:rFonts w:ascii="Book Antiqua" w:hAnsi="Book Antiqua"/>
      <w:noProof w:val="0"/>
      <w:sz w:val="22"/>
      <w:lang w:val="en-US"/>
    </w:rPr>
  </w:style>
  <w:style w:type="paragraph" w:customStyle="1" w:styleId="rumus">
    <w:name w:val="rumus"/>
    <w:basedOn w:val="Normal"/>
    <w:rsid w:val="00AD5707"/>
    <w:pPr>
      <w:spacing w:before="120" w:after="120"/>
      <w:ind w:left="567"/>
    </w:pPr>
    <w:rPr>
      <w:rFonts w:ascii="Book Antiqua" w:hAnsi="Book Antiqua"/>
      <w:noProof w:val="0"/>
      <w:sz w:val="22"/>
      <w:szCs w:val="20"/>
      <w:lang w:val="en-US"/>
    </w:rPr>
  </w:style>
  <w:style w:type="paragraph" w:customStyle="1" w:styleId="isiping">
    <w:name w:val="isiping"/>
    <w:basedOn w:val="Normal"/>
    <w:rsid w:val="00AD5707"/>
    <w:pPr>
      <w:jc w:val="both"/>
    </w:pPr>
    <w:rPr>
      <w:rFonts w:ascii="Book Antiqua" w:hAnsi="Book Antiqua"/>
      <w:noProof w:val="0"/>
      <w:sz w:val="22"/>
      <w:szCs w:val="20"/>
      <w:lang w:val="en-US"/>
    </w:rPr>
  </w:style>
  <w:style w:type="character" w:customStyle="1" w:styleId="isimasukCharChar">
    <w:name w:val="isimasuk Char Char"/>
    <w:link w:val="isimasukChar"/>
    <w:rsid w:val="00AD5707"/>
    <w:rPr>
      <w:rFonts w:ascii="Book Antiqua" w:hAnsi="Book Antiqua"/>
      <w:sz w:val="22"/>
      <w:szCs w:val="24"/>
      <w:lang w:val="en-US" w:eastAsia="en-US" w:bidi="ar-SA"/>
    </w:rPr>
  </w:style>
  <w:style w:type="paragraph" w:customStyle="1" w:styleId="ColorfulList-Accent11">
    <w:name w:val="Colorful List - Accent 11"/>
    <w:basedOn w:val="Normal"/>
    <w:uiPriority w:val="34"/>
    <w:qFormat/>
    <w:rsid w:val="00180222"/>
    <w:pPr>
      <w:spacing w:after="200" w:line="276" w:lineRule="auto"/>
      <w:ind w:left="720"/>
      <w:contextualSpacing/>
    </w:pPr>
    <w:rPr>
      <w:rFonts w:ascii="Calibri" w:eastAsia="Calibri" w:hAnsi="Calibri" w:cs="Arial"/>
      <w:noProof w:val="0"/>
      <w:sz w:val="22"/>
      <w:szCs w:val="22"/>
      <w:lang w:val="en-US"/>
    </w:rPr>
  </w:style>
  <w:style w:type="paragraph" w:customStyle="1" w:styleId="Body">
    <w:name w:val="Body"/>
    <w:basedOn w:val="Normal"/>
    <w:rsid w:val="004E208B"/>
    <w:pPr>
      <w:widowControl w:val="0"/>
      <w:autoSpaceDE w:val="0"/>
      <w:autoSpaceDN w:val="0"/>
      <w:adjustRightInd w:val="0"/>
      <w:spacing w:line="360" w:lineRule="auto"/>
      <w:ind w:firstLine="340"/>
      <w:jc w:val="both"/>
      <w:textAlignment w:val="baseline"/>
    </w:pPr>
    <w:rPr>
      <w:rFonts w:eastAsia="BatangChe"/>
      <w:noProof w:val="0"/>
      <w:szCs w:val="20"/>
      <w:lang w:val="en-US" w:eastAsia="ko-KR"/>
    </w:rPr>
  </w:style>
  <w:style w:type="paragraph" w:customStyle="1" w:styleId="Bullet">
    <w:name w:val="Bullet"/>
    <w:basedOn w:val="Body"/>
    <w:rsid w:val="00142EC4"/>
    <w:pPr>
      <w:ind w:left="576" w:hanging="288"/>
    </w:pPr>
  </w:style>
  <w:style w:type="paragraph" w:customStyle="1" w:styleId="SubBullet">
    <w:name w:val="SubBullet"/>
    <w:basedOn w:val="Body"/>
    <w:rsid w:val="00142EC4"/>
    <w:pPr>
      <w:ind w:left="1145" w:hanging="283"/>
    </w:pPr>
  </w:style>
  <w:style w:type="paragraph" w:customStyle="1" w:styleId="Tabletitle">
    <w:name w:val="Tabletitle"/>
    <w:basedOn w:val="Body"/>
    <w:rsid w:val="00282171"/>
    <w:pPr>
      <w:spacing w:before="240" w:after="120"/>
      <w:jc w:val="center"/>
    </w:pPr>
    <w:rPr>
      <w:i/>
    </w:rPr>
  </w:style>
  <w:style w:type="character" w:styleId="Strong">
    <w:name w:val="Strong"/>
    <w:uiPriority w:val="22"/>
    <w:qFormat/>
    <w:rsid w:val="007B041F"/>
    <w:rPr>
      <w:b/>
      <w:bCs/>
    </w:rPr>
  </w:style>
  <w:style w:type="paragraph" w:customStyle="1" w:styleId="Enumerated">
    <w:name w:val="Enumerated"/>
    <w:basedOn w:val="Bullet"/>
    <w:rsid w:val="00B87FC4"/>
  </w:style>
  <w:style w:type="paragraph" w:customStyle="1" w:styleId="FigureTitle">
    <w:name w:val="FigureTitle"/>
    <w:basedOn w:val="Body"/>
    <w:rsid w:val="00B87FC4"/>
    <w:pPr>
      <w:spacing w:after="120"/>
      <w:jc w:val="center"/>
    </w:pPr>
    <w:rPr>
      <w:i/>
    </w:rPr>
  </w:style>
  <w:style w:type="paragraph" w:customStyle="1" w:styleId="Equation">
    <w:name w:val="Equation"/>
    <w:basedOn w:val="Normal"/>
    <w:rsid w:val="00B87FC4"/>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noProof w:val="0"/>
      <w:sz w:val="22"/>
      <w:szCs w:val="20"/>
      <w:lang w:val="en-US" w:eastAsia="ko-KR"/>
    </w:rPr>
  </w:style>
  <w:style w:type="character" w:styleId="PlaceholderText">
    <w:name w:val="Placeholder Text"/>
    <w:basedOn w:val="DefaultParagraphFont"/>
    <w:uiPriority w:val="99"/>
    <w:unhideWhenUsed/>
    <w:rsid w:val="00237DDA"/>
    <w:rPr>
      <w:color w:val="808080"/>
    </w:rPr>
  </w:style>
  <w:style w:type="paragraph" w:styleId="BalloonText">
    <w:name w:val="Balloon Text"/>
    <w:basedOn w:val="Normal"/>
    <w:link w:val="BalloonTextChar"/>
    <w:rsid w:val="00FB79D8"/>
    <w:rPr>
      <w:rFonts w:ascii="Tahoma" w:hAnsi="Tahoma" w:cs="Tahoma"/>
      <w:sz w:val="16"/>
      <w:szCs w:val="16"/>
    </w:rPr>
  </w:style>
  <w:style w:type="character" w:customStyle="1" w:styleId="BalloonTextChar">
    <w:name w:val="Balloon Text Char"/>
    <w:basedOn w:val="DefaultParagraphFont"/>
    <w:link w:val="BalloonText"/>
    <w:rsid w:val="00FB79D8"/>
    <w:rPr>
      <w:rFonts w:ascii="Tahoma" w:hAnsi="Tahoma" w:cs="Tahoma"/>
      <w:noProof/>
      <w:sz w:val="16"/>
      <w:szCs w:val="16"/>
      <w:lang w:val="id-ID"/>
    </w:rPr>
  </w:style>
  <w:style w:type="paragraph" w:styleId="ListParagraph">
    <w:name w:val="List Paragraph"/>
    <w:aliases w:val="Body of text,List Paragraph1,Body of text+1,Body of text+2,Body of text+3,List Paragraph11,HEADING 1,Medium Grid 1 - Accent 21,soal jawab,Body of textCxSp,Heading 11,Heading 12,Heading 13,POINT,Heading 111"/>
    <w:basedOn w:val="Normal"/>
    <w:link w:val="ListParagraphChar"/>
    <w:uiPriority w:val="34"/>
    <w:qFormat/>
    <w:rsid w:val="00415075"/>
    <w:pPr>
      <w:ind w:left="720"/>
      <w:contextualSpacing/>
    </w:pPr>
    <w:rPr>
      <w:rFonts w:asciiTheme="minorHAnsi" w:eastAsiaTheme="minorHAnsi" w:hAnsiTheme="minorHAnsi" w:cstheme="minorBidi"/>
      <w:noProof w:val="0"/>
      <w:sz w:val="22"/>
      <w:szCs w:val="22"/>
    </w:rPr>
  </w:style>
  <w:style w:type="character" w:customStyle="1" w:styleId="ListParagraphChar">
    <w:name w:val="List Paragraph Char"/>
    <w:aliases w:val="Body of text Char,List Paragraph1 Char,Body of text+1 Char,Body of text+2 Char,Body of text+3 Char,List Paragraph11 Char,HEADING 1 Char,Medium Grid 1 - Accent 21 Char,soal jawab Char,Body of textCxSp Char,Heading 11 Char,POINT Char"/>
    <w:link w:val="ListParagraph"/>
    <w:uiPriority w:val="34"/>
    <w:qFormat/>
    <w:locked/>
    <w:rsid w:val="00415075"/>
    <w:rPr>
      <w:rFonts w:asciiTheme="minorHAnsi" w:eastAsiaTheme="minorHAnsi" w:hAnsiTheme="minorHAnsi" w:cstheme="minorBidi"/>
      <w:sz w:val="22"/>
      <w:szCs w:val="22"/>
      <w:lang w:val="id-ID"/>
    </w:rPr>
  </w:style>
  <w:style w:type="table" w:customStyle="1" w:styleId="TableGrid1">
    <w:name w:val="Table Grid1"/>
    <w:basedOn w:val="TableNormal"/>
    <w:next w:val="TableGrid"/>
    <w:uiPriority w:val="59"/>
    <w:rsid w:val="00EF4A2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33E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31100/histogram.v1i2.2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F5745-5335-4C69-AFE8-4BE5F8AA1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5250</Words>
  <Characters>29926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PENDAHULUAN</vt:lpstr>
    </vt:vector>
  </TitlesOfParts>
  <Company>CV. Zoom Accelera</Company>
  <LinksUpToDate>false</LinksUpToDate>
  <CharactersWithSpaces>35106</CharactersWithSpaces>
  <SharedDoc>false</SharedDoc>
  <HLinks>
    <vt:vector size="12" baseType="variant">
      <vt:variant>
        <vt:i4>4063249</vt:i4>
      </vt:variant>
      <vt:variant>
        <vt:i4>6152</vt:i4>
      </vt:variant>
      <vt:variant>
        <vt:i4>1025</vt:i4>
      </vt:variant>
      <vt:variant>
        <vt:i4>1</vt:i4>
      </vt:variant>
      <vt:variant>
        <vt:lpwstr>LOGO%20AJME</vt:lpwstr>
      </vt:variant>
      <vt:variant>
        <vt:lpwstr/>
      </vt:variant>
      <vt:variant>
        <vt:i4>3801171</vt:i4>
      </vt:variant>
      <vt:variant>
        <vt:i4>6653</vt:i4>
      </vt:variant>
      <vt:variant>
        <vt:i4>1026</vt:i4>
      </vt:variant>
      <vt:variant>
        <vt:i4>1</vt:i4>
      </vt:variant>
      <vt:variant>
        <vt:lpwstr>BD21300_</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PENDAHULUAN</dc:title>
  <dc:creator>Otong</dc:creator>
  <cp:lastModifiedBy>Windows User</cp:lastModifiedBy>
  <cp:revision>2</cp:revision>
  <cp:lastPrinted>2018-08-13T06:22:00Z</cp:lastPrinted>
  <dcterms:created xsi:type="dcterms:W3CDTF">2023-01-26T04:05:00Z</dcterms:created>
  <dcterms:modified xsi:type="dcterms:W3CDTF">2023-01-26T04:05:00Z</dcterms:modified>
</cp:coreProperties>
</file>