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EF63" w14:textId="77777777" w:rsidR="003450D7" w:rsidRDefault="003450D7" w:rsidP="00AA0041">
      <w:pPr>
        <w:jc w:val="center"/>
        <w:outlineLvl w:val="0"/>
        <w:rPr>
          <w:rFonts w:ascii="Segoe UI" w:hAnsi="Segoe UI" w:cs="Segoe UI"/>
          <w:b/>
          <w:sz w:val="28"/>
          <w:szCs w:val="28"/>
          <w:lang w:val="en-US"/>
        </w:rPr>
      </w:pPr>
      <w:bookmarkStart w:id="0" w:name="_Hlk123041464"/>
      <w:bookmarkStart w:id="1" w:name="_Hlk142287063"/>
      <w:bookmarkEnd w:id="1"/>
      <w:r w:rsidRPr="003450D7">
        <w:rPr>
          <w:rFonts w:ascii="Segoe UI" w:hAnsi="Segoe UI" w:cs="Segoe UI"/>
          <w:b/>
          <w:sz w:val="28"/>
          <w:szCs w:val="28"/>
          <w:lang w:val="en-US"/>
        </w:rPr>
        <w:t xml:space="preserve">Testing the Bending Strength of Carbon Fiber Composites using the vacuum infusion and vacuum bagging method </w:t>
      </w:r>
    </w:p>
    <w:p w14:paraId="4E06D14A" w14:textId="734F9812" w:rsidR="00EC1EAD" w:rsidRDefault="003450D7" w:rsidP="00AA0041">
      <w:pPr>
        <w:jc w:val="center"/>
        <w:outlineLvl w:val="0"/>
        <w:rPr>
          <w:rFonts w:ascii="Segoe UI" w:hAnsi="Segoe UI" w:cs="Segoe UI"/>
          <w:b/>
          <w:sz w:val="28"/>
          <w:szCs w:val="28"/>
          <w:lang w:val="en-US"/>
        </w:rPr>
      </w:pPr>
      <w:r w:rsidRPr="003450D7">
        <w:rPr>
          <w:rFonts w:ascii="Segoe UI" w:hAnsi="Segoe UI" w:cs="Segoe UI"/>
          <w:b/>
          <w:sz w:val="28"/>
          <w:szCs w:val="28"/>
          <w:lang w:val="en-US"/>
        </w:rPr>
        <w:t>on the UAV Skywalker 1900 Fuselage Material</w:t>
      </w:r>
    </w:p>
    <w:p w14:paraId="7AC52881" w14:textId="77777777" w:rsidR="008936C4" w:rsidRPr="008936C4" w:rsidRDefault="008936C4" w:rsidP="00AA0041">
      <w:pPr>
        <w:jc w:val="center"/>
        <w:outlineLvl w:val="0"/>
        <w:rPr>
          <w:rFonts w:ascii="Segoe UI" w:hAnsi="Segoe UI" w:cs="Segoe UI"/>
          <w:b/>
          <w:lang w:val="en-US"/>
        </w:rPr>
      </w:pPr>
    </w:p>
    <w:p w14:paraId="5B050C6E" w14:textId="733832EE" w:rsidR="00AA0041" w:rsidRDefault="00AA0041" w:rsidP="00AA0041">
      <w:pPr>
        <w:jc w:val="center"/>
        <w:outlineLvl w:val="0"/>
        <w:rPr>
          <w:rFonts w:ascii="Segoe UI" w:hAnsi="Segoe UI" w:cs="Segoe UI"/>
          <w:sz w:val="20"/>
          <w:szCs w:val="20"/>
        </w:rPr>
      </w:pPr>
      <w:r w:rsidRPr="009B54E1">
        <w:rPr>
          <w:rFonts w:ascii="Segoe UI" w:hAnsi="Segoe UI" w:cs="Segoe UI"/>
          <w:bCs/>
          <w:vertAlign w:val="superscript"/>
        </w:rPr>
        <w:t>1</w:t>
      </w:r>
      <w:r w:rsidRPr="009B54E1">
        <w:rPr>
          <w:rFonts w:ascii="Segoe UI" w:hAnsi="Segoe UI" w:cs="Segoe UI"/>
          <w:sz w:val="20"/>
          <w:szCs w:val="20"/>
          <w:lang w:val="en-US"/>
        </w:rPr>
        <w:t>Chandra</w:t>
      </w:r>
      <w:r w:rsidRPr="009B54E1">
        <w:rPr>
          <w:rFonts w:ascii="Segoe UI" w:hAnsi="Segoe UI" w:cs="Segoe UI"/>
          <w:bCs/>
        </w:rPr>
        <w:t xml:space="preserve"> </w:t>
      </w:r>
      <w:r w:rsidRPr="009B54E1">
        <w:rPr>
          <w:rFonts w:ascii="Segoe UI" w:hAnsi="Segoe UI" w:cs="Segoe UI"/>
          <w:sz w:val="20"/>
          <w:szCs w:val="20"/>
          <w:lang w:val="en-US"/>
        </w:rPr>
        <w:t>Febriyanto</w:t>
      </w:r>
      <w:r w:rsidRPr="009B54E1">
        <w:rPr>
          <w:rFonts w:ascii="Segoe UI" w:hAnsi="Segoe UI" w:cs="Segoe UI"/>
          <w:bCs/>
        </w:rPr>
        <w:t xml:space="preserve">, </w:t>
      </w:r>
      <w:r w:rsidRPr="009B54E1">
        <w:rPr>
          <w:rFonts w:ascii="Segoe UI" w:hAnsi="Segoe UI" w:cs="Segoe UI"/>
          <w:bCs/>
          <w:vertAlign w:val="superscript"/>
        </w:rPr>
        <w:t>2</w:t>
      </w:r>
      <w:r w:rsidRPr="009B54E1">
        <w:rPr>
          <w:rFonts w:ascii="Segoe UI" w:hAnsi="Segoe UI" w:cs="Segoe UI"/>
          <w:sz w:val="20"/>
          <w:szCs w:val="20"/>
          <w:lang w:val="en-US"/>
        </w:rPr>
        <w:t>Ferry Setiawan</w:t>
      </w:r>
      <w:r w:rsidRPr="009B54E1">
        <w:rPr>
          <w:rFonts w:ascii="Segoe UI" w:hAnsi="Segoe UI" w:cs="Segoe UI"/>
          <w:bCs/>
        </w:rPr>
        <w:t xml:space="preserve">, </w:t>
      </w:r>
      <w:r w:rsidRPr="009B54E1">
        <w:rPr>
          <w:rFonts w:ascii="Segoe UI" w:hAnsi="Segoe UI" w:cs="Segoe UI"/>
          <w:bCs/>
          <w:vertAlign w:val="superscript"/>
        </w:rPr>
        <w:t>3</w:t>
      </w:r>
      <w:r w:rsidRPr="009B54E1">
        <w:rPr>
          <w:rFonts w:ascii="Segoe UI" w:hAnsi="Segoe UI" w:cs="Segoe UI"/>
          <w:sz w:val="20"/>
          <w:szCs w:val="20"/>
          <w:lang w:val="en-US"/>
        </w:rPr>
        <w:t>Ikbal Ri</w:t>
      </w:r>
      <w:r w:rsidR="008F60F3" w:rsidRPr="009B54E1">
        <w:rPr>
          <w:rFonts w:ascii="Segoe UI" w:hAnsi="Segoe UI" w:cs="Segoe UI"/>
          <w:sz w:val="20"/>
          <w:szCs w:val="20"/>
          <w:lang w:val="en-US"/>
        </w:rPr>
        <w:t>z</w:t>
      </w:r>
      <w:r w:rsidRPr="009B54E1">
        <w:rPr>
          <w:rFonts w:ascii="Segoe UI" w:hAnsi="Segoe UI" w:cs="Segoe UI"/>
          <w:sz w:val="20"/>
          <w:szCs w:val="20"/>
          <w:lang w:val="en-US"/>
        </w:rPr>
        <w:t>ki Putra</w:t>
      </w:r>
      <w:r w:rsidR="0010780F" w:rsidRPr="009B54E1">
        <w:rPr>
          <w:rFonts w:ascii="Segoe UI" w:hAnsi="Segoe UI" w:cs="Segoe UI"/>
          <w:sz w:val="20"/>
          <w:szCs w:val="20"/>
        </w:rPr>
        <w:t>,</w:t>
      </w:r>
      <w:r w:rsidR="0010780F" w:rsidRPr="009B54E1">
        <w:rPr>
          <w:rFonts w:ascii="Segoe UI" w:hAnsi="Segoe UI" w:cs="Segoe UI"/>
          <w:bCs/>
          <w:vertAlign w:val="superscript"/>
        </w:rPr>
        <w:t xml:space="preserve"> 4</w:t>
      </w:r>
      <w:r w:rsidR="0010780F" w:rsidRPr="009B54E1">
        <w:rPr>
          <w:rFonts w:ascii="Segoe UI" w:hAnsi="Segoe UI" w:cs="Segoe UI"/>
          <w:sz w:val="20"/>
          <w:szCs w:val="20"/>
        </w:rPr>
        <w:t>Dimas Aditya Mahendra</w:t>
      </w:r>
    </w:p>
    <w:p w14:paraId="217F5325" w14:textId="77777777" w:rsidR="008936C4" w:rsidRPr="009B54E1" w:rsidRDefault="008936C4" w:rsidP="00AA0041">
      <w:pPr>
        <w:jc w:val="center"/>
        <w:outlineLvl w:val="0"/>
        <w:rPr>
          <w:rFonts w:ascii="Segoe UI" w:hAnsi="Segoe UI" w:cs="Segoe UI"/>
          <w:bCs/>
        </w:rPr>
      </w:pPr>
    </w:p>
    <w:bookmarkEnd w:id="0"/>
    <w:p w14:paraId="24E391A8" w14:textId="22474EB2" w:rsidR="00E147B0" w:rsidRPr="009B54E1" w:rsidRDefault="00AA0041" w:rsidP="001667E2">
      <w:pPr>
        <w:contextualSpacing/>
        <w:jc w:val="center"/>
        <w:rPr>
          <w:rFonts w:ascii="Segoe UI" w:hAnsi="Segoe UI" w:cs="Segoe UI"/>
          <w:sz w:val="20"/>
          <w:szCs w:val="20"/>
          <w:lang w:val="en-US"/>
        </w:rPr>
      </w:pPr>
      <w:r w:rsidRPr="009B54E1">
        <w:rPr>
          <w:rFonts w:ascii="Segoe UI" w:hAnsi="Segoe UI" w:cs="Segoe UI"/>
          <w:bCs/>
          <w:vertAlign w:val="superscript"/>
        </w:rPr>
        <w:t>123</w:t>
      </w:r>
      <w:r w:rsidR="0010780F" w:rsidRPr="009B54E1">
        <w:rPr>
          <w:rFonts w:ascii="Segoe UI" w:hAnsi="Segoe UI" w:cs="Segoe UI"/>
          <w:bCs/>
          <w:vertAlign w:val="superscript"/>
        </w:rPr>
        <w:t>4</w:t>
      </w:r>
      <w:r w:rsidR="00EA28E0" w:rsidRPr="009B54E1">
        <w:rPr>
          <w:rFonts w:ascii="Segoe UI" w:hAnsi="Segoe UI" w:cs="Segoe UI"/>
          <w:sz w:val="20"/>
          <w:szCs w:val="20"/>
          <w:lang w:val="en-US"/>
        </w:rPr>
        <w:t>Aerospace Engineering</w:t>
      </w:r>
      <w:r w:rsidR="00100180" w:rsidRPr="009B54E1">
        <w:rPr>
          <w:rFonts w:ascii="Segoe UI" w:hAnsi="Segoe UI" w:cs="Segoe UI"/>
          <w:sz w:val="20"/>
          <w:szCs w:val="20"/>
          <w:lang w:val="en-US"/>
        </w:rPr>
        <w:t xml:space="preserve">, </w:t>
      </w:r>
      <w:r w:rsidR="00EA28E0" w:rsidRPr="009B54E1">
        <w:rPr>
          <w:rFonts w:ascii="Segoe UI" w:hAnsi="Segoe UI" w:cs="Segoe UI"/>
          <w:sz w:val="20"/>
          <w:szCs w:val="20"/>
          <w:lang w:val="en-US"/>
        </w:rPr>
        <w:t>College of Aerospace</w:t>
      </w:r>
      <w:r w:rsidR="000852F6" w:rsidRPr="009B54E1">
        <w:rPr>
          <w:rFonts w:ascii="Segoe UI" w:hAnsi="Segoe UI" w:cs="Segoe UI"/>
          <w:sz w:val="20"/>
          <w:szCs w:val="20"/>
          <w:lang w:val="en-US"/>
        </w:rPr>
        <w:t xml:space="preserve"> Technology</w:t>
      </w:r>
      <w:bookmarkStart w:id="2" w:name="_gjdgxs" w:colFirst="0" w:colLast="0"/>
      <w:bookmarkEnd w:id="2"/>
    </w:p>
    <w:p w14:paraId="673FF1EC" w14:textId="3C42154F" w:rsidR="00AA0041" w:rsidRPr="009B54E1" w:rsidRDefault="00AA0041" w:rsidP="001667E2">
      <w:pPr>
        <w:contextualSpacing/>
        <w:jc w:val="center"/>
        <w:rPr>
          <w:rFonts w:ascii="Segoe UI" w:hAnsi="Segoe UI" w:cs="Segoe UI"/>
          <w:sz w:val="20"/>
          <w:szCs w:val="20"/>
        </w:rPr>
      </w:pPr>
      <w:r w:rsidRPr="009B54E1">
        <w:rPr>
          <w:rFonts w:ascii="Segoe UI" w:hAnsi="Segoe UI" w:cs="Segoe UI"/>
          <w:sz w:val="20"/>
          <w:szCs w:val="20"/>
        </w:rPr>
        <w:t>Jl. Parangtritis No.KM.4,5, Druwo, Bangunharjo, Sewon, Bantul, Daerah Istimewa Yogyakarta 55143</w:t>
      </w:r>
    </w:p>
    <w:p w14:paraId="4957AE8D" w14:textId="55C1013C" w:rsidR="00E147B0" w:rsidRPr="009B54E1" w:rsidRDefault="00AA0041" w:rsidP="00DA795E">
      <w:pPr>
        <w:pBdr>
          <w:top w:val="nil"/>
          <w:left w:val="nil"/>
          <w:bottom w:val="nil"/>
          <w:right w:val="nil"/>
          <w:between w:val="nil"/>
        </w:pBdr>
        <w:contextualSpacing/>
        <w:jc w:val="center"/>
        <w:rPr>
          <w:rFonts w:ascii="Segoe UI" w:hAnsi="Segoe UI" w:cs="Segoe UI"/>
          <w:sz w:val="20"/>
          <w:szCs w:val="20"/>
          <w:lang w:val="en-US"/>
        </w:rPr>
      </w:pPr>
      <w:r w:rsidRPr="009B54E1">
        <w:rPr>
          <w:rFonts w:ascii="Segoe UI" w:hAnsi="Segoe UI" w:cs="Segoe UI"/>
          <w:bCs/>
          <w:vertAlign w:val="superscript"/>
        </w:rPr>
        <w:t>2</w:t>
      </w:r>
      <w:r w:rsidR="00CF6AD4" w:rsidRPr="009B54E1">
        <w:rPr>
          <w:rFonts w:ascii="Segoe UI" w:hAnsi="Segoe UI" w:cs="Segoe UI"/>
          <w:sz w:val="20"/>
          <w:szCs w:val="20"/>
          <w:lang w:val="en-US"/>
        </w:rPr>
        <w:t>ferry.setiawan@sttkd.ac.id</w:t>
      </w:r>
    </w:p>
    <w:p w14:paraId="05EB08D9" w14:textId="77777777" w:rsidR="00CF6AD4" w:rsidRPr="009B54E1" w:rsidRDefault="00CF6AD4" w:rsidP="00DA795E">
      <w:pPr>
        <w:pBdr>
          <w:top w:val="nil"/>
          <w:left w:val="nil"/>
          <w:bottom w:val="nil"/>
          <w:right w:val="nil"/>
          <w:between w:val="nil"/>
        </w:pBdr>
        <w:contextualSpacing/>
        <w:jc w:val="center"/>
        <w:rPr>
          <w:rFonts w:ascii="Segoe UI" w:hAnsi="Segoe UI" w:cs="Segoe UI"/>
          <w:sz w:val="22"/>
          <w:szCs w:val="22"/>
        </w:rPr>
      </w:pPr>
    </w:p>
    <w:p w14:paraId="7A3F2DCC" w14:textId="77777777" w:rsidR="001667E2" w:rsidRPr="009B54E1" w:rsidRDefault="001667E2" w:rsidP="00DA795E">
      <w:pPr>
        <w:pBdr>
          <w:top w:val="nil"/>
          <w:left w:val="nil"/>
          <w:bottom w:val="nil"/>
          <w:right w:val="nil"/>
          <w:between w:val="nil"/>
        </w:pBdr>
        <w:ind w:right="4"/>
        <w:contextualSpacing/>
        <w:jc w:val="both"/>
        <w:rPr>
          <w:rFonts w:ascii="Segoe UI" w:hAnsi="Segoe UI" w:cs="Segoe UI"/>
          <w:color w:val="00B0F0"/>
          <w:sz w:val="22"/>
          <w:szCs w:val="22"/>
          <w:lang w:val="en-US"/>
        </w:rPr>
      </w:pPr>
    </w:p>
    <w:p w14:paraId="181E5F9B" w14:textId="77777777" w:rsidR="001654CA" w:rsidRDefault="001667E2" w:rsidP="001654CA">
      <w:pPr>
        <w:pBdr>
          <w:top w:val="nil"/>
          <w:left w:val="nil"/>
          <w:bottom w:val="nil"/>
          <w:right w:val="nil"/>
          <w:between w:val="nil"/>
        </w:pBdr>
        <w:ind w:right="4"/>
        <w:contextualSpacing/>
        <w:jc w:val="both"/>
        <w:rPr>
          <w:rFonts w:ascii="Segoe UI" w:hAnsi="Segoe UI" w:cs="Segoe UI"/>
          <w:sz w:val="20"/>
          <w:szCs w:val="20"/>
          <w:lang w:val="en-US"/>
        </w:rPr>
      </w:pPr>
      <w:r w:rsidRPr="009B54E1">
        <w:rPr>
          <w:rFonts w:ascii="Segoe UI" w:hAnsi="Segoe UI" w:cs="Segoe UI"/>
          <w:b/>
          <w:sz w:val="20"/>
          <w:szCs w:val="20"/>
        </w:rPr>
        <w:t>Abstract</w:t>
      </w:r>
      <w:r w:rsidRPr="009B54E1">
        <w:rPr>
          <w:rFonts w:ascii="Segoe UI" w:hAnsi="Segoe UI" w:cs="Segoe UI"/>
          <w:sz w:val="20"/>
          <w:szCs w:val="20"/>
        </w:rPr>
        <w:t>.</w:t>
      </w:r>
      <w:r w:rsidR="001654CA" w:rsidRPr="009B54E1">
        <w:rPr>
          <w:rFonts w:ascii="Segoe UI" w:hAnsi="Segoe UI" w:cs="Segoe UI"/>
        </w:rPr>
        <w:t xml:space="preserve"> </w:t>
      </w:r>
      <w:r w:rsidR="001654CA" w:rsidRPr="009B54E1">
        <w:rPr>
          <w:rFonts w:ascii="Segoe UI" w:hAnsi="Segoe UI" w:cs="Segoe UI"/>
          <w:sz w:val="20"/>
          <w:szCs w:val="20"/>
          <w:lang w:val="en-US"/>
        </w:rPr>
        <w:t>The purpose of this study was to determine the bending strength of carbon fiber composite materials with lycal epoxy resin on the Skywalker 1900 UAV. Composites will be made for test specimens with carbon fiber combined with lycal resin using vacuum infusion printing and vacuum bagging methods. From these two methods a sample of specimens will be made for testing using a bending test using the three point bending method to determine the bending strength value of the fuselage material. As for another test, namely microphotos, the process of observing this microstructure can find out how the shape, size, and distribution of second phase particles have an important role in knowing the properties of the material itself. The results of the test specimens were compared between vacuum infusion printing and vacuum bagging and then the best value was sought between the two methods. The results were obtained after testing where the two methods of printing and micro-photos obtained the best results in vacuum bagging. In the vacuum bagging process, the highest value was found in specimen b2 with a bending stress value of 1201.90Mpa and the lowest yield was found in specimen i1 with a bending stress value of 1017.74Mpa. Then the micro photo test can be seen in the vacuum bagging printing process, the penetration of the resin in bagging to the fiber is better.</w:t>
      </w:r>
    </w:p>
    <w:p w14:paraId="4FC705ED" w14:textId="77777777" w:rsidR="008936C4" w:rsidRPr="008936C4" w:rsidRDefault="008936C4" w:rsidP="001654CA">
      <w:pPr>
        <w:pBdr>
          <w:top w:val="nil"/>
          <w:left w:val="nil"/>
          <w:bottom w:val="nil"/>
          <w:right w:val="nil"/>
          <w:between w:val="nil"/>
        </w:pBdr>
        <w:ind w:right="4"/>
        <w:contextualSpacing/>
        <w:jc w:val="both"/>
        <w:rPr>
          <w:rFonts w:ascii="Segoe UI" w:hAnsi="Segoe UI" w:cs="Segoe UI"/>
          <w:sz w:val="22"/>
          <w:szCs w:val="22"/>
          <w:lang w:val="en-US"/>
        </w:rPr>
      </w:pPr>
    </w:p>
    <w:p w14:paraId="52FF06CE" w14:textId="06C11732" w:rsidR="001667E2" w:rsidRPr="009B54E1" w:rsidRDefault="001667E2" w:rsidP="001654CA">
      <w:pPr>
        <w:pBdr>
          <w:top w:val="nil"/>
          <w:left w:val="nil"/>
          <w:bottom w:val="nil"/>
          <w:right w:val="nil"/>
          <w:between w:val="nil"/>
        </w:pBdr>
        <w:ind w:right="4"/>
        <w:contextualSpacing/>
        <w:jc w:val="both"/>
        <w:rPr>
          <w:rFonts w:ascii="Segoe UI" w:hAnsi="Segoe UI" w:cs="Segoe UI"/>
          <w:bCs/>
          <w:i/>
          <w:color w:val="000000"/>
          <w:sz w:val="20"/>
          <w:szCs w:val="20"/>
          <w:lang w:val="en-US"/>
        </w:rPr>
      </w:pPr>
      <w:r w:rsidRPr="009B54E1">
        <w:rPr>
          <w:rFonts w:ascii="Segoe UI" w:hAnsi="Segoe UI" w:cs="Segoe UI"/>
          <w:b/>
          <w:i/>
          <w:color w:val="000000"/>
          <w:sz w:val="20"/>
          <w:szCs w:val="20"/>
        </w:rPr>
        <w:t>Keywords :</w:t>
      </w:r>
      <w:r w:rsidR="001654CA" w:rsidRPr="009B54E1">
        <w:rPr>
          <w:rFonts w:ascii="Segoe UI" w:hAnsi="Segoe UI" w:cs="Segoe UI"/>
          <w:b/>
          <w:i/>
          <w:color w:val="000000"/>
          <w:sz w:val="20"/>
          <w:szCs w:val="20"/>
        </w:rPr>
        <w:t xml:space="preserve"> </w:t>
      </w:r>
      <w:r w:rsidR="001654CA" w:rsidRPr="009B54E1">
        <w:rPr>
          <w:rFonts w:ascii="Segoe UI" w:hAnsi="Segoe UI" w:cs="Segoe UI"/>
          <w:bCs/>
          <w:i/>
          <w:color w:val="000000"/>
          <w:sz w:val="20"/>
          <w:szCs w:val="20"/>
          <w:lang w:val="en-US"/>
        </w:rPr>
        <w:t>UAV, Composite, Carbon fiber, Vacuum infusion, Vacuum bagging, Bending test.</w:t>
      </w:r>
    </w:p>
    <w:p w14:paraId="7B404CE3" w14:textId="27F3EE1B" w:rsidR="001654CA" w:rsidRPr="009B54E1" w:rsidRDefault="0010780F" w:rsidP="001667E2">
      <w:pPr>
        <w:pBdr>
          <w:top w:val="nil"/>
          <w:left w:val="nil"/>
          <w:bottom w:val="nil"/>
          <w:right w:val="nil"/>
          <w:between w:val="nil"/>
        </w:pBdr>
        <w:ind w:right="4"/>
        <w:contextualSpacing/>
        <w:rPr>
          <w:rFonts w:ascii="Segoe UI" w:hAnsi="Segoe UI" w:cs="Segoe UI"/>
          <w:i/>
          <w:color w:val="00B0F0"/>
        </w:rPr>
      </w:pPr>
      <w:r w:rsidRPr="009B54E1">
        <w:rPr>
          <w:rFonts w:ascii="Segoe UI" w:hAnsi="Segoe UI" w:cs="Segoe UI"/>
          <w:i/>
          <w:noProof/>
          <w:color w:val="00B0F0"/>
        </w:rPr>
        <mc:AlternateContent>
          <mc:Choice Requires="wps">
            <w:drawing>
              <wp:anchor distT="0" distB="0" distL="114300" distR="114300" simplePos="0" relativeHeight="251659264" behindDoc="0" locked="0" layoutInCell="1" allowOverlap="1" wp14:anchorId="540237C2" wp14:editId="503908D0">
                <wp:simplePos x="0" y="0"/>
                <wp:positionH relativeFrom="column">
                  <wp:posOffset>-5715</wp:posOffset>
                </wp:positionH>
                <wp:positionV relativeFrom="paragraph">
                  <wp:posOffset>117475</wp:posOffset>
                </wp:positionV>
                <wp:extent cx="5400000" cy="0"/>
                <wp:effectExtent l="0" t="0" r="0" b="0"/>
                <wp:wrapNone/>
                <wp:docPr id="1603527799" name="Konektor Lurus 1"/>
                <wp:cNvGraphicFramePr/>
                <a:graphic xmlns:a="http://schemas.openxmlformats.org/drawingml/2006/main">
                  <a:graphicData uri="http://schemas.microsoft.com/office/word/2010/wordprocessingShape">
                    <wps:wsp>
                      <wps:cNvCnPr/>
                      <wps:spPr>
                        <a:xfrm>
                          <a:off x="0" y="0"/>
                          <a:ext cx="54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F7BEE6" id="Konektor Lurus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9.25pt" to="424.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v5mA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" strokecolor="black [3040]"/>
            </w:pict>
          </mc:Fallback>
        </mc:AlternateContent>
      </w:r>
    </w:p>
    <w:p w14:paraId="078D85AB" w14:textId="77777777" w:rsidR="00EC1EAD" w:rsidRDefault="00EC1EAD" w:rsidP="0010780F">
      <w:pPr>
        <w:contextualSpacing/>
        <w:rPr>
          <w:rFonts w:ascii="Segoe UI" w:hAnsi="Segoe UI" w:cs="Segoe UI"/>
          <w:b/>
          <w:sz w:val="22"/>
          <w:szCs w:val="22"/>
        </w:rPr>
      </w:pPr>
    </w:p>
    <w:p w14:paraId="0A30DE8A" w14:textId="77777777" w:rsidR="008936C4" w:rsidRPr="008936C4" w:rsidRDefault="008936C4" w:rsidP="0010780F">
      <w:pPr>
        <w:contextualSpacing/>
        <w:rPr>
          <w:rFonts w:ascii="Segoe UI" w:hAnsi="Segoe UI" w:cs="Segoe UI"/>
          <w:b/>
        </w:rPr>
        <w:sectPr w:rsidR="008936C4" w:rsidRPr="008936C4" w:rsidSect="006E791C">
          <w:pgSz w:w="11907" w:h="16839"/>
          <w:pgMar w:top="1440" w:right="1701" w:bottom="1440" w:left="1701" w:header="720" w:footer="720" w:gutter="0"/>
          <w:pgNumType w:start="1"/>
          <w:cols w:space="720"/>
        </w:sectPr>
      </w:pPr>
    </w:p>
    <w:p w14:paraId="0E1BAF46" w14:textId="049B3967" w:rsidR="00E147B0" w:rsidRDefault="00AD5BCC" w:rsidP="008936C4">
      <w:pPr>
        <w:contextualSpacing/>
        <w:jc w:val="center"/>
        <w:rPr>
          <w:rFonts w:ascii="Segoe UI" w:hAnsi="Segoe UI" w:cs="Segoe UI"/>
          <w:b/>
          <w:sz w:val="22"/>
          <w:szCs w:val="22"/>
        </w:rPr>
      </w:pPr>
      <w:r w:rsidRPr="009B54E1">
        <w:rPr>
          <w:rFonts w:ascii="Segoe UI" w:hAnsi="Segoe UI" w:cs="Segoe UI"/>
          <w:b/>
          <w:sz w:val="22"/>
          <w:szCs w:val="22"/>
        </w:rPr>
        <w:t>INTRODUCTION</w:t>
      </w:r>
    </w:p>
    <w:p w14:paraId="4B18259E" w14:textId="77777777" w:rsidR="008936C4" w:rsidRPr="009B54E1" w:rsidRDefault="008936C4" w:rsidP="008936C4">
      <w:pPr>
        <w:contextualSpacing/>
        <w:jc w:val="center"/>
        <w:rPr>
          <w:rFonts w:ascii="Segoe UI" w:hAnsi="Segoe UI" w:cs="Segoe UI"/>
          <w:b/>
          <w:sz w:val="22"/>
          <w:szCs w:val="22"/>
        </w:rPr>
      </w:pPr>
    </w:p>
    <w:p w14:paraId="1169ABD8" w14:textId="6EC442D6" w:rsidR="008E33F4" w:rsidRPr="009B54E1" w:rsidRDefault="008E33F4" w:rsidP="008E33F4">
      <w:pPr>
        <w:pBdr>
          <w:top w:val="nil"/>
          <w:left w:val="nil"/>
          <w:bottom w:val="nil"/>
          <w:right w:val="nil"/>
          <w:between w:val="nil"/>
        </w:pBdr>
        <w:ind w:firstLine="426"/>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 xml:space="preserve">The utilization of Unmanned Aerial Vehicle (UAV) technology has grown rapidly. UAVs, commonly known as drones, are pilotless aircraft that can be operated remotely from a computer system or other vehicles on land, sea, or even in the air. Drones have various applications, including mapping. Drone technology has been instrumental in territory mapping in Indonesia, an archipelagic nation </w:t>
      </w:r>
      <w:r w:rsidR="0015694A">
        <w:rPr>
          <w:rFonts w:ascii="Segoe UI" w:hAnsi="Segoe UI" w:cs="Segoe UI"/>
          <w:color w:val="000000"/>
          <w:sz w:val="22"/>
          <w:szCs w:val="22"/>
          <w:lang w:val="en-US"/>
        </w:rPr>
        <w:t>[1]</w:t>
      </w:r>
      <w:r w:rsidRPr="009B54E1">
        <w:rPr>
          <w:rFonts w:ascii="Segoe UI" w:hAnsi="Segoe UI" w:cs="Segoe UI"/>
          <w:color w:val="000000"/>
          <w:sz w:val="22"/>
          <w:szCs w:val="22"/>
          <w:lang w:val="en-US"/>
        </w:rPr>
        <w:t>.</w:t>
      </w:r>
    </w:p>
    <w:p w14:paraId="7220E4FE" w14:textId="56C8E6F9" w:rsidR="008E33F4" w:rsidRPr="009B54E1" w:rsidRDefault="008E33F4" w:rsidP="008E33F4">
      <w:pPr>
        <w:pBdr>
          <w:top w:val="nil"/>
          <w:left w:val="nil"/>
          <w:bottom w:val="nil"/>
          <w:right w:val="nil"/>
          <w:between w:val="nil"/>
        </w:pBdr>
        <w:ind w:firstLine="426"/>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 xml:space="preserve">Composite is a material made from two or more components, and each composite possesses unique mechanical characteristics based on the materials used to create it. Depending on the type of binding material and the reinforcing material, the mechanical strength characteristics of the composite can vary. Various types of fiber materials are used as reinforcement in fiber-reinforced composites (reinforcing materials) </w:t>
      </w:r>
      <w:r w:rsidR="0015694A">
        <w:rPr>
          <w:rFonts w:ascii="Segoe UI" w:hAnsi="Segoe UI" w:cs="Segoe UI"/>
          <w:color w:val="000000"/>
          <w:sz w:val="22"/>
          <w:szCs w:val="22"/>
          <w:lang w:val="en-US"/>
        </w:rPr>
        <w:t>[</w:t>
      </w:r>
      <w:r w:rsidR="0015694A">
        <w:rPr>
          <w:rFonts w:ascii="Segoe UI" w:hAnsi="Segoe UI" w:cs="Segoe UI"/>
          <w:color w:val="000000"/>
          <w:sz w:val="22"/>
          <w:szCs w:val="22"/>
          <w:lang w:val="en-US"/>
        </w:rPr>
        <w:t>2</w:t>
      </w:r>
      <w:r w:rsidR="0015694A">
        <w:rPr>
          <w:rFonts w:ascii="Segoe UI" w:hAnsi="Segoe UI" w:cs="Segoe UI"/>
          <w:color w:val="000000"/>
          <w:sz w:val="22"/>
          <w:szCs w:val="22"/>
          <w:lang w:val="en-US"/>
        </w:rPr>
        <w:t>]</w:t>
      </w:r>
      <w:r w:rsidRPr="009B54E1">
        <w:rPr>
          <w:rFonts w:ascii="Segoe UI" w:hAnsi="Segoe UI" w:cs="Segoe UI"/>
          <w:color w:val="000000"/>
          <w:sz w:val="22"/>
          <w:szCs w:val="22"/>
          <w:lang w:val="en-US"/>
        </w:rPr>
        <w:t>.</w:t>
      </w:r>
    </w:p>
    <w:p w14:paraId="10BA3381" w14:textId="348DD1C5" w:rsidR="008E33F4" w:rsidRPr="009B54E1" w:rsidRDefault="008E33F4" w:rsidP="008E33F4">
      <w:pPr>
        <w:pBdr>
          <w:top w:val="nil"/>
          <w:left w:val="nil"/>
          <w:bottom w:val="nil"/>
          <w:right w:val="nil"/>
          <w:between w:val="nil"/>
        </w:pBdr>
        <w:ind w:firstLine="426"/>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 xml:space="preserve">Carbon fibers are used in UAV fuselages to reduce weight while maintaining material strength. Materials with at least 90% carbon by weight are known as carbon fibers. Graphite fibers with a carbon content exceeding 95% are the most commonly used type </w:t>
      </w:r>
      <w:r w:rsidRPr="009B54E1">
        <w:rPr>
          <w:rFonts w:ascii="Segoe UI" w:hAnsi="Segoe UI" w:cs="Segoe UI"/>
          <w:color w:val="000000"/>
          <w:sz w:val="22"/>
          <w:szCs w:val="22"/>
          <w:lang w:val="en-US"/>
        </w:rPr>
        <w:lastRenderedPageBreak/>
        <w:t xml:space="preserve">of carbon fiber. Applications that require strength, rigidity, lightweight, and fatigue resistance are suitable for carbon fibers </w:t>
      </w:r>
      <w:r w:rsidR="0015694A">
        <w:rPr>
          <w:rFonts w:ascii="Segoe UI" w:hAnsi="Segoe UI" w:cs="Segoe UI"/>
          <w:color w:val="000000"/>
          <w:sz w:val="22"/>
          <w:szCs w:val="22"/>
          <w:lang w:val="en-US"/>
        </w:rPr>
        <w:t>[</w:t>
      </w:r>
      <w:r w:rsidR="0015694A">
        <w:rPr>
          <w:rFonts w:ascii="Segoe UI" w:hAnsi="Segoe UI" w:cs="Segoe UI"/>
          <w:color w:val="000000"/>
          <w:sz w:val="22"/>
          <w:szCs w:val="22"/>
          <w:lang w:val="en-US"/>
        </w:rPr>
        <w:t>3</w:t>
      </w:r>
      <w:r w:rsidR="0015694A">
        <w:rPr>
          <w:rFonts w:ascii="Segoe UI" w:hAnsi="Segoe UI" w:cs="Segoe UI"/>
          <w:color w:val="000000"/>
          <w:sz w:val="22"/>
          <w:szCs w:val="22"/>
          <w:lang w:val="en-US"/>
        </w:rPr>
        <w:t>]</w:t>
      </w:r>
      <w:r w:rsidR="0015694A" w:rsidRPr="009B54E1">
        <w:rPr>
          <w:rFonts w:ascii="Segoe UI" w:hAnsi="Segoe UI" w:cs="Segoe UI"/>
          <w:color w:val="000000"/>
          <w:sz w:val="22"/>
          <w:szCs w:val="22"/>
          <w:lang w:val="en-US"/>
        </w:rPr>
        <w:t>.</w:t>
      </w:r>
    </w:p>
    <w:p w14:paraId="5BF4233A" w14:textId="3FC6A2CA" w:rsidR="008E33F4" w:rsidRPr="009B54E1" w:rsidRDefault="008E33F4" w:rsidP="00EC1EAD">
      <w:pPr>
        <w:pBdr>
          <w:top w:val="nil"/>
          <w:left w:val="nil"/>
          <w:bottom w:val="nil"/>
          <w:right w:val="nil"/>
          <w:between w:val="nil"/>
        </w:pBdr>
        <w:ind w:firstLine="426"/>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 xml:space="preserve">Several methods, including vacuum bagging, spray-up, hand layup, pressure bagging, infusion, continuous pultrusion, and injection molding, are used to manufacture composite materials. This technique involves vacuum infusion and vacuum bagging to create composites, which is a relatively straightforward process. The manufacture of composite materials using vacuum infusion involves the pressing of matrix, fiber, and other layers into the mold while utilizing an airtight bag, resulting in the layers merging into a composite material </w:t>
      </w:r>
      <w:r w:rsidR="0015694A">
        <w:rPr>
          <w:rFonts w:ascii="Segoe UI" w:hAnsi="Segoe UI" w:cs="Segoe UI"/>
          <w:color w:val="000000"/>
          <w:sz w:val="22"/>
          <w:szCs w:val="22"/>
          <w:lang w:val="en-US"/>
        </w:rPr>
        <w:t>[</w:t>
      </w:r>
      <w:r w:rsidR="0015694A">
        <w:rPr>
          <w:rFonts w:ascii="Segoe UI" w:hAnsi="Segoe UI" w:cs="Segoe UI"/>
          <w:color w:val="000000"/>
          <w:sz w:val="22"/>
          <w:szCs w:val="22"/>
          <w:lang w:val="en-US"/>
        </w:rPr>
        <w:t>4</w:t>
      </w:r>
      <w:r w:rsidR="0015694A">
        <w:rPr>
          <w:rFonts w:ascii="Segoe UI" w:hAnsi="Segoe UI" w:cs="Segoe UI"/>
          <w:color w:val="000000"/>
          <w:sz w:val="22"/>
          <w:szCs w:val="22"/>
          <w:lang w:val="en-US"/>
        </w:rPr>
        <w:t>]</w:t>
      </w:r>
      <w:r w:rsidR="0015694A" w:rsidRPr="009B54E1">
        <w:rPr>
          <w:rFonts w:ascii="Segoe UI" w:hAnsi="Segoe UI" w:cs="Segoe UI"/>
          <w:color w:val="000000"/>
          <w:sz w:val="22"/>
          <w:szCs w:val="22"/>
          <w:lang w:val="en-US"/>
        </w:rPr>
        <w:t>.</w:t>
      </w:r>
    </w:p>
    <w:p w14:paraId="1D3B31A5" w14:textId="17ACB513" w:rsidR="00E147B0" w:rsidRPr="009B54E1" w:rsidRDefault="008E33F4" w:rsidP="00EC1EAD">
      <w:pPr>
        <w:pBdr>
          <w:top w:val="nil"/>
          <w:left w:val="nil"/>
          <w:bottom w:val="nil"/>
          <w:right w:val="nil"/>
          <w:between w:val="nil"/>
        </w:pBdr>
        <w:ind w:firstLine="426"/>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 xml:space="preserve">Vacuum bagging is one of the most commonly used methods, along with hand lay-up. This method is an improvement over the manual hand lay-up method, as it not only involves lamination but also vacuum steps to eliminate excess resin and trapped air from the lamination </w:t>
      </w:r>
      <w:r w:rsidR="0015694A">
        <w:rPr>
          <w:rFonts w:ascii="Segoe UI" w:hAnsi="Segoe UI" w:cs="Segoe UI"/>
          <w:color w:val="000000"/>
          <w:sz w:val="22"/>
          <w:szCs w:val="22"/>
          <w:lang w:val="en-US"/>
        </w:rPr>
        <w:t>[</w:t>
      </w:r>
      <w:r w:rsidR="0015694A">
        <w:rPr>
          <w:rFonts w:ascii="Segoe UI" w:hAnsi="Segoe UI" w:cs="Segoe UI"/>
          <w:color w:val="000000"/>
          <w:sz w:val="22"/>
          <w:szCs w:val="22"/>
          <w:lang w:val="en-US"/>
        </w:rPr>
        <w:t>5</w:t>
      </w:r>
      <w:r w:rsidR="0015694A">
        <w:rPr>
          <w:rFonts w:ascii="Segoe UI" w:hAnsi="Segoe UI" w:cs="Segoe UI"/>
          <w:color w:val="000000"/>
          <w:sz w:val="22"/>
          <w:szCs w:val="22"/>
          <w:lang w:val="en-US"/>
        </w:rPr>
        <w:t>][</w:t>
      </w:r>
      <w:r w:rsidR="0015694A">
        <w:rPr>
          <w:rFonts w:ascii="Segoe UI" w:hAnsi="Segoe UI" w:cs="Segoe UI"/>
          <w:color w:val="000000"/>
          <w:sz w:val="22"/>
          <w:szCs w:val="22"/>
          <w:lang w:val="en-US"/>
        </w:rPr>
        <w:t>6</w:t>
      </w:r>
      <w:r w:rsidR="0015694A">
        <w:rPr>
          <w:rFonts w:ascii="Segoe UI" w:hAnsi="Segoe UI" w:cs="Segoe UI"/>
          <w:color w:val="000000"/>
          <w:sz w:val="22"/>
          <w:szCs w:val="22"/>
          <w:lang w:val="en-US"/>
        </w:rPr>
        <w:t>]</w:t>
      </w:r>
      <w:r w:rsidR="0015694A" w:rsidRPr="009B54E1">
        <w:rPr>
          <w:rFonts w:ascii="Segoe UI" w:hAnsi="Segoe UI" w:cs="Segoe UI"/>
          <w:color w:val="000000"/>
          <w:sz w:val="22"/>
          <w:szCs w:val="22"/>
          <w:lang w:val="en-US"/>
        </w:rPr>
        <w:t>.</w:t>
      </w:r>
    </w:p>
    <w:p w14:paraId="08B27D29" w14:textId="77777777" w:rsidR="008E33F4" w:rsidRPr="009B54E1" w:rsidRDefault="008E33F4" w:rsidP="008E33F4">
      <w:pPr>
        <w:pBdr>
          <w:top w:val="nil"/>
          <w:left w:val="nil"/>
          <w:bottom w:val="nil"/>
          <w:right w:val="nil"/>
          <w:between w:val="nil"/>
        </w:pBdr>
        <w:ind w:firstLine="426"/>
        <w:contextualSpacing/>
        <w:jc w:val="both"/>
        <w:rPr>
          <w:rFonts w:ascii="Segoe UI" w:hAnsi="Segoe UI" w:cs="Segoe UI"/>
          <w:color w:val="000000"/>
          <w:sz w:val="20"/>
          <w:szCs w:val="20"/>
        </w:rPr>
      </w:pPr>
    </w:p>
    <w:p w14:paraId="380B1850" w14:textId="77777777" w:rsidR="00AD5BCC" w:rsidRDefault="00AD5BCC" w:rsidP="00AD5BCC">
      <w:pPr>
        <w:pBdr>
          <w:top w:val="nil"/>
          <w:left w:val="nil"/>
          <w:bottom w:val="nil"/>
          <w:right w:val="nil"/>
          <w:between w:val="nil"/>
        </w:pBdr>
        <w:contextualSpacing/>
        <w:jc w:val="center"/>
        <w:rPr>
          <w:rFonts w:ascii="Segoe UI" w:hAnsi="Segoe UI" w:cs="Segoe UI"/>
          <w:b/>
          <w:bCs/>
          <w:color w:val="000000"/>
          <w:sz w:val="22"/>
          <w:szCs w:val="22"/>
          <w:lang w:val="en-US"/>
        </w:rPr>
      </w:pPr>
    </w:p>
    <w:p w14:paraId="220A0693" w14:textId="61669911" w:rsidR="008E33F4" w:rsidRDefault="00AD5BCC" w:rsidP="00AD5BCC">
      <w:pPr>
        <w:pBdr>
          <w:top w:val="nil"/>
          <w:left w:val="nil"/>
          <w:bottom w:val="nil"/>
          <w:right w:val="nil"/>
          <w:between w:val="nil"/>
        </w:pBdr>
        <w:contextualSpacing/>
        <w:jc w:val="center"/>
        <w:rPr>
          <w:rFonts w:ascii="Segoe UI" w:hAnsi="Segoe UI" w:cs="Segoe UI"/>
          <w:b/>
          <w:bCs/>
          <w:color w:val="000000"/>
          <w:sz w:val="22"/>
          <w:szCs w:val="22"/>
          <w:lang w:val="en-US"/>
        </w:rPr>
      </w:pPr>
      <w:r w:rsidRPr="009B54E1">
        <w:rPr>
          <w:rFonts w:ascii="Segoe UI" w:hAnsi="Segoe UI" w:cs="Segoe UI"/>
          <w:b/>
          <w:bCs/>
          <w:color w:val="000000"/>
          <w:sz w:val="22"/>
          <w:szCs w:val="22"/>
          <w:lang w:val="en-US"/>
        </w:rPr>
        <w:t>RESEARCH METHODS</w:t>
      </w:r>
    </w:p>
    <w:p w14:paraId="5BDDA743" w14:textId="77777777" w:rsidR="00AD5BCC" w:rsidRPr="009B54E1" w:rsidRDefault="00AD5BCC" w:rsidP="00AD5BCC">
      <w:pPr>
        <w:pBdr>
          <w:top w:val="nil"/>
          <w:left w:val="nil"/>
          <w:bottom w:val="nil"/>
          <w:right w:val="nil"/>
          <w:between w:val="nil"/>
        </w:pBdr>
        <w:contextualSpacing/>
        <w:jc w:val="center"/>
        <w:rPr>
          <w:rFonts w:ascii="Segoe UI" w:hAnsi="Segoe UI" w:cs="Segoe UI"/>
          <w:b/>
          <w:bCs/>
          <w:color w:val="000000"/>
          <w:sz w:val="22"/>
          <w:szCs w:val="22"/>
          <w:lang w:val="en-US"/>
        </w:rPr>
      </w:pPr>
    </w:p>
    <w:p w14:paraId="750CEEF6" w14:textId="77777777"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In this study using the method of vacuum infusion and vacuum bagging.</w:t>
      </w:r>
    </w:p>
    <w:p w14:paraId="2F72B5F0" w14:textId="0C3848C9"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r w:rsidRPr="009B54E1">
        <w:rPr>
          <w:rFonts w:ascii="Segoe UI" w:hAnsi="Segoe UI" w:cs="Segoe UI"/>
          <w:noProof/>
        </w:rPr>
        <w:drawing>
          <wp:anchor distT="0" distB="0" distL="0" distR="0" simplePos="0" relativeHeight="251661312" behindDoc="0" locked="0" layoutInCell="1" allowOverlap="1" wp14:anchorId="427034C1" wp14:editId="70894FE4">
            <wp:simplePos x="0" y="0"/>
            <wp:positionH relativeFrom="margin">
              <wp:align>center</wp:align>
            </wp:positionH>
            <wp:positionV relativeFrom="paragraph">
              <wp:posOffset>6350</wp:posOffset>
            </wp:positionV>
            <wp:extent cx="1381125" cy="1633220"/>
            <wp:effectExtent l="0" t="0" r="9525" b="5080"/>
            <wp:wrapThrough wrapText="bothSides">
              <wp:wrapPolygon edited="0">
                <wp:start x="0" y="0"/>
                <wp:lineTo x="0" y="21415"/>
                <wp:lineTo x="21451" y="21415"/>
                <wp:lineTo x="21451" y="0"/>
                <wp:lineTo x="0" y="0"/>
              </wp:wrapPolygon>
            </wp:wrapThrough>
            <wp:docPr id="3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jpeg"/>
                    <pic:cNvPicPr/>
                  </pic:nvPicPr>
                  <pic:blipFill>
                    <a:blip r:embed="rId6" cstate="print"/>
                    <a:stretch>
                      <a:fillRect/>
                    </a:stretch>
                  </pic:blipFill>
                  <pic:spPr>
                    <a:xfrm>
                      <a:off x="0" y="0"/>
                      <a:ext cx="1381125" cy="1633220"/>
                    </a:xfrm>
                    <a:prstGeom prst="rect">
                      <a:avLst/>
                    </a:prstGeom>
                  </pic:spPr>
                </pic:pic>
              </a:graphicData>
            </a:graphic>
            <wp14:sizeRelH relativeFrom="margin">
              <wp14:pctWidth>0</wp14:pctWidth>
            </wp14:sizeRelH>
            <wp14:sizeRelV relativeFrom="margin">
              <wp14:pctHeight>0</wp14:pctHeight>
            </wp14:sizeRelV>
          </wp:anchor>
        </w:drawing>
      </w:r>
    </w:p>
    <w:p w14:paraId="34BD9C85" w14:textId="50D62580"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p>
    <w:p w14:paraId="1BDF5DE8" w14:textId="77777777"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p>
    <w:p w14:paraId="345D412D" w14:textId="77777777"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p>
    <w:p w14:paraId="4C31440D" w14:textId="77777777"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p>
    <w:p w14:paraId="12AF4354" w14:textId="77777777"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p>
    <w:p w14:paraId="2EC0AF09" w14:textId="77777777"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p>
    <w:p w14:paraId="15CC8013" w14:textId="77777777"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p>
    <w:p w14:paraId="55606501" w14:textId="77777777" w:rsidR="008E33F4" w:rsidRPr="009B54E1" w:rsidRDefault="008E33F4" w:rsidP="008E33F4">
      <w:pPr>
        <w:pBdr>
          <w:top w:val="nil"/>
          <w:left w:val="nil"/>
          <w:bottom w:val="nil"/>
          <w:right w:val="nil"/>
          <w:between w:val="nil"/>
        </w:pBdr>
        <w:contextualSpacing/>
        <w:jc w:val="both"/>
        <w:rPr>
          <w:rFonts w:ascii="Segoe UI" w:hAnsi="Segoe UI" w:cs="Segoe UI"/>
          <w:color w:val="000000"/>
          <w:sz w:val="22"/>
          <w:szCs w:val="22"/>
        </w:rPr>
      </w:pPr>
    </w:p>
    <w:p w14:paraId="299F717B" w14:textId="2761C72B" w:rsidR="008E33F4" w:rsidRPr="009B54E1" w:rsidRDefault="008E33F4" w:rsidP="008E33F4">
      <w:pPr>
        <w:pBdr>
          <w:top w:val="nil"/>
          <w:left w:val="nil"/>
          <w:bottom w:val="nil"/>
          <w:right w:val="nil"/>
          <w:between w:val="nil"/>
        </w:pBdr>
        <w:ind w:firstLine="720"/>
        <w:contextualSpacing/>
        <w:jc w:val="both"/>
        <w:rPr>
          <w:rFonts w:ascii="Segoe UI" w:hAnsi="Segoe UI" w:cs="Segoe UI"/>
          <w:color w:val="000000"/>
          <w:sz w:val="22"/>
          <w:szCs w:val="22"/>
        </w:rPr>
      </w:pPr>
      <w:r w:rsidRPr="00AD5BCC">
        <w:rPr>
          <w:rFonts w:ascii="Segoe UI" w:hAnsi="Segoe UI" w:cs="Segoe UI"/>
          <w:b/>
          <w:bCs/>
          <w:color w:val="000000"/>
          <w:sz w:val="22"/>
          <w:szCs w:val="22"/>
        </w:rPr>
        <w:t>Figure 1</w:t>
      </w:r>
      <w:r w:rsidR="00AD5BCC">
        <w:rPr>
          <w:rFonts w:ascii="Segoe UI" w:hAnsi="Segoe UI" w:cs="Segoe UI"/>
          <w:color w:val="000000"/>
          <w:sz w:val="22"/>
          <w:szCs w:val="22"/>
          <w:lang w:val="en-US"/>
        </w:rPr>
        <w:t>.</w:t>
      </w:r>
      <w:r w:rsidRPr="009B54E1">
        <w:rPr>
          <w:rFonts w:ascii="Segoe UI" w:hAnsi="Segoe UI" w:cs="Segoe UI"/>
          <w:color w:val="000000"/>
          <w:sz w:val="22"/>
          <w:szCs w:val="22"/>
        </w:rPr>
        <w:t xml:space="preserve"> </w:t>
      </w:r>
      <w:r w:rsidR="00AD5BCC" w:rsidRPr="009B54E1">
        <w:rPr>
          <w:rFonts w:ascii="Segoe UI" w:hAnsi="Segoe UI" w:cs="Segoe UI"/>
          <w:color w:val="000000"/>
          <w:sz w:val="22"/>
          <w:szCs w:val="22"/>
        </w:rPr>
        <w:t xml:space="preserve">Shows The </w:t>
      </w:r>
      <w:r w:rsidRPr="009B54E1">
        <w:rPr>
          <w:rFonts w:ascii="Segoe UI" w:hAnsi="Segoe UI" w:cs="Segoe UI"/>
          <w:color w:val="000000"/>
          <w:sz w:val="22"/>
          <w:szCs w:val="22"/>
        </w:rPr>
        <w:t xml:space="preserve">UAV </w:t>
      </w:r>
      <w:r w:rsidR="00AD5BCC" w:rsidRPr="009B54E1">
        <w:rPr>
          <w:rFonts w:ascii="Segoe UI" w:hAnsi="Segoe UI" w:cs="Segoe UI"/>
          <w:color w:val="000000"/>
          <w:sz w:val="22"/>
          <w:szCs w:val="22"/>
        </w:rPr>
        <w:t>Fuselage For Which Test Specimens Will Be Produced</w:t>
      </w:r>
    </w:p>
    <w:p w14:paraId="28E8836A" w14:textId="3CA2392E" w:rsidR="008E33F4" w:rsidRPr="009B54E1" w:rsidRDefault="008E33F4" w:rsidP="00EC1EAD">
      <w:pPr>
        <w:spacing w:before="120" w:after="120"/>
        <w:ind w:firstLine="720"/>
        <w:jc w:val="both"/>
        <w:rPr>
          <w:rFonts w:ascii="Segoe UI" w:hAnsi="Segoe UI" w:cs="Segoe UI"/>
          <w:color w:val="000000"/>
          <w:sz w:val="22"/>
          <w:szCs w:val="22"/>
        </w:rPr>
      </w:pPr>
      <w:bookmarkStart w:id="3" w:name="_Toc114927769"/>
      <w:bookmarkStart w:id="4" w:name="_Toc114942575"/>
      <w:bookmarkStart w:id="5" w:name="_Toc114942614"/>
      <w:bookmarkStart w:id="6" w:name="_Toc114942804"/>
      <w:bookmarkStart w:id="7" w:name="_Toc114942902"/>
      <w:bookmarkStart w:id="8" w:name="_Toc114943095"/>
      <w:bookmarkStart w:id="9" w:name="_Toc114943309"/>
      <w:bookmarkStart w:id="10" w:name="_Toc115902219"/>
      <w:r w:rsidRPr="009B54E1">
        <w:rPr>
          <w:rFonts w:ascii="Segoe UI" w:hAnsi="Segoe UI" w:cs="Segoe UI"/>
          <w:color w:val="000000"/>
          <w:sz w:val="22"/>
          <w:szCs w:val="22"/>
        </w:rPr>
        <w:t xml:space="preserve">In </w:t>
      </w:r>
      <w:r w:rsidRPr="009B54E1">
        <w:rPr>
          <w:rFonts w:ascii="Segoe UI" w:hAnsi="Segoe UI" w:cs="Segoe UI"/>
          <w:b/>
          <w:bCs/>
          <w:color w:val="000000"/>
          <w:sz w:val="22"/>
          <w:szCs w:val="22"/>
        </w:rPr>
        <w:t>Figure 1</w:t>
      </w:r>
      <w:r w:rsidRPr="009B54E1">
        <w:rPr>
          <w:rFonts w:ascii="Segoe UI" w:hAnsi="Segoe UI" w:cs="Segoe UI"/>
          <w:color w:val="000000"/>
          <w:sz w:val="22"/>
          <w:szCs w:val="22"/>
        </w:rPr>
        <w:t>, the researchers create a specimen using the vacuum-assisted resin infusion and vacuum bagging processes. In the vacuum-assisted resin infusion process, dry fibers are placed between the fixmold and a plastic bag. Then, resin is injected after the space inside the plastic bag is put under low pressure, and the process continues until the entire fiber is impregnated with resin. On the other hand, in the vacuum bagging process, dry fibers are placed between the fixmold, and resin is manually applied evenly using a brush onto the fiber surface</w:t>
      </w:r>
      <w:r w:rsidR="008776D9">
        <w:rPr>
          <w:rFonts w:ascii="Segoe UI" w:hAnsi="Segoe UI" w:cs="Segoe UI"/>
          <w:color w:val="000000"/>
          <w:sz w:val="22"/>
          <w:szCs w:val="22"/>
          <w:lang w:val="en-US"/>
        </w:rPr>
        <w:t xml:space="preserve"> </w:t>
      </w:r>
      <w:r w:rsidR="008776D9">
        <w:rPr>
          <w:rFonts w:ascii="Segoe UI" w:hAnsi="Segoe UI" w:cs="Segoe UI"/>
          <w:color w:val="000000"/>
          <w:sz w:val="22"/>
          <w:szCs w:val="22"/>
          <w:lang w:val="en-US"/>
        </w:rPr>
        <w:t>[</w:t>
      </w:r>
      <w:r w:rsidR="008776D9">
        <w:rPr>
          <w:rFonts w:ascii="Segoe UI" w:hAnsi="Segoe UI" w:cs="Segoe UI"/>
          <w:color w:val="000000"/>
          <w:sz w:val="22"/>
          <w:szCs w:val="22"/>
          <w:lang w:val="en-US"/>
        </w:rPr>
        <w:t>7</w:t>
      </w:r>
      <w:r w:rsidR="008776D9">
        <w:rPr>
          <w:rFonts w:ascii="Segoe UI" w:hAnsi="Segoe UI" w:cs="Segoe UI"/>
          <w:color w:val="000000"/>
          <w:sz w:val="22"/>
          <w:szCs w:val="22"/>
          <w:lang w:val="en-US"/>
        </w:rPr>
        <w:t>][</w:t>
      </w:r>
      <w:r w:rsidR="008776D9">
        <w:rPr>
          <w:rFonts w:ascii="Segoe UI" w:hAnsi="Segoe UI" w:cs="Segoe UI"/>
          <w:color w:val="000000"/>
          <w:sz w:val="22"/>
          <w:szCs w:val="22"/>
          <w:lang w:val="en-US"/>
        </w:rPr>
        <w:t>8</w:t>
      </w:r>
      <w:r w:rsidR="008776D9">
        <w:rPr>
          <w:rFonts w:ascii="Segoe UI" w:hAnsi="Segoe UI" w:cs="Segoe UI"/>
          <w:color w:val="000000"/>
          <w:sz w:val="22"/>
          <w:szCs w:val="22"/>
          <w:lang w:val="en-US"/>
        </w:rPr>
        <w:t>]</w:t>
      </w:r>
      <w:r w:rsidR="008776D9" w:rsidRPr="009B54E1">
        <w:rPr>
          <w:rFonts w:ascii="Segoe UI" w:hAnsi="Segoe UI" w:cs="Segoe UI"/>
          <w:color w:val="000000"/>
          <w:sz w:val="22"/>
          <w:szCs w:val="22"/>
        </w:rPr>
        <w:t>.</w:t>
      </w:r>
    </w:p>
    <w:bookmarkEnd w:id="3"/>
    <w:bookmarkEnd w:id="4"/>
    <w:bookmarkEnd w:id="5"/>
    <w:bookmarkEnd w:id="6"/>
    <w:bookmarkEnd w:id="7"/>
    <w:bookmarkEnd w:id="8"/>
    <w:bookmarkEnd w:id="9"/>
    <w:bookmarkEnd w:id="10"/>
    <w:p w14:paraId="49629EA3" w14:textId="77777777" w:rsidR="00EC1EAD" w:rsidRPr="009B54E1" w:rsidRDefault="00EC1EAD" w:rsidP="00EC1EAD">
      <w:pPr>
        <w:spacing w:before="120" w:after="120"/>
        <w:jc w:val="both"/>
        <w:rPr>
          <w:rFonts w:ascii="Segoe UI" w:hAnsi="Segoe UI" w:cs="Segoe UI"/>
          <w:b/>
          <w:bCs/>
        </w:rPr>
      </w:pPr>
      <w:r w:rsidRPr="009B54E1">
        <w:rPr>
          <w:rFonts w:ascii="Segoe UI" w:hAnsi="Segoe UI" w:cs="Segoe UI"/>
          <w:b/>
          <w:bCs/>
        </w:rPr>
        <w:t>The specimen manufacturing process utilizes the vacuum infusion method.</w:t>
      </w:r>
    </w:p>
    <w:p w14:paraId="2F068A43" w14:textId="37BD4D66" w:rsidR="00EC1EAD" w:rsidRPr="009B54E1" w:rsidRDefault="00EC1EAD" w:rsidP="00EC1EAD">
      <w:pPr>
        <w:spacing w:before="120" w:after="120"/>
        <w:ind w:hanging="2"/>
        <w:jc w:val="both"/>
        <w:rPr>
          <w:rFonts w:ascii="Segoe UI" w:hAnsi="Segoe UI" w:cs="Segoe UI"/>
          <w:sz w:val="22"/>
          <w:szCs w:val="22"/>
        </w:rPr>
      </w:pPr>
      <w:r w:rsidRPr="009B54E1">
        <w:rPr>
          <w:rFonts w:ascii="Segoe UI" w:hAnsi="Segoe UI" w:cs="Segoe UI"/>
          <w:sz w:val="22"/>
          <w:szCs w:val="22"/>
        </w:rPr>
        <w:t>The process of composite manufacturing begins with the determination and preparation of carbon fibers to be used. Carbon fibers are purchased online with dimensions of 1.5x0.5 meters. After obtaining the carbon fibers, they are cut and shaped according to the size of the vacuum infusion specimen mold.</w:t>
      </w:r>
    </w:p>
    <w:p w14:paraId="603E4F24" w14:textId="77777777" w:rsidR="00EC1EAD" w:rsidRPr="009B54E1" w:rsidRDefault="00EC1EAD" w:rsidP="00EC1EAD">
      <w:pPr>
        <w:spacing w:before="120" w:after="120"/>
        <w:ind w:firstLine="720"/>
        <w:jc w:val="both"/>
        <w:rPr>
          <w:rFonts w:ascii="Segoe UI" w:hAnsi="Segoe UI" w:cs="Segoe UI"/>
          <w:sz w:val="22"/>
          <w:szCs w:val="22"/>
        </w:rPr>
      </w:pPr>
      <w:r w:rsidRPr="009B54E1">
        <w:rPr>
          <w:rFonts w:ascii="Segoe UI" w:hAnsi="Segoe UI" w:cs="Segoe UI"/>
          <w:sz w:val="22"/>
          <w:szCs w:val="22"/>
        </w:rPr>
        <w:t xml:space="preserve">The mold used is made of glass and has a box-shaped dimension of 40x35 cm. The mold is then cut on the edges to facilitate the airflow for the in and out. Before placing the fibers, the mold is coated with wax mold release to prevent the resin from sticking to the mold. Next, the fibers are arranged in 2 layers. Peel ply is then applied over the carbon fibers, followed by the installation of flow media. Hoses are connected </w:t>
      </w:r>
      <w:r w:rsidRPr="009B54E1">
        <w:rPr>
          <w:rFonts w:ascii="Segoe UI" w:hAnsi="Segoe UI" w:cs="Segoe UI"/>
          <w:sz w:val="22"/>
          <w:szCs w:val="22"/>
        </w:rPr>
        <w:lastRenderedPageBreak/>
        <w:t>to the in and out parts and covered with plastic bags sealed with dodol adhesive to ensure no air leakage occurs during the infusion process.</w:t>
      </w:r>
    </w:p>
    <w:p w14:paraId="33529CB3" w14:textId="77777777" w:rsidR="00EC1EAD" w:rsidRPr="009B54E1" w:rsidRDefault="00EC1EAD" w:rsidP="00EC1EAD">
      <w:pPr>
        <w:spacing w:before="120" w:after="120"/>
        <w:ind w:firstLine="720"/>
        <w:jc w:val="both"/>
        <w:rPr>
          <w:rFonts w:ascii="Segoe UI" w:hAnsi="Segoe UI" w:cs="Segoe UI"/>
          <w:sz w:val="22"/>
          <w:szCs w:val="22"/>
        </w:rPr>
      </w:pPr>
      <w:r w:rsidRPr="009B54E1">
        <w:rPr>
          <w:rFonts w:ascii="Segoe UI" w:hAnsi="Segoe UI" w:cs="Segoe UI"/>
          <w:sz w:val="22"/>
          <w:szCs w:val="22"/>
        </w:rPr>
        <w:t>The resin and catalyst are mixed in a 3:1 ratio (catalyst to resin by weight) and manually stirred for approximately 5 minutes to ensure a uniform mixture. The resin is poured into a glass container, and the vacuum infusion machine is activated. The in-hose is inserted into the glass container to allow the resin to flow into the mold. Once the resin flows through the hose, it is sealed with dodol adhesive to prevent air from entering the mold, ensuring a smooth vacuum process.</w:t>
      </w:r>
    </w:p>
    <w:p w14:paraId="1606189E" w14:textId="50E52BC2" w:rsidR="00EC1EAD" w:rsidRPr="0015694A" w:rsidRDefault="00EC1EAD" w:rsidP="00EC1EAD">
      <w:pPr>
        <w:spacing w:before="120" w:after="120"/>
        <w:ind w:firstLine="720"/>
        <w:jc w:val="both"/>
        <w:rPr>
          <w:rFonts w:ascii="Segoe UI" w:hAnsi="Segoe UI" w:cs="Segoe UI"/>
          <w:sz w:val="22"/>
          <w:szCs w:val="22"/>
          <w:lang w:val="en-US"/>
        </w:rPr>
      </w:pPr>
      <w:r w:rsidRPr="009B54E1">
        <w:rPr>
          <w:rFonts w:ascii="Segoe UI" w:hAnsi="Segoe UI" w:cs="Segoe UI"/>
          <w:sz w:val="22"/>
          <w:szCs w:val="22"/>
        </w:rPr>
        <w:t>The next step is to wait for approximately 6 hours for the composite to cure. After the specified time has passed, the vacuum machine is turned off. The composite is then left to rest for 18 hours before removing the plastic bag and extracting the composite from the mold. Once removed from the mold, the composite undergoes material forming to meet ASTM testing size requirements using milling machines and sandpaper before being subjected to bending tests.The formed specimens are now ready for bending tests, completing the manufacturing process of the composites</w:t>
      </w:r>
      <w:r w:rsidR="008776D9">
        <w:rPr>
          <w:rFonts w:ascii="Segoe UI" w:hAnsi="Segoe UI" w:cs="Segoe UI"/>
          <w:sz w:val="22"/>
          <w:szCs w:val="22"/>
          <w:lang w:val="en-US"/>
        </w:rPr>
        <w:t xml:space="preserve"> </w:t>
      </w:r>
      <w:r w:rsidR="008776D9">
        <w:rPr>
          <w:rFonts w:ascii="Segoe UI" w:hAnsi="Segoe UI" w:cs="Segoe UI"/>
          <w:color w:val="000000"/>
          <w:sz w:val="22"/>
          <w:szCs w:val="22"/>
          <w:lang w:val="en-US"/>
        </w:rPr>
        <w:t>[</w:t>
      </w:r>
      <w:r w:rsidR="008776D9">
        <w:rPr>
          <w:rFonts w:ascii="Segoe UI" w:hAnsi="Segoe UI" w:cs="Segoe UI"/>
          <w:color w:val="000000"/>
          <w:sz w:val="22"/>
          <w:szCs w:val="22"/>
          <w:lang w:val="en-US"/>
        </w:rPr>
        <w:t>9</w:t>
      </w:r>
      <w:r w:rsidR="008776D9">
        <w:rPr>
          <w:rFonts w:ascii="Segoe UI" w:hAnsi="Segoe UI" w:cs="Segoe UI"/>
          <w:color w:val="000000"/>
          <w:sz w:val="22"/>
          <w:szCs w:val="22"/>
          <w:lang w:val="en-US"/>
        </w:rPr>
        <w:t>]</w:t>
      </w:r>
      <w:r w:rsidR="008776D9" w:rsidRPr="009B54E1">
        <w:rPr>
          <w:rFonts w:ascii="Segoe UI" w:hAnsi="Segoe UI" w:cs="Segoe UI"/>
          <w:color w:val="000000"/>
          <w:sz w:val="22"/>
          <w:szCs w:val="22"/>
        </w:rPr>
        <w:t>.</w:t>
      </w:r>
    </w:p>
    <w:p w14:paraId="79D456A3" w14:textId="77777777" w:rsidR="00EC1EAD" w:rsidRPr="009B54E1" w:rsidRDefault="00EC1EAD" w:rsidP="00BD2CB2">
      <w:pPr>
        <w:spacing w:before="120" w:after="120"/>
        <w:jc w:val="both"/>
        <w:rPr>
          <w:rFonts w:ascii="Segoe UI" w:hAnsi="Segoe UI" w:cs="Segoe UI"/>
          <w:b/>
          <w:bCs/>
          <w:sz w:val="22"/>
          <w:szCs w:val="22"/>
        </w:rPr>
      </w:pPr>
      <w:r w:rsidRPr="009B54E1">
        <w:rPr>
          <w:rFonts w:ascii="Segoe UI" w:hAnsi="Segoe UI" w:cs="Segoe UI"/>
          <w:b/>
          <w:bCs/>
          <w:sz w:val="22"/>
          <w:szCs w:val="22"/>
        </w:rPr>
        <w:t>The process of specimen fabrication utilizes the vacuum bagging method.</w:t>
      </w:r>
    </w:p>
    <w:p w14:paraId="23243443" w14:textId="77777777" w:rsidR="00EC1EAD" w:rsidRPr="009B54E1" w:rsidRDefault="00EC1EAD" w:rsidP="00BD2CB2">
      <w:pPr>
        <w:spacing w:after="160"/>
        <w:ind w:firstLine="720"/>
        <w:jc w:val="both"/>
        <w:rPr>
          <w:rFonts w:ascii="Segoe UI" w:hAnsi="Segoe UI" w:cs="Segoe UI"/>
          <w:sz w:val="22"/>
          <w:szCs w:val="22"/>
        </w:rPr>
      </w:pPr>
      <w:r w:rsidRPr="009B54E1">
        <w:rPr>
          <w:rFonts w:ascii="Segoe UI" w:hAnsi="Segoe UI" w:cs="Segoe UI"/>
          <w:sz w:val="22"/>
          <w:szCs w:val="22"/>
        </w:rPr>
        <w:t>This research involves several sequential stages. The initial step is to determine and prepare the carbon fibers to be used for the composite. Carbon fibers are purchased online with dimensions of 1.5x0.5 meters. After obtaining the carbon fibers, they are cut and shaped according to the size of the vacuum bagging specimen mold. The mold used is made of glass and has a box-shaped dimension of 40x35 cm. It is then cut in the middle to allow air to exit during the process. Before placing the fibers, the mold is coated with wax mold release to prevent the resin from sticking to it.The next process involves arranging the fibers in a single layer. The resin and catalyst are mixed in a 3:1 ratio (based on resin weight) and manually stirred for approximately 5 minutes to ensure a homogeneous mixture. This mixture is then evenly applied to the previously arranged carbon fibers. The carbon fibers are then re-arranged in another single layer, and the resin-catalyst mixture is again evenly applied.</w:t>
      </w:r>
    </w:p>
    <w:p w14:paraId="202E2AFD" w14:textId="5715F56B" w:rsidR="00EC1EAD" w:rsidRPr="009B54E1" w:rsidRDefault="00EC1EAD" w:rsidP="00BD2CB2">
      <w:pPr>
        <w:spacing w:after="160"/>
        <w:ind w:firstLine="720"/>
        <w:jc w:val="both"/>
        <w:rPr>
          <w:rFonts w:ascii="Segoe UI" w:hAnsi="Segoe UI" w:cs="Segoe UI"/>
          <w:sz w:val="22"/>
          <w:szCs w:val="22"/>
        </w:rPr>
      </w:pPr>
      <w:r w:rsidRPr="009B54E1">
        <w:rPr>
          <w:rFonts w:ascii="Segoe UI" w:hAnsi="Segoe UI" w:cs="Segoe UI"/>
          <w:sz w:val="22"/>
          <w:szCs w:val="22"/>
        </w:rPr>
        <w:t>To strengthen the composite structure, a breder cloth is placed over the carbon fibers. Hoses are attached to the middle part of the mold to allow air to be removed, and then the mold is covered with a plastic bag sealed with dodol adhesive to prevent air leakage into the mold.Next, the composite is left to cure for approximately 6 hours. After the curing period, the vacuum machine is turned off, and the composite is left to rest for 18 hours before removing the plastic bag and extracting the composite from the mold.Once successfully removed from the mold, the composite undergoes material forming to meet ASTM testing size requirements using milling machines and sandpaper as preparation for testing. The formed specimens are then ready to be tested in bending tests</w:t>
      </w:r>
    </w:p>
    <w:p w14:paraId="481EC0A3" w14:textId="1EB59A7E" w:rsidR="00AD5BCC" w:rsidRDefault="00EC1EAD" w:rsidP="0051709A">
      <w:pPr>
        <w:spacing w:after="160"/>
        <w:ind w:firstLine="720"/>
        <w:jc w:val="both"/>
        <w:rPr>
          <w:rFonts w:ascii="Segoe UI" w:hAnsi="Segoe UI" w:cs="Segoe UI"/>
          <w:sz w:val="22"/>
          <w:szCs w:val="22"/>
        </w:rPr>
      </w:pPr>
      <w:r w:rsidRPr="009B54E1">
        <w:rPr>
          <w:rFonts w:ascii="Segoe UI" w:hAnsi="Segoe UI" w:cs="Segoe UI"/>
          <w:sz w:val="22"/>
          <w:szCs w:val="22"/>
        </w:rPr>
        <w:t>In the final stage, data from all tests are collected and recorded for further analysis and discussion in this research. All these stages are carried out to achieve accurate and reliable results in this composite study</w:t>
      </w:r>
      <w:r w:rsidR="008776D9">
        <w:rPr>
          <w:rFonts w:ascii="Segoe UI" w:hAnsi="Segoe UI" w:cs="Segoe UI"/>
          <w:sz w:val="22"/>
          <w:szCs w:val="22"/>
          <w:lang w:val="en-US"/>
        </w:rPr>
        <w:t xml:space="preserve"> </w:t>
      </w:r>
      <w:r w:rsidR="008776D9">
        <w:rPr>
          <w:rFonts w:ascii="Segoe UI" w:hAnsi="Segoe UI" w:cs="Segoe UI"/>
          <w:color w:val="000000"/>
          <w:sz w:val="22"/>
          <w:szCs w:val="22"/>
          <w:lang w:val="en-US"/>
        </w:rPr>
        <w:t>[</w:t>
      </w:r>
      <w:r w:rsidR="008776D9">
        <w:rPr>
          <w:rFonts w:ascii="Segoe UI" w:hAnsi="Segoe UI" w:cs="Segoe UI"/>
          <w:color w:val="000000"/>
          <w:sz w:val="22"/>
          <w:szCs w:val="22"/>
          <w:lang w:val="en-US"/>
        </w:rPr>
        <w:t>10</w:t>
      </w:r>
      <w:r w:rsidR="008776D9">
        <w:rPr>
          <w:rFonts w:ascii="Segoe UI" w:hAnsi="Segoe UI" w:cs="Segoe UI"/>
          <w:color w:val="000000"/>
          <w:sz w:val="22"/>
          <w:szCs w:val="22"/>
          <w:lang w:val="en-US"/>
        </w:rPr>
        <w:t>][</w:t>
      </w:r>
      <w:r w:rsidR="008776D9">
        <w:rPr>
          <w:rFonts w:ascii="Segoe UI" w:hAnsi="Segoe UI" w:cs="Segoe UI"/>
          <w:color w:val="000000"/>
          <w:sz w:val="22"/>
          <w:szCs w:val="22"/>
          <w:lang w:val="en-US"/>
        </w:rPr>
        <w:t>11</w:t>
      </w:r>
      <w:r w:rsidR="008776D9">
        <w:rPr>
          <w:rFonts w:ascii="Segoe UI" w:hAnsi="Segoe UI" w:cs="Segoe UI"/>
          <w:color w:val="000000"/>
          <w:sz w:val="22"/>
          <w:szCs w:val="22"/>
          <w:lang w:val="en-US"/>
        </w:rPr>
        <w:t>]</w:t>
      </w:r>
      <w:r w:rsidR="008776D9" w:rsidRPr="009B54E1">
        <w:rPr>
          <w:rFonts w:ascii="Segoe UI" w:hAnsi="Segoe UI" w:cs="Segoe UI"/>
          <w:color w:val="000000"/>
          <w:sz w:val="22"/>
          <w:szCs w:val="22"/>
        </w:rPr>
        <w:t>.</w:t>
      </w:r>
    </w:p>
    <w:p w14:paraId="4F201154" w14:textId="77777777" w:rsidR="00AD5BCC" w:rsidRDefault="00AD5BCC">
      <w:pPr>
        <w:rPr>
          <w:rFonts w:ascii="Segoe UI" w:hAnsi="Segoe UI" w:cs="Segoe UI"/>
          <w:sz w:val="22"/>
          <w:szCs w:val="22"/>
        </w:rPr>
      </w:pPr>
      <w:r>
        <w:rPr>
          <w:rFonts w:ascii="Segoe UI" w:hAnsi="Segoe UI" w:cs="Segoe UI"/>
          <w:sz w:val="22"/>
          <w:szCs w:val="22"/>
        </w:rPr>
        <w:br w:type="page"/>
      </w:r>
    </w:p>
    <w:p w14:paraId="534C0536" w14:textId="77777777" w:rsidR="00EC1EAD" w:rsidRPr="009B54E1" w:rsidRDefault="00EC1EAD" w:rsidP="0051709A">
      <w:pPr>
        <w:spacing w:after="160"/>
        <w:ind w:firstLine="720"/>
        <w:jc w:val="both"/>
        <w:rPr>
          <w:rFonts w:ascii="Segoe UI" w:hAnsi="Segoe UI" w:cs="Segoe UI"/>
          <w:sz w:val="22"/>
          <w:szCs w:val="22"/>
        </w:rPr>
      </w:pPr>
    </w:p>
    <w:p w14:paraId="47E60E42" w14:textId="5FF7F765" w:rsidR="00BD2CB2" w:rsidRPr="009B54E1" w:rsidRDefault="00AD5BCC" w:rsidP="00AD5BCC">
      <w:pPr>
        <w:spacing w:after="160"/>
        <w:jc w:val="center"/>
        <w:rPr>
          <w:rFonts w:ascii="Segoe UI" w:hAnsi="Segoe UI" w:cs="Segoe UI"/>
          <w:b/>
          <w:bCs/>
          <w:sz w:val="22"/>
          <w:szCs w:val="22"/>
          <w:lang w:val="en-US"/>
        </w:rPr>
      </w:pPr>
      <w:r w:rsidRPr="009B54E1">
        <w:rPr>
          <w:rFonts w:ascii="Segoe UI" w:hAnsi="Segoe UI" w:cs="Segoe UI"/>
          <w:b/>
          <w:bCs/>
          <w:sz w:val="22"/>
          <w:szCs w:val="22"/>
          <w:lang w:val="en-US"/>
        </w:rPr>
        <w:t>RESULTS AND DISCUSSION</w:t>
      </w:r>
    </w:p>
    <w:p w14:paraId="253B3AE0" w14:textId="5E7B465B" w:rsidR="001257D2" w:rsidRPr="009B54E1" w:rsidRDefault="001257D2" w:rsidP="0051709A">
      <w:pPr>
        <w:spacing w:after="160"/>
        <w:jc w:val="both"/>
        <w:rPr>
          <w:rFonts w:ascii="Segoe UI" w:hAnsi="Segoe UI" w:cs="Segoe UI"/>
          <w:b/>
          <w:bCs/>
          <w:sz w:val="22"/>
          <w:szCs w:val="22"/>
        </w:rPr>
      </w:pPr>
      <w:r w:rsidRPr="009B54E1">
        <w:rPr>
          <w:rFonts w:ascii="Segoe UI" w:hAnsi="Segoe UI" w:cs="Segoe UI"/>
          <w:b/>
          <w:bCs/>
          <w:sz w:val="22"/>
          <w:szCs w:val="22"/>
        </w:rPr>
        <w:t>A.</w:t>
      </w:r>
      <w:r w:rsidRPr="009B54E1">
        <w:rPr>
          <w:rFonts w:ascii="Segoe UI" w:hAnsi="Segoe UI" w:cs="Segoe UI"/>
        </w:rPr>
        <w:t xml:space="preserve"> </w:t>
      </w:r>
      <w:r w:rsidRPr="009B54E1">
        <w:rPr>
          <w:rFonts w:ascii="Segoe UI" w:hAnsi="Segoe UI" w:cs="Segoe UI"/>
          <w:b/>
          <w:bCs/>
          <w:sz w:val="22"/>
          <w:szCs w:val="22"/>
        </w:rPr>
        <w:t>Research Result</w:t>
      </w:r>
    </w:p>
    <w:p w14:paraId="3C9ABE12" w14:textId="5ED24019" w:rsidR="00BD2CB2" w:rsidRPr="009B54E1" w:rsidRDefault="00AD5BCC" w:rsidP="001257D2">
      <w:pPr>
        <w:pStyle w:val="Caption"/>
        <w:keepNext/>
        <w:ind w:firstLine="720"/>
        <w:jc w:val="both"/>
        <w:rPr>
          <w:rFonts w:ascii="Segoe UI" w:eastAsia="Times New Roman" w:hAnsi="Segoe UI" w:cs="Segoe UI"/>
          <w:b w:val="0"/>
          <w:iCs w:val="0"/>
          <w:sz w:val="22"/>
          <w:szCs w:val="22"/>
          <w:lang w:val="id-ID"/>
        </w:rPr>
      </w:pPr>
      <w:r w:rsidRPr="009B54E1">
        <w:rPr>
          <w:noProof/>
        </w:rPr>
        <w:drawing>
          <wp:anchor distT="0" distB="0" distL="114300" distR="114300" simplePos="0" relativeHeight="251662336" behindDoc="0" locked="0" layoutInCell="1" allowOverlap="1" wp14:anchorId="4C258C29" wp14:editId="5BCA3E84">
            <wp:simplePos x="0" y="0"/>
            <wp:positionH relativeFrom="column">
              <wp:posOffset>2909570</wp:posOffset>
            </wp:positionH>
            <wp:positionV relativeFrom="paragraph">
              <wp:posOffset>739140</wp:posOffset>
            </wp:positionV>
            <wp:extent cx="1291590" cy="1514475"/>
            <wp:effectExtent l="2857" t="0" r="6668" b="6667"/>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291590" cy="1514475"/>
                    </a:xfrm>
                    <a:prstGeom prst="rect">
                      <a:avLst/>
                    </a:prstGeom>
                  </pic:spPr>
                </pic:pic>
              </a:graphicData>
            </a:graphic>
            <wp14:sizeRelH relativeFrom="margin">
              <wp14:pctWidth>0</wp14:pctWidth>
            </wp14:sizeRelH>
          </wp:anchor>
        </w:drawing>
      </w:r>
      <w:r w:rsidRPr="009B54E1">
        <w:rPr>
          <w:rFonts w:ascii="Segoe UI" w:hAnsi="Segoe UI" w:cs="Segoe UI"/>
          <w:noProof/>
        </w:rPr>
        <w:drawing>
          <wp:anchor distT="0" distB="0" distL="114300" distR="114300" simplePos="0" relativeHeight="251663360" behindDoc="0" locked="0" layoutInCell="1" allowOverlap="1" wp14:anchorId="3C59290E" wp14:editId="62DC9887">
            <wp:simplePos x="0" y="0"/>
            <wp:positionH relativeFrom="column">
              <wp:posOffset>906354</wp:posOffset>
            </wp:positionH>
            <wp:positionV relativeFrom="paragraph">
              <wp:posOffset>642302</wp:posOffset>
            </wp:positionV>
            <wp:extent cx="1298107" cy="1712595"/>
            <wp:effectExtent l="2222"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298107" cy="1712595"/>
                    </a:xfrm>
                    <a:prstGeom prst="rect">
                      <a:avLst/>
                    </a:prstGeom>
                  </pic:spPr>
                </pic:pic>
              </a:graphicData>
            </a:graphic>
            <wp14:sizeRelH relativeFrom="margin">
              <wp14:pctWidth>0</wp14:pctWidth>
            </wp14:sizeRelH>
          </wp:anchor>
        </w:drawing>
      </w:r>
      <w:r w:rsidR="00BD2CB2" w:rsidRPr="009B54E1">
        <w:rPr>
          <w:rFonts w:ascii="Segoe UI" w:eastAsia="Times New Roman" w:hAnsi="Segoe UI" w:cs="Segoe UI"/>
          <w:b w:val="0"/>
          <w:iCs w:val="0"/>
          <w:sz w:val="22"/>
          <w:szCs w:val="22"/>
          <w:lang w:val="id-ID"/>
        </w:rPr>
        <w:t>In this section, the results of data processing are displayed on the results of the tests that have been carried out. The data from this study were sourced from bending tests and micro-photos using 6 specimens. For data analysis, it takes the average value of each variation used.</w:t>
      </w:r>
    </w:p>
    <w:p w14:paraId="5C41C3D0" w14:textId="6E81ED67" w:rsidR="002A263D" w:rsidRDefault="002A263D" w:rsidP="0051709A">
      <w:pPr>
        <w:rPr>
          <w:rFonts w:ascii="Segoe UI" w:hAnsi="Segoe UI" w:cs="Segoe UI"/>
        </w:rPr>
      </w:pPr>
    </w:p>
    <w:p w14:paraId="4DF871CE" w14:textId="4030ECD2" w:rsidR="008936C4" w:rsidRDefault="008936C4" w:rsidP="0051709A">
      <w:pPr>
        <w:rPr>
          <w:rFonts w:ascii="Segoe UI" w:hAnsi="Segoe UI" w:cs="Segoe UI"/>
        </w:rPr>
      </w:pPr>
    </w:p>
    <w:p w14:paraId="6223C756" w14:textId="77777777" w:rsidR="008936C4" w:rsidRDefault="008936C4" w:rsidP="0051709A">
      <w:pPr>
        <w:rPr>
          <w:rFonts w:ascii="Segoe UI" w:hAnsi="Segoe UI" w:cs="Segoe UI"/>
        </w:rPr>
      </w:pPr>
    </w:p>
    <w:p w14:paraId="3BC0E285" w14:textId="77777777" w:rsidR="008936C4" w:rsidRDefault="008936C4" w:rsidP="0051709A">
      <w:pPr>
        <w:rPr>
          <w:rFonts w:ascii="Segoe UI" w:hAnsi="Segoe UI" w:cs="Segoe UI"/>
        </w:rPr>
      </w:pPr>
    </w:p>
    <w:p w14:paraId="40170B50" w14:textId="77777777" w:rsidR="008936C4" w:rsidRDefault="008936C4" w:rsidP="0051709A">
      <w:pPr>
        <w:rPr>
          <w:rFonts w:ascii="Segoe UI" w:hAnsi="Segoe UI" w:cs="Segoe UI"/>
        </w:rPr>
      </w:pPr>
    </w:p>
    <w:p w14:paraId="2A447237" w14:textId="77777777" w:rsidR="008936C4" w:rsidRDefault="008936C4" w:rsidP="0051709A">
      <w:pPr>
        <w:rPr>
          <w:rFonts w:ascii="Segoe UI" w:hAnsi="Segoe UI" w:cs="Segoe UI"/>
        </w:rPr>
      </w:pPr>
    </w:p>
    <w:p w14:paraId="797DEC41" w14:textId="77777777" w:rsidR="008936C4" w:rsidRDefault="008936C4" w:rsidP="004B7A57">
      <w:pPr>
        <w:rPr>
          <w:rFonts w:ascii="Segoe UI" w:hAnsi="Segoe UI" w:cs="Segoe UI"/>
          <w:noProof/>
        </w:rPr>
      </w:pPr>
    </w:p>
    <w:p w14:paraId="50B0CE8D" w14:textId="713EDB0C" w:rsidR="00BD2CB2" w:rsidRPr="008936C4" w:rsidRDefault="008936C4" w:rsidP="008936C4">
      <w:pPr>
        <w:ind w:left="2160"/>
        <w:rPr>
          <w:rFonts w:ascii="Segoe UI" w:hAnsi="Segoe UI" w:cs="Segoe UI"/>
        </w:rPr>
      </w:pPr>
      <w:r>
        <w:rPr>
          <w:rFonts w:ascii="Segoe UI" w:hAnsi="Segoe UI" w:cs="Segoe UI"/>
          <w:noProof/>
          <w:lang w:val="en-US"/>
        </w:rPr>
        <w:t xml:space="preserve">   </w:t>
      </w:r>
      <w:r w:rsidR="004B7A57">
        <w:rPr>
          <w:rFonts w:ascii="Segoe UI" w:hAnsi="Segoe UI" w:cs="Segoe UI"/>
          <w:noProof/>
        </w:rPr>
        <w:t>a)</w:t>
      </w:r>
      <w:r w:rsidR="0051709A" w:rsidRPr="002A263D">
        <w:rPr>
          <w:rFonts w:ascii="Segoe UI" w:hAnsi="Segoe UI" w:cs="Segoe UI"/>
          <w:noProof/>
          <w:lang w:val="en-US"/>
        </w:rPr>
        <w:t xml:space="preserve">      </w:t>
      </w:r>
      <w:r>
        <w:rPr>
          <w:rFonts w:ascii="Segoe UI" w:hAnsi="Segoe UI" w:cs="Segoe UI"/>
          <w:lang w:val="en-US"/>
        </w:rPr>
        <w:t xml:space="preserve">                                       </w:t>
      </w:r>
      <w:r w:rsidR="0051709A" w:rsidRPr="009B54E1">
        <w:rPr>
          <w:rFonts w:ascii="Segoe UI" w:hAnsi="Segoe UI" w:cs="Segoe UI"/>
          <w:noProof/>
          <w:lang w:val="en-US"/>
        </w:rPr>
        <w:t xml:space="preserve">b)        </w:t>
      </w:r>
    </w:p>
    <w:p w14:paraId="3E169BBE" w14:textId="224DD7FB" w:rsidR="002A263D" w:rsidRPr="00AD5BCC" w:rsidRDefault="002A263D" w:rsidP="008936C4">
      <w:pPr>
        <w:jc w:val="center"/>
        <w:rPr>
          <w:rFonts w:ascii="Segoe UI" w:hAnsi="Segoe UI" w:cs="Segoe UI"/>
          <w:bCs/>
          <w:sz w:val="22"/>
          <w:szCs w:val="22"/>
          <w:lang w:val="en-US"/>
        </w:rPr>
      </w:pPr>
      <w:bookmarkStart w:id="11" w:name="_Hlk142135038"/>
      <w:r w:rsidRPr="00AD5BCC">
        <w:rPr>
          <w:rFonts w:ascii="Segoe UI" w:hAnsi="Segoe UI" w:cs="Segoe UI"/>
          <w:b/>
          <w:sz w:val="22"/>
          <w:szCs w:val="22"/>
          <w:lang w:val="en-US"/>
        </w:rPr>
        <w:t xml:space="preserve">Figure 2. </w:t>
      </w:r>
      <w:r w:rsidR="008936C4" w:rsidRPr="00AD5BCC">
        <w:rPr>
          <w:rFonts w:ascii="Segoe UI" w:hAnsi="Segoe UI" w:cs="Segoe UI"/>
          <w:bCs/>
          <w:sz w:val="22"/>
          <w:szCs w:val="22"/>
          <w:lang w:val="en-US"/>
        </w:rPr>
        <w:t>a)</w:t>
      </w:r>
      <w:r w:rsidR="008936C4" w:rsidRPr="00AD5BCC">
        <w:rPr>
          <w:rFonts w:ascii="Segoe UI" w:hAnsi="Segoe UI" w:cs="Segoe UI"/>
          <w:b/>
          <w:sz w:val="22"/>
          <w:szCs w:val="22"/>
          <w:lang w:val="en-US"/>
        </w:rPr>
        <w:t xml:space="preserve"> </w:t>
      </w:r>
      <w:r w:rsidR="008936C4" w:rsidRPr="00AD5BCC">
        <w:rPr>
          <w:rFonts w:ascii="Segoe UI" w:hAnsi="Segoe UI" w:cs="Segoe UI"/>
          <w:bCs/>
          <w:sz w:val="22"/>
          <w:szCs w:val="22"/>
          <w:lang w:val="en-US"/>
        </w:rPr>
        <w:t>Vacuum Infusion b) Vacuum Bagging Processes</w:t>
      </w:r>
    </w:p>
    <w:p w14:paraId="419E72B3" w14:textId="77777777" w:rsidR="008936C4" w:rsidRPr="00AD5BCC" w:rsidRDefault="008936C4" w:rsidP="002A263D">
      <w:pPr>
        <w:jc w:val="both"/>
        <w:rPr>
          <w:rFonts w:ascii="Segoe UI" w:hAnsi="Segoe UI" w:cs="Segoe UI"/>
          <w:bCs/>
          <w:sz w:val="22"/>
          <w:szCs w:val="22"/>
          <w:lang w:val="en-US"/>
        </w:rPr>
      </w:pPr>
    </w:p>
    <w:p w14:paraId="2E6975C1" w14:textId="43948680" w:rsidR="002A263D" w:rsidRDefault="008936C4" w:rsidP="002A263D">
      <w:pPr>
        <w:ind w:firstLine="720"/>
        <w:jc w:val="both"/>
        <w:rPr>
          <w:rFonts w:ascii="Segoe UI" w:hAnsi="Segoe UI" w:cs="Segoe UI"/>
          <w:noProof/>
          <w:sz w:val="22"/>
          <w:szCs w:val="22"/>
          <w:lang w:val="en-US"/>
        </w:rPr>
      </w:pPr>
      <w:bookmarkStart w:id="12" w:name="_Hlk142135062"/>
      <w:r w:rsidRPr="00AD5BCC">
        <w:rPr>
          <w:rFonts w:ascii="Segoe UI" w:hAnsi="Segoe UI" w:cs="Segoe UI"/>
          <w:noProof/>
          <w:sz w:val="22"/>
          <w:szCs w:val="22"/>
          <w:lang w:val="en-US"/>
        </w:rPr>
        <w:drawing>
          <wp:anchor distT="0" distB="0" distL="114300" distR="114300" simplePos="0" relativeHeight="251664384" behindDoc="0" locked="0" layoutInCell="1" allowOverlap="1" wp14:anchorId="703B64E4" wp14:editId="574872F1">
            <wp:simplePos x="0" y="0"/>
            <wp:positionH relativeFrom="column">
              <wp:posOffset>2898459</wp:posOffset>
            </wp:positionH>
            <wp:positionV relativeFrom="paragraph">
              <wp:posOffset>210501</wp:posOffset>
            </wp:positionV>
            <wp:extent cx="1173480" cy="1564005"/>
            <wp:effectExtent l="0" t="4763" r="2858" b="2857"/>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173480" cy="1564005"/>
                    </a:xfrm>
                    <a:prstGeom prst="rect">
                      <a:avLst/>
                    </a:prstGeom>
                  </pic:spPr>
                </pic:pic>
              </a:graphicData>
            </a:graphic>
          </wp:anchor>
        </w:drawing>
      </w:r>
      <w:r w:rsidR="002A263D" w:rsidRPr="00AD5BCC">
        <w:rPr>
          <w:rFonts w:ascii="Segoe UI" w:hAnsi="Segoe UI" w:cs="Segoe UI"/>
          <w:noProof/>
          <w:sz w:val="22"/>
          <w:szCs w:val="22"/>
          <w:lang w:val="en-US"/>
        </w:rPr>
        <w:t>After the vacuuming process for 6 hours and then left for 18 hours, the results are as follows</w:t>
      </w:r>
    </w:p>
    <w:p w14:paraId="2796B8D9" w14:textId="77777777" w:rsidR="00AD5BCC" w:rsidRPr="00AD5BCC" w:rsidRDefault="00AD5BCC" w:rsidP="002A263D">
      <w:pPr>
        <w:ind w:firstLine="720"/>
        <w:jc w:val="both"/>
        <w:rPr>
          <w:rFonts w:ascii="Segoe UI" w:hAnsi="Segoe UI" w:cs="Segoe UI"/>
          <w:noProof/>
          <w:sz w:val="22"/>
          <w:szCs w:val="22"/>
          <w:lang w:val="en-US"/>
        </w:rPr>
      </w:pPr>
    </w:p>
    <w:p w14:paraId="6004C60E" w14:textId="33F8B691" w:rsidR="0051709A" w:rsidRDefault="008936C4" w:rsidP="0051709A">
      <w:pPr>
        <w:jc w:val="both"/>
        <w:rPr>
          <w:rFonts w:ascii="Segoe UI" w:hAnsi="Segoe UI" w:cs="Segoe UI"/>
          <w:noProof/>
          <w:lang w:val="en-US"/>
        </w:rPr>
      </w:pPr>
      <w:r w:rsidRPr="009B54E1">
        <w:rPr>
          <w:rFonts w:ascii="Segoe UI" w:hAnsi="Segoe UI" w:cs="Segoe UI"/>
          <w:noProof/>
          <w:lang w:val="en-US"/>
        </w:rPr>
        <w:drawing>
          <wp:anchor distT="0" distB="0" distL="114300" distR="114300" simplePos="0" relativeHeight="251665408" behindDoc="0" locked="0" layoutInCell="1" allowOverlap="1" wp14:anchorId="2A2DA108" wp14:editId="30951C6F">
            <wp:simplePos x="0" y="0"/>
            <wp:positionH relativeFrom="column">
              <wp:posOffset>701040</wp:posOffset>
            </wp:positionH>
            <wp:positionV relativeFrom="paragraph">
              <wp:posOffset>5715</wp:posOffset>
            </wp:positionV>
            <wp:extent cx="1563011" cy="1172308"/>
            <wp:effectExtent l="0" t="0" r="0" b="889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3011" cy="1172308"/>
                    </a:xfrm>
                    <a:prstGeom prst="rect">
                      <a:avLst/>
                    </a:prstGeom>
                  </pic:spPr>
                </pic:pic>
              </a:graphicData>
            </a:graphic>
          </wp:anchor>
        </w:drawing>
      </w:r>
    </w:p>
    <w:p w14:paraId="47AB63E6" w14:textId="77777777" w:rsidR="008936C4" w:rsidRDefault="008936C4" w:rsidP="0051709A">
      <w:pPr>
        <w:jc w:val="both"/>
        <w:rPr>
          <w:rFonts w:ascii="Segoe UI" w:hAnsi="Segoe UI" w:cs="Segoe UI"/>
          <w:noProof/>
          <w:lang w:val="en-US"/>
        </w:rPr>
      </w:pPr>
    </w:p>
    <w:p w14:paraId="51D7719C" w14:textId="77777777" w:rsidR="008936C4" w:rsidRDefault="008936C4" w:rsidP="0051709A">
      <w:pPr>
        <w:jc w:val="both"/>
        <w:rPr>
          <w:rFonts w:ascii="Segoe UI" w:hAnsi="Segoe UI" w:cs="Segoe UI"/>
          <w:noProof/>
          <w:lang w:val="en-US"/>
        </w:rPr>
      </w:pPr>
    </w:p>
    <w:p w14:paraId="76E7A4DB" w14:textId="77777777" w:rsidR="008936C4" w:rsidRDefault="008936C4" w:rsidP="0051709A">
      <w:pPr>
        <w:jc w:val="both"/>
        <w:rPr>
          <w:rFonts w:ascii="Segoe UI" w:hAnsi="Segoe UI" w:cs="Segoe UI"/>
          <w:noProof/>
          <w:lang w:val="en-US"/>
        </w:rPr>
      </w:pPr>
    </w:p>
    <w:p w14:paraId="00B7FEF9" w14:textId="77777777" w:rsidR="008936C4" w:rsidRDefault="008936C4" w:rsidP="0051709A">
      <w:pPr>
        <w:jc w:val="both"/>
        <w:rPr>
          <w:rFonts w:ascii="Segoe UI" w:hAnsi="Segoe UI" w:cs="Segoe UI"/>
          <w:noProof/>
          <w:lang w:val="en-US"/>
        </w:rPr>
      </w:pPr>
    </w:p>
    <w:p w14:paraId="4FEFDCD6" w14:textId="77777777" w:rsidR="008936C4" w:rsidRDefault="008936C4" w:rsidP="0051709A">
      <w:pPr>
        <w:jc w:val="both"/>
        <w:rPr>
          <w:rFonts w:ascii="Segoe UI" w:hAnsi="Segoe UI" w:cs="Segoe UI"/>
          <w:noProof/>
          <w:lang w:val="en-US"/>
        </w:rPr>
      </w:pPr>
    </w:p>
    <w:p w14:paraId="76EE0950" w14:textId="77777777" w:rsidR="008936C4" w:rsidRPr="008936C4" w:rsidRDefault="008936C4" w:rsidP="008936C4">
      <w:pPr>
        <w:ind w:left="2160"/>
        <w:rPr>
          <w:rFonts w:ascii="Segoe UI" w:hAnsi="Segoe UI" w:cs="Segoe UI"/>
        </w:rPr>
      </w:pPr>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1AF16DAD" w14:textId="11C7E1D2" w:rsidR="002A263D" w:rsidRPr="00AD5BCC" w:rsidRDefault="002A263D" w:rsidP="008936C4">
      <w:pPr>
        <w:jc w:val="center"/>
        <w:rPr>
          <w:rFonts w:ascii="Segoe UI" w:hAnsi="Segoe UI" w:cs="Segoe UI"/>
          <w:bCs/>
          <w:sz w:val="22"/>
          <w:szCs w:val="22"/>
          <w:lang w:val="en-US"/>
        </w:rPr>
      </w:pPr>
      <w:bookmarkStart w:id="13" w:name="_Hlk142135192"/>
      <w:r w:rsidRPr="00AD5BCC">
        <w:rPr>
          <w:rFonts w:ascii="Segoe UI" w:hAnsi="Segoe UI" w:cs="Segoe UI"/>
          <w:b/>
          <w:sz w:val="22"/>
          <w:szCs w:val="22"/>
          <w:lang w:val="en-US"/>
        </w:rPr>
        <w:t xml:space="preserve">Figure 3. </w:t>
      </w:r>
      <w:r w:rsidR="00AD5BCC" w:rsidRPr="00AD5BCC">
        <w:rPr>
          <w:rFonts w:ascii="Segoe UI" w:hAnsi="Segoe UI" w:cs="Segoe UI"/>
          <w:bCs/>
          <w:sz w:val="22"/>
          <w:szCs w:val="22"/>
          <w:lang w:val="en-US"/>
        </w:rPr>
        <w:t xml:space="preserve">The Results </w:t>
      </w:r>
      <w:r w:rsidR="008936C4" w:rsidRPr="00AD5BCC">
        <w:rPr>
          <w:rFonts w:ascii="Segoe UI" w:hAnsi="Segoe UI" w:cs="Segoe UI"/>
          <w:bCs/>
          <w:sz w:val="22"/>
          <w:szCs w:val="22"/>
          <w:lang w:val="en-US"/>
        </w:rPr>
        <w:t>a)</w:t>
      </w:r>
      <w:r w:rsidR="008936C4" w:rsidRPr="00AD5BCC">
        <w:rPr>
          <w:rFonts w:ascii="Segoe UI" w:hAnsi="Segoe UI" w:cs="Segoe UI"/>
          <w:b/>
          <w:sz w:val="22"/>
          <w:szCs w:val="22"/>
          <w:lang w:val="en-US"/>
        </w:rPr>
        <w:t xml:space="preserve"> </w:t>
      </w:r>
      <w:r w:rsidR="00AD5BCC" w:rsidRPr="00AD5BCC">
        <w:rPr>
          <w:rFonts w:ascii="Segoe UI" w:hAnsi="Segoe UI" w:cs="Segoe UI"/>
          <w:bCs/>
          <w:sz w:val="22"/>
          <w:szCs w:val="22"/>
          <w:lang w:val="en-US"/>
        </w:rPr>
        <w:t xml:space="preserve">The Vacuum Infusion </w:t>
      </w:r>
      <w:r w:rsidR="008936C4" w:rsidRPr="00AD5BCC">
        <w:rPr>
          <w:rFonts w:ascii="Segoe UI" w:hAnsi="Segoe UI" w:cs="Segoe UI"/>
          <w:bCs/>
          <w:sz w:val="22"/>
          <w:szCs w:val="22"/>
          <w:lang w:val="en-US"/>
        </w:rPr>
        <w:t>b</w:t>
      </w:r>
      <w:r w:rsidR="00AD5BCC" w:rsidRPr="00AD5BCC">
        <w:rPr>
          <w:rFonts w:ascii="Segoe UI" w:hAnsi="Segoe UI" w:cs="Segoe UI"/>
          <w:bCs/>
          <w:sz w:val="22"/>
          <w:szCs w:val="22"/>
          <w:lang w:val="en-US"/>
        </w:rPr>
        <w:t>)  Vacuum Bagging Processes</w:t>
      </w:r>
    </w:p>
    <w:bookmarkEnd w:id="13"/>
    <w:p w14:paraId="5660DF8C" w14:textId="58D00E05" w:rsidR="008936C4" w:rsidRPr="00AD5BCC" w:rsidRDefault="008936C4" w:rsidP="002A263D">
      <w:pPr>
        <w:ind w:firstLine="720"/>
        <w:jc w:val="both"/>
        <w:rPr>
          <w:rFonts w:ascii="Segoe UI" w:hAnsi="Segoe UI" w:cs="Segoe UI"/>
          <w:sz w:val="22"/>
          <w:szCs w:val="22"/>
        </w:rPr>
      </w:pPr>
    </w:p>
    <w:p w14:paraId="5721AEBB" w14:textId="7F6D2B47" w:rsidR="002A263D" w:rsidRDefault="002A263D" w:rsidP="002A263D">
      <w:pPr>
        <w:ind w:firstLine="720"/>
        <w:jc w:val="both"/>
        <w:rPr>
          <w:rFonts w:ascii="Segoe UI" w:hAnsi="Segoe UI" w:cs="Segoe UI"/>
          <w:sz w:val="22"/>
          <w:szCs w:val="22"/>
        </w:rPr>
      </w:pPr>
      <w:r w:rsidRPr="00AD5BCC">
        <w:rPr>
          <w:rFonts w:ascii="Segoe UI" w:hAnsi="Segoe UI" w:cs="Segoe UI"/>
          <w:sz w:val="22"/>
          <w:szCs w:val="22"/>
        </w:rPr>
        <w:t>Then proceed with cutting the specimen using a CNC router to get precise sizes according to ASTM D790</w:t>
      </w:r>
    </w:p>
    <w:p w14:paraId="307E567D" w14:textId="77777777" w:rsidR="00AD5BCC" w:rsidRPr="00AD5BCC" w:rsidRDefault="00AD5BCC" w:rsidP="002A263D">
      <w:pPr>
        <w:ind w:firstLine="720"/>
        <w:jc w:val="both"/>
        <w:rPr>
          <w:rFonts w:ascii="Segoe UI" w:hAnsi="Segoe UI" w:cs="Segoe UI"/>
          <w:noProof/>
          <w:sz w:val="22"/>
          <w:szCs w:val="22"/>
          <w:lang w:val="en-US"/>
        </w:rPr>
      </w:pPr>
    </w:p>
    <w:p w14:paraId="4EE43CBE" w14:textId="71BFE0E2" w:rsidR="008936C4" w:rsidRDefault="008936C4" w:rsidP="0051709A">
      <w:pPr>
        <w:jc w:val="both"/>
        <w:rPr>
          <w:rFonts w:ascii="Segoe UI" w:hAnsi="Segoe UI" w:cs="Segoe UI"/>
          <w:noProof/>
          <w:lang w:val="en-US"/>
        </w:rPr>
      </w:pPr>
      <w:r w:rsidRPr="009B54E1">
        <w:rPr>
          <w:noProof/>
          <w:lang w:val="en-US"/>
        </w:rPr>
        <w:drawing>
          <wp:anchor distT="0" distB="0" distL="114300" distR="114300" simplePos="0" relativeHeight="251666432" behindDoc="0" locked="0" layoutInCell="1" allowOverlap="1" wp14:anchorId="68F7E443" wp14:editId="5C94649C">
            <wp:simplePos x="0" y="0"/>
            <wp:positionH relativeFrom="column">
              <wp:posOffset>2710815</wp:posOffset>
            </wp:positionH>
            <wp:positionV relativeFrom="paragraph">
              <wp:posOffset>8890</wp:posOffset>
            </wp:positionV>
            <wp:extent cx="1265555" cy="1242060"/>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5555" cy="1242060"/>
                    </a:xfrm>
                    <a:prstGeom prst="rect">
                      <a:avLst/>
                    </a:prstGeom>
                  </pic:spPr>
                </pic:pic>
              </a:graphicData>
            </a:graphic>
          </wp:anchor>
        </w:drawing>
      </w:r>
      <w:r w:rsidRPr="009B54E1">
        <w:rPr>
          <w:rFonts w:ascii="Segoe UI" w:hAnsi="Segoe UI" w:cs="Segoe UI"/>
          <w:noProof/>
          <w:lang w:val="en-US"/>
        </w:rPr>
        <w:drawing>
          <wp:anchor distT="0" distB="0" distL="114300" distR="114300" simplePos="0" relativeHeight="251667456" behindDoc="0" locked="0" layoutInCell="1" allowOverlap="1" wp14:anchorId="29B66624" wp14:editId="6E49BAAA">
            <wp:simplePos x="0" y="0"/>
            <wp:positionH relativeFrom="column">
              <wp:posOffset>872489</wp:posOffset>
            </wp:positionH>
            <wp:positionV relativeFrom="paragraph">
              <wp:posOffset>5080</wp:posOffset>
            </wp:positionV>
            <wp:extent cx="1266825" cy="1242055"/>
            <wp:effectExtent l="0" t="0" r="0" b="0"/>
            <wp:wrapNone/>
            <wp:docPr id="215289988" name="Gambar 21528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7764" cy="1242975"/>
                    </a:xfrm>
                    <a:prstGeom prst="rect">
                      <a:avLst/>
                    </a:prstGeom>
                  </pic:spPr>
                </pic:pic>
              </a:graphicData>
            </a:graphic>
            <wp14:sizeRelH relativeFrom="margin">
              <wp14:pctWidth>0</wp14:pctWidth>
            </wp14:sizeRelH>
            <wp14:sizeRelV relativeFrom="margin">
              <wp14:pctHeight>0</wp14:pctHeight>
            </wp14:sizeRelV>
          </wp:anchor>
        </w:drawing>
      </w:r>
    </w:p>
    <w:p w14:paraId="514BF0EA" w14:textId="58DDBF4C" w:rsidR="008936C4" w:rsidRDefault="008936C4" w:rsidP="0051709A">
      <w:pPr>
        <w:jc w:val="both"/>
        <w:rPr>
          <w:rFonts w:ascii="Segoe UI" w:hAnsi="Segoe UI" w:cs="Segoe UI"/>
          <w:noProof/>
          <w:lang w:val="en-US"/>
        </w:rPr>
      </w:pPr>
    </w:p>
    <w:p w14:paraId="0BF8B5D4" w14:textId="77777777" w:rsidR="008936C4" w:rsidRDefault="008936C4" w:rsidP="0051709A">
      <w:pPr>
        <w:jc w:val="both"/>
        <w:rPr>
          <w:rFonts w:ascii="Segoe UI" w:hAnsi="Segoe UI" w:cs="Segoe UI"/>
          <w:noProof/>
          <w:lang w:val="en-US"/>
        </w:rPr>
      </w:pPr>
    </w:p>
    <w:p w14:paraId="234C04F5" w14:textId="77777777" w:rsidR="008936C4" w:rsidRDefault="008936C4" w:rsidP="0051709A">
      <w:pPr>
        <w:jc w:val="both"/>
        <w:rPr>
          <w:rFonts w:ascii="Segoe UI" w:hAnsi="Segoe UI" w:cs="Segoe UI"/>
          <w:noProof/>
          <w:lang w:val="en-US"/>
        </w:rPr>
      </w:pPr>
    </w:p>
    <w:p w14:paraId="2E6037A3" w14:textId="3714A1DE" w:rsidR="008936C4" w:rsidRDefault="008936C4" w:rsidP="0051709A">
      <w:pPr>
        <w:jc w:val="both"/>
        <w:rPr>
          <w:rFonts w:ascii="Segoe UI" w:hAnsi="Segoe UI" w:cs="Segoe UI"/>
          <w:noProof/>
          <w:lang w:val="en-US"/>
        </w:rPr>
      </w:pPr>
    </w:p>
    <w:p w14:paraId="7BF89661" w14:textId="48D4F00D" w:rsidR="0051709A" w:rsidRPr="009B54E1" w:rsidRDefault="0051709A" w:rsidP="0051709A">
      <w:pPr>
        <w:jc w:val="both"/>
        <w:rPr>
          <w:rFonts w:ascii="Segoe UI" w:hAnsi="Segoe UI" w:cs="Segoe UI"/>
          <w:noProof/>
          <w:lang w:val="en-US"/>
        </w:rPr>
      </w:pPr>
    </w:p>
    <w:p w14:paraId="00D2175B" w14:textId="77777777" w:rsidR="008936C4" w:rsidRPr="008936C4" w:rsidRDefault="008936C4" w:rsidP="008936C4">
      <w:pPr>
        <w:ind w:left="2160"/>
        <w:rPr>
          <w:rFonts w:ascii="Segoe UI" w:hAnsi="Segoe UI" w:cs="Segoe UI"/>
        </w:rPr>
      </w:pPr>
      <w:bookmarkStart w:id="14" w:name="_Toc123695935"/>
      <w:bookmarkStart w:id="15" w:name="_Hlk142135320"/>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601DA939" w14:textId="61E3CD8E" w:rsidR="008936C4" w:rsidRPr="00AD5BCC" w:rsidRDefault="004B7A57" w:rsidP="008936C4">
      <w:pPr>
        <w:pStyle w:val="ListParagraph"/>
        <w:ind w:left="0"/>
        <w:jc w:val="center"/>
        <w:rPr>
          <w:rFonts w:ascii="Segoe UI" w:hAnsi="Segoe UI" w:cs="Segoe UI"/>
          <w:sz w:val="22"/>
          <w:szCs w:val="22"/>
        </w:rPr>
      </w:pPr>
      <w:r w:rsidRPr="00AD5BCC">
        <w:rPr>
          <w:rFonts w:ascii="Segoe UI" w:hAnsi="Segoe UI" w:cs="Segoe UI"/>
          <w:b/>
          <w:sz w:val="22"/>
          <w:szCs w:val="22"/>
        </w:rPr>
        <w:t>Figure 4</w:t>
      </w:r>
      <w:r w:rsidR="00AD5BCC" w:rsidRPr="00AD5BCC">
        <w:rPr>
          <w:rFonts w:ascii="Segoe UI" w:hAnsi="Segoe UI" w:cs="Segoe UI"/>
          <w:b/>
          <w:sz w:val="22"/>
          <w:szCs w:val="22"/>
        </w:rPr>
        <w:t>.</w:t>
      </w:r>
      <w:r w:rsidR="00AD5BCC" w:rsidRPr="00AD5BCC">
        <w:rPr>
          <w:rFonts w:ascii="Segoe UI" w:hAnsi="Segoe UI" w:cs="Segoe UI"/>
          <w:bCs/>
          <w:sz w:val="22"/>
          <w:szCs w:val="22"/>
        </w:rPr>
        <w:t xml:space="preserve"> </w:t>
      </w:r>
      <w:r w:rsidR="00AD5BCC" w:rsidRPr="00AD5BCC">
        <w:rPr>
          <w:rFonts w:ascii="Segoe UI" w:hAnsi="Segoe UI" w:cs="Segoe UI"/>
          <w:sz w:val="22"/>
          <w:szCs w:val="22"/>
        </w:rPr>
        <w:t>Results Of Cutting Using</w:t>
      </w:r>
      <w:r w:rsidRPr="00AD5BCC">
        <w:rPr>
          <w:rFonts w:ascii="Segoe UI" w:hAnsi="Segoe UI" w:cs="Segoe UI"/>
          <w:sz w:val="22"/>
          <w:szCs w:val="22"/>
        </w:rPr>
        <w:t xml:space="preserve"> CNC </w:t>
      </w:r>
      <w:r w:rsidR="00AD5BCC" w:rsidRPr="00AD5BCC">
        <w:rPr>
          <w:rFonts w:ascii="Segoe UI" w:hAnsi="Segoe UI" w:cs="Segoe UI"/>
          <w:sz w:val="22"/>
          <w:szCs w:val="22"/>
          <w:lang w:val="en-US"/>
        </w:rPr>
        <w:t>R</w:t>
      </w:r>
      <w:r w:rsidRPr="00AD5BCC">
        <w:rPr>
          <w:rFonts w:ascii="Segoe UI" w:hAnsi="Segoe UI" w:cs="Segoe UI"/>
          <w:sz w:val="22"/>
          <w:szCs w:val="22"/>
        </w:rPr>
        <w:t>outer</w:t>
      </w:r>
      <w:r w:rsidR="008936C4" w:rsidRPr="00AD5BCC">
        <w:rPr>
          <w:rFonts w:ascii="Segoe UI" w:hAnsi="Segoe UI" w:cs="Segoe UI"/>
          <w:b/>
          <w:sz w:val="22"/>
          <w:szCs w:val="22"/>
          <w:lang w:val="en-US"/>
        </w:rPr>
        <w:t xml:space="preserve"> </w:t>
      </w:r>
      <w:r w:rsidR="008936C4" w:rsidRPr="00AD5BCC">
        <w:rPr>
          <w:rFonts w:ascii="Segoe UI" w:hAnsi="Segoe UI" w:cs="Segoe UI"/>
          <w:sz w:val="22"/>
          <w:szCs w:val="22"/>
        </w:rPr>
        <w:t>a).</w:t>
      </w:r>
      <w:r w:rsidR="00AD5BCC" w:rsidRPr="00AD5BCC">
        <w:rPr>
          <w:rFonts w:ascii="Segoe UI" w:hAnsi="Segoe UI" w:cs="Segoe UI"/>
          <w:sz w:val="22"/>
          <w:szCs w:val="22"/>
          <w:lang w:val="en-US"/>
        </w:rPr>
        <w:t xml:space="preserve"> </w:t>
      </w:r>
      <w:r w:rsidR="00AD5BCC" w:rsidRPr="00AD5BCC">
        <w:rPr>
          <w:rFonts w:ascii="Segoe UI" w:hAnsi="Segoe UI" w:cs="Segoe UI"/>
          <w:sz w:val="22"/>
          <w:szCs w:val="22"/>
        </w:rPr>
        <w:t>Vacuum Infusion Cutting Results</w:t>
      </w:r>
      <w:r w:rsidR="008936C4" w:rsidRPr="00AD5BCC">
        <w:rPr>
          <w:rFonts w:ascii="Segoe UI" w:hAnsi="Segoe UI" w:cs="Segoe UI"/>
          <w:sz w:val="22"/>
          <w:szCs w:val="22"/>
          <w:lang w:val="en-US"/>
        </w:rPr>
        <w:t xml:space="preserve"> </w:t>
      </w:r>
      <w:r w:rsidR="008936C4" w:rsidRPr="00AD5BCC">
        <w:rPr>
          <w:rFonts w:ascii="Segoe UI" w:hAnsi="Segoe UI" w:cs="Segoe UI"/>
          <w:sz w:val="22"/>
          <w:szCs w:val="22"/>
        </w:rPr>
        <w:t xml:space="preserve">b) </w:t>
      </w:r>
      <w:r w:rsidR="00AD5BCC" w:rsidRPr="00AD5BCC">
        <w:rPr>
          <w:rFonts w:ascii="Segoe UI" w:hAnsi="Segoe UI" w:cs="Segoe UI"/>
          <w:sz w:val="22"/>
          <w:szCs w:val="22"/>
        </w:rPr>
        <w:t>Vacuum Bagging Cutting Results</w:t>
      </w:r>
    </w:p>
    <w:p w14:paraId="474CB973" w14:textId="6CF1E8DD" w:rsidR="004B7A57" w:rsidRDefault="004B7A57" w:rsidP="00AD5BCC">
      <w:pPr>
        <w:pStyle w:val="ListParagraph"/>
        <w:ind w:left="0"/>
        <w:jc w:val="center"/>
        <w:rPr>
          <w:rFonts w:ascii="Segoe UI" w:hAnsi="Segoe UI" w:cs="Segoe UI"/>
          <w:sz w:val="22"/>
          <w:szCs w:val="22"/>
        </w:rPr>
      </w:pPr>
    </w:p>
    <w:p w14:paraId="4165EC40" w14:textId="77777777" w:rsidR="00AD5BCC" w:rsidRPr="00AD5BCC" w:rsidRDefault="00AD5BCC" w:rsidP="00AD5BCC">
      <w:pPr>
        <w:pStyle w:val="ListParagraph"/>
        <w:ind w:left="0"/>
        <w:jc w:val="center"/>
        <w:rPr>
          <w:rFonts w:ascii="Segoe UI" w:hAnsi="Segoe UI" w:cs="Segoe UI"/>
          <w:sz w:val="22"/>
          <w:szCs w:val="22"/>
        </w:rPr>
      </w:pPr>
    </w:p>
    <w:p w14:paraId="1C052022" w14:textId="0C2654C9" w:rsidR="0051709A" w:rsidRPr="009B54E1" w:rsidRDefault="0051709A" w:rsidP="0051709A">
      <w:pPr>
        <w:pStyle w:val="Heading2"/>
        <w:spacing w:before="0"/>
        <w:jc w:val="left"/>
        <w:rPr>
          <w:rFonts w:ascii="Segoe UI" w:hAnsi="Segoe UI" w:cs="Segoe UI"/>
          <w:lang w:val="en-US"/>
        </w:rPr>
      </w:pPr>
      <w:r w:rsidRPr="009B54E1">
        <w:rPr>
          <w:rFonts w:ascii="Segoe UI" w:hAnsi="Segoe UI" w:cs="Segoe UI"/>
          <w:i/>
          <w:lang w:val="en-US"/>
        </w:rPr>
        <w:lastRenderedPageBreak/>
        <w:t>Bending</w:t>
      </w:r>
      <w:bookmarkEnd w:id="14"/>
      <w:r w:rsidR="008936C4">
        <w:rPr>
          <w:rFonts w:ascii="Segoe UI" w:hAnsi="Segoe UI" w:cs="Segoe UI"/>
          <w:i/>
          <w:lang w:val="en-US"/>
        </w:rPr>
        <w:t xml:space="preserve"> Test</w:t>
      </w:r>
    </w:p>
    <w:bookmarkEnd w:id="15"/>
    <w:p w14:paraId="57407122" w14:textId="77777777" w:rsidR="004B7A57" w:rsidRDefault="004B7A57" w:rsidP="004B7A57">
      <w:pPr>
        <w:ind w:firstLine="720"/>
        <w:jc w:val="both"/>
        <w:rPr>
          <w:rFonts w:ascii="Segoe UI" w:hAnsi="Segoe UI" w:cs="Segoe UI"/>
          <w:noProof/>
          <w:sz w:val="22"/>
          <w:szCs w:val="22"/>
          <w:lang w:val="en-US"/>
        </w:rPr>
      </w:pPr>
      <w:r w:rsidRPr="00AD5BCC">
        <w:rPr>
          <w:rFonts w:ascii="Segoe UI" w:hAnsi="Segoe UI" w:cs="Segoe UI"/>
          <w:noProof/>
          <w:sz w:val="22"/>
          <w:szCs w:val="22"/>
          <w:lang w:val="en-US"/>
        </w:rPr>
        <w:t>After the results of cutting composite materials using a CNC router and according to ASTM D790-17 for bending strength testing</w:t>
      </w:r>
    </w:p>
    <w:p w14:paraId="73569BFD" w14:textId="77777777" w:rsidR="00AD5BCC" w:rsidRPr="00AD5BCC" w:rsidRDefault="00AD5BCC" w:rsidP="004B7A57">
      <w:pPr>
        <w:ind w:firstLine="720"/>
        <w:jc w:val="both"/>
        <w:rPr>
          <w:rFonts w:ascii="Segoe UI" w:hAnsi="Segoe UI" w:cs="Segoe UI"/>
          <w:noProof/>
          <w:sz w:val="22"/>
          <w:szCs w:val="22"/>
          <w:lang w:val="en-US"/>
        </w:rPr>
      </w:pPr>
    </w:p>
    <w:p w14:paraId="1C285B32" w14:textId="290EA4EE" w:rsidR="0051709A" w:rsidRPr="00AD5BCC" w:rsidRDefault="008936C4" w:rsidP="008936C4">
      <w:pPr>
        <w:ind w:left="1134"/>
        <w:jc w:val="both"/>
        <w:rPr>
          <w:rFonts w:ascii="Segoe UI" w:hAnsi="Segoe UI" w:cs="Segoe UI"/>
          <w:noProof/>
          <w:sz w:val="22"/>
          <w:szCs w:val="22"/>
          <w:lang w:val="en-US"/>
        </w:rPr>
      </w:pPr>
      <w:r w:rsidRPr="00AD5BCC">
        <w:rPr>
          <w:noProof/>
          <w:sz w:val="22"/>
          <w:szCs w:val="22"/>
          <w:lang w:val="en-US"/>
        </w:rPr>
        <w:drawing>
          <wp:anchor distT="0" distB="0" distL="114300" distR="114300" simplePos="0" relativeHeight="251668480" behindDoc="0" locked="0" layoutInCell="1" allowOverlap="1" wp14:anchorId="0A73C67B" wp14:editId="46A00DDE">
            <wp:simplePos x="0" y="0"/>
            <wp:positionH relativeFrom="column">
              <wp:posOffset>2701290</wp:posOffset>
            </wp:positionH>
            <wp:positionV relativeFrom="paragraph">
              <wp:posOffset>-66675</wp:posOffset>
            </wp:positionV>
            <wp:extent cx="1429385" cy="105346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9385" cy="1053465"/>
                    </a:xfrm>
                    <a:prstGeom prst="rect">
                      <a:avLst/>
                    </a:prstGeom>
                  </pic:spPr>
                </pic:pic>
              </a:graphicData>
            </a:graphic>
          </wp:anchor>
        </w:drawing>
      </w:r>
      <w:r w:rsidR="0051709A" w:rsidRPr="00AD5BCC">
        <w:rPr>
          <w:rFonts w:ascii="Segoe UI" w:hAnsi="Segoe UI" w:cs="Segoe UI"/>
          <w:noProof/>
          <w:sz w:val="22"/>
          <w:szCs w:val="22"/>
          <w:lang w:val="en-US"/>
        </w:rPr>
        <w:drawing>
          <wp:inline distT="0" distB="0" distL="0" distR="0" wp14:anchorId="1456103D" wp14:editId="594EDBE2">
            <wp:extent cx="1429483" cy="997527"/>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4" cstate="print">
                      <a:extLst>
                        <a:ext uri="{28A0092B-C50C-407E-A947-70E740481C1C}">
                          <a14:useLocalDpi xmlns:a14="http://schemas.microsoft.com/office/drawing/2010/main" val="0"/>
                        </a:ext>
                      </a:extLst>
                    </a:blip>
                    <a:srcRect l="5850" t="6706" r="4780" b="6661"/>
                    <a:stretch/>
                  </pic:blipFill>
                  <pic:spPr bwMode="auto">
                    <a:xfrm>
                      <a:off x="0" y="0"/>
                      <a:ext cx="1441496" cy="1005910"/>
                    </a:xfrm>
                    <a:prstGeom prst="rect">
                      <a:avLst/>
                    </a:prstGeom>
                    <a:ln>
                      <a:noFill/>
                    </a:ln>
                    <a:extLst>
                      <a:ext uri="{53640926-AAD7-44D8-BBD7-CCE9431645EC}">
                        <a14:shadowObscured xmlns:a14="http://schemas.microsoft.com/office/drawing/2010/main"/>
                      </a:ext>
                    </a:extLst>
                  </pic:spPr>
                </pic:pic>
              </a:graphicData>
            </a:graphic>
          </wp:inline>
        </w:drawing>
      </w:r>
    </w:p>
    <w:p w14:paraId="2E234240" w14:textId="77777777" w:rsidR="008936C4" w:rsidRPr="00AD5BCC" w:rsidRDefault="008936C4" w:rsidP="008936C4">
      <w:pPr>
        <w:ind w:left="2160"/>
        <w:rPr>
          <w:rFonts w:ascii="Segoe UI" w:hAnsi="Segoe UI" w:cs="Segoe UI"/>
          <w:sz w:val="22"/>
          <w:szCs w:val="22"/>
        </w:rPr>
      </w:pPr>
      <w:r w:rsidRPr="00AD5BCC">
        <w:rPr>
          <w:rFonts w:ascii="Segoe UI" w:hAnsi="Segoe UI" w:cs="Segoe UI"/>
          <w:noProof/>
          <w:sz w:val="22"/>
          <w:szCs w:val="22"/>
        </w:rPr>
        <w:t>a)</w:t>
      </w:r>
      <w:r w:rsidRPr="00AD5BCC">
        <w:rPr>
          <w:rFonts w:ascii="Segoe UI" w:hAnsi="Segoe UI" w:cs="Segoe UI"/>
          <w:noProof/>
          <w:sz w:val="22"/>
          <w:szCs w:val="22"/>
          <w:lang w:val="en-US"/>
        </w:rPr>
        <w:t xml:space="preserve">      </w:t>
      </w:r>
      <w:r w:rsidRPr="00AD5BCC">
        <w:rPr>
          <w:rFonts w:ascii="Segoe UI" w:hAnsi="Segoe UI" w:cs="Segoe UI"/>
          <w:sz w:val="22"/>
          <w:szCs w:val="22"/>
          <w:lang w:val="en-US"/>
        </w:rPr>
        <w:t xml:space="preserve">                                       </w:t>
      </w:r>
      <w:r w:rsidRPr="00AD5BCC">
        <w:rPr>
          <w:rFonts w:ascii="Segoe UI" w:hAnsi="Segoe UI" w:cs="Segoe UI"/>
          <w:noProof/>
          <w:sz w:val="22"/>
          <w:szCs w:val="22"/>
          <w:lang w:val="en-US"/>
        </w:rPr>
        <w:t xml:space="preserve">b)        </w:t>
      </w:r>
    </w:p>
    <w:bookmarkEnd w:id="11"/>
    <w:bookmarkEnd w:id="12"/>
    <w:p w14:paraId="71FF6C12" w14:textId="5E6B16FF" w:rsidR="008936C4" w:rsidRPr="00AD5BCC" w:rsidRDefault="004B7A57" w:rsidP="008936C4">
      <w:pPr>
        <w:jc w:val="center"/>
        <w:rPr>
          <w:rFonts w:ascii="Segoe UI" w:hAnsi="Segoe UI" w:cs="Segoe UI"/>
          <w:noProof/>
          <w:sz w:val="22"/>
          <w:szCs w:val="22"/>
        </w:rPr>
      </w:pPr>
      <w:r w:rsidRPr="00AD5BCC">
        <w:rPr>
          <w:rFonts w:ascii="Segoe UI" w:eastAsiaTheme="minorHAnsi" w:hAnsi="Segoe UI" w:cs="Segoe UI"/>
          <w:b/>
          <w:sz w:val="22"/>
          <w:szCs w:val="22"/>
          <w:lang w:val="en-US"/>
        </w:rPr>
        <w:t xml:space="preserve">Figure 5. </w:t>
      </w:r>
      <w:r w:rsidRPr="00AD5BCC">
        <w:rPr>
          <w:rFonts w:ascii="Segoe UI" w:eastAsiaTheme="minorHAnsi" w:hAnsi="Segoe UI" w:cs="Segoe UI"/>
          <w:bCs/>
          <w:sz w:val="22"/>
          <w:szCs w:val="22"/>
          <w:lang w:val="en-US"/>
        </w:rPr>
        <w:t>Specimens of the vacuum infusion and vacuum bagging method</w:t>
      </w:r>
      <w:r w:rsidR="008936C4" w:rsidRPr="00AD5BCC">
        <w:rPr>
          <w:rFonts w:ascii="Segoe UI" w:eastAsiaTheme="minorHAnsi" w:hAnsi="Segoe UI" w:cs="Segoe UI"/>
          <w:bCs/>
          <w:sz w:val="22"/>
          <w:szCs w:val="22"/>
          <w:lang w:val="en-US"/>
        </w:rPr>
        <w:t xml:space="preserve"> </w:t>
      </w:r>
      <w:r w:rsidR="008936C4" w:rsidRPr="00AD5BCC">
        <w:rPr>
          <w:rFonts w:ascii="Segoe UI" w:hAnsi="Segoe UI" w:cs="Segoe UI"/>
          <w:noProof/>
          <w:sz w:val="22"/>
          <w:szCs w:val="22"/>
        </w:rPr>
        <w:t>a).</w:t>
      </w:r>
      <w:r w:rsidR="008936C4" w:rsidRPr="00AD5BCC">
        <w:rPr>
          <w:rFonts w:ascii="Segoe UI" w:hAnsi="Segoe UI" w:cs="Segoe UI"/>
          <w:noProof/>
          <w:sz w:val="22"/>
          <w:szCs w:val="22"/>
          <w:lang w:val="en-US"/>
        </w:rPr>
        <w:t>specimen vacuum infusion method</w:t>
      </w:r>
      <w:r w:rsidR="008936C4" w:rsidRPr="00AD5BCC">
        <w:rPr>
          <w:rFonts w:ascii="Segoe UI" w:hAnsi="Segoe UI" w:cs="Segoe UI"/>
          <w:noProof/>
          <w:sz w:val="22"/>
          <w:szCs w:val="22"/>
          <w:lang w:val="en-US"/>
        </w:rPr>
        <w:t xml:space="preserve"> </w:t>
      </w:r>
      <w:r w:rsidR="008936C4" w:rsidRPr="00AD5BCC">
        <w:rPr>
          <w:rFonts w:ascii="Segoe UI" w:hAnsi="Segoe UI" w:cs="Segoe UI"/>
          <w:noProof/>
          <w:sz w:val="22"/>
          <w:szCs w:val="22"/>
          <w:lang w:val="en-US"/>
        </w:rPr>
        <w:t>b) spe</w:t>
      </w:r>
      <w:r w:rsidR="008936C4" w:rsidRPr="00AD5BCC">
        <w:rPr>
          <w:rFonts w:ascii="Segoe UI" w:hAnsi="Segoe UI" w:cs="Segoe UI"/>
          <w:noProof/>
          <w:sz w:val="22"/>
          <w:szCs w:val="22"/>
        </w:rPr>
        <w:t>cimen</w:t>
      </w:r>
      <w:r w:rsidR="008936C4" w:rsidRPr="00AD5BCC">
        <w:rPr>
          <w:rFonts w:ascii="Segoe UI" w:hAnsi="Segoe UI" w:cs="Segoe UI"/>
          <w:noProof/>
          <w:sz w:val="22"/>
          <w:szCs w:val="22"/>
          <w:lang w:val="en-US"/>
        </w:rPr>
        <w:t xml:space="preserve"> vacuum bagging</w:t>
      </w:r>
      <w:r w:rsidR="008936C4" w:rsidRPr="00AD5BCC">
        <w:rPr>
          <w:rFonts w:ascii="Segoe UI" w:hAnsi="Segoe UI" w:cs="Segoe UI"/>
          <w:noProof/>
          <w:sz w:val="22"/>
          <w:szCs w:val="22"/>
        </w:rPr>
        <w:t xml:space="preserve"> method</w:t>
      </w:r>
    </w:p>
    <w:p w14:paraId="5B5F7C81" w14:textId="6EE1E8BF" w:rsidR="004B7A57" w:rsidRPr="00AD5BCC" w:rsidRDefault="004B7A57" w:rsidP="00BD2CB2">
      <w:pPr>
        <w:spacing w:after="160"/>
        <w:jc w:val="center"/>
        <w:rPr>
          <w:rFonts w:ascii="Segoe UI" w:eastAsiaTheme="minorHAnsi" w:hAnsi="Segoe UI" w:cs="Segoe UI"/>
          <w:b/>
          <w:sz w:val="22"/>
          <w:szCs w:val="22"/>
          <w:lang w:val="en-US"/>
        </w:rPr>
      </w:pPr>
    </w:p>
    <w:p w14:paraId="66A11B80" w14:textId="3187B789" w:rsidR="00C923E8" w:rsidRPr="00AD5BCC" w:rsidRDefault="00613171" w:rsidP="00E068E2">
      <w:pPr>
        <w:spacing w:before="120" w:after="120"/>
        <w:ind w:hanging="2"/>
        <w:rPr>
          <w:rFonts w:ascii="Segoe UI" w:hAnsi="Segoe UI" w:cs="Segoe UI"/>
          <w:noProof/>
          <w:sz w:val="22"/>
          <w:szCs w:val="22"/>
          <w:lang w:val="en-US"/>
        </w:rPr>
      </w:pPr>
      <w:r w:rsidRPr="00AD5BCC">
        <w:rPr>
          <w:noProof/>
          <w:sz w:val="22"/>
          <w:szCs w:val="22"/>
          <w:lang w:val="en-US"/>
        </w:rPr>
        <w:drawing>
          <wp:anchor distT="0" distB="0" distL="114300" distR="114300" simplePos="0" relativeHeight="251669504" behindDoc="0" locked="0" layoutInCell="1" allowOverlap="1" wp14:anchorId="4DEB2204" wp14:editId="4B1AE9D0">
            <wp:simplePos x="0" y="0"/>
            <wp:positionH relativeFrom="column">
              <wp:posOffset>2653665</wp:posOffset>
            </wp:positionH>
            <wp:positionV relativeFrom="paragraph">
              <wp:posOffset>354965</wp:posOffset>
            </wp:positionV>
            <wp:extent cx="1465580" cy="1115695"/>
            <wp:effectExtent l="0" t="0" r="1270" b="825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5580" cy="1115695"/>
                    </a:xfrm>
                    <a:prstGeom prst="rect">
                      <a:avLst/>
                    </a:prstGeom>
                  </pic:spPr>
                </pic:pic>
              </a:graphicData>
            </a:graphic>
          </wp:anchor>
        </w:drawing>
      </w:r>
      <w:r w:rsidR="004B7A57" w:rsidRPr="00AD5BCC">
        <w:rPr>
          <w:rFonts w:ascii="Segoe UI" w:hAnsi="Segoe UI" w:cs="Segoe UI"/>
          <w:noProof/>
          <w:sz w:val="22"/>
          <w:szCs w:val="22"/>
          <w:lang w:val="en-US"/>
        </w:rPr>
        <w:t>Photos of the bending test results can be seen as below</w:t>
      </w:r>
      <w:r w:rsidRPr="00AD5BCC">
        <w:rPr>
          <w:rFonts w:ascii="Segoe UI" w:hAnsi="Segoe UI" w:cs="Segoe UI"/>
          <w:noProof/>
          <w:sz w:val="22"/>
          <w:szCs w:val="22"/>
          <w:lang w:val="en-US"/>
        </w:rPr>
        <w:t>;</w:t>
      </w:r>
    </w:p>
    <w:p w14:paraId="6090526B" w14:textId="0551E340" w:rsidR="00BD2CB2" w:rsidRPr="009B54E1" w:rsidRDefault="00E068E2" w:rsidP="00613171">
      <w:pPr>
        <w:spacing w:before="120" w:after="120"/>
        <w:ind w:left="1134" w:hanging="2"/>
        <w:rPr>
          <w:rFonts w:ascii="Segoe UI" w:eastAsiaTheme="minorEastAsia" w:hAnsi="Segoe UI" w:cs="Segoe UI"/>
          <w:b/>
          <w:bCs/>
          <w:sz w:val="22"/>
          <w:szCs w:val="22"/>
          <w:u w:val="single"/>
        </w:rPr>
      </w:pPr>
      <w:r w:rsidRPr="009B54E1">
        <w:rPr>
          <w:rFonts w:ascii="Segoe UI" w:hAnsi="Segoe UI" w:cs="Segoe UI"/>
          <w:noProof/>
          <w:lang w:val="en-US"/>
        </w:rPr>
        <w:drawing>
          <wp:inline distT="0" distB="0" distL="0" distR="0" wp14:anchorId="29C1601F" wp14:editId="211121D2">
            <wp:extent cx="1479176" cy="1119768"/>
            <wp:effectExtent l="0" t="0" r="6985"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4521" cy="1123814"/>
                    </a:xfrm>
                    <a:prstGeom prst="rect">
                      <a:avLst/>
                    </a:prstGeom>
                  </pic:spPr>
                </pic:pic>
              </a:graphicData>
            </a:graphic>
          </wp:inline>
        </w:drawing>
      </w:r>
    </w:p>
    <w:p w14:paraId="33D6CB26" w14:textId="77777777" w:rsidR="00613171" w:rsidRPr="008936C4" w:rsidRDefault="00613171" w:rsidP="00613171">
      <w:pPr>
        <w:ind w:left="2160"/>
        <w:rPr>
          <w:rFonts w:ascii="Segoe UI" w:hAnsi="Segoe UI" w:cs="Segoe UI"/>
        </w:rPr>
      </w:pPr>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1B5B0B16" w14:textId="296A00A0" w:rsidR="00613171" w:rsidRDefault="004B7A57" w:rsidP="00613171">
      <w:pPr>
        <w:spacing w:before="120" w:after="120"/>
        <w:jc w:val="center"/>
        <w:rPr>
          <w:rFonts w:ascii="Segoe UI" w:hAnsi="Segoe UI" w:cs="Segoe UI"/>
          <w:iCs/>
          <w:noProof/>
        </w:rPr>
      </w:pPr>
      <w:r w:rsidRPr="00613171">
        <w:rPr>
          <w:rFonts w:ascii="Segoe UI" w:hAnsi="Segoe UI" w:cs="Segoe UI"/>
          <w:b/>
          <w:bCs/>
          <w:lang w:val="en-US"/>
        </w:rPr>
        <w:t>Figure 6.</w:t>
      </w:r>
      <w:r w:rsidRPr="00613171">
        <w:rPr>
          <w:rFonts w:ascii="Segoe UI" w:hAnsi="Segoe UI" w:cs="Segoe UI"/>
          <w:lang w:val="en-US"/>
        </w:rPr>
        <w:t xml:space="preserve"> Documentation of the results of </w:t>
      </w:r>
      <w:r w:rsidR="00613171">
        <w:rPr>
          <w:rFonts w:ascii="Segoe UI" w:hAnsi="Segoe UI" w:cs="Segoe UI"/>
          <w:lang w:val="en-US"/>
        </w:rPr>
        <w:t>a) V</w:t>
      </w:r>
      <w:r w:rsidRPr="00613171">
        <w:rPr>
          <w:rFonts w:ascii="Segoe UI" w:hAnsi="Segoe UI" w:cs="Segoe UI"/>
          <w:lang w:val="en-US"/>
        </w:rPr>
        <w:t>acuum infusion bending test</w:t>
      </w:r>
      <w:r w:rsidR="00613171" w:rsidRPr="00613171">
        <w:rPr>
          <w:rFonts w:ascii="Segoe UI" w:hAnsi="Segoe UI" w:cs="Segoe UI"/>
          <w:lang w:val="en-US"/>
        </w:rPr>
        <w:t xml:space="preserve"> </w:t>
      </w:r>
      <w:r w:rsidR="00613171" w:rsidRPr="00613171">
        <w:rPr>
          <w:rFonts w:ascii="Segoe UI" w:hAnsi="Segoe UI" w:cs="Segoe UI"/>
          <w:noProof/>
          <w:lang w:val="en-US"/>
        </w:rPr>
        <w:t>results</w:t>
      </w:r>
      <w:r w:rsidR="00613171">
        <w:rPr>
          <w:rFonts w:ascii="Segoe UI" w:hAnsi="Segoe UI" w:cs="Segoe UI"/>
          <w:noProof/>
          <w:lang w:val="en-US"/>
        </w:rPr>
        <w:t xml:space="preserve"> </w:t>
      </w:r>
      <w:r w:rsidR="00613171">
        <w:rPr>
          <w:rFonts w:ascii="Segoe UI" w:eastAsiaTheme="minorEastAsia" w:hAnsi="Segoe UI" w:cs="Segoe UI"/>
          <w:b/>
          <w:bCs/>
          <w:sz w:val="22"/>
          <w:szCs w:val="22"/>
          <w:u w:val="single"/>
          <w:lang w:val="en-US"/>
        </w:rPr>
        <w:t xml:space="preserve"> </w:t>
      </w:r>
      <w:r w:rsidR="00613171" w:rsidRPr="009B54E1">
        <w:rPr>
          <w:rFonts w:ascii="Segoe UI" w:hAnsi="Segoe UI" w:cs="Segoe UI"/>
          <w:noProof/>
          <w:lang w:val="en-US"/>
        </w:rPr>
        <w:t xml:space="preserve">b) </w:t>
      </w:r>
      <w:r w:rsidR="00613171">
        <w:rPr>
          <w:rFonts w:ascii="Segoe UI" w:hAnsi="Segoe UI" w:cs="Segoe UI"/>
          <w:iCs/>
          <w:noProof/>
          <w:lang w:val="en-US"/>
        </w:rPr>
        <w:t>V</w:t>
      </w:r>
      <w:r w:rsidR="00613171" w:rsidRPr="004B7A57">
        <w:rPr>
          <w:rFonts w:ascii="Segoe UI" w:hAnsi="Segoe UI" w:cs="Segoe UI"/>
          <w:iCs/>
          <w:noProof/>
          <w:lang w:val="en-US"/>
        </w:rPr>
        <w:t>acuum bagging</w:t>
      </w:r>
      <w:r w:rsidR="00613171">
        <w:rPr>
          <w:rFonts w:ascii="Segoe UI" w:hAnsi="Segoe UI" w:cs="Segoe UI"/>
          <w:iCs/>
          <w:noProof/>
        </w:rPr>
        <w:t xml:space="preserve"> bending test results</w:t>
      </w:r>
    </w:p>
    <w:p w14:paraId="3B6F397A" w14:textId="77777777" w:rsidR="00613171" w:rsidRPr="00613171" w:rsidRDefault="00613171" w:rsidP="00613171">
      <w:pPr>
        <w:spacing w:before="120" w:after="120"/>
        <w:jc w:val="center"/>
        <w:rPr>
          <w:rFonts w:ascii="Segoe UI" w:eastAsiaTheme="minorEastAsia" w:hAnsi="Segoe UI" w:cs="Segoe UI"/>
          <w:b/>
          <w:bCs/>
          <w:sz w:val="22"/>
          <w:szCs w:val="22"/>
          <w:u w:val="single"/>
        </w:rPr>
      </w:pPr>
    </w:p>
    <w:p w14:paraId="2CFED67C" w14:textId="77777777" w:rsidR="00613171" w:rsidRPr="009B54E1" w:rsidRDefault="00613171" w:rsidP="00613171">
      <w:pPr>
        <w:spacing w:after="160"/>
        <w:jc w:val="center"/>
        <w:rPr>
          <w:rFonts w:ascii="Segoe UI" w:hAnsi="Segoe UI" w:cs="Segoe UI"/>
          <w:sz w:val="22"/>
          <w:szCs w:val="22"/>
        </w:rPr>
      </w:pPr>
      <w:r w:rsidRPr="009B54E1">
        <w:rPr>
          <w:rFonts w:ascii="Segoe UI" w:hAnsi="Segoe UI" w:cs="Segoe UI"/>
          <w:b/>
          <w:bCs/>
          <w:sz w:val="22"/>
          <w:szCs w:val="22"/>
        </w:rPr>
        <w:t>Table 1</w:t>
      </w:r>
      <w:r w:rsidRPr="009B54E1">
        <w:rPr>
          <w:rFonts w:ascii="Segoe UI" w:hAnsi="Segoe UI" w:cs="Segoe UI"/>
          <w:sz w:val="22"/>
          <w:szCs w:val="22"/>
        </w:rPr>
        <w:t>.</w:t>
      </w:r>
      <w:r>
        <w:rPr>
          <w:rFonts w:ascii="Segoe UI" w:hAnsi="Segoe UI" w:cs="Segoe UI"/>
          <w:sz w:val="22"/>
          <w:szCs w:val="22"/>
          <w:lang w:val="en-US"/>
        </w:rPr>
        <w:t xml:space="preserve"> S</w:t>
      </w:r>
      <w:r w:rsidRPr="009B54E1">
        <w:rPr>
          <w:rFonts w:ascii="Segoe UI" w:hAnsi="Segoe UI" w:cs="Segoe UI"/>
          <w:sz w:val="22"/>
          <w:szCs w:val="22"/>
        </w:rPr>
        <w:t>hows the comparison of the vacuum infusion and vacuum bagging methods.</w:t>
      </w:r>
    </w:p>
    <w:tbl>
      <w:tblPr>
        <w:tblStyle w:val="TableGrid"/>
        <w:tblW w:w="8647" w:type="dxa"/>
        <w:tblLook w:val="04A0" w:firstRow="1" w:lastRow="0" w:firstColumn="1" w:lastColumn="0" w:noHBand="0" w:noVBand="1"/>
      </w:tblPr>
      <w:tblGrid>
        <w:gridCol w:w="3402"/>
        <w:gridCol w:w="2124"/>
        <w:gridCol w:w="3121"/>
      </w:tblGrid>
      <w:tr w:rsidR="00613171" w:rsidRPr="00C923E8" w14:paraId="3639A941" w14:textId="77777777" w:rsidTr="00D96EB9">
        <w:trPr>
          <w:trHeight w:val="555"/>
        </w:trPr>
        <w:tc>
          <w:tcPr>
            <w:tcW w:w="3402" w:type="dxa"/>
            <w:tcBorders>
              <w:top w:val="single" w:sz="4" w:space="0" w:color="auto"/>
              <w:left w:val="nil"/>
              <w:bottom w:val="single" w:sz="4" w:space="0" w:color="auto"/>
              <w:right w:val="nil"/>
            </w:tcBorders>
          </w:tcPr>
          <w:p w14:paraId="47771429" w14:textId="77777777" w:rsidR="00613171" w:rsidRPr="00C923E8" w:rsidRDefault="00613171" w:rsidP="00D96EB9">
            <w:pPr>
              <w:rPr>
                <w:rFonts w:ascii="Segoe UI" w:hAnsi="Segoe UI" w:cs="Segoe UI"/>
                <w:b/>
                <w:bCs/>
                <w:sz w:val="22"/>
                <w:szCs w:val="22"/>
              </w:rPr>
            </w:pPr>
            <w:r w:rsidRPr="00C923E8">
              <w:rPr>
                <w:rFonts w:ascii="Segoe UI" w:hAnsi="Segoe UI" w:cs="Segoe UI"/>
                <w:b/>
                <w:bCs/>
                <w:sz w:val="22"/>
                <w:szCs w:val="22"/>
              </w:rPr>
              <w:t>Variation</w:t>
            </w:r>
          </w:p>
        </w:tc>
        <w:tc>
          <w:tcPr>
            <w:tcW w:w="2124" w:type="dxa"/>
            <w:tcBorders>
              <w:top w:val="single" w:sz="4" w:space="0" w:color="auto"/>
              <w:left w:val="nil"/>
              <w:bottom w:val="single" w:sz="4" w:space="0" w:color="auto"/>
              <w:right w:val="nil"/>
            </w:tcBorders>
          </w:tcPr>
          <w:p w14:paraId="3E4D3CD1" w14:textId="77777777" w:rsidR="00613171" w:rsidRPr="00C923E8" w:rsidRDefault="00613171" w:rsidP="00D96E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egoe UI" w:hAnsi="Segoe UI" w:cs="Segoe UI"/>
                <w:b/>
                <w:bCs/>
                <w:sz w:val="22"/>
                <w:szCs w:val="22"/>
              </w:rPr>
            </w:pPr>
            <w:r w:rsidRPr="00C923E8">
              <w:rPr>
                <w:rFonts w:ascii="Segoe UI" w:hAnsi="Segoe UI" w:cs="Segoe UI"/>
                <w:b/>
                <w:bCs/>
                <w:sz w:val="22"/>
                <w:szCs w:val="22"/>
              </w:rPr>
              <w:t>Bending Strength (MPA)</w:t>
            </w:r>
          </w:p>
        </w:tc>
        <w:tc>
          <w:tcPr>
            <w:tcW w:w="3121" w:type="dxa"/>
            <w:tcBorders>
              <w:top w:val="single" w:sz="4" w:space="0" w:color="auto"/>
              <w:left w:val="nil"/>
              <w:bottom w:val="single" w:sz="4" w:space="0" w:color="auto"/>
              <w:right w:val="nil"/>
            </w:tcBorders>
          </w:tcPr>
          <w:p w14:paraId="3422E230" w14:textId="77777777" w:rsidR="00613171" w:rsidRPr="00C923E8" w:rsidRDefault="00613171" w:rsidP="00D96EB9">
            <w:pPr>
              <w:pStyle w:val="HTMLPreformatted"/>
              <w:shd w:val="clear" w:color="auto" w:fill="F8F9FA"/>
              <w:jc w:val="center"/>
              <w:rPr>
                <w:rFonts w:ascii="Segoe UI" w:hAnsi="Segoe UI" w:cs="Segoe UI"/>
                <w:b/>
                <w:bCs/>
                <w:sz w:val="22"/>
                <w:szCs w:val="22"/>
                <w:lang w:val="id-ID"/>
              </w:rPr>
            </w:pPr>
            <w:r w:rsidRPr="00C923E8">
              <w:rPr>
                <w:rFonts w:ascii="Segoe UI" w:hAnsi="Segoe UI" w:cs="Segoe UI"/>
                <w:b/>
                <w:bCs/>
                <w:sz w:val="22"/>
                <w:szCs w:val="22"/>
                <w:lang w:val="id-ID"/>
              </w:rPr>
              <w:t>Bending Strength Average</w:t>
            </w:r>
          </w:p>
          <w:p w14:paraId="394C111F" w14:textId="77777777" w:rsidR="00613171" w:rsidRPr="00C923E8" w:rsidRDefault="00613171" w:rsidP="00D96EB9">
            <w:pPr>
              <w:pStyle w:val="HTMLPreformatted"/>
              <w:shd w:val="clear" w:color="auto" w:fill="F8F9FA"/>
              <w:jc w:val="center"/>
              <w:rPr>
                <w:rFonts w:ascii="Segoe UI" w:hAnsi="Segoe UI" w:cs="Segoe UI"/>
                <w:b/>
                <w:bCs/>
                <w:sz w:val="22"/>
                <w:szCs w:val="22"/>
                <w:lang w:val="id-ID"/>
              </w:rPr>
            </w:pPr>
            <w:r w:rsidRPr="00C923E8">
              <w:rPr>
                <w:rFonts w:ascii="Segoe UI" w:hAnsi="Segoe UI" w:cs="Segoe UI"/>
                <w:b/>
                <w:bCs/>
                <w:sz w:val="22"/>
                <w:szCs w:val="22"/>
                <w:lang w:val="id-ID"/>
              </w:rPr>
              <w:t>(MPA)</w:t>
            </w:r>
          </w:p>
        </w:tc>
      </w:tr>
      <w:tr w:rsidR="00613171" w:rsidRPr="00C923E8" w14:paraId="1E084DE8" w14:textId="77777777" w:rsidTr="00D96E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val="restart"/>
            <w:tcBorders>
              <w:top w:val="single" w:sz="4" w:space="0" w:color="auto"/>
            </w:tcBorders>
            <w:vAlign w:val="center"/>
          </w:tcPr>
          <w:p w14:paraId="5D1EF808" w14:textId="77777777" w:rsidR="00613171" w:rsidRPr="00C923E8" w:rsidRDefault="00613171" w:rsidP="00D96EB9">
            <w:pPr>
              <w:rPr>
                <w:rFonts w:ascii="Segoe UI" w:hAnsi="Segoe UI" w:cs="Segoe UI"/>
                <w:sz w:val="22"/>
                <w:szCs w:val="22"/>
              </w:rPr>
            </w:pPr>
            <w:r>
              <w:rPr>
                <w:rFonts w:ascii="Segoe UI" w:hAnsi="Segoe UI" w:cs="Segoe UI"/>
                <w:sz w:val="22"/>
                <w:szCs w:val="22"/>
                <w:lang w:val="en-US"/>
              </w:rPr>
              <w:t xml:space="preserve">Vacuum Infusion </w:t>
            </w:r>
            <w:r w:rsidRPr="00C923E8">
              <w:rPr>
                <w:rFonts w:ascii="Segoe UI" w:hAnsi="Segoe UI" w:cs="Segoe UI"/>
                <w:sz w:val="22"/>
                <w:szCs w:val="22"/>
              </w:rPr>
              <w:t>method</w:t>
            </w:r>
          </w:p>
        </w:tc>
        <w:tc>
          <w:tcPr>
            <w:tcW w:w="2124" w:type="dxa"/>
            <w:tcBorders>
              <w:top w:val="single" w:sz="4" w:space="0" w:color="auto"/>
            </w:tcBorders>
          </w:tcPr>
          <w:p w14:paraId="081E2772" w14:textId="77777777" w:rsidR="00613171" w:rsidRPr="00C923E8" w:rsidRDefault="00613171" w:rsidP="00D96EB9">
            <w:pPr>
              <w:rPr>
                <w:sz w:val="22"/>
                <w:szCs w:val="22"/>
              </w:rPr>
            </w:pPr>
            <w:r w:rsidRPr="00C923E8">
              <w:rPr>
                <w:sz w:val="22"/>
                <w:szCs w:val="22"/>
              </w:rPr>
              <w:t>1017,74</w:t>
            </w:r>
          </w:p>
        </w:tc>
        <w:tc>
          <w:tcPr>
            <w:tcW w:w="3121" w:type="dxa"/>
            <w:vMerge w:val="restart"/>
            <w:tcBorders>
              <w:top w:val="single" w:sz="4" w:space="0" w:color="auto"/>
            </w:tcBorders>
            <w:vAlign w:val="center"/>
          </w:tcPr>
          <w:p w14:paraId="07DC0068" w14:textId="77777777" w:rsidR="00613171" w:rsidRPr="00C923E8" w:rsidRDefault="00613171" w:rsidP="00D96EB9">
            <w:pPr>
              <w:jc w:val="center"/>
              <w:rPr>
                <w:sz w:val="22"/>
                <w:szCs w:val="22"/>
              </w:rPr>
            </w:pPr>
            <w:r w:rsidRPr="00C923E8">
              <w:rPr>
                <w:sz w:val="22"/>
                <w:szCs w:val="22"/>
              </w:rPr>
              <w:t>1110,25</w:t>
            </w:r>
          </w:p>
        </w:tc>
      </w:tr>
      <w:tr w:rsidR="00613171" w:rsidRPr="00C923E8" w14:paraId="0EC5D476" w14:textId="77777777" w:rsidTr="00D96E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vAlign w:val="center"/>
          </w:tcPr>
          <w:p w14:paraId="3FA172A1" w14:textId="77777777" w:rsidR="00613171" w:rsidRPr="00C923E8" w:rsidRDefault="00613171" w:rsidP="00D96EB9">
            <w:pPr>
              <w:rPr>
                <w:rFonts w:ascii="Segoe UI" w:hAnsi="Segoe UI" w:cs="Segoe UI"/>
                <w:sz w:val="22"/>
                <w:szCs w:val="22"/>
              </w:rPr>
            </w:pPr>
          </w:p>
        </w:tc>
        <w:tc>
          <w:tcPr>
            <w:tcW w:w="2124" w:type="dxa"/>
          </w:tcPr>
          <w:p w14:paraId="2FB770EB" w14:textId="77777777" w:rsidR="00613171" w:rsidRPr="00C923E8" w:rsidRDefault="00613171" w:rsidP="00D96EB9">
            <w:pPr>
              <w:rPr>
                <w:sz w:val="22"/>
                <w:szCs w:val="22"/>
              </w:rPr>
            </w:pPr>
            <w:r w:rsidRPr="00C923E8">
              <w:rPr>
                <w:sz w:val="22"/>
                <w:szCs w:val="22"/>
              </w:rPr>
              <w:t>1182,56</w:t>
            </w:r>
          </w:p>
        </w:tc>
        <w:tc>
          <w:tcPr>
            <w:tcW w:w="3121" w:type="dxa"/>
            <w:vMerge/>
            <w:vAlign w:val="center"/>
          </w:tcPr>
          <w:p w14:paraId="2B73A676" w14:textId="77777777" w:rsidR="00613171" w:rsidRPr="00C923E8" w:rsidRDefault="00613171" w:rsidP="00D96EB9">
            <w:pPr>
              <w:jc w:val="center"/>
              <w:rPr>
                <w:sz w:val="22"/>
                <w:szCs w:val="22"/>
              </w:rPr>
            </w:pPr>
          </w:p>
        </w:tc>
      </w:tr>
      <w:tr w:rsidR="00613171" w:rsidRPr="00C923E8" w14:paraId="2B822E66" w14:textId="77777777" w:rsidTr="00D96E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vAlign w:val="center"/>
          </w:tcPr>
          <w:p w14:paraId="5674734E" w14:textId="77777777" w:rsidR="00613171" w:rsidRPr="00C923E8" w:rsidRDefault="00613171" w:rsidP="00D96EB9">
            <w:pPr>
              <w:rPr>
                <w:rFonts w:ascii="Segoe UI" w:hAnsi="Segoe UI" w:cs="Segoe UI"/>
                <w:sz w:val="22"/>
                <w:szCs w:val="22"/>
              </w:rPr>
            </w:pPr>
          </w:p>
        </w:tc>
        <w:tc>
          <w:tcPr>
            <w:tcW w:w="2124" w:type="dxa"/>
          </w:tcPr>
          <w:p w14:paraId="4C785944" w14:textId="77777777" w:rsidR="00613171" w:rsidRPr="00C923E8" w:rsidRDefault="00613171" w:rsidP="00D96EB9">
            <w:pPr>
              <w:rPr>
                <w:sz w:val="22"/>
                <w:szCs w:val="22"/>
              </w:rPr>
            </w:pPr>
            <w:r w:rsidRPr="00C923E8">
              <w:rPr>
                <w:sz w:val="22"/>
                <w:szCs w:val="22"/>
              </w:rPr>
              <w:t>1130,43</w:t>
            </w:r>
          </w:p>
        </w:tc>
        <w:tc>
          <w:tcPr>
            <w:tcW w:w="3121" w:type="dxa"/>
            <w:vMerge/>
            <w:vAlign w:val="center"/>
          </w:tcPr>
          <w:p w14:paraId="40056F0D" w14:textId="77777777" w:rsidR="00613171" w:rsidRPr="00C923E8" w:rsidRDefault="00613171" w:rsidP="00D96EB9">
            <w:pPr>
              <w:jc w:val="center"/>
              <w:rPr>
                <w:sz w:val="22"/>
                <w:szCs w:val="22"/>
              </w:rPr>
            </w:pPr>
          </w:p>
        </w:tc>
      </w:tr>
      <w:tr w:rsidR="00613171" w:rsidRPr="00C923E8" w14:paraId="5AA99652" w14:textId="77777777" w:rsidTr="00D96E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val="restart"/>
            <w:vAlign w:val="center"/>
          </w:tcPr>
          <w:p w14:paraId="3C3ACF61" w14:textId="77777777" w:rsidR="00613171" w:rsidRPr="00C923E8" w:rsidRDefault="00613171" w:rsidP="00D96EB9">
            <w:pPr>
              <w:rPr>
                <w:rFonts w:ascii="Segoe UI" w:hAnsi="Segoe UI" w:cs="Segoe UI"/>
                <w:sz w:val="22"/>
                <w:szCs w:val="22"/>
              </w:rPr>
            </w:pPr>
            <w:r>
              <w:rPr>
                <w:rFonts w:ascii="Segoe UI" w:hAnsi="Segoe UI" w:cs="Segoe UI"/>
                <w:sz w:val="22"/>
                <w:szCs w:val="22"/>
                <w:lang w:val="en-US"/>
              </w:rPr>
              <w:t>Vacuum Bagging</w:t>
            </w:r>
            <w:r w:rsidRPr="00C923E8">
              <w:rPr>
                <w:rFonts w:ascii="Segoe UI" w:hAnsi="Segoe UI" w:cs="Segoe UI"/>
                <w:sz w:val="22"/>
                <w:szCs w:val="22"/>
              </w:rPr>
              <w:t xml:space="preserve"> Methode</w:t>
            </w:r>
          </w:p>
        </w:tc>
        <w:tc>
          <w:tcPr>
            <w:tcW w:w="2124" w:type="dxa"/>
          </w:tcPr>
          <w:p w14:paraId="37328B4A" w14:textId="77777777" w:rsidR="00613171" w:rsidRPr="00C923E8" w:rsidRDefault="00613171" w:rsidP="00D96EB9">
            <w:pPr>
              <w:rPr>
                <w:sz w:val="22"/>
                <w:szCs w:val="22"/>
              </w:rPr>
            </w:pPr>
            <w:r w:rsidRPr="00C923E8">
              <w:rPr>
                <w:sz w:val="22"/>
                <w:szCs w:val="22"/>
              </w:rPr>
              <w:t>1079,00</w:t>
            </w:r>
          </w:p>
        </w:tc>
        <w:tc>
          <w:tcPr>
            <w:tcW w:w="3121" w:type="dxa"/>
            <w:vMerge w:val="restart"/>
            <w:vAlign w:val="center"/>
          </w:tcPr>
          <w:p w14:paraId="29166190" w14:textId="77777777" w:rsidR="00613171" w:rsidRPr="00C923E8" w:rsidRDefault="00613171" w:rsidP="00D96EB9">
            <w:pPr>
              <w:jc w:val="center"/>
              <w:rPr>
                <w:sz w:val="22"/>
                <w:szCs w:val="22"/>
              </w:rPr>
            </w:pPr>
            <w:r w:rsidRPr="00C923E8">
              <w:rPr>
                <w:sz w:val="22"/>
                <w:szCs w:val="22"/>
              </w:rPr>
              <w:t>1159,75</w:t>
            </w:r>
          </w:p>
        </w:tc>
      </w:tr>
      <w:tr w:rsidR="00613171" w:rsidRPr="00C923E8" w14:paraId="566BDA1B" w14:textId="77777777" w:rsidTr="00D96E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tcPr>
          <w:p w14:paraId="36F8ACCB" w14:textId="77777777" w:rsidR="00613171" w:rsidRPr="00C923E8" w:rsidRDefault="00613171" w:rsidP="00D96EB9">
            <w:pPr>
              <w:rPr>
                <w:sz w:val="22"/>
                <w:szCs w:val="22"/>
              </w:rPr>
            </w:pPr>
          </w:p>
        </w:tc>
        <w:tc>
          <w:tcPr>
            <w:tcW w:w="2124" w:type="dxa"/>
          </w:tcPr>
          <w:p w14:paraId="7D09BBE3" w14:textId="77777777" w:rsidR="00613171" w:rsidRPr="00C923E8" w:rsidRDefault="00613171" w:rsidP="00D96EB9">
            <w:pPr>
              <w:rPr>
                <w:sz w:val="22"/>
                <w:szCs w:val="22"/>
              </w:rPr>
            </w:pPr>
            <w:r w:rsidRPr="00C923E8">
              <w:rPr>
                <w:sz w:val="22"/>
                <w:szCs w:val="22"/>
              </w:rPr>
              <w:t>1201,90</w:t>
            </w:r>
          </w:p>
        </w:tc>
        <w:tc>
          <w:tcPr>
            <w:tcW w:w="3121" w:type="dxa"/>
            <w:vMerge/>
          </w:tcPr>
          <w:p w14:paraId="7979F2FD" w14:textId="77777777" w:rsidR="00613171" w:rsidRPr="00C923E8" w:rsidRDefault="00613171" w:rsidP="00D96EB9">
            <w:pPr>
              <w:rPr>
                <w:sz w:val="22"/>
                <w:szCs w:val="22"/>
              </w:rPr>
            </w:pPr>
          </w:p>
        </w:tc>
      </w:tr>
      <w:tr w:rsidR="00613171" w:rsidRPr="00C923E8" w14:paraId="7063DA19" w14:textId="77777777" w:rsidTr="00D96E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tcBorders>
              <w:bottom w:val="single" w:sz="4" w:space="0" w:color="auto"/>
            </w:tcBorders>
          </w:tcPr>
          <w:p w14:paraId="029B23F1" w14:textId="77777777" w:rsidR="00613171" w:rsidRPr="00C923E8" w:rsidRDefault="00613171" w:rsidP="00D96EB9">
            <w:pPr>
              <w:rPr>
                <w:sz w:val="22"/>
                <w:szCs w:val="22"/>
              </w:rPr>
            </w:pPr>
          </w:p>
        </w:tc>
        <w:tc>
          <w:tcPr>
            <w:tcW w:w="2124" w:type="dxa"/>
            <w:tcBorders>
              <w:bottom w:val="single" w:sz="4" w:space="0" w:color="auto"/>
            </w:tcBorders>
          </w:tcPr>
          <w:p w14:paraId="14BE77C5" w14:textId="77777777" w:rsidR="00613171" w:rsidRPr="00C923E8" w:rsidRDefault="00613171" w:rsidP="00D96EB9">
            <w:pPr>
              <w:rPr>
                <w:sz w:val="22"/>
                <w:szCs w:val="22"/>
              </w:rPr>
            </w:pPr>
            <w:r w:rsidRPr="00C923E8">
              <w:rPr>
                <w:sz w:val="22"/>
                <w:szCs w:val="22"/>
              </w:rPr>
              <w:t>1198,37</w:t>
            </w:r>
          </w:p>
        </w:tc>
        <w:tc>
          <w:tcPr>
            <w:tcW w:w="3121" w:type="dxa"/>
            <w:vMerge/>
            <w:tcBorders>
              <w:bottom w:val="single" w:sz="4" w:space="0" w:color="auto"/>
            </w:tcBorders>
          </w:tcPr>
          <w:p w14:paraId="6A058247" w14:textId="77777777" w:rsidR="00613171" w:rsidRPr="00C923E8" w:rsidRDefault="00613171" w:rsidP="00D96EB9">
            <w:pPr>
              <w:rPr>
                <w:sz w:val="22"/>
                <w:szCs w:val="22"/>
              </w:rPr>
            </w:pPr>
          </w:p>
        </w:tc>
      </w:tr>
    </w:tbl>
    <w:p w14:paraId="05169AEE" w14:textId="77777777" w:rsidR="00613171" w:rsidRDefault="00613171" w:rsidP="004B7A57">
      <w:pPr>
        <w:spacing w:before="120" w:after="120"/>
        <w:ind w:firstLine="720"/>
        <w:rPr>
          <w:rFonts w:ascii="Segoe UI" w:hAnsi="Segoe UI" w:cs="Segoe UI"/>
          <w:lang w:val="en-US"/>
        </w:rPr>
      </w:pPr>
    </w:p>
    <w:p w14:paraId="60E81029" w14:textId="41B2D809" w:rsidR="004B7A57" w:rsidRDefault="004B7A57" w:rsidP="004B7A57">
      <w:pPr>
        <w:spacing w:before="120" w:after="120"/>
        <w:ind w:firstLine="720"/>
        <w:rPr>
          <w:rFonts w:ascii="Segoe UI" w:eastAsiaTheme="minorEastAsia" w:hAnsi="Segoe UI" w:cs="Segoe UI"/>
          <w:noProof/>
          <w:sz w:val="22"/>
          <w:szCs w:val="22"/>
          <w:u w:val="single"/>
        </w:rPr>
      </w:pPr>
      <w:r w:rsidRPr="004B7A57">
        <w:rPr>
          <w:rFonts w:ascii="Segoe UI" w:hAnsi="Segoe UI" w:cs="Segoe UI"/>
          <w:lang w:val="en-US"/>
        </w:rPr>
        <w:t xml:space="preserve">From the table above we make a graph of the average bending strength can be seen in </w:t>
      </w:r>
      <w:r w:rsidRPr="004B7A57">
        <w:rPr>
          <w:rFonts w:ascii="Segoe UI" w:hAnsi="Segoe UI" w:cs="Segoe UI"/>
          <w:b/>
          <w:bCs/>
          <w:lang w:val="en-US"/>
        </w:rPr>
        <w:t>Figure 7</w:t>
      </w:r>
      <w:r w:rsidRPr="004B7A57">
        <w:rPr>
          <w:rFonts w:ascii="Segoe UI" w:hAnsi="Segoe UI" w:cs="Segoe UI"/>
          <w:lang w:val="en-US"/>
        </w:rPr>
        <w:t xml:space="preserve"> as follows</w:t>
      </w:r>
    </w:p>
    <w:p w14:paraId="71E3D8FC" w14:textId="02FDE287" w:rsidR="00E068E2" w:rsidRPr="009B54E1" w:rsidRDefault="00E068E2" w:rsidP="00613171">
      <w:pPr>
        <w:spacing w:before="120" w:after="120"/>
        <w:ind w:hanging="2"/>
        <w:jc w:val="center"/>
        <w:rPr>
          <w:rFonts w:ascii="Segoe UI" w:eastAsiaTheme="minorEastAsia" w:hAnsi="Segoe UI" w:cs="Segoe UI"/>
          <w:sz w:val="22"/>
          <w:szCs w:val="22"/>
          <w:u w:val="single"/>
        </w:rPr>
      </w:pPr>
      <w:r w:rsidRPr="00613171">
        <w:rPr>
          <w:rFonts w:ascii="Segoe UI" w:eastAsiaTheme="minorEastAsia" w:hAnsi="Segoe UI" w:cs="Segoe UI"/>
          <w:noProof/>
          <w:sz w:val="22"/>
          <w:szCs w:val="22"/>
        </w:rPr>
        <w:lastRenderedPageBreak/>
        <w:drawing>
          <wp:inline distT="0" distB="0" distL="0" distR="0" wp14:anchorId="471C76F0" wp14:editId="324F9633">
            <wp:extent cx="2541905" cy="1666875"/>
            <wp:effectExtent l="0" t="0" r="0" b="0"/>
            <wp:docPr id="161867417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4171" name="Gambar 1618674171"/>
                    <pic:cNvPicPr/>
                  </pic:nvPicPr>
                  <pic:blipFill rotWithShape="1">
                    <a:blip r:embed="rId17">
                      <a:extLst>
                        <a:ext uri="{28A0092B-C50C-407E-A947-70E740481C1C}">
                          <a14:useLocalDpi xmlns:a14="http://schemas.microsoft.com/office/drawing/2010/main" val="0"/>
                        </a:ext>
                      </a:extLst>
                    </a:blip>
                    <a:srcRect b="-9570"/>
                    <a:stretch/>
                  </pic:blipFill>
                  <pic:spPr bwMode="auto">
                    <a:xfrm>
                      <a:off x="0" y="0"/>
                      <a:ext cx="2556657" cy="1676549"/>
                    </a:xfrm>
                    <a:prstGeom prst="rect">
                      <a:avLst/>
                    </a:prstGeom>
                    <a:ln>
                      <a:noFill/>
                    </a:ln>
                    <a:extLst>
                      <a:ext uri="{53640926-AAD7-44D8-BBD7-CCE9431645EC}">
                        <a14:shadowObscured xmlns:a14="http://schemas.microsoft.com/office/drawing/2010/main"/>
                      </a:ext>
                    </a:extLst>
                  </pic:spPr>
                </pic:pic>
              </a:graphicData>
            </a:graphic>
          </wp:inline>
        </w:drawing>
      </w:r>
    </w:p>
    <w:p w14:paraId="2D80DE1D" w14:textId="0FA7C346" w:rsidR="00E068E2" w:rsidRPr="009B54E1" w:rsidRDefault="004B7A57" w:rsidP="009B54E1">
      <w:pPr>
        <w:pStyle w:val="Caption"/>
        <w:rPr>
          <w:rFonts w:ascii="Segoe UI" w:hAnsi="Segoe UI" w:cs="Segoe UI"/>
          <w:i/>
          <w:iCs w:val="0"/>
          <w:szCs w:val="24"/>
        </w:rPr>
      </w:pPr>
      <w:r w:rsidRPr="004B7A57">
        <w:rPr>
          <w:rFonts w:ascii="Segoe UI" w:hAnsi="Segoe UI" w:cs="Segoe UI"/>
          <w:iCs w:val="0"/>
          <w:szCs w:val="24"/>
        </w:rPr>
        <w:t>Figure 7</w:t>
      </w:r>
      <w:r w:rsidRPr="004B7A57">
        <w:rPr>
          <w:rFonts w:ascii="Segoe UI" w:hAnsi="Segoe UI" w:cs="Segoe UI"/>
          <w:b w:val="0"/>
          <w:bCs/>
          <w:iCs w:val="0"/>
          <w:szCs w:val="24"/>
        </w:rPr>
        <w:t>. Bending strength bar diagram</w:t>
      </w:r>
    </w:p>
    <w:p w14:paraId="5B4C6622" w14:textId="77777777" w:rsidR="004B7A57" w:rsidRDefault="004B7A57" w:rsidP="001257D2">
      <w:pPr>
        <w:spacing w:before="120" w:after="120"/>
        <w:ind w:firstLine="720"/>
        <w:jc w:val="both"/>
        <w:rPr>
          <w:rFonts w:ascii="Segoe UI" w:hAnsi="Segoe UI" w:cs="Segoe UI"/>
          <w:lang w:val="en-US"/>
        </w:rPr>
      </w:pPr>
      <w:r w:rsidRPr="004B7A57">
        <w:rPr>
          <w:rFonts w:ascii="Segoe UI" w:hAnsi="Segoe UI" w:cs="Segoe UI"/>
          <w:lang w:val="en-US"/>
        </w:rPr>
        <w:t>The graph shows the average results of the carbon fiber bending test using the vacuum infusion and vacuum bagging methods. In carbon fiber using the vacuum infusion method, the average bending strength results are obtained with a value of 1110.25 MPa. In carbon fiber using the vacuum bagging method, the average bending strength is obtained with a value of 1159.75 MPa. In this bending test, the increase in bending strength from the vacuum infusion to vacuum bagging method reached 0.045%.</w:t>
      </w:r>
    </w:p>
    <w:p w14:paraId="7DA4E208" w14:textId="423DE379" w:rsidR="00BD2CB2" w:rsidRPr="009B54E1" w:rsidRDefault="001257D2" w:rsidP="001257D2">
      <w:pPr>
        <w:spacing w:before="120" w:after="120"/>
        <w:ind w:firstLine="720"/>
        <w:jc w:val="both"/>
        <w:rPr>
          <w:rFonts w:ascii="Segoe UI" w:hAnsi="Segoe UI" w:cs="Segoe UI"/>
          <w:b/>
          <w:bCs/>
          <w:sz w:val="22"/>
          <w:szCs w:val="22"/>
        </w:rPr>
      </w:pPr>
      <w:r w:rsidRPr="009B54E1">
        <w:rPr>
          <w:rFonts w:ascii="Segoe UI" w:eastAsiaTheme="minorEastAsia" w:hAnsi="Segoe UI" w:cs="Segoe UI"/>
          <w:b/>
          <w:bCs/>
          <w:sz w:val="22"/>
          <w:szCs w:val="22"/>
        </w:rPr>
        <w:t>a).</w:t>
      </w:r>
      <w:r w:rsidR="00675D66" w:rsidRPr="009B54E1">
        <w:rPr>
          <w:rFonts w:ascii="Segoe UI" w:eastAsiaTheme="minorEastAsia" w:hAnsi="Segoe UI" w:cs="Segoe UI"/>
          <w:b/>
          <w:bCs/>
          <w:sz w:val="22"/>
          <w:szCs w:val="22"/>
        </w:rPr>
        <w:t>Spesimen Metode Vacuum Infusion</w:t>
      </w:r>
      <w:r w:rsidR="00675D66" w:rsidRPr="009B54E1">
        <w:rPr>
          <w:rFonts w:ascii="Segoe UI" w:hAnsi="Segoe UI" w:cs="Segoe UI"/>
          <w:b/>
          <w:bCs/>
          <w:sz w:val="22"/>
          <w:szCs w:val="22"/>
        </w:rPr>
        <w:t xml:space="preserve"> </w:t>
      </w:r>
    </w:p>
    <w:p w14:paraId="272E4BA0" w14:textId="77777777" w:rsidR="001257D2" w:rsidRPr="009B54E1" w:rsidRDefault="00BD2CB2" w:rsidP="00BD2CB2">
      <w:pPr>
        <w:ind w:firstLine="720"/>
        <w:jc w:val="both"/>
        <w:rPr>
          <w:rFonts w:ascii="Segoe UI" w:hAnsi="Segoe UI" w:cs="Segoe UI"/>
          <w:noProof/>
          <w:sz w:val="22"/>
          <w:szCs w:val="22"/>
        </w:rPr>
      </w:pPr>
      <w:r w:rsidRPr="009B54E1">
        <w:rPr>
          <w:rFonts w:ascii="Segoe UI" w:hAnsi="Segoe UI" w:cs="Segoe UI"/>
          <w:sz w:val="22"/>
          <w:szCs w:val="22"/>
        </w:rPr>
        <w:t>The graph represents the bending test results of carbon fiber using the vacuum infusion method with 3 specimens. The highest bending stress was achieved at 1182.56 MPa in specimen 2, while the lowest bending stress was recorded at 1017.74 MPa in specimen 1.</w:t>
      </w:r>
    </w:p>
    <w:p w14:paraId="51734161" w14:textId="54E9C4C3" w:rsidR="00043A7E" w:rsidRPr="009B54E1" w:rsidRDefault="0010780F" w:rsidP="00613171">
      <w:pPr>
        <w:jc w:val="center"/>
        <w:rPr>
          <w:rFonts w:ascii="Segoe UI" w:hAnsi="Segoe UI" w:cs="Segoe UI"/>
          <w:sz w:val="22"/>
          <w:szCs w:val="22"/>
        </w:rPr>
      </w:pPr>
      <w:r w:rsidRPr="009B54E1">
        <w:rPr>
          <w:rFonts w:ascii="Segoe UI" w:hAnsi="Segoe UI" w:cs="Segoe UI"/>
          <w:noProof/>
          <w:sz w:val="22"/>
          <w:szCs w:val="22"/>
        </w:rPr>
        <w:drawing>
          <wp:inline distT="0" distB="0" distL="0" distR="0" wp14:anchorId="1D1EAE5C" wp14:editId="71A350AF">
            <wp:extent cx="2489202" cy="1457325"/>
            <wp:effectExtent l="0" t="0" r="6350" b="0"/>
            <wp:docPr id="335737178"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37178" name="Gambar 335737178"/>
                    <pic:cNvPicPr/>
                  </pic:nvPicPr>
                  <pic:blipFill>
                    <a:blip r:embed="rId18">
                      <a:extLst>
                        <a:ext uri="{28A0092B-C50C-407E-A947-70E740481C1C}">
                          <a14:useLocalDpi xmlns:a14="http://schemas.microsoft.com/office/drawing/2010/main" val="0"/>
                        </a:ext>
                      </a:extLst>
                    </a:blip>
                    <a:stretch>
                      <a:fillRect/>
                    </a:stretch>
                  </pic:blipFill>
                  <pic:spPr>
                    <a:xfrm>
                      <a:off x="0" y="0"/>
                      <a:ext cx="2527801" cy="1479923"/>
                    </a:xfrm>
                    <a:prstGeom prst="rect">
                      <a:avLst/>
                    </a:prstGeom>
                  </pic:spPr>
                </pic:pic>
              </a:graphicData>
            </a:graphic>
          </wp:inline>
        </w:drawing>
      </w:r>
    </w:p>
    <w:p w14:paraId="369AB8AC" w14:textId="2DA69FEA" w:rsidR="00BD2CB2" w:rsidRPr="00613171" w:rsidRDefault="00675D66" w:rsidP="004B7A57">
      <w:pPr>
        <w:ind w:hanging="2"/>
        <w:jc w:val="center"/>
        <w:rPr>
          <w:rFonts w:ascii="Segoe UI" w:hAnsi="Segoe UI" w:cs="Segoe UI"/>
          <w:sz w:val="22"/>
          <w:szCs w:val="22"/>
          <w:lang w:val="en-US"/>
        </w:rPr>
      </w:pPr>
      <w:r w:rsidRPr="009B54E1">
        <w:rPr>
          <w:rFonts w:ascii="Segoe UI" w:hAnsi="Segoe UI" w:cs="Segoe UI"/>
          <w:b/>
          <w:bCs/>
          <w:sz w:val="22"/>
          <w:szCs w:val="22"/>
        </w:rPr>
        <w:t>Figure</w:t>
      </w:r>
      <w:r w:rsidR="00BD2CB2" w:rsidRPr="009B54E1">
        <w:rPr>
          <w:rFonts w:ascii="Segoe UI" w:hAnsi="Segoe UI" w:cs="Segoe UI"/>
          <w:b/>
          <w:bCs/>
          <w:sz w:val="22"/>
          <w:szCs w:val="22"/>
        </w:rPr>
        <w:t xml:space="preserve"> </w:t>
      </w:r>
      <w:r w:rsidR="001257D2" w:rsidRPr="009B54E1">
        <w:rPr>
          <w:rFonts w:ascii="Segoe UI" w:hAnsi="Segoe UI" w:cs="Segoe UI"/>
          <w:b/>
          <w:bCs/>
          <w:sz w:val="22"/>
          <w:szCs w:val="22"/>
        </w:rPr>
        <w:t>8</w:t>
      </w:r>
      <w:r w:rsidR="00BD2CB2" w:rsidRPr="009B54E1">
        <w:rPr>
          <w:rFonts w:ascii="Segoe UI" w:hAnsi="Segoe UI" w:cs="Segoe UI"/>
          <w:b/>
          <w:bCs/>
          <w:sz w:val="22"/>
          <w:szCs w:val="22"/>
        </w:rPr>
        <w:t xml:space="preserve">. </w:t>
      </w:r>
      <w:r w:rsidR="00613171">
        <w:rPr>
          <w:rFonts w:ascii="Segoe UI" w:hAnsi="Segoe UI" w:cs="Segoe UI"/>
          <w:sz w:val="22"/>
          <w:szCs w:val="22"/>
          <w:lang w:val="en-US"/>
        </w:rPr>
        <w:t>L</w:t>
      </w:r>
      <w:r w:rsidR="00BD2CB2" w:rsidRPr="009B54E1">
        <w:rPr>
          <w:rFonts w:ascii="Segoe UI" w:hAnsi="Segoe UI" w:cs="Segoe UI"/>
          <w:sz w:val="22"/>
          <w:szCs w:val="22"/>
        </w:rPr>
        <w:t>oad vs stroke</w:t>
      </w:r>
      <w:r w:rsidR="00613171">
        <w:rPr>
          <w:rFonts w:ascii="Segoe UI" w:hAnsi="Segoe UI" w:cs="Segoe UI"/>
          <w:sz w:val="22"/>
          <w:szCs w:val="22"/>
          <w:lang w:val="en-US"/>
        </w:rPr>
        <w:t xml:space="preserve"> Chart of The V</w:t>
      </w:r>
      <w:r w:rsidR="00BD2CB2" w:rsidRPr="009B54E1">
        <w:rPr>
          <w:rFonts w:ascii="Segoe UI" w:hAnsi="Segoe UI" w:cs="Segoe UI"/>
          <w:sz w:val="22"/>
          <w:szCs w:val="22"/>
        </w:rPr>
        <w:t>acuum infusion</w:t>
      </w:r>
      <w:r w:rsidR="00613171">
        <w:rPr>
          <w:rFonts w:ascii="Segoe UI" w:hAnsi="Segoe UI" w:cs="Segoe UI"/>
          <w:sz w:val="22"/>
          <w:szCs w:val="22"/>
          <w:lang w:val="en-US"/>
        </w:rPr>
        <w:t xml:space="preserve">  Methode</w:t>
      </w:r>
    </w:p>
    <w:p w14:paraId="0F7D41F0" w14:textId="04633A63" w:rsidR="00043A7E" w:rsidRPr="00613171" w:rsidRDefault="001257D2" w:rsidP="001257D2">
      <w:pPr>
        <w:spacing w:before="120" w:after="120"/>
        <w:ind w:firstLine="720"/>
        <w:jc w:val="both"/>
        <w:rPr>
          <w:rFonts w:ascii="Segoe UI" w:hAnsi="Segoe UI" w:cs="Segoe UI"/>
          <w:b/>
          <w:bCs/>
          <w:sz w:val="22"/>
          <w:szCs w:val="22"/>
        </w:rPr>
      </w:pPr>
      <w:r w:rsidRPr="009B54E1">
        <w:rPr>
          <w:rFonts w:ascii="Segoe UI" w:eastAsiaTheme="minorEastAsia" w:hAnsi="Segoe UI" w:cs="Segoe UI"/>
          <w:b/>
          <w:bCs/>
          <w:sz w:val="22"/>
          <w:szCs w:val="22"/>
          <w:u w:val="single"/>
        </w:rPr>
        <w:t>b).</w:t>
      </w:r>
      <w:r w:rsidR="00043A7E" w:rsidRPr="00613171">
        <w:rPr>
          <w:rFonts w:ascii="Segoe UI" w:eastAsiaTheme="minorEastAsia" w:hAnsi="Segoe UI" w:cs="Segoe UI"/>
          <w:b/>
          <w:bCs/>
          <w:sz w:val="22"/>
          <w:szCs w:val="22"/>
        </w:rPr>
        <w:t>Spesimen metode vacuum bagging</w:t>
      </w:r>
      <w:r w:rsidR="00043A7E" w:rsidRPr="00613171">
        <w:rPr>
          <w:rFonts w:ascii="Segoe UI" w:hAnsi="Segoe UI" w:cs="Segoe UI"/>
          <w:b/>
          <w:bCs/>
          <w:sz w:val="22"/>
          <w:szCs w:val="22"/>
        </w:rPr>
        <w:t xml:space="preserve"> </w:t>
      </w:r>
    </w:p>
    <w:p w14:paraId="6F8E1FD9" w14:textId="7FD6DC8D" w:rsidR="0010780F" w:rsidRPr="009B54E1" w:rsidRDefault="00675D66" w:rsidP="00675D66">
      <w:pPr>
        <w:ind w:firstLine="720"/>
        <w:jc w:val="both"/>
        <w:rPr>
          <w:rFonts w:ascii="Segoe UI" w:eastAsiaTheme="minorEastAsia" w:hAnsi="Segoe UI" w:cs="Segoe UI"/>
          <w:sz w:val="22"/>
          <w:szCs w:val="22"/>
        </w:rPr>
      </w:pPr>
      <w:r w:rsidRPr="009B54E1">
        <w:rPr>
          <w:rFonts w:ascii="Segoe UI" w:hAnsi="Segoe UI" w:cs="Segoe UI"/>
          <w:sz w:val="22"/>
          <w:szCs w:val="22"/>
        </w:rPr>
        <w:t>The graph shows the results of the bending test of carbon fiber using the vacuum bagging method with 3 specimens. The highest bending stress was achieved at 1201.90 MPa in specimen 2, while the lowest bending stress was recorded at 1079.00 MPa in specimen 1.</w:t>
      </w:r>
    </w:p>
    <w:p w14:paraId="596D3383" w14:textId="24F165D2" w:rsidR="00043A7E" w:rsidRPr="009B54E1" w:rsidRDefault="0010780F" w:rsidP="00613171">
      <w:pPr>
        <w:ind w:hanging="2"/>
        <w:jc w:val="center"/>
        <w:rPr>
          <w:rFonts w:ascii="Segoe UI" w:eastAsiaTheme="minorEastAsia" w:hAnsi="Segoe UI" w:cs="Segoe UI"/>
          <w:sz w:val="22"/>
          <w:szCs w:val="22"/>
        </w:rPr>
      </w:pPr>
      <w:r w:rsidRPr="009B54E1">
        <w:rPr>
          <w:rFonts w:ascii="Segoe UI" w:eastAsiaTheme="minorEastAsia" w:hAnsi="Segoe UI" w:cs="Segoe UI"/>
          <w:noProof/>
          <w:sz w:val="22"/>
          <w:szCs w:val="22"/>
        </w:rPr>
        <w:drawing>
          <wp:inline distT="0" distB="0" distL="0" distR="0" wp14:anchorId="6F3A1757" wp14:editId="6C9DF72A">
            <wp:extent cx="2262192" cy="1304925"/>
            <wp:effectExtent l="0" t="0" r="5080" b="0"/>
            <wp:docPr id="1153003369"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03369" name="Gambar 115300336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00638" cy="1327103"/>
                    </a:xfrm>
                    <a:prstGeom prst="rect">
                      <a:avLst/>
                    </a:prstGeom>
                  </pic:spPr>
                </pic:pic>
              </a:graphicData>
            </a:graphic>
          </wp:inline>
        </w:drawing>
      </w:r>
    </w:p>
    <w:p w14:paraId="0F9D69D2" w14:textId="71995646" w:rsidR="00675D66" w:rsidRPr="009B54E1" w:rsidRDefault="00675D66" w:rsidP="009B54E1">
      <w:pPr>
        <w:spacing w:before="120" w:after="120"/>
        <w:ind w:hanging="2"/>
        <w:jc w:val="center"/>
        <w:rPr>
          <w:rFonts w:ascii="Segoe UI" w:eastAsiaTheme="minorEastAsia" w:hAnsi="Segoe UI" w:cs="Segoe UI"/>
          <w:b/>
          <w:bCs/>
          <w:sz w:val="22"/>
          <w:szCs w:val="22"/>
          <w:u w:val="single"/>
        </w:rPr>
      </w:pPr>
      <w:r w:rsidRPr="009B54E1">
        <w:rPr>
          <w:rFonts w:ascii="Segoe UI" w:hAnsi="Segoe UI" w:cs="Segoe UI"/>
          <w:b/>
          <w:bCs/>
          <w:sz w:val="22"/>
          <w:szCs w:val="22"/>
        </w:rPr>
        <w:t xml:space="preserve">Figure </w:t>
      </w:r>
      <w:r w:rsidR="001257D2" w:rsidRPr="009B54E1">
        <w:rPr>
          <w:rFonts w:ascii="Segoe UI" w:hAnsi="Segoe UI" w:cs="Segoe UI"/>
          <w:b/>
          <w:bCs/>
          <w:sz w:val="22"/>
          <w:szCs w:val="22"/>
        </w:rPr>
        <w:t>9</w:t>
      </w:r>
      <w:r w:rsidRPr="009B54E1">
        <w:rPr>
          <w:rFonts w:ascii="Segoe UI" w:hAnsi="Segoe UI" w:cs="Segoe UI"/>
          <w:sz w:val="22"/>
          <w:szCs w:val="22"/>
        </w:rPr>
        <w:t xml:space="preserve">. Load vs. Stroke </w:t>
      </w:r>
      <w:r w:rsidR="00613171">
        <w:rPr>
          <w:rFonts w:ascii="Segoe UI" w:hAnsi="Segoe UI" w:cs="Segoe UI"/>
          <w:sz w:val="22"/>
          <w:szCs w:val="22"/>
          <w:lang w:val="en-US"/>
        </w:rPr>
        <w:t>Chart</w:t>
      </w:r>
      <w:r w:rsidRPr="009B54E1">
        <w:rPr>
          <w:rFonts w:ascii="Segoe UI" w:hAnsi="Segoe UI" w:cs="Segoe UI"/>
          <w:sz w:val="22"/>
          <w:szCs w:val="22"/>
        </w:rPr>
        <w:t xml:space="preserve"> of the Vacuum Bagging Method</w:t>
      </w:r>
    </w:p>
    <w:p w14:paraId="00EC0F98" w14:textId="215B4E20" w:rsidR="00675D66" w:rsidRPr="009B54E1" w:rsidRDefault="00AD5BCC" w:rsidP="00AD5BCC">
      <w:pPr>
        <w:rPr>
          <w:rFonts w:ascii="Segoe UI" w:eastAsiaTheme="minorEastAsia" w:hAnsi="Segoe UI" w:cs="Segoe UI"/>
          <w:b/>
          <w:bCs/>
          <w:sz w:val="22"/>
          <w:szCs w:val="22"/>
        </w:rPr>
      </w:pPr>
      <w:r>
        <w:rPr>
          <w:rFonts w:ascii="Segoe UI" w:eastAsiaTheme="minorEastAsia" w:hAnsi="Segoe UI" w:cs="Segoe UI"/>
          <w:b/>
          <w:bCs/>
          <w:sz w:val="22"/>
          <w:szCs w:val="22"/>
        </w:rPr>
        <w:br w:type="page"/>
      </w:r>
      <w:r w:rsidR="00675D66" w:rsidRPr="009B54E1">
        <w:rPr>
          <w:rFonts w:ascii="Segoe UI" w:eastAsiaTheme="minorEastAsia" w:hAnsi="Segoe UI" w:cs="Segoe UI"/>
          <w:b/>
          <w:bCs/>
          <w:sz w:val="22"/>
          <w:szCs w:val="22"/>
        </w:rPr>
        <w:lastRenderedPageBreak/>
        <w:t>Micro Photo</w:t>
      </w:r>
    </w:p>
    <w:p w14:paraId="01DFC3FA" w14:textId="0EDAF4BF" w:rsidR="00043A7E" w:rsidRDefault="00675D66" w:rsidP="00675D66">
      <w:pPr>
        <w:ind w:firstLine="720"/>
        <w:jc w:val="both"/>
        <w:rPr>
          <w:rFonts w:ascii="Segoe UI" w:hAnsi="Segoe UI" w:cs="Segoe UI"/>
          <w:sz w:val="22"/>
          <w:szCs w:val="22"/>
          <w:lang w:val="en-US"/>
        </w:rPr>
      </w:pPr>
      <w:r w:rsidRPr="009B54E1">
        <w:rPr>
          <w:rFonts w:ascii="Segoe UI" w:hAnsi="Segoe UI" w:cs="Segoe UI"/>
          <w:sz w:val="22"/>
          <w:szCs w:val="22"/>
          <w:lang w:val="en-US"/>
        </w:rPr>
        <w:t>In the bending strength testing, the best variation was achieved using the vacuum bagging method. This is because during the manual resin application, it was evenly distributed using a brush. On the other hand, the vacuum infusion method showed imperfect resin penetration into the fibers due to poor application, specifically caused by uneven resin distribution through the spiral hoses, primarily positioned in the middle. The vacuum bagging method produced better results with fewer voids. This can be observed from the micrograph of the specimens at 70x magnification shown below.</w:t>
      </w:r>
    </w:p>
    <w:p w14:paraId="6CA6CEE9" w14:textId="77777777" w:rsidR="00AD5BCC" w:rsidRPr="009B54E1" w:rsidRDefault="00AD5BCC" w:rsidP="00675D66">
      <w:pPr>
        <w:ind w:firstLine="720"/>
        <w:jc w:val="both"/>
        <w:rPr>
          <w:rFonts w:ascii="Segoe UI" w:hAnsi="Segoe UI" w:cs="Segoe UI"/>
          <w:noProof/>
        </w:rPr>
      </w:pPr>
    </w:p>
    <w:p w14:paraId="2DE79D0D" w14:textId="2DD55299" w:rsidR="00043A7E" w:rsidRDefault="00613171" w:rsidP="00613171">
      <w:pPr>
        <w:ind w:left="851" w:hanging="2"/>
        <w:rPr>
          <w:rFonts w:ascii="Segoe UI" w:hAnsi="Segoe UI" w:cs="Segoe UI"/>
          <w:sz w:val="22"/>
          <w:szCs w:val="22"/>
        </w:rPr>
      </w:pPr>
      <w:r w:rsidRPr="009B54E1">
        <w:rPr>
          <w:rFonts w:ascii="Segoe UI" w:hAnsi="Segoe UI" w:cs="Segoe UI"/>
          <w:noProof/>
        </w:rPr>
        <w:drawing>
          <wp:anchor distT="0" distB="0" distL="114300" distR="114300" simplePos="0" relativeHeight="251670528" behindDoc="0" locked="0" layoutInCell="1" allowOverlap="1" wp14:anchorId="0BE2BB76" wp14:editId="54F506AF">
            <wp:simplePos x="0" y="0"/>
            <wp:positionH relativeFrom="column">
              <wp:posOffset>2577465</wp:posOffset>
            </wp:positionH>
            <wp:positionV relativeFrom="paragraph">
              <wp:posOffset>9525</wp:posOffset>
            </wp:positionV>
            <wp:extent cx="1768475" cy="1327785"/>
            <wp:effectExtent l="0" t="0" r="317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8475" cy="1327785"/>
                    </a:xfrm>
                    <a:prstGeom prst="rect">
                      <a:avLst/>
                    </a:prstGeom>
                  </pic:spPr>
                </pic:pic>
              </a:graphicData>
            </a:graphic>
          </wp:anchor>
        </w:drawing>
      </w:r>
      <w:r w:rsidR="00043A7E" w:rsidRPr="009B54E1">
        <w:rPr>
          <w:rFonts w:ascii="Segoe UI" w:hAnsi="Segoe UI" w:cs="Segoe UI"/>
          <w:noProof/>
        </w:rPr>
        <w:drawing>
          <wp:inline distT="0" distB="0" distL="0" distR="0" wp14:anchorId="1124B043" wp14:editId="3C6CC6FB">
            <wp:extent cx="1785829" cy="1356528"/>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101" cy="1388638"/>
                    </a:xfrm>
                    <a:prstGeom prst="rect">
                      <a:avLst/>
                    </a:prstGeom>
                    <a:noFill/>
                    <a:ln>
                      <a:noFill/>
                    </a:ln>
                  </pic:spPr>
                </pic:pic>
              </a:graphicData>
            </a:graphic>
          </wp:inline>
        </w:drawing>
      </w:r>
    </w:p>
    <w:p w14:paraId="23402CE1" w14:textId="77777777" w:rsidR="00613171" w:rsidRPr="008936C4" w:rsidRDefault="00613171" w:rsidP="00613171">
      <w:pPr>
        <w:ind w:left="2160"/>
        <w:rPr>
          <w:rFonts w:ascii="Segoe UI" w:hAnsi="Segoe UI" w:cs="Segoe UI"/>
        </w:rPr>
      </w:pPr>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0D17D2DE" w14:textId="7792F226" w:rsidR="00613171" w:rsidRPr="00613171" w:rsidRDefault="004B7A57" w:rsidP="00613171">
      <w:pPr>
        <w:ind w:hanging="2"/>
        <w:jc w:val="center"/>
        <w:rPr>
          <w:rFonts w:ascii="Segoe UI" w:hAnsi="Segoe UI" w:cs="Segoe UI"/>
          <w:sz w:val="22"/>
          <w:szCs w:val="22"/>
        </w:rPr>
      </w:pPr>
      <w:bookmarkStart w:id="16" w:name="_Toc123695939"/>
      <w:r w:rsidRPr="004B7A57">
        <w:rPr>
          <w:rFonts w:ascii="Segoe UI" w:hAnsi="Segoe UI" w:cs="Segoe UI"/>
          <w:b/>
          <w:bCs/>
          <w:sz w:val="22"/>
          <w:szCs w:val="22"/>
        </w:rPr>
        <w:t>Figure 9</w:t>
      </w:r>
      <w:r w:rsidRPr="004B7A57">
        <w:rPr>
          <w:rFonts w:ascii="Segoe UI" w:hAnsi="Segoe UI" w:cs="Segoe UI"/>
          <w:sz w:val="22"/>
          <w:szCs w:val="22"/>
        </w:rPr>
        <w:t xml:space="preserve">. </w:t>
      </w:r>
      <w:r w:rsidR="00613171" w:rsidRPr="00613171">
        <w:rPr>
          <w:rFonts w:ascii="Segoe UI" w:hAnsi="Segoe UI" w:cs="Segoe UI"/>
          <w:sz w:val="22"/>
          <w:szCs w:val="22"/>
        </w:rPr>
        <w:t>a). Micro vacuum infusion photo results</w:t>
      </w:r>
      <w:r w:rsidR="00613171">
        <w:rPr>
          <w:rFonts w:ascii="Segoe UI" w:hAnsi="Segoe UI" w:cs="Segoe UI"/>
          <w:sz w:val="22"/>
          <w:szCs w:val="22"/>
          <w:lang w:val="en-US"/>
        </w:rPr>
        <w:t xml:space="preserve"> </w:t>
      </w:r>
      <w:r w:rsidR="00613171" w:rsidRPr="00613171">
        <w:rPr>
          <w:rFonts w:ascii="Segoe UI" w:hAnsi="Segoe UI" w:cs="Segoe UI"/>
          <w:sz w:val="22"/>
          <w:szCs w:val="22"/>
        </w:rPr>
        <w:t>b</w:t>
      </w:r>
      <w:r w:rsidR="00613171">
        <w:rPr>
          <w:rFonts w:ascii="Segoe UI" w:hAnsi="Segoe UI" w:cs="Segoe UI"/>
          <w:sz w:val="22"/>
          <w:szCs w:val="22"/>
          <w:lang w:val="en-US"/>
        </w:rPr>
        <w:t>)</w:t>
      </w:r>
      <w:r w:rsidR="00613171" w:rsidRPr="00613171">
        <w:rPr>
          <w:rFonts w:ascii="Segoe UI" w:hAnsi="Segoe UI" w:cs="Segoe UI"/>
          <w:sz w:val="22"/>
          <w:szCs w:val="22"/>
        </w:rPr>
        <w:t>. Photographs of micro vacuum bagging</w:t>
      </w:r>
    </w:p>
    <w:p w14:paraId="45DC689F" w14:textId="66014A84" w:rsidR="004B7A57" w:rsidRDefault="004B7A57" w:rsidP="004B7A57">
      <w:pPr>
        <w:jc w:val="center"/>
        <w:rPr>
          <w:rFonts w:ascii="Segoe UI" w:hAnsi="Segoe UI" w:cs="Segoe UI"/>
          <w:sz w:val="22"/>
          <w:szCs w:val="22"/>
        </w:rPr>
      </w:pPr>
    </w:p>
    <w:p w14:paraId="1502C9F2" w14:textId="77777777" w:rsidR="00613171" w:rsidRDefault="00613171" w:rsidP="004B7A57">
      <w:pPr>
        <w:rPr>
          <w:rFonts w:ascii="Segoe UI" w:hAnsi="Segoe UI" w:cs="Segoe UI"/>
          <w:lang w:val="en-US"/>
        </w:rPr>
      </w:pPr>
    </w:p>
    <w:p w14:paraId="44FB53AF" w14:textId="6C51B111" w:rsidR="001257D2" w:rsidRPr="004B7A57" w:rsidRDefault="004B7A57" w:rsidP="004B7A57">
      <w:pPr>
        <w:rPr>
          <w:rFonts w:ascii="Segoe UI" w:hAnsi="Segoe UI" w:cs="Segoe UI"/>
          <w:sz w:val="22"/>
          <w:szCs w:val="22"/>
        </w:rPr>
      </w:pPr>
      <w:r w:rsidRPr="004B7A57">
        <w:rPr>
          <w:rFonts w:ascii="Segoe UI" w:hAnsi="Segoe UI" w:cs="Segoe UI"/>
          <w:lang w:val="en-US"/>
        </w:rPr>
        <w:t xml:space="preserve">From </w:t>
      </w:r>
      <w:r w:rsidRPr="004B7A57">
        <w:rPr>
          <w:rFonts w:ascii="Segoe UI" w:hAnsi="Segoe UI" w:cs="Segoe UI"/>
          <w:b/>
          <w:bCs/>
          <w:lang w:val="en-US"/>
        </w:rPr>
        <w:t>Figure 9</w:t>
      </w:r>
      <w:r w:rsidRPr="004B7A57">
        <w:rPr>
          <w:rFonts w:ascii="Segoe UI" w:hAnsi="Segoe UI" w:cs="Segoe UI"/>
          <w:lang w:val="en-US"/>
        </w:rPr>
        <w:t>. above it can be seen that the vacuum infusion method has more voids and the vacuum bagging method has fewer voids. This is caused during the manufacturing process</w:t>
      </w:r>
    </w:p>
    <w:bookmarkEnd w:id="16"/>
    <w:p w14:paraId="5E91DC19" w14:textId="659BA75C" w:rsidR="001257D2" w:rsidRPr="009B54E1" w:rsidRDefault="004B7A57" w:rsidP="001257D2">
      <w:pPr>
        <w:pStyle w:val="Heading2"/>
        <w:spacing w:before="0"/>
        <w:jc w:val="left"/>
        <w:rPr>
          <w:rFonts w:ascii="Segoe UI" w:hAnsi="Segoe UI" w:cs="Segoe UI"/>
          <w:lang w:val="en-US"/>
        </w:rPr>
      </w:pPr>
      <w:r w:rsidRPr="004B7A57">
        <w:rPr>
          <w:rFonts w:ascii="Segoe UI" w:hAnsi="Segoe UI" w:cs="Segoe UI"/>
          <w:lang w:val="en-US"/>
        </w:rPr>
        <w:t>Density Calculation</w:t>
      </w:r>
    </w:p>
    <w:p w14:paraId="7BCA371E" w14:textId="07AEA429" w:rsidR="001257D2" w:rsidRPr="00613171" w:rsidRDefault="001257D2" w:rsidP="009B54E1">
      <w:pPr>
        <w:rPr>
          <w:rFonts w:ascii="Segoe UI" w:eastAsiaTheme="majorEastAsia" w:hAnsi="Segoe UI" w:cs="Segoe UI"/>
          <w:sz w:val="28"/>
          <w:szCs w:val="28"/>
          <w:lang w:val="en-US"/>
        </w:rPr>
      </w:pPr>
      <m:oMathPara>
        <m:oMathParaPr>
          <m:jc m:val="right"/>
        </m:oMathParaPr>
        <m:oMath>
          <m:r>
            <m:rPr>
              <m:sty m:val="p"/>
            </m:rPr>
            <w:rPr>
              <w:rFonts w:ascii="Cambria Math" w:eastAsia="Adobe Ming Std L" w:hAnsi="Cambria Math" w:cs="Segoe UI"/>
            </w:rPr>
            <m:t>ρ</m:t>
          </m:r>
          <m:r>
            <m:rPr>
              <m:sty m:val="p"/>
            </m:rPr>
            <w:rPr>
              <w:rFonts w:ascii="Cambria Math" w:hAnsi="Cambria Math" w:cs="Segoe UI"/>
            </w:rPr>
            <m:t>=</m:t>
          </m:r>
          <m:f>
            <m:fPr>
              <m:ctrlPr>
                <w:rPr>
                  <w:rFonts w:ascii="Cambria Math" w:hAnsi="Cambria Math" w:cs="Segoe UI"/>
                </w:rPr>
              </m:ctrlPr>
            </m:fPr>
            <m:num>
              <m:r>
                <w:rPr>
                  <w:rFonts w:ascii="Cambria Math" w:hAnsi="Cambria Math" w:cs="Segoe UI"/>
                </w:rPr>
                <m:t>m</m:t>
              </m:r>
            </m:num>
            <m:den>
              <m:r>
                <w:rPr>
                  <w:rFonts w:ascii="Cambria Math" w:hAnsi="Cambria Math" w:cs="Segoe UI"/>
                </w:rPr>
                <m:t>v</m:t>
              </m:r>
            </m:den>
          </m:f>
          <m:r>
            <w:rPr>
              <w:rFonts w:ascii="Cambria Math" w:hAnsi="Cambria Math" w:cs="Segoe UI"/>
            </w:rPr>
            <m:t xml:space="preserve">         </m:t>
          </m:r>
          <m:r>
            <w:rPr>
              <w:rFonts w:ascii="Cambria Math" w:hAnsi="Cambria Math" w:cs="Segoe UI"/>
            </w:rPr>
            <m:t xml:space="preserve">        </m:t>
          </m:r>
          <m:r>
            <w:rPr>
              <w:rFonts w:ascii="Cambria Math" w:hAnsi="Cambria Math" w:cs="Segoe UI"/>
            </w:rPr>
            <m:t xml:space="preserve">                                            (1)    </m:t>
          </m:r>
          <m:r>
            <w:rPr>
              <w:rFonts w:ascii="Cambria Math" w:hAnsi="Cambria Math" w:cs="Segoe UI"/>
            </w:rPr>
            <m:t xml:space="preserve"> </m:t>
          </m:r>
        </m:oMath>
      </m:oMathPara>
    </w:p>
    <w:p w14:paraId="17B171C9" w14:textId="1D48BB33" w:rsidR="001257D2" w:rsidRPr="009B54E1" w:rsidRDefault="004B7A57" w:rsidP="004B7A57">
      <w:pPr>
        <w:rPr>
          <w:rFonts w:ascii="Segoe UI" w:eastAsiaTheme="minorEastAsia" w:hAnsi="Segoe UI" w:cs="Segoe UI"/>
        </w:rPr>
      </w:pPr>
      <w:r>
        <w:rPr>
          <w:rFonts w:ascii="Segoe UI" w:eastAsiaTheme="minorEastAsia" w:hAnsi="Segoe UI" w:cs="Segoe UI"/>
        </w:rPr>
        <w:t>information</w:t>
      </w:r>
      <w:r w:rsidR="001257D2" w:rsidRPr="009B54E1">
        <w:rPr>
          <w:rFonts w:ascii="Segoe UI" w:eastAsiaTheme="minorEastAsia" w:hAnsi="Segoe UI" w:cs="Segoe UI"/>
        </w:rPr>
        <w:t xml:space="preserve"> :</w:t>
      </w:r>
      <w:r w:rsidR="001257D2" w:rsidRPr="009B54E1">
        <w:rPr>
          <w:rFonts w:ascii="Segoe UI" w:eastAsiaTheme="minorEastAsia" w:hAnsi="Segoe UI" w:cs="Segoe UI"/>
        </w:rPr>
        <w:tab/>
      </w:r>
    </w:p>
    <w:p w14:paraId="0D66F77A" w14:textId="16D8EE19" w:rsidR="001257D2" w:rsidRPr="009B54E1" w:rsidRDefault="001257D2" w:rsidP="009B54E1">
      <w:pPr>
        <w:rPr>
          <w:rFonts w:ascii="Segoe UI" w:eastAsiaTheme="minorEastAsia" w:hAnsi="Segoe UI" w:cs="Segoe UI"/>
        </w:rPr>
      </w:pPr>
      <m:oMath>
        <m:r>
          <m:rPr>
            <m:sty m:val="p"/>
          </m:rPr>
          <w:rPr>
            <w:rFonts w:ascii="Cambria Math" w:eastAsia="Adobe Ming Std L" w:hAnsi="Cambria Math" w:cs="Segoe UI"/>
          </w:rPr>
          <m:t>ρ</m:t>
        </m:r>
      </m:oMath>
      <w:r w:rsidRPr="009B54E1">
        <w:rPr>
          <w:rFonts w:ascii="Segoe UI" w:eastAsiaTheme="minorEastAsia" w:hAnsi="Segoe UI" w:cs="Segoe UI"/>
        </w:rPr>
        <w:t xml:space="preserve">= </w:t>
      </w:r>
      <w:r w:rsidR="004B7A57">
        <w:rPr>
          <w:rFonts w:ascii="Segoe UI" w:eastAsiaTheme="minorEastAsia" w:hAnsi="Segoe UI" w:cs="Segoe UI"/>
        </w:rPr>
        <w:t>density</w:t>
      </w:r>
      <w:r w:rsidRPr="009B54E1">
        <w:rPr>
          <w:rFonts w:ascii="Segoe UI" w:eastAsiaTheme="minorEastAsia" w:hAnsi="Segoe UI" w:cs="Segoe UI"/>
        </w:rPr>
        <w:t xml:space="preserve"> </w:t>
      </w:r>
      <m:oMath>
        <m:r>
          <w:rPr>
            <w:rFonts w:ascii="Cambria Math" w:eastAsiaTheme="minorEastAsia" w:hAnsi="Cambria Math" w:cs="Segoe UI"/>
          </w:rPr>
          <m:t>(gr/c</m:t>
        </m:r>
        <m:sSup>
          <m:sSupPr>
            <m:ctrlPr>
              <w:rPr>
                <w:rFonts w:ascii="Cambria Math" w:eastAsiaTheme="minorEastAsia" w:hAnsi="Cambria Math" w:cs="Segoe UI"/>
                <w:i/>
              </w:rPr>
            </m:ctrlPr>
          </m:sSupPr>
          <m:e>
            <m:r>
              <w:rPr>
                <w:rFonts w:ascii="Cambria Math" w:eastAsiaTheme="minorEastAsia" w:hAnsi="Cambria Math" w:cs="Segoe UI"/>
              </w:rPr>
              <m:t>m</m:t>
            </m:r>
          </m:e>
          <m:sup>
            <m:r>
              <w:rPr>
                <w:rFonts w:ascii="Cambria Math" w:eastAsiaTheme="minorEastAsia" w:hAnsi="Cambria Math" w:cs="Segoe UI"/>
              </w:rPr>
              <m:t>3</m:t>
            </m:r>
          </m:sup>
        </m:sSup>
        <m:r>
          <w:rPr>
            <w:rFonts w:ascii="Cambria Math" w:eastAsiaTheme="minorEastAsia" w:hAnsi="Cambria Math" w:cs="Segoe UI"/>
          </w:rPr>
          <m:t>)</m:t>
        </m:r>
      </m:oMath>
    </w:p>
    <w:p w14:paraId="4230B36D" w14:textId="33C7C059" w:rsidR="001257D2" w:rsidRPr="009B54E1" w:rsidRDefault="001257D2" w:rsidP="009B54E1">
      <w:pPr>
        <w:rPr>
          <w:rFonts w:ascii="Segoe UI" w:eastAsiaTheme="minorEastAsia" w:hAnsi="Segoe UI" w:cs="Segoe UI"/>
        </w:rPr>
      </w:pPr>
      <m:oMath>
        <m:r>
          <w:rPr>
            <w:rFonts w:ascii="Cambria Math" w:eastAsiaTheme="minorEastAsia" w:hAnsi="Cambria Math" w:cs="Segoe UI"/>
          </w:rPr>
          <m:t>m</m:t>
        </m:r>
      </m:oMath>
      <w:r w:rsidRPr="009B54E1">
        <w:rPr>
          <w:rFonts w:ascii="Segoe UI" w:eastAsiaTheme="minorEastAsia" w:hAnsi="Segoe UI" w:cs="Segoe UI"/>
        </w:rPr>
        <w:t xml:space="preserve">= </w:t>
      </w:r>
      <w:r w:rsidR="004B7A57">
        <w:rPr>
          <w:rFonts w:ascii="Segoe UI" w:eastAsiaTheme="minorEastAsia" w:hAnsi="Segoe UI" w:cs="Segoe UI"/>
        </w:rPr>
        <w:t>object mass</w:t>
      </w:r>
      <w:r w:rsidRPr="009B54E1">
        <w:rPr>
          <w:rFonts w:ascii="Segoe UI" w:eastAsiaTheme="minorEastAsia" w:hAnsi="Segoe UI" w:cs="Segoe UI"/>
        </w:rPr>
        <w:t xml:space="preserve"> (</w:t>
      </w:r>
      <m:oMath>
        <m:r>
          <w:rPr>
            <w:rFonts w:ascii="Cambria Math" w:eastAsiaTheme="minorEastAsia" w:hAnsi="Cambria Math" w:cs="Segoe UI"/>
          </w:rPr>
          <m:t>kg</m:t>
        </m:r>
      </m:oMath>
      <w:r w:rsidRPr="009B54E1">
        <w:rPr>
          <w:rFonts w:ascii="Segoe UI" w:eastAsiaTheme="minorEastAsia" w:hAnsi="Segoe UI" w:cs="Segoe UI"/>
        </w:rPr>
        <w:t xml:space="preserve"> atau </w:t>
      </w:r>
      <m:oMath>
        <m:r>
          <w:rPr>
            <w:rFonts w:ascii="Cambria Math" w:eastAsiaTheme="minorEastAsia" w:hAnsi="Cambria Math" w:cs="Segoe UI"/>
          </w:rPr>
          <m:t>gr)</m:t>
        </m:r>
      </m:oMath>
    </w:p>
    <w:p w14:paraId="61602799" w14:textId="45FF5985" w:rsidR="001257D2" w:rsidRPr="009B54E1" w:rsidRDefault="001257D2" w:rsidP="009B54E1">
      <w:pPr>
        <w:rPr>
          <w:rFonts w:ascii="Segoe UI" w:eastAsiaTheme="minorEastAsia" w:hAnsi="Segoe UI" w:cs="Segoe UI"/>
        </w:rPr>
      </w:pPr>
      <m:oMath>
        <m:r>
          <w:rPr>
            <w:rFonts w:ascii="Cambria Math" w:eastAsiaTheme="minorEastAsia" w:hAnsi="Cambria Math" w:cs="Segoe UI"/>
          </w:rPr>
          <m:t>v</m:t>
        </m:r>
      </m:oMath>
      <w:r w:rsidRPr="009B54E1">
        <w:rPr>
          <w:rFonts w:ascii="Segoe UI" w:eastAsiaTheme="minorEastAsia" w:hAnsi="Segoe UI" w:cs="Segoe UI"/>
        </w:rPr>
        <w:t xml:space="preserve">= </w:t>
      </w:r>
      <w:r w:rsidR="004B7A57">
        <w:rPr>
          <w:rFonts w:ascii="Segoe UI" w:eastAsiaTheme="minorEastAsia" w:hAnsi="Segoe UI" w:cs="Segoe UI"/>
        </w:rPr>
        <w:t>object volume</w:t>
      </w:r>
      <w:r w:rsidRPr="009B54E1">
        <w:rPr>
          <w:rFonts w:ascii="Segoe UI" w:eastAsiaTheme="minorEastAsia" w:hAnsi="Segoe UI" w:cs="Segoe UI"/>
        </w:rPr>
        <w:t xml:space="preserve"> </w:t>
      </w:r>
      <m:oMath>
        <m:sSup>
          <m:sSupPr>
            <m:ctrlPr>
              <w:rPr>
                <w:rFonts w:ascii="Cambria Math" w:eastAsiaTheme="minorEastAsia" w:hAnsi="Cambria Math" w:cs="Segoe UI"/>
                <w:i/>
              </w:rPr>
            </m:ctrlPr>
          </m:sSupPr>
          <m:e>
            <m:r>
              <w:rPr>
                <w:rFonts w:ascii="Cambria Math" w:eastAsiaTheme="minorEastAsia" w:hAnsi="Cambria Math" w:cs="Segoe UI"/>
              </w:rPr>
              <m:t>(kg/m</m:t>
            </m:r>
          </m:e>
          <m:sup>
            <m:r>
              <w:rPr>
                <w:rFonts w:ascii="Cambria Math" w:eastAsiaTheme="minorEastAsia" w:hAnsi="Cambria Math" w:cs="Segoe UI"/>
              </w:rPr>
              <m:t>3</m:t>
            </m:r>
          </m:sup>
        </m:sSup>
        <m:r>
          <w:rPr>
            <w:rFonts w:ascii="Cambria Math" w:eastAsiaTheme="minorEastAsia" w:hAnsi="Cambria Math" w:cs="Segoe UI"/>
          </w:rPr>
          <m:t xml:space="preserve"> </m:t>
        </m:r>
        <m:r>
          <m:rPr>
            <m:sty m:val="p"/>
          </m:rPr>
          <w:rPr>
            <w:rFonts w:ascii="Cambria Math" w:eastAsiaTheme="minorEastAsia" w:hAnsi="Cambria Math" w:cs="Segoe UI"/>
          </w:rPr>
          <m:t>atau</m:t>
        </m:r>
        <m:r>
          <w:rPr>
            <w:rFonts w:ascii="Cambria Math" w:eastAsiaTheme="minorEastAsia" w:hAnsi="Cambria Math" w:cs="Segoe UI"/>
          </w:rPr>
          <m:t xml:space="preserve"> gr/c</m:t>
        </m:r>
        <m:sSup>
          <m:sSupPr>
            <m:ctrlPr>
              <w:rPr>
                <w:rFonts w:ascii="Cambria Math" w:eastAsiaTheme="minorEastAsia" w:hAnsi="Cambria Math" w:cs="Segoe UI"/>
                <w:i/>
              </w:rPr>
            </m:ctrlPr>
          </m:sSupPr>
          <m:e>
            <m:r>
              <w:rPr>
                <w:rFonts w:ascii="Cambria Math" w:eastAsiaTheme="minorEastAsia" w:hAnsi="Cambria Math" w:cs="Segoe UI"/>
              </w:rPr>
              <m:t>m</m:t>
            </m:r>
          </m:e>
          <m:sup>
            <m:r>
              <w:rPr>
                <w:rFonts w:ascii="Cambria Math" w:eastAsiaTheme="minorEastAsia" w:hAnsi="Cambria Math" w:cs="Segoe UI"/>
              </w:rPr>
              <m:t>3</m:t>
            </m:r>
          </m:sup>
        </m:sSup>
        <m:r>
          <w:rPr>
            <w:rFonts w:ascii="Cambria Math" w:eastAsiaTheme="minorEastAsia" w:hAnsi="Cambria Math" w:cs="Segoe UI"/>
          </w:rPr>
          <m:t>)</m:t>
        </m:r>
      </m:oMath>
    </w:p>
    <w:p w14:paraId="40DC11F7" w14:textId="6AFBD215" w:rsidR="001257D2" w:rsidRPr="009B54E1" w:rsidRDefault="001257D2" w:rsidP="009B54E1">
      <w:pPr>
        <w:rPr>
          <w:rFonts w:ascii="Segoe UI" w:eastAsiaTheme="minorEastAsia" w:hAnsi="Segoe UI" w:cs="Segoe UI"/>
        </w:rPr>
      </w:pPr>
      <m:oMath>
        <m:r>
          <w:rPr>
            <w:rFonts w:ascii="Cambria Math" w:eastAsiaTheme="minorEastAsia" w:hAnsi="Cambria Math" w:cs="Segoe UI"/>
          </w:rPr>
          <m:t>l</m:t>
        </m:r>
      </m:oMath>
      <w:r w:rsidRPr="009B54E1">
        <w:rPr>
          <w:rFonts w:ascii="Segoe UI" w:eastAsiaTheme="minorEastAsia" w:hAnsi="Segoe UI" w:cs="Segoe UI"/>
        </w:rPr>
        <w:t xml:space="preserve">= </w:t>
      </w:r>
      <w:r w:rsidR="004B7A57">
        <w:rPr>
          <w:rFonts w:ascii="Segoe UI" w:eastAsiaTheme="minorEastAsia" w:hAnsi="Segoe UI" w:cs="Segoe UI"/>
        </w:rPr>
        <w:t>specimen width</w:t>
      </w:r>
      <w:r w:rsidRPr="009B54E1">
        <w:rPr>
          <w:rFonts w:ascii="Segoe UI" w:eastAsiaTheme="minorEastAsia" w:hAnsi="Segoe UI" w:cs="Segoe UI"/>
        </w:rPr>
        <w:t xml:space="preserve"> </w:t>
      </w:r>
      <m:oMath>
        <m:r>
          <w:rPr>
            <w:rFonts w:ascii="Cambria Math" w:eastAsiaTheme="minorEastAsia" w:hAnsi="Cambria Math" w:cs="Segoe UI"/>
          </w:rPr>
          <m:t>(cm)</m:t>
        </m:r>
      </m:oMath>
    </w:p>
    <w:p w14:paraId="55AA1476" w14:textId="2178F02B" w:rsidR="001257D2" w:rsidRPr="009B54E1" w:rsidRDefault="001257D2" w:rsidP="009B54E1">
      <w:pPr>
        <w:rPr>
          <w:rFonts w:ascii="Segoe UI" w:eastAsiaTheme="minorEastAsia" w:hAnsi="Segoe UI" w:cs="Segoe UI"/>
        </w:rPr>
      </w:pPr>
      <m:oMath>
        <m:r>
          <w:rPr>
            <w:rFonts w:ascii="Cambria Math" w:eastAsiaTheme="minorEastAsia" w:hAnsi="Cambria Math" w:cs="Segoe UI"/>
          </w:rPr>
          <m:t>t</m:t>
        </m:r>
      </m:oMath>
      <w:r w:rsidRPr="009B54E1">
        <w:rPr>
          <w:rFonts w:ascii="Segoe UI" w:eastAsiaTheme="minorEastAsia" w:hAnsi="Segoe UI" w:cs="Segoe UI"/>
        </w:rPr>
        <w:t xml:space="preserve">= </w:t>
      </w:r>
      <w:r w:rsidR="004B7A57">
        <w:rPr>
          <w:rFonts w:ascii="Segoe UI" w:eastAsiaTheme="minorEastAsia" w:hAnsi="Segoe UI" w:cs="Segoe UI"/>
        </w:rPr>
        <w:t>specimen height</w:t>
      </w:r>
      <w:r w:rsidRPr="009B54E1">
        <w:rPr>
          <w:rFonts w:ascii="Segoe UI" w:eastAsiaTheme="minorEastAsia" w:hAnsi="Segoe UI" w:cs="Segoe UI"/>
        </w:rPr>
        <w:t xml:space="preserve"> </w:t>
      </w:r>
      <m:oMath>
        <m:r>
          <w:rPr>
            <w:rFonts w:ascii="Cambria Math" w:eastAsiaTheme="minorEastAsia" w:hAnsi="Cambria Math" w:cs="Segoe UI"/>
          </w:rPr>
          <m:t>(cm)</m:t>
        </m:r>
      </m:oMath>
    </w:p>
    <w:p w14:paraId="78DFC3A3" w14:textId="63285A6E" w:rsidR="001257D2" w:rsidRDefault="001257D2" w:rsidP="009B54E1">
      <w:pPr>
        <w:rPr>
          <w:rFonts w:ascii="Segoe UI" w:eastAsiaTheme="minorEastAsia" w:hAnsi="Segoe UI" w:cs="Segoe UI"/>
        </w:rPr>
      </w:pPr>
      <m:oMath>
        <m:r>
          <w:rPr>
            <w:rFonts w:ascii="Cambria Math" w:eastAsiaTheme="minorEastAsia" w:hAnsi="Cambria Math" w:cs="Segoe UI"/>
          </w:rPr>
          <m:t>p</m:t>
        </m:r>
      </m:oMath>
      <w:r w:rsidRPr="009B54E1">
        <w:rPr>
          <w:rFonts w:ascii="Segoe UI" w:eastAsiaTheme="minorEastAsia" w:hAnsi="Segoe UI" w:cs="Segoe UI"/>
        </w:rPr>
        <w:t xml:space="preserve">= </w:t>
      </w:r>
      <w:r w:rsidR="004B7A57">
        <w:rPr>
          <w:rFonts w:ascii="Segoe UI" w:eastAsiaTheme="minorEastAsia" w:hAnsi="Segoe UI" w:cs="Segoe UI"/>
        </w:rPr>
        <w:t>specimen length</w:t>
      </w:r>
      <w:r w:rsidRPr="009B54E1">
        <w:rPr>
          <w:rFonts w:ascii="Segoe UI" w:eastAsiaTheme="minorEastAsia" w:hAnsi="Segoe UI" w:cs="Segoe UI"/>
        </w:rPr>
        <w:t xml:space="preserve"> </w:t>
      </w:r>
      <m:oMath>
        <m:r>
          <w:rPr>
            <w:rFonts w:ascii="Cambria Math" w:eastAsiaTheme="minorEastAsia" w:hAnsi="Cambria Math" w:cs="Segoe UI"/>
          </w:rPr>
          <m:t>(cm)</m:t>
        </m:r>
      </m:oMath>
    </w:p>
    <w:p w14:paraId="12DF8B89" w14:textId="77777777" w:rsidR="00613171" w:rsidRPr="009B54E1" w:rsidRDefault="00613171" w:rsidP="009B54E1">
      <w:pPr>
        <w:rPr>
          <w:rFonts w:ascii="Segoe UI" w:eastAsiaTheme="minorEastAsia" w:hAnsi="Segoe UI" w:cs="Segoe UI"/>
        </w:rPr>
      </w:pPr>
    </w:p>
    <w:p w14:paraId="32619AA9" w14:textId="6DDACCD1" w:rsidR="001257D2" w:rsidRPr="009B54E1" w:rsidRDefault="001257D2" w:rsidP="001257D2">
      <w:pPr>
        <w:rPr>
          <w:rFonts w:ascii="Segoe UI" w:eastAsiaTheme="minorEastAsia" w:hAnsi="Segoe UI" w:cs="Segoe UI"/>
          <w:b/>
          <w:bCs/>
          <w:sz w:val="22"/>
          <w:szCs w:val="22"/>
          <w:u w:val="single"/>
        </w:rPr>
      </w:pPr>
      <w:r w:rsidRPr="009B54E1">
        <w:rPr>
          <w:rFonts w:ascii="Segoe UI" w:eastAsiaTheme="minorEastAsia" w:hAnsi="Segoe UI" w:cs="Segoe UI"/>
          <w:b/>
          <w:bCs/>
          <w:sz w:val="22"/>
          <w:szCs w:val="22"/>
          <w:u w:val="single"/>
        </w:rPr>
        <w:t>a).Specific Gravity of Specimens using Vacuum Infusion Method</w:t>
      </w:r>
    </w:p>
    <w:p w14:paraId="49C45E86" w14:textId="77777777" w:rsidR="001257D2" w:rsidRPr="009B54E1" w:rsidRDefault="001257D2" w:rsidP="001257D2">
      <w:pPr>
        <w:ind w:hanging="2"/>
        <w:rPr>
          <w:rFonts w:ascii="Segoe UI" w:eastAsiaTheme="minorEastAsia" w:hAnsi="Segoe UI" w:cs="Segoe UI"/>
          <w:sz w:val="22"/>
          <w:szCs w:val="22"/>
        </w:rPr>
      </w:pPr>
      <w:r w:rsidRPr="009B54E1">
        <w:rPr>
          <w:rFonts w:ascii="Segoe UI" w:eastAsiaTheme="minorEastAsia" w:hAnsi="Segoe UI" w:cs="Segoe UI"/>
          <w:sz w:val="22"/>
          <w:szCs w:val="22"/>
        </w:rPr>
        <w:t>Giveni :</w:t>
      </w:r>
    </w:p>
    <w:p w14:paraId="0D6B28C1" w14:textId="4E470EF9" w:rsidR="001257D2" w:rsidRPr="009B54E1" w:rsidRDefault="001257D2" w:rsidP="001257D2">
      <w:pPr>
        <w:ind w:hanging="2"/>
        <w:rPr>
          <w:rFonts w:ascii="Segoe UI" w:eastAsiaTheme="minorEastAsia" w:hAnsi="Segoe UI" w:cs="Segoe UI"/>
          <w:sz w:val="22"/>
          <w:szCs w:val="22"/>
        </w:rPr>
      </w:pPr>
      <m:oMath>
        <m:r>
          <w:rPr>
            <w:rFonts w:ascii="Cambria Math" w:eastAsiaTheme="minorEastAsia" w:hAnsi="Cambria Math" w:cs="Segoe UI"/>
            <w:sz w:val="22"/>
            <w:szCs w:val="22"/>
          </w:rPr>
          <m:t>t</m:t>
        </m:r>
      </m:oMath>
      <w:r w:rsidRPr="009B54E1">
        <w:rPr>
          <w:rFonts w:ascii="Segoe UI" w:eastAsiaTheme="minorEastAsia" w:hAnsi="Segoe UI" w:cs="Segoe UI"/>
          <w:sz w:val="22"/>
          <w:szCs w:val="22"/>
        </w:rPr>
        <w:t>= 0,62</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0,062</w:t>
      </w:r>
      <m:oMath>
        <m:r>
          <w:rPr>
            <w:rFonts w:ascii="Cambria Math" w:eastAsiaTheme="minorEastAsia" w:hAnsi="Cambria Math" w:cs="Segoe UI"/>
            <w:sz w:val="22"/>
            <w:szCs w:val="22"/>
          </w:rPr>
          <m:t xml:space="preserve"> cm</m:t>
        </m:r>
      </m:oMath>
    </w:p>
    <w:p w14:paraId="63072112" w14:textId="17164A7D" w:rsidR="001257D2" w:rsidRPr="009B54E1" w:rsidRDefault="001257D2" w:rsidP="001257D2">
      <w:pPr>
        <w:ind w:hanging="2"/>
        <w:rPr>
          <w:rFonts w:ascii="Segoe UI" w:eastAsiaTheme="minorEastAsia" w:hAnsi="Segoe UI" w:cs="Segoe UI"/>
          <w:sz w:val="22"/>
          <w:szCs w:val="22"/>
        </w:rPr>
      </w:pPr>
      <m:oMath>
        <m:r>
          <w:rPr>
            <w:rFonts w:ascii="Cambria Math" w:eastAsiaTheme="minorEastAsia" w:hAnsi="Cambria Math" w:cs="Segoe UI"/>
            <w:sz w:val="22"/>
            <w:szCs w:val="22"/>
          </w:rPr>
          <m:t>p</m:t>
        </m:r>
      </m:oMath>
      <w:r w:rsidRPr="009B54E1">
        <w:rPr>
          <w:rFonts w:ascii="Segoe UI" w:eastAsiaTheme="minorEastAsia" w:hAnsi="Segoe UI" w:cs="Segoe UI"/>
          <w:sz w:val="22"/>
          <w:szCs w:val="22"/>
        </w:rPr>
        <w:t>= 70</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7</w:t>
      </w:r>
      <m:oMath>
        <m:r>
          <w:rPr>
            <w:rFonts w:ascii="Cambria Math" w:eastAsiaTheme="minorEastAsia" w:hAnsi="Cambria Math" w:cs="Segoe UI"/>
            <w:sz w:val="22"/>
            <w:szCs w:val="22"/>
          </w:rPr>
          <m:t xml:space="preserve"> cm</m:t>
        </m:r>
      </m:oMath>
    </w:p>
    <w:p w14:paraId="238C88C8" w14:textId="424FCAEE" w:rsidR="001257D2" w:rsidRPr="009B54E1" w:rsidRDefault="001257D2" w:rsidP="001257D2">
      <w:pPr>
        <w:ind w:hanging="2"/>
        <w:rPr>
          <w:rFonts w:ascii="Segoe UI" w:eastAsiaTheme="minorEastAsia" w:hAnsi="Segoe UI" w:cs="Segoe UI"/>
          <w:sz w:val="22"/>
          <w:szCs w:val="22"/>
        </w:rPr>
      </w:pPr>
      <m:oMath>
        <m:r>
          <w:rPr>
            <w:rFonts w:ascii="Cambria Math" w:eastAsiaTheme="minorEastAsia" w:hAnsi="Cambria Math" w:cs="Segoe UI"/>
            <w:sz w:val="22"/>
            <w:szCs w:val="22"/>
          </w:rPr>
          <m:t>l</m:t>
        </m:r>
      </m:oMath>
      <w:r w:rsidRPr="009B54E1">
        <w:rPr>
          <w:rFonts w:ascii="Segoe UI" w:eastAsiaTheme="minorEastAsia" w:hAnsi="Segoe UI" w:cs="Segoe UI"/>
          <w:sz w:val="22"/>
          <w:szCs w:val="22"/>
        </w:rPr>
        <w:t>= 12,7</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1,27</w:t>
      </w:r>
      <m:oMath>
        <m:r>
          <w:rPr>
            <w:rFonts w:ascii="Cambria Math" w:eastAsiaTheme="minorEastAsia" w:hAnsi="Cambria Math" w:cs="Segoe UI"/>
            <w:sz w:val="22"/>
            <w:szCs w:val="22"/>
          </w:rPr>
          <m:t xml:space="preserve"> cm</m:t>
        </m:r>
      </m:oMath>
    </w:p>
    <w:p w14:paraId="616820F1" w14:textId="0A28D6B8" w:rsidR="001257D2" w:rsidRPr="009B54E1" w:rsidRDefault="001257D2" w:rsidP="001257D2">
      <w:pPr>
        <w:tabs>
          <w:tab w:val="left" w:pos="720"/>
          <w:tab w:val="left" w:pos="1440"/>
          <w:tab w:val="left" w:pos="2160"/>
          <w:tab w:val="left" w:pos="2880"/>
          <w:tab w:val="left" w:pos="3600"/>
          <w:tab w:val="left" w:pos="4320"/>
          <w:tab w:val="left" w:pos="5040"/>
          <w:tab w:val="left" w:pos="5484"/>
        </w:tabs>
        <w:ind w:hanging="2"/>
        <w:rPr>
          <w:rFonts w:ascii="Segoe UI" w:eastAsiaTheme="minorEastAsia" w:hAnsi="Segoe UI" w:cs="Segoe UI"/>
          <w:sz w:val="22"/>
          <w:szCs w:val="22"/>
        </w:rPr>
      </w:pPr>
      <m:oMath>
        <m:r>
          <w:rPr>
            <w:rFonts w:ascii="Cambria Math" w:eastAsiaTheme="minorEastAsia" w:hAnsi="Cambria Math" w:cs="Segoe UI"/>
            <w:sz w:val="22"/>
            <w:szCs w:val="22"/>
          </w:rPr>
          <m:t>v</m:t>
        </m:r>
      </m:oMath>
      <w:r w:rsidRPr="009B54E1">
        <w:rPr>
          <w:rFonts w:ascii="Segoe UI" w:eastAsiaTheme="minorEastAsia" w:hAnsi="Segoe UI" w:cs="Segoe UI"/>
          <w:sz w:val="22"/>
          <w:szCs w:val="22"/>
        </w:rPr>
        <w:t>= 7 x 0,062 x 1,27 = 0,55118</w:t>
      </w:r>
      <m:oMath>
        <m:r>
          <w:rPr>
            <w:rFonts w:ascii="Cambria Math" w:eastAsiaTheme="minorEastAsia" w:hAnsi="Cambria Math" w:cs="Segoe UI"/>
            <w:sz w:val="22"/>
            <w:szCs w:val="22"/>
          </w:rPr>
          <m:t xml:space="preserve"> c</m:t>
        </m:r>
        <m:sSup>
          <m:sSupPr>
            <m:ctrlPr>
              <w:rPr>
                <w:rFonts w:ascii="Cambria Math" w:eastAsiaTheme="minorEastAsia" w:hAnsi="Cambria Math" w:cs="Segoe UI"/>
                <w:i/>
                <w:sz w:val="22"/>
                <w:szCs w:val="22"/>
              </w:rPr>
            </m:ctrlPr>
          </m:sSupPr>
          <m:e>
            <m:r>
              <w:rPr>
                <w:rFonts w:ascii="Cambria Math" w:eastAsiaTheme="minorEastAsia" w:hAnsi="Cambria Math" w:cs="Segoe UI"/>
                <w:sz w:val="22"/>
                <w:szCs w:val="22"/>
              </w:rPr>
              <m:t>m</m:t>
            </m:r>
          </m:e>
          <m:sup>
            <m:r>
              <w:rPr>
                <w:rFonts w:ascii="Cambria Math" w:eastAsiaTheme="minorEastAsia" w:hAnsi="Cambria Math" w:cs="Segoe UI"/>
                <w:sz w:val="22"/>
                <w:szCs w:val="22"/>
              </w:rPr>
              <m:t>3</m:t>
            </m:r>
          </m:sup>
        </m:sSup>
      </m:oMath>
    </w:p>
    <w:p w14:paraId="72C4B7E8" w14:textId="5BC2048B" w:rsidR="001257D2" w:rsidRPr="009B54E1" w:rsidRDefault="001257D2" w:rsidP="001257D2">
      <w:pPr>
        <w:ind w:hanging="2"/>
        <w:rPr>
          <w:rFonts w:ascii="Segoe UI" w:eastAsiaTheme="minorEastAsia" w:hAnsi="Segoe UI" w:cs="Segoe UI"/>
          <w:sz w:val="22"/>
          <w:szCs w:val="22"/>
        </w:rPr>
      </w:pPr>
      <m:oMath>
        <m:r>
          <w:rPr>
            <w:rFonts w:ascii="Cambria Math" w:eastAsiaTheme="minorEastAsia" w:hAnsi="Cambria Math" w:cs="Segoe UI"/>
            <w:sz w:val="22"/>
            <w:szCs w:val="22"/>
          </w:rPr>
          <m:t>m</m:t>
        </m:r>
      </m:oMath>
      <w:r w:rsidRPr="009B54E1">
        <w:rPr>
          <w:rFonts w:ascii="Segoe UI" w:eastAsiaTheme="minorEastAsia" w:hAnsi="Segoe UI" w:cs="Segoe UI"/>
          <w:sz w:val="22"/>
          <w:szCs w:val="22"/>
        </w:rPr>
        <w:t>= 0,62</w:t>
      </w:r>
      <m:oMath>
        <m:r>
          <w:rPr>
            <w:rFonts w:ascii="Cambria Math" w:eastAsiaTheme="minorEastAsia" w:hAnsi="Cambria Math" w:cs="Segoe UI"/>
            <w:sz w:val="22"/>
            <w:szCs w:val="22"/>
          </w:rPr>
          <m:t xml:space="preserve"> g</m:t>
        </m:r>
      </m:oMath>
      <w:r w:rsidRPr="009B54E1">
        <w:rPr>
          <w:rFonts w:ascii="Segoe UI" w:eastAsiaTheme="minorEastAsia" w:hAnsi="Segoe UI" w:cs="Segoe UI"/>
          <w:sz w:val="22"/>
          <w:szCs w:val="22"/>
        </w:rPr>
        <w:t xml:space="preserve"> </w:t>
      </w:r>
    </w:p>
    <w:p w14:paraId="7FD030DE" w14:textId="77777777" w:rsidR="001257D2" w:rsidRPr="009B54E1" w:rsidRDefault="001257D2" w:rsidP="001257D2">
      <w:pPr>
        <w:ind w:hanging="2"/>
        <w:rPr>
          <w:rFonts w:ascii="Segoe UI" w:eastAsia="Adobe Ming Std L" w:hAnsi="Segoe UI" w:cs="Segoe UI"/>
          <w:sz w:val="22"/>
          <w:szCs w:val="22"/>
        </w:rPr>
      </w:pPr>
      <w:r w:rsidRPr="009B54E1">
        <w:rPr>
          <w:rFonts w:ascii="Segoe UI" w:eastAsiaTheme="minorEastAsia" w:hAnsi="Segoe UI" w:cs="Segoe UI"/>
          <w:sz w:val="22"/>
          <w:szCs w:val="22"/>
        </w:rPr>
        <w:t xml:space="preserve">Inquired : </w:t>
      </w:r>
      <w:r w:rsidRPr="009B54E1">
        <w:rPr>
          <w:rFonts w:ascii="Segoe UI" w:eastAsia="Adobe Ming Std L" w:hAnsi="Segoe UI" w:cs="Segoe UI"/>
          <w:sz w:val="22"/>
          <w:szCs w:val="22"/>
        </w:rPr>
        <w:t>ρ= … ?</w:t>
      </w:r>
    </w:p>
    <w:p w14:paraId="70EFC2EF" w14:textId="77777777" w:rsidR="001257D2" w:rsidRPr="009B54E1" w:rsidRDefault="001257D2" w:rsidP="001257D2">
      <w:pPr>
        <w:ind w:hanging="2"/>
        <w:rPr>
          <w:rFonts w:ascii="Segoe UI" w:eastAsia="Adobe Ming Std L" w:hAnsi="Segoe UI" w:cs="Segoe UI"/>
          <w:sz w:val="22"/>
          <w:szCs w:val="22"/>
        </w:rPr>
      </w:pPr>
      <w:r w:rsidRPr="009B54E1">
        <w:rPr>
          <w:rFonts w:ascii="Segoe UI" w:eastAsia="Adobe Ming Std L" w:hAnsi="Segoe UI" w:cs="Segoe UI"/>
          <w:sz w:val="22"/>
          <w:szCs w:val="22"/>
        </w:rPr>
        <w:t xml:space="preserve">Answer : ρ= </w:t>
      </w:r>
      <m:oMath>
        <m:f>
          <m:fPr>
            <m:ctrlPr>
              <w:rPr>
                <w:rFonts w:ascii="Cambria Math" w:eastAsia="Adobe Ming Std L" w:hAnsi="Cambria Math" w:cs="Segoe UI"/>
                <w:i/>
                <w:sz w:val="22"/>
                <w:szCs w:val="22"/>
              </w:rPr>
            </m:ctrlPr>
          </m:fPr>
          <m:num>
            <m:r>
              <w:rPr>
                <w:rFonts w:ascii="Cambria Math" w:eastAsia="Adobe Ming Std L" w:hAnsi="Cambria Math" w:cs="Segoe UI"/>
                <w:sz w:val="22"/>
                <w:szCs w:val="22"/>
              </w:rPr>
              <m:t>m</m:t>
            </m:r>
          </m:num>
          <m:den>
            <m:r>
              <w:rPr>
                <w:rFonts w:ascii="Cambria Math" w:eastAsia="Adobe Ming Std L" w:hAnsi="Cambria Math" w:cs="Segoe UI"/>
                <w:sz w:val="22"/>
                <w:szCs w:val="22"/>
              </w:rPr>
              <m:t>v</m:t>
            </m:r>
          </m:den>
        </m:f>
      </m:oMath>
      <w:r w:rsidRPr="009B54E1">
        <w:rPr>
          <w:rFonts w:ascii="Segoe UI" w:eastAsia="Adobe Ming Std L" w:hAnsi="Segoe UI" w:cs="Segoe UI"/>
          <w:sz w:val="22"/>
          <w:szCs w:val="22"/>
        </w:rPr>
        <w:tab/>
      </w:r>
      <w:r w:rsidRPr="009B54E1">
        <w:rPr>
          <w:rFonts w:ascii="Segoe UI" w:eastAsia="Adobe Ming Std L" w:hAnsi="Segoe UI" w:cs="Segoe UI"/>
          <w:sz w:val="22"/>
          <w:szCs w:val="22"/>
        </w:rPr>
        <w:tab/>
      </w:r>
    </w:p>
    <w:p w14:paraId="391648A1" w14:textId="77777777" w:rsidR="001257D2" w:rsidRPr="009B54E1" w:rsidRDefault="001257D2" w:rsidP="001257D2">
      <w:pPr>
        <w:ind w:hanging="2"/>
        <w:rPr>
          <w:rFonts w:ascii="Segoe UI" w:eastAsia="Adobe Ming Std L" w:hAnsi="Segoe UI" w:cs="Segoe UI"/>
          <w:sz w:val="22"/>
          <w:szCs w:val="22"/>
        </w:rPr>
      </w:pPr>
      <w:r w:rsidRPr="009B54E1">
        <w:rPr>
          <w:rFonts w:ascii="Segoe UI" w:eastAsia="Adobe Ming Std L" w:hAnsi="Segoe UI" w:cs="Segoe UI"/>
          <w:sz w:val="22"/>
          <w:szCs w:val="22"/>
        </w:rPr>
        <w:lastRenderedPageBreak/>
        <w:t xml:space="preserve"> </w:t>
      </w:r>
      <m:oMath>
        <m:r>
          <w:rPr>
            <w:rFonts w:ascii="Cambria Math" w:eastAsia="Adobe Ming Std L" w:hAnsi="Cambria Math" w:cs="Segoe UI"/>
            <w:sz w:val="22"/>
            <w:szCs w:val="22"/>
          </w:rPr>
          <m:t xml:space="preserve">ρ </m:t>
        </m:r>
      </m:oMath>
      <w:r w:rsidRPr="009B54E1">
        <w:rPr>
          <w:rFonts w:ascii="Segoe UI" w:eastAsia="Adobe Ming Std L" w:hAnsi="Segoe UI" w:cs="Segoe UI"/>
          <w:sz w:val="22"/>
          <w:szCs w:val="22"/>
        </w:rPr>
        <w:t xml:space="preserve">= </w:t>
      </w:r>
      <m:oMath>
        <m:f>
          <m:fPr>
            <m:ctrlPr>
              <w:rPr>
                <w:rFonts w:ascii="Cambria Math" w:eastAsia="Adobe Ming Std L" w:hAnsi="Cambria Math" w:cs="Segoe UI"/>
                <w:i/>
                <w:sz w:val="22"/>
                <w:szCs w:val="22"/>
              </w:rPr>
            </m:ctrlPr>
          </m:fPr>
          <m:num>
            <m:r>
              <w:rPr>
                <w:rFonts w:ascii="Cambria Math" w:eastAsia="Adobe Ming Std L" w:hAnsi="Cambria Math" w:cs="Segoe UI"/>
                <w:sz w:val="22"/>
                <w:szCs w:val="22"/>
              </w:rPr>
              <m:t>0,62</m:t>
            </m:r>
          </m:num>
          <m:den>
            <m:r>
              <w:rPr>
                <w:rFonts w:ascii="Cambria Math" w:eastAsia="Adobe Ming Std L" w:hAnsi="Cambria Math" w:cs="Segoe UI"/>
                <w:sz w:val="22"/>
                <w:szCs w:val="22"/>
              </w:rPr>
              <m:t>0,55118</m:t>
            </m:r>
          </m:den>
        </m:f>
      </m:oMath>
    </w:p>
    <w:p w14:paraId="26ED216E" w14:textId="387BD0EC" w:rsidR="001257D2" w:rsidRPr="009B54E1" w:rsidRDefault="001257D2" w:rsidP="001257D2">
      <w:pPr>
        <w:ind w:hanging="2"/>
        <w:rPr>
          <w:rFonts w:ascii="Segoe UI" w:eastAsiaTheme="minorEastAsia" w:hAnsi="Segoe UI" w:cs="Segoe UI"/>
          <w:sz w:val="22"/>
          <w:szCs w:val="22"/>
        </w:rPr>
      </w:pPr>
      <w:r w:rsidRPr="009B54E1">
        <w:rPr>
          <w:rFonts w:ascii="Segoe UI" w:eastAsia="Adobe Ming Std L" w:hAnsi="Segoe UI" w:cs="Segoe UI"/>
          <w:sz w:val="22"/>
          <w:szCs w:val="22"/>
        </w:rPr>
        <w:t>ρ</w:t>
      </w:r>
      <w:r w:rsidRPr="009B54E1">
        <w:rPr>
          <w:rFonts w:ascii="Segoe UI" w:eastAsiaTheme="minorEastAsia" w:hAnsi="Segoe UI" w:cs="Segoe UI"/>
          <w:sz w:val="22"/>
          <w:szCs w:val="22"/>
        </w:rPr>
        <w:t xml:space="preserve">= 1,12485939 </w:t>
      </w:r>
      <m:oMath>
        <m:f>
          <m:fPr>
            <m:ctrlPr>
              <w:rPr>
                <w:rFonts w:ascii="Cambria Math" w:eastAsiaTheme="minorEastAsia" w:hAnsi="Cambria Math" w:cs="Segoe UI"/>
                <w:i/>
                <w:sz w:val="22"/>
                <w:szCs w:val="22"/>
              </w:rPr>
            </m:ctrlPr>
          </m:fPr>
          <m:num>
            <m:r>
              <w:rPr>
                <w:rFonts w:ascii="Cambria Math" w:eastAsiaTheme="minorEastAsia" w:hAnsi="Cambria Math" w:cs="Segoe UI"/>
                <w:sz w:val="22"/>
                <w:szCs w:val="22"/>
              </w:rPr>
              <m:t>gr</m:t>
            </m:r>
          </m:num>
          <m:den>
            <m:sSup>
              <m:sSupPr>
                <m:ctrlPr>
                  <w:rPr>
                    <w:rFonts w:ascii="Cambria Math" w:eastAsiaTheme="minorEastAsia" w:hAnsi="Cambria Math" w:cs="Segoe UI"/>
                    <w:i/>
                    <w:sz w:val="22"/>
                    <w:szCs w:val="22"/>
                  </w:rPr>
                </m:ctrlPr>
              </m:sSupPr>
              <m:e>
                <m:r>
                  <w:rPr>
                    <w:rFonts w:ascii="Cambria Math" w:eastAsiaTheme="minorEastAsia" w:hAnsi="Cambria Math" w:cs="Segoe UI"/>
                    <w:sz w:val="22"/>
                    <w:szCs w:val="22"/>
                  </w:rPr>
                  <m:t>cm</m:t>
                </m:r>
              </m:e>
              <m:sup>
                <m:r>
                  <w:rPr>
                    <w:rFonts w:ascii="Cambria Math" w:eastAsiaTheme="minorEastAsia" w:hAnsi="Cambria Math" w:cs="Segoe UI"/>
                    <w:sz w:val="22"/>
                    <w:szCs w:val="22"/>
                  </w:rPr>
                  <m:t>3</m:t>
                </m:r>
              </m:sup>
            </m:sSup>
          </m:den>
        </m:f>
      </m:oMath>
    </w:p>
    <w:p w14:paraId="6E35931A" w14:textId="77777777" w:rsidR="001257D2" w:rsidRPr="009B54E1" w:rsidRDefault="001257D2" w:rsidP="001257D2">
      <w:pPr>
        <w:ind w:hanging="2"/>
        <w:rPr>
          <w:rFonts w:ascii="Segoe UI" w:eastAsiaTheme="minorEastAsia" w:hAnsi="Segoe UI" w:cs="Segoe UI"/>
          <w:sz w:val="22"/>
          <w:szCs w:val="22"/>
        </w:rPr>
      </w:pPr>
    </w:p>
    <w:p w14:paraId="722843BD" w14:textId="41352D11" w:rsidR="001257D2" w:rsidRPr="009B54E1" w:rsidRDefault="001257D2" w:rsidP="001257D2">
      <w:pPr>
        <w:ind w:hanging="2"/>
        <w:rPr>
          <w:rFonts w:ascii="Segoe UI" w:eastAsiaTheme="minorEastAsia" w:hAnsi="Segoe UI" w:cs="Segoe UI"/>
          <w:b/>
          <w:bCs/>
          <w:sz w:val="22"/>
          <w:szCs w:val="22"/>
          <w:u w:val="single"/>
        </w:rPr>
      </w:pPr>
      <w:r w:rsidRPr="009B54E1">
        <w:rPr>
          <w:rFonts w:ascii="Segoe UI" w:eastAsiaTheme="minorEastAsia" w:hAnsi="Segoe UI" w:cs="Segoe UI"/>
          <w:b/>
          <w:bCs/>
          <w:sz w:val="22"/>
          <w:szCs w:val="22"/>
          <w:u w:val="single"/>
        </w:rPr>
        <w:t>b).Specific Gravity of Specimens using Vacuum Infusion Method</w:t>
      </w:r>
    </w:p>
    <w:p w14:paraId="0DBB8E24" w14:textId="77777777" w:rsidR="001257D2" w:rsidRPr="009B54E1" w:rsidRDefault="001257D2" w:rsidP="001257D2">
      <w:pPr>
        <w:ind w:hanging="2"/>
        <w:rPr>
          <w:rFonts w:ascii="Segoe UI" w:eastAsiaTheme="minorEastAsia" w:hAnsi="Segoe UI" w:cs="Segoe UI"/>
          <w:sz w:val="22"/>
          <w:szCs w:val="22"/>
        </w:rPr>
      </w:pPr>
      <w:r w:rsidRPr="009B54E1">
        <w:rPr>
          <w:rFonts w:ascii="Segoe UI" w:eastAsiaTheme="minorEastAsia" w:hAnsi="Segoe UI" w:cs="Segoe UI"/>
          <w:sz w:val="22"/>
          <w:szCs w:val="22"/>
        </w:rPr>
        <w:t>Giveni :</w:t>
      </w:r>
    </w:p>
    <w:p w14:paraId="6F48C4E1" w14:textId="3D352F13" w:rsidR="001257D2" w:rsidRPr="009B54E1" w:rsidRDefault="001257D2" w:rsidP="001257D2">
      <w:pPr>
        <w:ind w:hanging="2"/>
        <w:rPr>
          <w:rFonts w:ascii="Segoe UI" w:eastAsiaTheme="minorEastAsia" w:hAnsi="Segoe UI" w:cs="Segoe UI"/>
          <w:sz w:val="22"/>
          <w:szCs w:val="22"/>
        </w:rPr>
      </w:pPr>
      <m:oMath>
        <m:r>
          <w:rPr>
            <w:rFonts w:ascii="Cambria Math" w:eastAsiaTheme="minorEastAsia" w:hAnsi="Cambria Math" w:cs="Segoe UI"/>
            <w:sz w:val="22"/>
            <w:szCs w:val="22"/>
          </w:rPr>
          <m:t>t</m:t>
        </m:r>
      </m:oMath>
      <w:r w:rsidRPr="009B54E1">
        <w:rPr>
          <w:rFonts w:ascii="Segoe UI" w:eastAsiaTheme="minorEastAsia" w:hAnsi="Segoe UI" w:cs="Segoe UI"/>
          <w:sz w:val="22"/>
          <w:szCs w:val="22"/>
        </w:rPr>
        <w:t>= 0,60</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0,060</w:t>
      </w:r>
      <m:oMath>
        <m:r>
          <w:rPr>
            <w:rFonts w:ascii="Cambria Math" w:eastAsiaTheme="minorEastAsia" w:hAnsi="Cambria Math" w:cs="Segoe UI"/>
            <w:sz w:val="22"/>
            <w:szCs w:val="22"/>
          </w:rPr>
          <m:t xml:space="preserve"> cm</m:t>
        </m:r>
      </m:oMath>
    </w:p>
    <w:p w14:paraId="55B5E8B8" w14:textId="3C5BB8EE" w:rsidR="001257D2" w:rsidRPr="009B54E1" w:rsidRDefault="001257D2" w:rsidP="001257D2">
      <w:pPr>
        <w:ind w:hanging="2"/>
        <w:rPr>
          <w:rFonts w:ascii="Segoe UI" w:eastAsiaTheme="minorEastAsia" w:hAnsi="Segoe UI" w:cs="Segoe UI"/>
          <w:sz w:val="22"/>
          <w:szCs w:val="22"/>
        </w:rPr>
      </w:pPr>
      <m:oMath>
        <m:r>
          <w:rPr>
            <w:rFonts w:ascii="Cambria Math" w:eastAsiaTheme="minorEastAsia" w:hAnsi="Cambria Math" w:cs="Segoe UI"/>
            <w:sz w:val="22"/>
            <w:szCs w:val="22"/>
          </w:rPr>
          <m:t>p</m:t>
        </m:r>
      </m:oMath>
      <w:r w:rsidRPr="009B54E1">
        <w:rPr>
          <w:rFonts w:ascii="Segoe UI" w:eastAsiaTheme="minorEastAsia" w:hAnsi="Segoe UI" w:cs="Segoe UI"/>
          <w:sz w:val="22"/>
          <w:szCs w:val="22"/>
        </w:rPr>
        <w:t>= 70</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7</w:t>
      </w:r>
      <m:oMath>
        <m:r>
          <w:rPr>
            <w:rFonts w:ascii="Cambria Math" w:eastAsiaTheme="minorEastAsia" w:hAnsi="Cambria Math" w:cs="Segoe UI"/>
            <w:sz w:val="22"/>
            <w:szCs w:val="22"/>
          </w:rPr>
          <m:t xml:space="preserve"> cm</m:t>
        </m:r>
      </m:oMath>
    </w:p>
    <w:p w14:paraId="3EADB3C9" w14:textId="25D251D0" w:rsidR="001257D2" w:rsidRPr="009B54E1" w:rsidRDefault="001257D2" w:rsidP="001257D2">
      <w:pPr>
        <w:ind w:hanging="2"/>
        <w:rPr>
          <w:rFonts w:ascii="Segoe UI" w:eastAsiaTheme="minorEastAsia" w:hAnsi="Segoe UI" w:cs="Segoe UI"/>
          <w:sz w:val="22"/>
          <w:szCs w:val="22"/>
        </w:rPr>
      </w:pPr>
      <m:oMath>
        <m:r>
          <w:rPr>
            <w:rFonts w:ascii="Cambria Math" w:eastAsiaTheme="minorEastAsia" w:hAnsi="Cambria Math" w:cs="Segoe UI"/>
            <w:sz w:val="22"/>
            <w:szCs w:val="22"/>
          </w:rPr>
          <m:t>l</m:t>
        </m:r>
      </m:oMath>
      <w:r w:rsidRPr="009B54E1">
        <w:rPr>
          <w:rFonts w:ascii="Segoe UI" w:eastAsiaTheme="minorEastAsia" w:hAnsi="Segoe UI" w:cs="Segoe UI"/>
          <w:sz w:val="22"/>
          <w:szCs w:val="22"/>
        </w:rPr>
        <w:t>= 12,7</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1,27 </w:t>
      </w:r>
      <m:oMath>
        <m:r>
          <w:rPr>
            <w:rFonts w:ascii="Cambria Math" w:eastAsiaTheme="minorEastAsia" w:hAnsi="Cambria Math" w:cs="Segoe UI"/>
            <w:sz w:val="22"/>
            <w:szCs w:val="22"/>
          </w:rPr>
          <m:t>cm</m:t>
        </m:r>
      </m:oMath>
    </w:p>
    <w:p w14:paraId="28D6F0CD" w14:textId="109959C1" w:rsidR="001257D2" w:rsidRPr="009B54E1" w:rsidRDefault="001257D2" w:rsidP="001257D2">
      <w:pPr>
        <w:tabs>
          <w:tab w:val="left" w:pos="720"/>
          <w:tab w:val="left" w:pos="1440"/>
          <w:tab w:val="left" w:pos="2160"/>
          <w:tab w:val="left" w:pos="2880"/>
          <w:tab w:val="left" w:pos="3600"/>
          <w:tab w:val="left" w:pos="4320"/>
          <w:tab w:val="left" w:pos="5040"/>
          <w:tab w:val="left" w:pos="5484"/>
        </w:tabs>
        <w:ind w:hanging="2"/>
        <w:rPr>
          <w:rFonts w:ascii="Segoe UI" w:eastAsiaTheme="minorEastAsia" w:hAnsi="Segoe UI" w:cs="Segoe UI"/>
          <w:sz w:val="22"/>
          <w:szCs w:val="22"/>
        </w:rPr>
      </w:pPr>
      <m:oMath>
        <m:r>
          <w:rPr>
            <w:rFonts w:ascii="Cambria Math" w:eastAsiaTheme="minorEastAsia" w:hAnsi="Cambria Math" w:cs="Segoe UI"/>
            <w:sz w:val="22"/>
            <w:szCs w:val="22"/>
          </w:rPr>
          <m:t>v</m:t>
        </m:r>
      </m:oMath>
      <w:r w:rsidRPr="009B54E1">
        <w:rPr>
          <w:rFonts w:ascii="Segoe UI" w:eastAsiaTheme="minorEastAsia" w:hAnsi="Segoe UI" w:cs="Segoe UI"/>
          <w:sz w:val="22"/>
          <w:szCs w:val="22"/>
        </w:rPr>
        <w:t>= 7 x 0,060 x 1,27 = 0,5334</w:t>
      </w:r>
      <m:oMath>
        <m:r>
          <w:rPr>
            <w:rFonts w:ascii="Cambria Math" w:eastAsiaTheme="minorEastAsia" w:hAnsi="Cambria Math" w:cs="Segoe UI"/>
            <w:sz w:val="22"/>
            <w:szCs w:val="22"/>
          </w:rPr>
          <m:t xml:space="preserve"> c</m:t>
        </m:r>
        <m:sSup>
          <m:sSupPr>
            <m:ctrlPr>
              <w:rPr>
                <w:rFonts w:ascii="Cambria Math" w:eastAsiaTheme="minorEastAsia" w:hAnsi="Cambria Math" w:cs="Segoe UI"/>
                <w:i/>
                <w:sz w:val="22"/>
                <w:szCs w:val="22"/>
              </w:rPr>
            </m:ctrlPr>
          </m:sSupPr>
          <m:e>
            <m:r>
              <w:rPr>
                <w:rFonts w:ascii="Cambria Math" w:eastAsiaTheme="minorEastAsia" w:hAnsi="Cambria Math" w:cs="Segoe UI"/>
                <w:sz w:val="22"/>
                <w:szCs w:val="22"/>
              </w:rPr>
              <m:t>m</m:t>
            </m:r>
          </m:e>
          <m:sup>
            <m:r>
              <w:rPr>
                <w:rFonts w:ascii="Cambria Math" w:eastAsiaTheme="minorEastAsia" w:hAnsi="Cambria Math" w:cs="Segoe UI"/>
                <w:sz w:val="22"/>
                <w:szCs w:val="22"/>
              </w:rPr>
              <m:t>3</m:t>
            </m:r>
          </m:sup>
        </m:sSup>
      </m:oMath>
    </w:p>
    <w:p w14:paraId="58E0A696" w14:textId="6614F5A3" w:rsidR="001257D2" w:rsidRPr="009B54E1" w:rsidRDefault="001257D2" w:rsidP="001257D2">
      <w:pPr>
        <w:ind w:hanging="2"/>
        <w:rPr>
          <w:rFonts w:ascii="Segoe UI" w:eastAsiaTheme="minorEastAsia" w:hAnsi="Segoe UI" w:cs="Segoe UI"/>
          <w:sz w:val="22"/>
          <w:szCs w:val="22"/>
        </w:rPr>
      </w:pPr>
      <m:oMath>
        <m:r>
          <w:rPr>
            <w:rFonts w:ascii="Cambria Math" w:eastAsiaTheme="minorEastAsia" w:hAnsi="Cambria Math" w:cs="Segoe UI"/>
            <w:sz w:val="22"/>
            <w:szCs w:val="22"/>
          </w:rPr>
          <m:t>m</m:t>
        </m:r>
      </m:oMath>
      <w:r w:rsidRPr="009B54E1">
        <w:rPr>
          <w:rFonts w:ascii="Segoe UI" w:eastAsiaTheme="minorEastAsia" w:hAnsi="Segoe UI" w:cs="Segoe UI"/>
          <w:sz w:val="22"/>
          <w:szCs w:val="22"/>
        </w:rPr>
        <w:t>= 0,58</w:t>
      </w:r>
      <m:oMath>
        <m:r>
          <w:rPr>
            <w:rFonts w:ascii="Cambria Math" w:eastAsiaTheme="minorEastAsia" w:hAnsi="Cambria Math" w:cs="Segoe UI"/>
            <w:sz w:val="22"/>
            <w:szCs w:val="22"/>
          </w:rPr>
          <m:t xml:space="preserve"> g</m:t>
        </m:r>
      </m:oMath>
      <w:r w:rsidRPr="009B54E1">
        <w:rPr>
          <w:rFonts w:ascii="Segoe UI" w:eastAsiaTheme="minorEastAsia" w:hAnsi="Segoe UI" w:cs="Segoe UI"/>
          <w:sz w:val="22"/>
          <w:szCs w:val="22"/>
        </w:rPr>
        <w:t xml:space="preserve"> </w:t>
      </w:r>
    </w:p>
    <w:p w14:paraId="3D63B896" w14:textId="77777777" w:rsidR="001257D2" w:rsidRPr="009B54E1" w:rsidRDefault="001257D2" w:rsidP="001257D2">
      <w:pPr>
        <w:ind w:hanging="2"/>
        <w:rPr>
          <w:rFonts w:ascii="Segoe UI" w:eastAsia="Adobe Ming Std L" w:hAnsi="Segoe UI" w:cs="Segoe UI"/>
          <w:sz w:val="22"/>
          <w:szCs w:val="22"/>
        </w:rPr>
      </w:pPr>
      <w:r w:rsidRPr="009B54E1">
        <w:rPr>
          <w:rFonts w:ascii="Segoe UI" w:eastAsiaTheme="minorEastAsia" w:hAnsi="Segoe UI" w:cs="Segoe UI"/>
          <w:sz w:val="22"/>
          <w:szCs w:val="22"/>
        </w:rPr>
        <w:t xml:space="preserve">Inquired : </w:t>
      </w:r>
      <w:r w:rsidRPr="009B54E1">
        <w:rPr>
          <w:rFonts w:ascii="Segoe UI" w:eastAsia="Adobe Ming Std L" w:hAnsi="Segoe UI" w:cs="Segoe UI"/>
          <w:sz w:val="22"/>
          <w:szCs w:val="22"/>
        </w:rPr>
        <w:t>ρ= … ?</w:t>
      </w:r>
    </w:p>
    <w:p w14:paraId="35AD2224" w14:textId="77777777" w:rsidR="001257D2" w:rsidRPr="009B54E1" w:rsidRDefault="001257D2" w:rsidP="001257D2">
      <w:pPr>
        <w:ind w:hanging="2"/>
        <w:rPr>
          <w:rFonts w:ascii="Segoe UI" w:eastAsia="Adobe Ming Std L" w:hAnsi="Segoe UI" w:cs="Segoe UI"/>
          <w:sz w:val="22"/>
          <w:szCs w:val="22"/>
        </w:rPr>
      </w:pPr>
      <w:r w:rsidRPr="009B54E1">
        <w:rPr>
          <w:rFonts w:ascii="Segoe UI" w:eastAsia="Adobe Ming Std L" w:hAnsi="Segoe UI" w:cs="Segoe UI"/>
          <w:sz w:val="22"/>
          <w:szCs w:val="22"/>
        </w:rPr>
        <w:t xml:space="preserve">Answer : ρ= </w:t>
      </w:r>
      <m:oMath>
        <m:f>
          <m:fPr>
            <m:ctrlPr>
              <w:rPr>
                <w:rFonts w:ascii="Cambria Math" w:eastAsia="Adobe Ming Std L" w:hAnsi="Cambria Math" w:cs="Segoe UI"/>
                <w:i/>
                <w:sz w:val="22"/>
                <w:szCs w:val="22"/>
              </w:rPr>
            </m:ctrlPr>
          </m:fPr>
          <m:num>
            <m:r>
              <w:rPr>
                <w:rFonts w:ascii="Cambria Math" w:eastAsia="Adobe Ming Std L" w:hAnsi="Cambria Math" w:cs="Segoe UI"/>
                <w:sz w:val="22"/>
                <w:szCs w:val="22"/>
              </w:rPr>
              <m:t>m</m:t>
            </m:r>
          </m:num>
          <m:den>
            <m:r>
              <w:rPr>
                <w:rFonts w:ascii="Cambria Math" w:eastAsia="Adobe Ming Std L" w:hAnsi="Cambria Math" w:cs="Segoe UI"/>
                <w:sz w:val="22"/>
                <w:szCs w:val="22"/>
              </w:rPr>
              <m:t>v</m:t>
            </m:r>
          </m:den>
        </m:f>
      </m:oMath>
      <w:r w:rsidRPr="009B54E1">
        <w:rPr>
          <w:rFonts w:ascii="Segoe UI" w:eastAsia="Adobe Ming Std L" w:hAnsi="Segoe UI" w:cs="Segoe UI"/>
          <w:sz w:val="22"/>
          <w:szCs w:val="22"/>
        </w:rPr>
        <w:tab/>
      </w:r>
      <w:r w:rsidRPr="009B54E1">
        <w:rPr>
          <w:rFonts w:ascii="Segoe UI" w:eastAsia="Adobe Ming Std L" w:hAnsi="Segoe UI" w:cs="Segoe UI"/>
          <w:sz w:val="22"/>
          <w:szCs w:val="22"/>
        </w:rPr>
        <w:tab/>
      </w:r>
    </w:p>
    <w:p w14:paraId="4E039C23" w14:textId="77777777" w:rsidR="001257D2" w:rsidRPr="009B54E1" w:rsidRDefault="001257D2" w:rsidP="001257D2">
      <w:pPr>
        <w:ind w:hanging="2"/>
        <w:rPr>
          <w:rFonts w:ascii="Segoe UI" w:eastAsia="Adobe Ming Std L" w:hAnsi="Segoe UI" w:cs="Segoe UI"/>
          <w:sz w:val="22"/>
          <w:szCs w:val="22"/>
        </w:rPr>
      </w:pPr>
      <w:r w:rsidRPr="009B54E1">
        <w:rPr>
          <w:rFonts w:ascii="Segoe UI" w:eastAsia="Adobe Ming Std L" w:hAnsi="Segoe UI" w:cs="Segoe UI"/>
          <w:sz w:val="22"/>
          <w:szCs w:val="22"/>
        </w:rPr>
        <w:t xml:space="preserve"> </w:t>
      </w:r>
      <m:oMath>
        <m:r>
          <w:rPr>
            <w:rFonts w:ascii="Cambria Math" w:eastAsia="Adobe Ming Std L" w:hAnsi="Cambria Math" w:cs="Segoe UI"/>
            <w:sz w:val="22"/>
            <w:szCs w:val="22"/>
          </w:rPr>
          <m:t xml:space="preserve">ρ </m:t>
        </m:r>
      </m:oMath>
      <w:r w:rsidRPr="009B54E1">
        <w:rPr>
          <w:rFonts w:ascii="Segoe UI" w:eastAsia="Adobe Ming Std L" w:hAnsi="Segoe UI" w:cs="Segoe UI"/>
          <w:sz w:val="22"/>
          <w:szCs w:val="22"/>
        </w:rPr>
        <w:t xml:space="preserve">= </w:t>
      </w:r>
      <m:oMath>
        <m:f>
          <m:fPr>
            <m:ctrlPr>
              <w:rPr>
                <w:rFonts w:ascii="Cambria Math" w:eastAsia="Adobe Ming Std L" w:hAnsi="Cambria Math" w:cs="Segoe UI"/>
                <w:i/>
                <w:sz w:val="22"/>
                <w:szCs w:val="22"/>
              </w:rPr>
            </m:ctrlPr>
          </m:fPr>
          <m:num>
            <m:r>
              <w:rPr>
                <w:rFonts w:ascii="Cambria Math" w:eastAsia="Adobe Ming Std L" w:hAnsi="Cambria Math" w:cs="Segoe UI"/>
                <w:sz w:val="22"/>
                <w:szCs w:val="22"/>
              </w:rPr>
              <m:t>0,58</m:t>
            </m:r>
          </m:num>
          <m:den>
            <m:r>
              <w:rPr>
                <w:rFonts w:ascii="Cambria Math" w:eastAsia="Adobe Ming Std L" w:hAnsi="Cambria Math" w:cs="Segoe UI"/>
                <w:sz w:val="22"/>
                <w:szCs w:val="22"/>
              </w:rPr>
              <m:t>0,5334</m:t>
            </m:r>
          </m:den>
        </m:f>
      </m:oMath>
    </w:p>
    <w:p w14:paraId="0CAD0622" w14:textId="56C5C124" w:rsidR="001257D2" w:rsidRDefault="001257D2" w:rsidP="009B54E1">
      <w:pPr>
        <w:ind w:hanging="2"/>
        <w:rPr>
          <w:rFonts w:ascii="Segoe UI" w:eastAsiaTheme="minorEastAsia" w:hAnsi="Segoe UI" w:cs="Segoe UI"/>
          <w:sz w:val="22"/>
          <w:szCs w:val="22"/>
        </w:rPr>
      </w:pPr>
      <w:r w:rsidRPr="009B54E1">
        <w:rPr>
          <w:rFonts w:ascii="Segoe UI" w:eastAsia="Adobe Ming Std L" w:hAnsi="Segoe UI" w:cs="Segoe UI"/>
          <w:sz w:val="22"/>
          <w:szCs w:val="22"/>
        </w:rPr>
        <w:t>ρ</w:t>
      </w:r>
      <w:r w:rsidRPr="009B54E1">
        <w:rPr>
          <w:rFonts w:ascii="Segoe UI" w:eastAsiaTheme="minorEastAsia" w:hAnsi="Segoe UI" w:cs="Segoe UI"/>
          <w:sz w:val="22"/>
          <w:szCs w:val="22"/>
        </w:rPr>
        <w:t>= 1,08736408 gr</w:t>
      </w:r>
      <w:r w:rsidRPr="009B54E1">
        <w:rPr>
          <w:rFonts w:ascii="Segoe UI" w:eastAsiaTheme="minorEastAsia" w:hAnsi="Segoe UI" w:cs="Segoe UI"/>
          <w:iCs/>
          <w:sz w:val="22"/>
          <w:szCs w:val="22"/>
        </w:rPr>
        <w:t>/</w:t>
      </w:r>
      <m:oMath>
        <m:sSup>
          <m:sSupPr>
            <m:ctrlPr>
              <w:rPr>
                <w:rFonts w:ascii="Cambria Math" w:eastAsiaTheme="minorEastAsia" w:hAnsi="Cambria Math" w:cs="Segoe UI"/>
                <w:i/>
                <w:sz w:val="22"/>
                <w:szCs w:val="22"/>
              </w:rPr>
            </m:ctrlPr>
          </m:sSupPr>
          <m:e>
            <m:r>
              <w:rPr>
                <w:rFonts w:ascii="Cambria Math" w:eastAsiaTheme="minorEastAsia" w:hAnsi="Cambria Math" w:cs="Segoe UI"/>
                <w:sz w:val="22"/>
                <w:szCs w:val="22"/>
              </w:rPr>
              <m:t>cm</m:t>
            </m:r>
          </m:e>
          <m:sup>
            <m:r>
              <w:rPr>
                <w:rFonts w:ascii="Cambria Math" w:eastAsiaTheme="minorEastAsia" w:hAnsi="Cambria Math" w:cs="Segoe UI"/>
                <w:sz w:val="22"/>
                <w:szCs w:val="22"/>
              </w:rPr>
              <m:t>3</m:t>
            </m:r>
          </m:sup>
        </m:sSup>
      </m:oMath>
      <w:bookmarkStart w:id="17" w:name="_Toc123695942"/>
    </w:p>
    <w:p w14:paraId="7818D182" w14:textId="77777777" w:rsidR="00613171" w:rsidRPr="009B54E1" w:rsidRDefault="00613171" w:rsidP="009B54E1">
      <w:pPr>
        <w:ind w:hanging="2"/>
        <w:rPr>
          <w:rFonts w:ascii="Segoe UI" w:eastAsiaTheme="minorEastAsia" w:hAnsi="Segoe UI" w:cs="Segoe UI"/>
          <w:sz w:val="22"/>
          <w:szCs w:val="22"/>
        </w:rPr>
      </w:pPr>
    </w:p>
    <w:p w14:paraId="34B18992" w14:textId="77777777" w:rsidR="002A263D" w:rsidRDefault="001257D2" w:rsidP="002A263D">
      <w:pPr>
        <w:pStyle w:val="Heading2"/>
        <w:spacing w:before="0"/>
        <w:jc w:val="left"/>
        <w:rPr>
          <w:rFonts w:ascii="Segoe UI" w:eastAsiaTheme="minorEastAsia" w:hAnsi="Segoe UI" w:cs="Segoe UI"/>
        </w:rPr>
      </w:pPr>
      <w:r w:rsidRPr="009B54E1">
        <w:rPr>
          <w:rFonts w:ascii="Segoe UI" w:eastAsiaTheme="minorEastAsia" w:hAnsi="Segoe UI" w:cs="Segoe UI"/>
        </w:rPr>
        <w:t>B.</w:t>
      </w:r>
      <w:bookmarkEnd w:id="17"/>
      <w:r w:rsidR="002A263D" w:rsidRPr="002A263D">
        <w:t xml:space="preserve"> </w:t>
      </w:r>
      <w:r w:rsidR="002A263D" w:rsidRPr="002A263D">
        <w:rPr>
          <w:rFonts w:ascii="Segoe UI" w:eastAsiaTheme="minorEastAsia" w:hAnsi="Segoe UI" w:cs="Segoe UI"/>
        </w:rPr>
        <w:t>discussion of results</w:t>
      </w:r>
    </w:p>
    <w:p w14:paraId="473948E9" w14:textId="33984EA6" w:rsidR="001257D2" w:rsidRPr="00AD5BCC" w:rsidRDefault="00AD5BCC" w:rsidP="004B7A57">
      <w:pPr>
        <w:pStyle w:val="Heading2"/>
        <w:spacing w:before="0"/>
        <w:ind w:firstLine="720"/>
        <w:jc w:val="both"/>
        <w:rPr>
          <w:rFonts w:ascii="Segoe UI" w:hAnsi="Segoe UI" w:cs="Segoe UI"/>
          <w:b w:val="0"/>
          <w:bCs/>
          <w:noProof/>
          <w:sz w:val="18"/>
          <w:szCs w:val="18"/>
        </w:rPr>
      </w:pPr>
      <w:r w:rsidRPr="00AD5BCC">
        <w:rPr>
          <w:rFonts w:ascii="Segoe UI" w:hAnsi="Segoe UI" w:cs="Segoe UI"/>
          <w:noProof/>
          <w:sz w:val="22"/>
          <w:szCs w:val="22"/>
          <w:lang w:val="en-US"/>
        </w:rPr>
        <w:drawing>
          <wp:anchor distT="0" distB="0" distL="114300" distR="114300" simplePos="0" relativeHeight="251671552" behindDoc="0" locked="0" layoutInCell="1" allowOverlap="1" wp14:anchorId="14D19D38" wp14:editId="750DF983">
            <wp:simplePos x="0" y="0"/>
            <wp:positionH relativeFrom="margin">
              <wp:align>center</wp:align>
            </wp:positionH>
            <wp:positionV relativeFrom="paragraph">
              <wp:posOffset>1558290</wp:posOffset>
            </wp:positionV>
            <wp:extent cx="1302184" cy="1256044"/>
            <wp:effectExtent l="0" t="0" r="0" b="127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2184" cy="1256044"/>
                    </a:xfrm>
                    <a:prstGeom prst="rect">
                      <a:avLst/>
                    </a:prstGeom>
                    <a:noFill/>
                    <a:ln>
                      <a:noFill/>
                    </a:ln>
                  </pic:spPr>
                </pic:pic>
              </a:graphicData>
            </a:graphic>
          </wp:anchor>
        </w:drawing>
      </w:r>
      <w:r w:rsidR="002A263D" w:rsidRPr="00AD5BCC">
        <w:rPr>
          <w:rFonts w:ascii="Segoe UI" w:hAnsi="Segoe UI" w:cs="Segoe UI"/>
          <w:b w:val="0"/>
          <w:bCs/>
          <w:sz w:val="22"/>
          <w:szCs w:val="22"/>
        </w:rPr>
        <w:t>The discussion of the results of the bending test and microphotographs shows that the best method to be used in the manufacture of composite materials for the UAV Skywalker 1900 fuselage is the vacuum bagging method, because the highest results are from the results of making specimens in the form of samples and then bending tests in accordance with ASTM D790, the best results are obtained. by vacuum bagging. In the micro photo, it can be seen that the best penetration between resin and fiber is obtained by the vacuum bagging method. The vacuum infusion process did not go well due to the uneven application of theresin, this can be seen in the image below.</w:t>
      </w:r>
    </w:p>
    <w:p w14:paraId="7FEF7E21" w14:textId="259DD8F1" w:rsidR="004B7A57" w:rsidRDefault="004B7A57" w:rsidP="001257D2">
      <w:pPr>
        <w:rPr>
          <w:rFonts w:ascii="Segoe UI" w:eastAsiaTheme="minorEastAsia" w:hAnsi="Segoe UI" w:cs="Segoe UI"/>
        </w:rPr>
      </w:pPr>
    </w:p>
    <w:p w14:paraId="3A1464CE" w14:textId="77777777" w:rsidR="00AD5BCC" w:rsidRDefault="00AD5BCC" w:rsidP="001257D2">
      <w:pPr>
        <w:rPr>
          <w:rFonts w:ascii="Segoe UI" w:eastAsiaTheme="minorEastAsia" w:hAnsi="Segoe UI" w:cs="Segoe UI"/>
        </w:rPr>
      </w:pPr>
    </w:p>
    <w:p w14:paraId="7326397A" w14:textId="77777777" w:rsidR="00AD5BCC" w:rsidRDefault="00AD5BCC" w:rsidP="001257D2">
      <w:pPr>
        <w:rPr>
          <w:rFonts w:ascii="Segoe UI" w:eastAsiaTheme="minorEastAsia" w:hAnsi="Segoe UI" w:cs="Segoe UI"/>
        </w:rPr>
      </w:pPr>
    </w:p>
    <w:p w14:paraId="540155BE" w14:textId="77777777" w:rsidR="00AD5BCC" w:rsidRDefault="00AD5BCC" w:rsidP="001257D2">
      <w:pPr>
        <w:rPr>
          <w:rFonts w:ascii="Segoe UI" w:eastAsiaTheme="minorEastAsia" w:hAnsi="Segoe UI" w:cs="Segoe UI"/>
        </w:rPr>
      </w:pPr>
    </w:p>
    <w:p w14:paraId="3325C849" w14:textId="77777777" w:rsidR="00AD5BCC" w:rsidRDefault="00AD5BCC" w:rsidP="001257D2">
      <w:pPr>
        <w:rPr>
          <w:rFonts w:ascii="Segoe UI" w:eastAsiaTheme="minorEastAsia" w:hAnsi="Segoe UI" w:cs="Segoe UI"/>
        </w:rPr>
      </w:pPr>
    </w:p>
    <w:p w14:paraId="1A4CFA25" w14:textId="77777777" w:rsidR="00AD5BCC" w:rsidRPr="009B54E1" w:rsidRDefault="00AD5BCC" w:rsidP="001257D2">
      <w:pPr>
        <w:rPr>
          <w:rFonts w:ascii="Segoe UI" w:eastAsiaTheme="minorEastAsia" w:hAnsi="Segoe UI" w:cs="Segoe UI"/>
        </w:rPr>
      </w:pPr>
    </w:p>
    <w:p w14:paraId="5E9DCCAB" w14:textId="63568051" w:rsidR="004B7A57" w:rsidRDefault="004B7A57" w:rsidP="00AD5BCC">
      <w:pPr>
        <w:pStyle w:val="Caption"/>
        <w:rPr>
          <w:rFonts w:ascii="Segoe UI" w:hAnsi="Segoe UI" w:cs="Segoe UI"/>
          <w:b w:val="0"/>
          <w:bCs/>
          <w:iCs w:val="0"/>
          <w:szCs w:val="24"/>
          <w:lang w:val="id-ID"/>
        </w:rPr>
      </w:pPr>
      <w:bookmarkStart w:id="18" w:name="_Toc123034435"/>
      <w:bookmarkStart w:id="19" w:name="_Toc123544942"/>
      <w:r>
        <w:rPr>
          <w:rFonts w:ascii="Segoe UI" w:hAnsi="Segoe UI" w:cs="Segoe UI"/>
          <w:iCs w:val="0"/>
          <w:szCs w:val="24"/>
          <w:lang w:val="id-ID"/>
        </w:rPr>
        <w:t>Figure</w:t>
      </w:r>
      <w:r w:rsidR="009B54E1" w:rsidRPr="009B54E1">
        <w:rPr>
          <w:rFonts w:ascii="Segoe UI" w:hAnsi="Segoe UI" w:cs="Segoe UI"/>
          <w:iCs w:val="0"/>
          <w:szCs w:val="24"/>
        </w:rPr>
        <w:t xml:space="preserve"> </w:t>
      </w:r>
      <w:r w:rsidR="009B54E1" w:rsidRPr="009B54E1">
        <w:rPr>
          <w:rFonts w:ascii="Segoe UI" w:hAnsi="Segoe UI" w:cs="Segoe UI"/>
          <w:i/>
          <w:iCs w:val="0"/>
          <w:szCs w:val="24"/>
        </w:rPr>
        <w:fldChar w:fldCharType="begin"/>
      </w:r>
      <w:r w:rsidR="009B54E1" w:rsidRPr="009B54E1">
        <w:rPr>
          <w:rFonts w:ascii="Segoe UI" w:hAnsi="Segoe UI" w:cs="Segoe UI"/>
          <w:iCs w:val="0"/>
          <w:szCs w:val="24"/>
        </w:rPr>
        <w:instrText xml:space="preserve"> SEQ Gambar_4. \* ARABIC </w:instrText>
      </w:r>
      <w:r w:rsidR="009B54E1" w:rsidRPr="009B54E1">
        <w:rPr>
          <w:rFonts w:ascii="Segoe UI" w:hAnsi="Segoe UI" w:cs="Segoe UI"/>
          <w:i/>
          <w:iCs w:val="0"/>
          <w:szCs w:val="24"/>
        </w:rPr>
        <w:fldChar w:fldCharType="separate"/>
      </w:r>
      <w:r w:rsidR="009B54E1" w:rsidRPr="009B54E1">
        <w:rPr>
          <w:rFonts w:ascii="Segoe UI" w:hAnsi="Segoe UI" w:cs="Segoe UI"/>
          <w:iCs w:val="0"/>
          <w:noProof/>
          <w:szCs w:val="24"/>
        </w:rPr>
        <w:t>10</w:t>
      </w:r>
      <w:r w:rsidR="009B54E1" w:rsidRPr="009B54E1">
        <w:rPr>
          <w:rFonts w:ascii="Segoe UI" w:hAnsi="Segoe UI" w:cs="Segoe UI"/>
          <w:i/>
          <w:iCs w:val="0"/>
          <w:szCs w:val="24"/>
        </w:rPr>
        <w:fldChar w:fldCharType="end"/>
      </w:r>
      <w:r w:rsidR="009B54E1" w:rsidRPr="009B54E1">
        <w:rPr>
          <w:rFonts w:ascii="Segoe UI" w:hAnsi="Segoe UI" w:cs="Segoe UI"/>
          <w:iCs w:val="0"/>
          <w:szCs w:val="24"/>
          <w:lang w:val="id-ID"/>
        </w:rPr>
        <w:t xml:space="preserve">. </w:t>
      </w:r>
      <w:r>
        <w:rPr>
          <w:rFonts w:ascii="Segoe UI" w:hAnsi="Segoe UI" w:cs="Segoe UI"/>
          <w:b w:val="0"/>
          <w:bCs/>
          <w:iCs w:val="0"/>
          <w:szCs w:val="24"/>
          <w:lang w:val="id-ID"/>
        </w:rPr>
        <w:t>Application Of Resin Vacuum Infusion</w:t>
      </w:r>
      <w:bookmarkEnd w:id="18"/>
      <w:bookmarkEnd w:id="19"/>
    </w:p>
    <w:p w14:paraId="022CD858" w14:textId="77777777" w:rsidR="00AD5BCC" w:rsidRPr="00AD5BCC" w:rsidRDefault="00AD5BCC" w:rsidP="00AD5BCC"/>
    <w:p w14:paraId="5E796AC0" w14:textId="77777777" w:rsidR="002A263D" w:rsidRPr="00AD5BCC" w:rsidRDefault="002A263D" w:rsidP="002A263D">
      <w:pPr>
        <w:ind w:firstLine="720"/>
        <w:jc w:val="both"/>
        <w:rPr>
          <w:rFonts w:ascii="Segoe UI" w:hAnsi="Segoe UI" w:cs="Segoe UI"/>
          <w:sz w:val="22"/>
          <w:szCs w:val="22"/>
        </w:rPr>
      </w:pPr>
      <w:r w:rsidRPr="00AD5BCC">
        <w:rPr>
          <w:rFonts w:ascii="Segoe UI" w:hAnsi="Segoe UI" w:cs="Segoe UI"/>
          <w:sz w:val="22"/>
          <w:szCs w:val="22"/>
        </w:rPr>
        <w:t>In</w:t>
      </w:r>
      <w:r w:rsidRPr="00AD5BCC">
        <w:rPr>
          <w:rFonts w:ascii="Segoe UI" w:hAnsi="Segoe UI" w:cs="Segoe UI"/>
          <w:b/>
          <w:bCs/>
          <w:sz w:val="22"/>
          <w:szCs w:val="22"/>
        </w:rPr>
        <w:t xml:space="preserve"> Figure 10</w:t>
      </w:r>
      <w:r w:rsidRPr="00AD5BCC">
        <w:rPr>
          <w:rFonts w:ascii="Segoe UI" w:hAnsi="Segoe UI" w:cs="Segoe UI"/>
          <w:sz w:val="22"/>
          <w:szCs w:val="22"/>
        </w:rPr>
        <w:t xml:space="preserve"> it can be seen that the application of resin tends to flow downward, so that at the top it is not evenly distributed when applying resin to the fiber. For the manufacture of the vacuum infusion method, place the spiral hose on the side like the letter U so that it is evenly distributed in the infusion method.</w:t>
      </w:r>
    </w:p>
    <w:p w14:paraId="17C08457" w14:textId="77777777" w:rsidR="00AD5BCC" w:rsidRDefault="00AD5BCC" w:rsidP="002A263D">
      <w:pPr>
        <w:ind w:firstLine="720"/>
        <w:jc w:val="both"/>
        <w:rPr>
          <w:rFonts w:ascii="Segoe UI" w:hAnsi="Segoe UI" w:cs="Segoe UI"/>
        </w:rPr>
      </w:pPr>
    </w:p>
    <w:p w14:paraId="41B74F2D" w14:textId="77777777" w:rsidR="00AD5BCC" w:rsidRDefault="00AD5BCC">
      <w:pPr>
        <w:rPr>
          <w:rFonts w:ascii="Segoe UI" w:hAnsi="Segoe UI" w:cs="Segoe UI"/>
          <w:b/>
          <w:color w:val="000000"/>
        </w:rPr>
      </w:pPr>
      <w:r>
        <w:rPr>
          <w:rFonts w:ascii="Segoe UI" w:hAnsi="Segoe UI" w:cs="Segoe UI"/>
          <w:b/>
          <w:color w:val="000000"/>
        </w:rPr>
        <w:br w:type="page"/>
      </w:r>
    </w:p>
    <w:p w14:paraId="3A827E25" w14:textId="0D744CE9" w:rsidR="00EC1EAD" w:rsidRDefault="00AD5BCC" w:rsidP="00AD5BCC">
      <w:pPr>
        <w:jc w:val="center"/>
        <w:rPr>
          <w:rFonts w:ascii="Segoe UI" w:hAnsi="Segoe UI" w:cs="Segoe UI"/>
          <w:b/>
          <w:color w:val="000000"/>
        </w:rPr>
      </w:pPr>
      <w:r w:rsidRPr="009B54E1">
        <w:rPr>
          <w:rFonts w:ascii="Segoe UI" w:hAnsi="Segoe UI" w:cs="Segoe UI"/>
          <w:b/>
          <w:color w:val="000000"/>
        </w:rPr>
        <w:lastRenderedPageBreak/>
        <w:t>CONCLUSION</w:t>
      </w:r>
    </w:p>
    <w:p w14:paraId="65EA6151" w14:textId="77777777" w:rsidR="00AD5BCC" w:rsidRPr="009B54E1" w:rsidRDefault="00AD5BCC" w:rsidP="002A263D">
      <w:pPr>
        <w:jc w:val="both"/>
        <w:rPr>
          <w:rFonts w:ascii="Segoe UI" w:hAnsi="Segoe UI" w:cs="Segoe UI"/>
          <w:b/>
          <w:color w:val="000000"/>
        </w:rPr>
      </w:pPr>
    </w:p>
    <w:p w14:paraId="29D024EA" w14:textId="77777777" w:rsidR="00EC1EAD" w:rsidRPr="009B54E1" w:rsidRDefault="00EC1EAD" w:rsidP="00EC1EAD">
      <w:pPr>
        <w:ind w:firstLine="720"/>
        <w:jc w:val="both"/>
        <w:rPr>
          <w:rFonts w:ascii="Segoe UI" w:hAnsi="Segoe UI" w:cs="Segoe UI"/>
          <w:sz w:val="22"/>
          <w:szCs w:val="22"/>
        </w:rPr>
      </w:pPr>
      <w:r w:rsidRPr="009B54E1">
        <w:rPr>
          <w:rFonts w:ascii="Segoe UI" w:hAnsi="Segoe UI" w:cs="Segoe UI"/>
          <w:sz w:val="22"/>
          <w:szCs w:val="22"/>
        </w:rPr>
        <w:t>The bending strength testing results of the specimens indicate that the vacuum infusion method achieved the highest bending strength at 1182.56 MPa, while the lowest bending strength reached 1017.74 MPa. On the other hand, the bending strength testing with the vacuum bagging method reached the highest bending strength at 1201.90 MPa, and the lowest bending strength was recorded at 1079.00 MPa.</w:t>
      </w:r>
    </w:p>
    <w:p w14:paraId="3A8C0B5C" w14:textId="501D5476" w:rsidR="00BD2CB2" w:rsidRDefault="00EC1EAD" w:rsidP="00916D24">
      <w:pPr>
        <w:ind w:firstLine="720"/>
        <w:jc w:val="both"/>
        <w:rPr>
          <w:rFonts w:ascii="Segoe UI" w:hAnsi="Segoe UI" w:cs="Segoe UI"/>
          <w:sz w:val="22"/>
          <w:szCs w:val="22"/>
        </w:rPr>
      </w:pPr>
      <w:r w:rsidRPr="009B54E1">
        <w:rPr>
          <w:rFonts w:ascii="Segoe UI" w:hAnsi="Segoe UI" w:cs="Segoe UI"/>
          <w:sz w:val="22"/>
          <w:szCs w:val="22"/>
        </w:rPr>
        <w:t>Based on the results and discussions, the best method for manufacturing carbon fiber composite materials for the UAV Skywalker 1900 fuselage is the vacuum bagging method. This method provides higher bending strength compared to the vacuum infusion method. The use of vacuum infusion encountered challenges in resin penetration into the fibers, mainly due to uneven resin application through spiral hoses, particularly caused by the position of the spiral hoses in the middle, resembling the letter T.Thus, the vacuum bagging method is considered more effective, producing composites with better mechanical properties for UAV fuselage applications. These results offer essential insights for improvement and development in the composite material manufacturing process based on the desired needs and technical requirements</w:t>
      </w:r>
      <w:r w:rsidR="00BD2CB2" w:rsidRPr="009B54E1">
        <w:rPr>
          <w:rFonts w:ascii="Segoe UI" w:hAnsi="Segoe UI" w:cs="Segoe UI"/>
          <w:sz w:val="22"/>
          <w:szCs w:val="22"/>
        </w:rPr>
        <w:t>.</w:t>
      </w:r>
    </w:p>
    <w:p w14:paraId="350FE744" w14:textId="77777777" w:rsidR="00AD5BCC" w:rsidRPr="009B54E1" w:rsidRDefault="00AD5BCC" w:rsidP="00916D24">
      <w:pPr>
        <w:ind w:firstLine="720"/>
        <w:jc w:val="both"/>
        <w:rPr>
          <w:rFonts w:ascii="Segoe UI" w:hAnsi="Segoe UI" w:cs="Segoe UI"/>
          <w:sz w:val="22"/>
          <w:szCs w:val="22"/>
        </w:rPr>
      </w:pPr>
    </w:p>
    <w:p w14:paraId="738AACEF" w14:textId="296DEB10" w:rsidR="00EC1EAD" w:rsidRDefault="00AD5BCC" w:rsidP="00AD5BCC">
      <w:pPr>
        <w:jc w:val="center"/>
        <w:rPr>
          <w:rFonts w:ascii="Segoe UI" w:hAnsi="Segoe UI" w:cs="Segoe UI"/>
          <w:b/>
          <w:bCs/>
          <w:sz w:val="22"/>
          <w:szCs w:val="22"/>
        </w:rPr>
      </w:pPr>
      <w:r w:rsidRPr="009B54E1">
        <w:rPr>
          <w:rFonts w:ascii="Segoe UI" w:hAnsi="Segoe UI" w:cs="Segoe UI"/>
          <w:b/>
          <w:bCs/>
          <w:sz w:val="22"/>
          <w:szCs w:val="22"/>
        </w:rPr>
        <w:t>SUGGESTION</w:t>
      </w:r>
    </w:p>
    <w:p w14:paraId="1A940EBF" w14:textId="77777777" w:rsidR="00AD5BCC" w:rsidRPr="009B54E1" w:rsidRDefault="00AD5BCC" w:rsidP="00AD5BCC">
      <w:pPr>
        <w:jc w:val="center"/>
        <w:rPr>
          <w:rFonts w:ascii="Segoe UI" w:hAnsi="Segoe UI" w:cs="Segoe UI"/>
          <w:b/>
          <w:bCs/>
          <w:sz w:val="22"/>
          <w:szCs w:val="22"/>
        </w:rPr>
      </w:pPr>
    </w:p>
    <w:p w14:paraId="603EC3AE" w14:textId="30F451D2" w:rsidR="00EC1EAD" w:rsidRPr="009B54E1" w:rsidRDefault="00EC1EAD" w:rsidP="00EC1EAD">
      <w:pPr>
        <w:ind w:firstLine="720"/>
        <w:jc w:val="both"/>
        <w:rPr>
          <w:rFonts w:ascii="Segoe UI" w:hAnsi="Segoe UI" w:cs="Segoe UI"/>
          <w:sz w:val="22"/>
          <w:szCs w:val="22"/>
        </w:rPr>
      </w:pPr>
      <w:r w:rsidRPr="009B54E1">
        <w:rPr>
          <w:rFonts w:ascii="Segoe UI" w:hAnsi="Segoe UI" w:cs="Segoe UI"/>
          <w:sz w:val="22"/>
          <w:szCs w:val="22"/>
        </w:rPr>
        <w:t>For future researchers, it is recommended to focus on developing materials that are lighter yet maintain high bending strength. Carbon fiber composite materials have the potential to be used in various applications, including UAV fuselages. By optimizing the ratio of weight to bending strength, composite materials will become more efficient and deliver better performance in their applications.</w:t>
      </w:r>
    </w:p>
    <w:p w14:paraId="6E73D9A6" w14:textId="77777777" w:rsidR="00EC1EAD" w:rsidRPr="009B54E1" w:rsidRDefault="00EC1EAD" w:rsidP="00EC1EAD">
      <w:pPr>
        <w:ind w:firstLine="720"/>
        <w:jc w:val="both"/>
        <w:rPr>
          <w:rFonts w:ascii="Segoe UI" w:hAnsi="Segoe UI" w:cs="Segoe UI"/>
          <w:sz w:val="22"/>
          <w:szCs w:val="22"/>
        </w:rPr>
      </w:pPr>
      <w:r w:rsidRPr="009B54E1">
        <w:rPr>
          <w:rFonts w:ascii="Segoe UI" w:hAnsi="Segoe UI" w:cs="Segoe UI"/>
          <w:sz w:val="22"/>
          <w:szCs w:val="22"/>
        </w:rPr>
        <w:t>Additionally, for improvements in the vacuum infusion method, the next researchers can consider placing the spiral hoses on the sides, forming a U shape. With this improved placement, resin distribution into the fibers will be more even during the infusion process. This will help enhance resin penetration into the fibers and reduce the possibility of structural weaknesses caused by uneven resin distribution in the previous method. Consequently, the use of vacuum infusion can be optimized to achieve better results in manufacturing carbon fiber composite materials</w:t>
      </w:r>
    </w:p>
    <w:p w14:paraId="0FD60BF5" w14:textId="77777777" w:rsidR="00EC1EAD" w:rsidRPr="009B54E1" w:rsidRDefault="00EC1EAD" w:rsidP="00EC1EAD">
      <w:pPr>
        <w:jc w:val="both"/>
        <w:rPr>
          <w:rFonts w:ascii="Segoe UI" w:hAnsi="Segoe UI" w:cs="Segoe UI"/>
          <w:sz w:val="22"/>
          <w:szCs w:val="22"/>
        </w:rPr>
        <w:sectPr w:rsidR="00EC1EAD" w:rsidRPr="009B54E1" w:rsidSect="008936C4">
          <w:type w:val="continuous"/>
          <w:pgSz w:w="11907" w:h="16839"/>
          <w:pgMar w:top="1440" w:right="1701" w:bottom="1440" w:left="1701" w:header="720" w:footer="720" w:gutter="0"/>
          <w:pgNumType w:start="1"/>
          <w:cols w:space="720"/>
        </w:sectPr>
      </w:pPr>
    </w:p>
    <w:p w14:paraId="007B7837" w14:textId="77777777" w:rsidR="00BD2CB2" w:rsidRPr="009B54E1" w:rsidRDefault="00BD2CB2" w:rsidP="009B54E1">
      <w:pPr>
        <w:rPr>
          <w:rFonts w:ascii="Segoe UI" w:hAnsi="Segoe UI" w:cs="Segoe UI"/>
          <w:sz w:val="22"/>
          <w:szCs w:val="22"/>
        </w:rPr>
        <w:sectPr w:rsidR="00BD2CB2" w:rsidRPr="009B54E1" w:rsidSect="008936C4">
          <w:type w:val="continuous"/>
          <w:pgSz w:w="11907" w:h="16839"/>
          <w:pgMar w:top="1440" w:right="1701" w:bottom="1440" w:left="1701" w:header="720" w:footer="720" w:gutter="0"/>
          <w:pgNumType w:start="1"/>
          <w:cols w:space="720"/>
        </w:sectPr>
      </w:pPr>
    </w:p>
    <w:p w14:paraId="533FF768" w14:textId="4BFA0EC0" w:rsidR="008A20CC" w:rsidRDefault="00AD5BCC" w:rsidP="00AD5BCC">
      <w:pPr>
        <w:jc w:val="center"/>
        <w:rPr>
          <w:rFonts w:ascii="Segoe UI" w:hAnsi="Segoe UI" w:cs="Segoe UI"/>
          <w:b/>
          <w:sz w:val="22"/>
          <w:szCs w:val="22"/>
        </w:rPr>
      </w:pPr>
      <w:r w:rsidRPr="00DB5F0A">
        <w:rPr>
          <w:rFonts w:ascii="Segoe UI" w:hAnsi="Segoe UI" w:cs="Segoe UI"/>
          <w:b/>
          <w:sz w:val="22"/>
          <w:szCs w:val="22"/>
        </w:rPr>
        <w:t>REFERENCES</w:t>
      </w:r>
    </w:p>
    <w:p w14:paraId="5EAC3AD3" w14:textId="77777777" w:rsidR="00AD5BCC" w:rsidRPr="009B54E1" w:rsidRDefault="00AD5BCC" w:rsidP="00AD5BCC">
      <w:pPr>
        <w:jc w:val="center"/>
        <w:rPr>
          <w:rFonts w:ascii="Segoe UI" w:hAnsi="Segoe UI" w:cs="Segoe UI"/>
          <w:b/>
          <w:bCs/>
          <w:sz w:val="20"/>
          <w:szCs w:val="20"/>
          <w:lang w:val="en-US"/>
        </w:rPr>
      </w:pPr>
    </w:p>
    <w:p w14:paraId="6B060992" w14:textId="77777777" w:rsidR="0015694A" w:rsidRDefault="0015694A" w:rsidP="0015694A">
      <w:pPr>
        <w:pBdr>
          <w:top w:val="nil"/>
          <w:left w:val="nil"/>
          <w:bottom w:val="nil"/>
          <w:right w:val="nil"/>
          <w:between w:val="nil"/>
        </w:pBdr>
        <w:ind w:left="426" w:hanging="426"/>
        <w:contextualSpacing/>
        <w:jc w:val="both"/>
        <w:rPr>
          <w:rFonts w:ascii="Segoe UI" w:hAnsi="Segoe UI" w:cs="Segoe UI"/>
          <w:color w:val="000000"/>
          <w:sz w:val="20"/>
          <w:szCs w:val="20"/>
        </w:rPr>
      </w:pPr>
      <w:bookmarkStart w:id="20" w:name="_Hlk122827413"/>
    </w:p>
    <w:p w14:paraId="78180ED3" w14:textId="77777777" w:rsidR="0015694A" w:rsidRDefault="008A20CC" w:rsidP="00525895">
      <w:pPr>
        <w:numPr>
          <w:ilvl w:val="0"/>
          <w:numId w:val="3"/>
        </w:numPr>
        <w:pBdr>
          <w:top w:val="nil"/>
          <w:left w:val="nil"/>
          <w:bottom w:val="nil"/>
          <w:right w:val="nil"/>
          <w:between w:val="nil"/>
        </w:pBdr>
        <w:ind w:left="567" w:hanging="567"/>
        <w:contextualSpacing/>
        <w:jc w:val="both"/>
        <w:rPr>
          <w:rFonts w:ascii="Segoe UI" w:hAnsi="Segoe UI" w:cs="Segoe UI"/>
          <w:noProof/>
          <w:sz w:val="20"/>
          <w:szCs w:val="20"/>
        </w:rPr>
      </w:pPr>
      <w:r w:rsidRPr="0015694A">
        <w:rPr>
          <w:rFonts w:ascii="Segoe UI" w:hAnsi="Segoe UI" w:cs="Segoe UI"/>
          <w:color w:val="000000"/>
          <w:sz w:val="20"/>
          <w:szCs w:val="20"/>
        </w:rPr>
        <w:t>Negara</w:t>
      </w:r>
      <w:r w:rsidRPr="0015694A">
        <w:rPr>
          <w:rFonts w:ascii="Segoe UI" w:hAnsi="Segoe UI" w:cs="Segoe UI"/>
          <w:noProof/>
          <w:sz w:val="20"/>
          <w:szCs w:val="20"/>
        </w:rPr>
        <w:t xml:space="preserve">, Made Abdi, I. G. Y. W. serta I. W. K. E. P. (2021). Perbandingan Hasil Pemotretan Foto Udara Memakai Drone Industrial dengan Drone Basic. </w:t>
      </w:r>
      <w:r w:rsidRPr="0015694A">
        <w:rPr>
          <w:rFonts w:ascii="Segoe UI" w:hAnsi="Segoe UI" w:cs="Segoe UI"/>
          <w:i/>
          <w:iCs/>
          <w:noProof/>
          <w:sz w:val="20"/>
          <w:szCs w:val="20"/>
        </w:rPr>
        <w:t>Jurnal ENMAP (Environment &amp; Mapping)</w:t>
      </w:r>
      <w:r w:rsidRPr="0015694A">
        <w:rPr>
          <w:rFonts w:ascii="Segoe UI" w:hAnsi="Segoe UI" w:cs="Segoe UI"/>
          <w:noProof/>
          <w:sz w:val="20"/>
          <w:szCs w:val="20"/>
        </w:rPr>
        <w:t xml:space="preserve">, </w:t>
      </w:r>
      <w:r w:rsidRPr="0015694A">
        <w:rPr>
          <w:rFonts w:ascii="Segoe UI" w:hAnsi="Segoe UI" w:cs="Segoe UI"/>
          <w:i/>
          <w:iCs/>
          <w:noProof/>
          <w:sz w:val="20"/>
          <w:szCs w:val="20"/>
        </w:rPr>
        <w:t>2</w:t>
      </w:r>
      <w:r w:rsidRPr="0015694A">
        <w:rPr>
          <w:rFonts w:ascii="Segoe UI" w:hAnsi="Segoe UI" w:cs="Segoe UI"/>
          <w:noProof/>
          <w:sz w:val="20"/>
          <w:szCs w:val="20"/>
        </w:rPr>
        <w:t>(2), 29–36.</w:t>
      </w:r>
    </w:p>
    <w:p w14:paraId="724CE8E5" w14:textId="77777777" w:rsidR="0015694A" w:rsidRDefault="008A20CC" w:rsidP="00FD62D4">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Siagian, E. M. (2017). Sifat Komposit Berpenguat Serat Buah Pinang. </w:t>
      </w:r>
      <w:r w:rsidRPr="0015694A">
        <w:rPr>
          <w:rFonts w:ascii="Segoe UI" w:hAnsi="Segoe UI" w:cs="Segoe UI"/>
          <w:i/>
          <w:iCs/>
          <w:noProof/>
          <w:sz w:val="20"/>
          <w:szCs w:val="20"/>
        </w:rPr>
        <w:t>Sifat Komposit</w:t>
      </w:r>
      <w:r w:rsidRPr="0015694A">
        <w:rPr>
          <w:rFonts w:ascii="Segoe UI" w:hAnsi="Segoe UI" w:cs="Segoe UI"/>
          <w:noProof/>
          <w:sz w:val="20"/>
          <w:szCs w:val="20"/>
        </w:rPr>
        <w:t xml:space="preserve">, </w:t>
      </w:r>
      <w:r w:rsidRPr="0015694A">
        <w:rPr>
          <w:rFonts w:ascii="Segoe UI" w:hAnsi="Segoe UI" w:cs="Segoe UI"/>
          <w:i/>
          <w:iCs/>
          <w:noProof/>
          <w:sz w:val="20"/>
          <w:szCs w:val="20"/>
        </w:rPr>
        <w:t>3</w:t>
      </w:r>
      <w:r w:rsidRPr="0015694A">
        <w:rPr>
          <w:rFonts w:ascii="Segoe UI" w:hAnsi="Segoe UI" w:cs="Segoe UI"/>
          <w:noProof/>
          <w:sz w:val="20"/>
          <w:szCs w:val="20"/>
        </w:rPr>
        <w:t>(Fiber Composite), 1–98.</w:t>
      </w:r>
    </w:p>
    <w:p w14:paraId="47067895" w14:textId="77777777" w:rsidR="0015694A" w:rsidRDefault="008A20CC" w:rsidP="00D22A5A">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Wibawa, L. A. N. (2019). Pengaruh Pemilihan Material Terhadap Kekuatan Rangka Main Landing Gear Untuk Pesawat Uav: Effect of Material Selection on the Strength of the Main Landing Gear Frame for Uav Aircraf. </w:t>
      </w:r>
      <w:r w:rsidRPr="0015694A">
        <w:rPr>
          <w:rFonts w:ascii="Segoe UI" w:hAnsi="Segoe UI" w:cs="Segoe UI"/>
          <w:i/>
          <w:iCs/>
          <w:noProof/>
          <w:sz w:val="20"/>
          <w:szCs w:val="20"/>
        </w:rPr>
        <w:t>Jurnal Teknologi serta Terapan Bisnis</w:t>
      </w:r>
      <w:r w:rsidRPr="0015694A">
        <w:rPr>
          <w:rFonts w:ascii="Segoe UI" w:hAnsi="Segoe UI" w:cs="Segoe UI"/>
          <w:noProof/>
          <w:sz w:val="20"/>
          <w:szCs w:val="20"/>
        </w:rPr>
        <w:t xml:space="preserve">, </w:t>
      </w:r>
      <w:r w:rsidRPr="0015694A">
        <w:rPr>
          <w:rFonts w:ascii="Segoe UI" w:hAnsi="Segoe UI" w:cs="Segoe UI"/>
          <w:i/>
          <w:iCs/>
          <w:noProof/>
          <w:sz w:val="20"/>
          <w:szCs w:val="20"/>
        </w:rPr>
        <w:t>2</w:t>
      </w:r>
      <w:r w:rsidRPr="0015694A">
        <w:rPr>
          <w:rFonts w:ascii="Segoe UI" w:hAnsi="Segoe UI" w:cs="Segoe UI"/>
          <w:noProof/>
          <w:sz w:val="20"/>
          <w:szCs w:val="20"/>
        </w:rPr>
        <w:t>(1), 48–52.</w:t>
      </w:r>
    </w:p>
    <w:p w14:paraId="0E2DB379" w14:textId="77777777" w:rsidR="0015694A" w:rsidRDefault="008A20CC" w:rsidP="00475F28">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F.Hazhari,  et al. (2022). </w:t>
      </w:r>
      <w:r w:rsidRPr="0015694A">
        <w:rPr>
          <w:rFonts w:ascii="Segoe UI" w:hAnsi="Segoe UI" w:cs="Segoe UI"/>
          <w:i/>
          <w:iCs/>
          <w:noProof/>
          <w:sz w:val="20"/>
          <w:szCs w:val="20"/>
        </w:rPr>
        <w:t>PENGARUH KEKUATAN TARIK serta KEKUATAN BENDING KOMPOSIT HYBRID serta NON HYBRID MEMAKAI METODE VACUUM BAGGING</w:t>
      </w:r>
      <w:r w:rsidRPr="0015694A">
        <w:rPr>
          <w:rFonts w:ascii="Segoe UI" w:hAnsi="Segoe UI" w:cs="Segoe UI"/>
          <w:noProof/>
          <w:sz w:val="20"/>
          <w:szCs w:val="20"/>
        </w:rPr>
        <w:t>.</w:t>
      </w:r>
    </w:p>
    <w:p w14:paraId="682CB692" w14:textId="77777777" w:rsidR="0015694A" w:rsidRDefault="008A20CC" w:rsidP="00072B21">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sz w:val="20"/>
          <w:szCs w:val="20"/>
        </w:rPr>
      </w:pPr>
      <w:r w:rsidRPr="0015694A">
        <w:rPr>
          <w:rFonts w:ascii="Segoe UI" w:hAnsi="Segoe UI" w:cs="Segoe UI"/>
          <w:noProof/>
          <w:sz w:val="20"/>
          <w:szCs w:val="20"/>
        </w:rPr>
        <w:t xml:space="preserve">Azissyukhron, M., &amp; Hidayat, S. (2020). Perbandingan Kekuatan Material Hasil Metode Hand Lay-up serta Metode Vacuum Bag Pada Material Sandwich Composite. </w:t>
      </w:r>
      <w:r w:rsidRPr="0015694A">
        <w:rPr>
          <w:rFonts w:ascii="Segoe UI" w:hAnsi="Segoe UI" w:cs="Segoe UI"/>
          <w:i/>
          <w:iCs/>
          <w:noProof/>
          <w:sz w:val="20"/>
          <w:szCs w:val="20"/>
        </w:rPr>
        <w:t xml:space="preserve">Prosiding Industrial </w:t>
      </w:r>
      <w:r w:rsidRPr="0015694A">
        <w:rPr>
          <w:rFonts w:ascii="Segoe UI" w:hAnsi="Segoe UI" w:cs="Segoe UI"/>
          <w:i/>
          <w:iCs/>
          <w:noProof/>
          <w:sz w:val="20"/>
          <w:szCs w:val="20"/>
        </w:rPr>
        <w:lastRenderedPageBreak/>
        <w:t>Research Workshop and National Seminar</w:t>
      </w:r>
      <w:r w:rsidRPr="0015694A">
        <w:rPr>
          <w:rFonts w:ascii="Segoe UI" w:hAnsi="Segoe UI" w:cs="Segoe UI"/>
          <w:noProof/>
          <w:sz w:val="20"/>
          <w:szCs w:val="20"/>
        </w:rPr>
        <w:t xml:space="preserve">, </w:t>
      </w:r>
      <w:r w:rsidRPr="0015694A">
        <w:rPr>
          <w:rFonts w:ascii="Segoe UI" w:hAnsi="Segoe UI" w:cs="Segoe UI"/>
          <w:i/>
          <w:iCs/>
          <w:noProof/>
          <w:sz w:val="20"/>
          <w:szCs w:val="20"/>
        </w:rPr>
        <w:t>9</w:t>
      </w:r>
      <w:r w:rsidRPr="0015694A">
        <w:rPr>
          <w:rFonts w:ascii="Segoe UI" w:hAnsi="Segoe UI" w:cs="Segoe UI"/>
          <w:noProof/>
          <w:sz w:val="20"/>
          <w:szCs w:val="20"/>
        </w:rPr>
        <w:t>, 1–5.</w:t>
      </w:r>
    </w:p>
    <w:p w14:paraId="4CA0D8BC" w14:textId="090843D4" w:rsidR="008776D9" w:rsidRPr="008776D9" w:rsidRDefault="008A20CC" w:rsidP="008776D9">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sz w:val="20"/>
          <w:szCs w:val="20"/>
        </w:rPr>
      </w:pPr>
      <w:r w:rsidRPr="0015694A">
        <w:rPr>
          <w:rFonts w:ascii="Segoe UI" w:hAnsi="Segoe UI" w:cs="Segoe UI"/>
          <w:sz w:val="20"/>
          <w:szCs w:val="20"/>
        </w:rPr>
        <w:t>Agung Prakoso &amp; Fauzan Amarullah (2020). Analisa kekuatan struktur serta ketika membuat fuselage UAV dengan Metode Vacuum Bagging</w:t>
      </w:r>
      <w:r w:rsidR="0015694A">
        <w:rPr>
          <w:rFonts w:ascii="Segoe UI" w:hAnsi="Segoe UI" w:cs="Segoe UI"/>
          <w:sz w:val="20"/>
          <w:szCs w:val="20"/>
          <w:lang w:val="en-US"/>
        </w:rPr>
        <w:t>.</w:t>
      </w:r>
      <w:r w:rsidR="008776D9">
        <w:rPr>
          <w:rFonts w:ascii="Segoe UI" w:hAnsi="Segoe UI" w:cs="Segoe UI"/>
          <w:sz w:val="20"/>
          <w:szCs w:val="20"/>
          <w:lang w:val="en-US"/>
        </w:rPr>
        <w:t xml:space="preserve"> </w:t>
      </w:r>
    </w:p>
    <w:p w14:paraId="03CA294A" w14:textId="3D2D7EDF" w:rsidR="0015694A" w:rsidRPr="008776D9" w:rsidRDefault="008776D9" w:rsidP="008776D9">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sz w:val="20"/>
          <w:szCs w:val="20"/>
        </w:rPr>
      </w:pPr>
      <w:r w:rsidRPr="008776D9">
        <w:rPr>
          <w:rFonts w:ascii="Segoe UI" w:hAnsi="Segoe UI" w:cs="Segoe UI"/>
          <w:sz w:val="20"/>
          <w:szCs w:val="20"/>
        </w:rPr>
        <w:t xml:space="preserve">Ferry Setiawan, Muhammad Fauzaan Firmansyah dkk </w:t>
      </w:r>
      <w:r w:rsidR="008A20CC" w:rsidRPr="008776D9">
        <w:rPr>
          <w:rFonts w:ascii="Segoe UI" w:hAnsi="Segoe UI" w:cs="Segoe UI"/>
          <w:sz w:val="20"/>
          <w:szCs w:val="20"/>
        </w:rPr>
        <w:t>(202</w:t>
      </w:r>
      <w:r w:rsidRPr="008776D9">
        <w:rPr>
          <w:rFonts w:ascii="Segoe UI" w:hAnsi="Segoe UI" w:cs="Segoe UI"/>
          <w:sz w:val="20"/>
          <w:szCs w:val="20"/>
        </w:rPr>
        <w:t>3</w:t>
      </w:r>
      <w:r w:rsidR="008A20CC" w:rsidRPr="008776D9">
        <w:rPr>
          <w:rFonts w:ascii="Segoe UI" w:hAnsi="Segoe UI" w:cs="Segoe UI"/>
          <w:sz w:val="20"/>
          <w:szCs w:val="20"/>
        </w:rPr>
        <w:t>).</w:t>
      </w:r>
      <w:r w:rsidRPr="008776D9">
        <w:rPr>
          <w:rFonts w:ascii="Segoe UI" w:hAnsi="Segoe UI" w:cs="Segoe UI"/>
          <w:sz w:val="20"/>
          <w:szCs w:val="20"/>
        </w:rPr>
        <w:t xml:space="preserve"> </w:t>
      </w:r>
      <w:r w:rsidRPr="008776D9">
        <w:rPr>
          <w:rFonts w:ascii="Segoe UI" w:hAnsi="Segoe UI" w:cs="Segoe UI"/>
          <w:sz w:val="20"/>
          <w:szCs w:val="20"/>
        </w:rPr>
        <w:t>MANUFACTURE OF UAV SKYWALKER 1900 FLYING VEHICLES MADE OF COMPOSITES</w:t>
      </w:r>
      <w:r w:rsidRPr="008776D9">
        <w:rPr>
          <w:rFonts w:ascii="Segoe UI" w:hAnsi="Segoe UI" w:cs="Segoe UI"/>
          <w:sz w:val="20"/>
          <w:szCs w:val="20"/>
        </w:rPr>
        <w:t xml:space="preserve">. </w:t>
      </w:r>
      <w:r w:rsidRPr="008776D9">
        <w:rPr>
          <w:rFonts w:ascii="Segoe UI" w:hAnsi="Segoe UI" w:cs="Segoe UI"/>
          <w:sz w:val="20"/>
          <w:szCs w:val="20"/>
        </w:rPr>
        <w:t>Al-Fiziya: Journal of Materials Science, Geophysics, Instrumentation and Theoretical Physics</w:t>
      </w:r>
    </w:p>
    <w:p w14:paraId="110D721A" w14:textId="77777777" w:rsidR="0015694A" w:rsidRDefault="008A20CC" w:rsidP="002E37BD">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sz w:val="20"/>
          <w:szCs w:val="20"/>
        </w:rPr>
        <w:t>D. A. Ramadhan (2022). CARA MANUFAKTUR PESAWAT TANPA AWAK (UAV) JENIS FIXED WINGDENGAN MEMAKAI MATERIAL STYROFOAM serta MATERIAL COMPOSIT FIBER CLOTH.</w:t>
      </w:r>
    </w:p>
    <w:p w14:paraId="41EAB900" w14:textId="77777777" w:rsidR="0015694A" w:rsidRDefault="008A20CC" w:rsidP="001143C3">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Dinur, R. (2019). </w:t>
      </w:r>
      <w:r w:rsidRPr="0015694A">
        <w:rPr>
          <w:rFonts w:ascii="Segoe UI" w:hAnsi="Segoe UI" w:cs="Segoe UI"/>
          <w:i/>
          <w:iCs/>
          <w:noProof/>
          <w:sz w:val="20"/>
          <w:szCs w:val="20"/>
        </w:rPr>
        <w:t>Cara Ketika membuat Produk Komposit Sandwich Vacuum Infusion</w:t>
      </w:r>
      <w:r w:rsidRPr="0015694A">
        <w:rPr>
          <w:rFonts w:ascii="Segoe UI" w:hAnsi="Segoe UI" w:cs="Segoe UI"/>
          <w:noProof/>
          <w:sz w:val="20"/>
          <w:szCs w:val="20"/>
        </w:rPr>
        <w:t>.</w:t>
      </w:r>
    </w:p>
    <w:p w14:paraId="1FD606DB" w14:textId="77777777" w:rsidR="0015694A" w:rsidRDefault="008A20CC" w:rsidP="001872C6">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Lufti, F. (2018). </w:t>
      </w:r>
      <w:r w:rsidRPr="0015694A">
        <w:rPr>
          <w:rFonts w:ascii="Segoe UI" w:hAnsi="Segoe UI" w:cs="Segoe UI"/>
          <w:i/>
          <w:iCs/>
          <w:noProof/>
          <w:sz w:val="20"/>
          <w:szCs w:val="20"/>
        </w:rPr>
        <w:t>Ketika membuat Model Papan Selancar Komposit Vacuum Bagging</w:t>
      </w:r>
      <w:r w:rsidRPr="0015694A">
        <w:rPr>
          <w:rFonts w:ascii="Segoe UI" w:hAnsi="Segoe UI" w:cs="Segoe UI"/>
          <w:noProof/>
          <w:sz w:val="20"/>
          <w:szCs w:val="20"/>
        </w:rPr>
        <w:t>.</w:t>
      </w:r>
    </w:p>
    <w:p w14:paraId="55C09A87" w14:textId="48EF4FD2" w:rsidR="008A20CC" w:rsidRPr="0015694A" w:rsidRDefault="008A20CC" w:rsidP="001872C6">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Fakhrin, H. (2019). Pemanfaatan Serat Tebu Seperti Penguat Pada Komposit Dengan Matriks Polyester Untuk Ketika membuat Papan Skateboard. </w:t>
      </w:r>
      <w:r w:rsidRPr="0015694A">
        <w:rPr>
          <w:rFonts w:ascii="Segoe UI" w:hAnsi="Segoe UI" w:cs="Segoe UI"/>
          <w:i/>
          <w:iCs/>
          <w:noProof/>
          <w:sz w:val="20"/>
          <w:szCs w:val="20"/>
        </w:rPr>
        <w:t>Tugas Akhir, Universitas Muhammadiyah Sumatera Utara</w:t>
      </w:r>
      <w:r w:rsidRPr="0015694A">
        <w:rPr>
          <w:rFonts w:ascii="Segoe UI" w:hAnsi="Segoe UI" w:cs="Segoe UI"/>
          <w:noProof/>
          <w:sz w:val="20"/>
          <w:szCs w:val="20"/>
        </w:rPr>
        <w:t>, 1–74.</w:t>
      </w:r>
      <w:bookmarkEnd w:id="20"/>
    </w:p>
    <w:p w14:paraId="62C23B9B" w14:textId="77777777" w:rsidR="001257D2" w:rsidRPr="009B54E1" w:rsidRDefault="001257D2" w:rsidP="008A20CC">
      <w:pPr>
        <w:widowControl w:val="0"/>
        <w:tabs>
          <w:tab w:val="left" w:pos="567"/>
        </w:tabs>
        <w:autoSpaceDE w:val="0"/>
        <w:autoSpaceDN w:val="0"/>
        <w:adjustRightInd w:val="0"/>
        <w:ind w:left="567" w:hanging="567"/>
        <w:rPr>
          <w:rFonts w:ascii="Segoe UI" w:hAnsi="Segoe UI" w:cs="Segoe UI"/>
          <w:noProof/>
          <w:sz w:val="20"/>
          <w:szCs w:val="20"/>
        </w:rPr>
      </w:pPr>
    </w:p>
    <w:p w14:paraId="1ADFDE1A" w14:textId="77777777" w:rsidR="009B54E1" w:rsidRDefault="009B54E1" w:rsidP="009B54E1">
      <w:pPr>
        <w:widowControl w:val="0"/>
        <w:tabs>
          <w:tab w:val="left" w:pos="567"/>
        </w:tabs>
        <w:autoSpaceDE w:val="0"/>
        <w:autoSpaceDN w:val="0"/>
        <w:adjustRightInd w:val="0"/>
        <w:rPr>
          <w:rFonts w:ascii="Segoe UI" w:hAnsi="Segoe UI" w:cs="Segoe UI"/>
          <w:noProof/>
          <w:sz w:val="20"/>
          <w:szCs w:val="20"/>
        </w:rPr>
        <w:sectPr w:rsidR="009B54E1" w:rsidSect="008936C4">
          <w:type w:val="continuous"/>
          <w:pgSz w:w="11907" w:h="16839"/>
          <w:pgMar w:top="1440" w:right="1701" w:bottom="1440" w:left="1701" w:header="720" w:footer="720" w:gutter="0"/>
          <w:pgNumType w:start="1"/>
          <w:cols w:space="720"/>
        </w:sectPr>
      </w:pPr>
    </w:p>
    <w:p w14:paraId="6AF4F069" w14:textId="77777777" w:rsidR="001257D2" w:rsidRPr="009B54E1" w:rsidRDefault="001257D2" w:rsidP="009B54E1">
      <w:pPr>
        <w:widowControl w:val="0"/>
        <w:tabs>
          <w:tab w:val="left" w:pos="567"/>
        </w:tabs>
        <w:autoSpaceDE w:val="0"/>
        <w:autoSpaceDN w:val="0"/>
        <w:adjustRightInd w:val="0"/>
        <w:rPr>
          <w:rFonts w:ascii="Segoe UI" w:hAnsi="Segoe UI" w:cs="Segoe UI"/>
          <w:noProof/>
          <w:sz w:val="20"/>
          <w:szCs w:val="20"/>
        </w:rPr>
      </w:pPr>
    </w:p>
    <w:sectPr w:rsidR="001257D2" w:rsidRPr="009B54E1" w:rsidSect="008936C4">
      <w:type w:val="continuous"/>
      <w:pgSz w:w="11907" w:h="16839"/>
      <w:pgMar w:top="1440" w:right="1701" w:bottom="14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dobe Ming Std L">
    <w:altName w:val="Yu Gothic"/>
    <w:panose1 w:val="02020300000000000000"/>
    <w:charset w:val="80"/>
    <w:family w:val="roman"/>
    <w:notTrueType/>
    <w:pitch w:val="variable"/>
    <w:sig w:usb0="00000203" w:usb1="1A0F1900" w:usb2="00000016" w:usb3="00000000" w:csb0="00120005"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4E0"/>
    <w:multiLevelType w:val="hybridMultilevel"/>
    <w:tmpl w:val="3D60E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26453"/>
    <w:multiLevelType w:val="hybridMultilevel"/>
    <w:tmpl w:val="2F9CF250"/>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 w15:restartNumberingAfterBreak="0">
    <w:nsid w:val="1AD34AB7"/>
    <w:multiLevelType w:val="hybridMultilevel"/>
    <w:tmpl w:val="D65C23DC"/>
    <w:lvl w:ilvl="0" w:tplc="F9EA222E">
      <w:start w:val="1"/>
      <w:numFmt w:val="lowerLetter"/>
      <w:lvlText w:val="%1)"/>
      <w:lvlJc w:val="left"/>
      <w:pPr>
        <w:ind w:left="720" w:hanging="360"/>
      </w:pPr>
      <w:rPr>
        <w:rFonts w:ascii="Segoe UI" w:eastAsia="Times New Roman" w:hAnsi="Segoe UI" w:cs="Segoe U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39511F"/>
    <w:multiLevelType w:val="multilevel"/>
    <w:tmpl w:val="91C2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791A26"/>
    <w:multiLevelType w:val="hybridMultilevel"/>
    <w:tmpl w:val="A282EC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2F3AC0"/>
    <w:multiLevelType w:val="hybridMultilevel"/>
    <w:tmpl w:val="2F9CF250"/>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 w15:restartNumberingAfterBreak="0">
    <w:nsid w:val="35A6545C"/>
    <w:multiLevelType w:val="hybridMultilevel"/>
    <w:tmpl w:val="3C6458E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E15836"/>
    <w:multiLevelType w:val="hybridMultilevel"/>
    <w:tmpl w:val="865E2F7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9C33946"/>
    <w:multiLevelType w:val="hybridMultilevel"/>
    <w:tmpl w:val="BE66EE8C"/>
    <w:lvl w:ilvl="0" w:tplc="AFBC2FA2">
      <w:start w:val="1"/>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9" w15:restartNumberingAfterBreak="0">
    <w:nsid w:val="3AEB7740"/>
    <w:multiLevelType w:val="multilevel"/>
    <w:tmpl w:val="67A6B2B0"/>
    <w:lvl w:ilvl="0">
      <w:start w:val="1"/>
      <w:numFmt w:val="decimal"/>
      <w:lvlText w:val="%1."/>
      <w:lvlJc w:val="left"/>
      <w:pPr>
        <w:ind w:left="0" w:hanging="359"/>
      </w:pPr>
      <w:rPr>
        <w:rFonts w:ascii="Times New Roman" w:eastAsia="Times New Roman" w:hAnsi="Times New Roman" w:cs="Times New Roman"/>
      </w:rPr>
    </w:lvl>
    <w:lvl w:ilvl="1">
      <w:start w:val="1"/>
      <w:numFmt w:val="bullet"/>
      <w:lvlText w:val=""/>
      <w:lvlJc w:val="left"/>
      <w:pPr>
        <w:ind w:left="-644" w:firstLine="0"/>
      </w:pPr>
    </w:lvl>
    <w:lvl w:ilvl="2">
      <w:start w:val="1"/>
      <w:numFmt w:val="bullet"/>
      <w:lvlText w:val=""/>
      <w:lvlJc w:val="left"/>
      <w:pPr>
        <w:ind w:left="-644" w:firstLine="0"/>
      </w:pPr>
    </w:lvl>
    <w:lvl w:ilvl="3">
      <w:start w:val="1"/>
      <w:numFmt w:val="bullet"/>
      <w:lvlText w:val=""/>
      <w:lvlJc w:val="left"/>
      <w:pPr>
        <w:ind w:left="-644" w:firstLine="0"/>
      </w:pPr>
    </w:lvl>
    <w:lvl w:ilvl="4">
      <w:start w:val="1"/>
      <w:numFmt w:val="bullet"/>
      <w:lvlText w:val=""/>
      <w:lvlJc w:val="left"/>
      <w:pPr>
        <w:ind w:left="-644" w:firstLine="0"/>
      </w:pPr>
    </w:lvl>
    <w:lvl w:ilvl="5">
      <w:start w:val="1"/>
      <w:numFmt w:val="bullet"/>
      <w:lvlText w:val=""/>
      <w:lvlJc w:val="left"/>
      <w:pPr>
        <w:ind w:left="-644" w:firstLine="0"/>
      </w:pPr>
    </w:lvl>
    <w:lvl w:ilvl="6">
      <w:start w:val="1"/>
      <w:numFmt w:val="bullet"/>
      <w:lvlText w:val=""/>
      <w:lvlJc w:val="left"/>
      <w:pPr>
        <w:ind w:left="-644" w:firstLine="0"/>
      </w:pPr>
    </w:lvl>
    <w:lvl w:ilvl="7">
      <w:start w:val="1"/>
      <w:numFmt w:val="bullet"/>
      <w:lvlText w:val=""/>
      <w:lvlJc w:val="left"/>
      <w:pPr>
        <w:ind w:left="-644" w:firstLine="0"/>
      </w:pPr>
    </w:lvl>
    <w:lvl w:ilvl="8">
      <w:start w:val="1"/>
      <w:numFmt w:val="bullet"/>
      <w:lvlText w:val=""/>
      <w:lvlJc w:val="left"/>
      <w:pPr>
        <w:ind w:left="-644" w:firstLine="0"/>
      </w:pPr>
    </w:lvl>
  </w:abstractNum>
  <w:abstractNum w:abstractNumId="10" w15:restartNumberingAfterBreak="0">
    <w:nsid w:val="3E992A12"/>
    <w:multiLevelType w:val="hybridMultilevel"/>
    <w:tmpl w:val="2AD6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01456"/>
    <w:multiLevelType w:val="hybridMultilevel"/>
    <w:tmpl w:val="B06211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9F3111B"/>
    <w:multiLevelType w:val="multilevel"/>
    <w:tmpl w:val="BBE01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0C82925"/>
    <w:multiLevelType w:val="hybridMultilevel"/>
    <w:tmpl w:val="085E4DC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9202C57"/>
    <w:multiLevelType w:val="hybridMultilevel"/>
    <w:tmpl w:val="FD9617A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C5952D2"/>
    <w:multiLevelType w:val="hybridMultilevel"/>
    <w:tmpl w:val="9662B0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E3D798B"/>
    <w:multiLevelType w:val="hybridMultilevel"/>
    <w:tmpl w:val="4F107FDC"/>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7" w15:restartNumberingAfterBreak="0">
    <w:nsid w:val="73166F29"/>
    <w:multiLevelType w:val="hybridMultilevel"/>
    <w:tmpl w:val="D2C0B6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AC4761"/>
    <w:multiLevelType w:val="hybridMultilevel"/>
    <w:tmpl w:val="36B2B836"/>
    <w:lvl w:ilvl="0" w:tplc="38090017">
      <w:start w:val="1"/>
      <w:numFmt w:val="lowerLetter"/>
      <w:lvlText w:val="%1)"/>
      <w:lvlJc w:val="left"/>
      <w:pPr>
        <w:ind w:left="1287" w:hanging="360"/>
      </w:pPr>
    </w:lvl>
    <w:lvl w:ilvl="1" w:tplc="8C2859D6">
      <w:start w:val="1"/>
      <w:numFmt w:val="decimal"/>
      <w:lvlText w:val="%2)"/>
      <w:lvlJc w:val="left"/>
      <w:pPr>
        <w:ind w:left="2007" w:hanging="360"/>
      </w:pPr>
      <w:rPr>
        <w:rFonts w:hint="default"/>
        <w:sz w:val="24"/>
        <w:szCs w:val="24"/>
      </w:rPr>
    </w:lvl>
    <w:lvl w:ilvl="2" w:tplc="3809001B">
      <w:start w:val="1"/>
      <w:numFmt w:val="lowerRoman"/>
      <w:lvlText w:val="%3."/>
      <w:lvlJc w:val="right"/>
      <w:pPr>
        <w:ind w:left="2727" w:hanging="180"/>
      </w:pPr>
    </w:lvl>
    <w:lvl w:ilvl="3" w:tplc="0B064F02">
      <w:start w:val="1"/>
      <w:numFmt w:val="decimal"/>
      <w:lvlText w:val="%4."/>
      <w:lvlJc w:val="left"/>
      <w:pPr>
        <w:ind w:left="3447" w:hanging="360"/>
      </w:pPr>
      <w:rPr>
        <w:rFonts w:hint="default"/>
      </w:rPr>
    </w:lvl>
    <w:lvl w:ilvl="4" w:tplc="F8660E4E">
      <w:start w:val="1"/>
      <w:numFmt w:val="upperLetter"/>
      <w:lvlText w:val="%5."/>
      <w:lvlJc w:val="left"/>
      <w:pPr>
        <w:ind w:left="4167" w:hanging="360"/>
      </w:pPr>
      <w:rPr>
        <w:rFonts w:hint="default"/>
      </w:r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7FFB26CF"/>
    <w:multiLevelType w:val="hybridMultilevel"/>
    <w:tmpl w:val="E3BC278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57153682">
    <w:abstractNumId w:val="9"/>
  </w:num>
  <w:num w:numId="2" w16cid:durableId="1188910691">
    <w:abstractNumId w:val="12"/>
  </w:num>
  <w:num w:numId="3" w16cid:durableId="885916798">
    <w:abstractNumId w:val="3"/>
  </w:num>
  <w:num w:numId="4" w16cid:durableId="503280734">
    <w:abstractNumId w:val="17"/>
  </w:num>
  <w:num w:numId="5" w16cid:durableId="2117211537">
    <w:abstractNumId w:val="10"/>
  </w:num>
  <w:num w:numId="6" w16cid:durableId="1111321717">
    <w:abstractNumId w:val="0"/>
  </w:num>
  <w:num w:numId="7" w16cid:durableId="2047023147">
    <w:abstractNumId w:val="15"/>
  </w:num>
  <w:num w:numId="8" w16cid:durableId="1476799174">
    <w:abstractNumId w:val="11"/>
  </w:num>
  <w:num w:numId="9" w16cid:durableId="1247879763">
    <w:abstractNumId w:val="16"/>
  </w:num>
  <w:num w:numId="10" w16cid:durableId="589776388">
    <w:abstractNumId w:val="1"/>
  </w:num>
  <w:num w:numId="11" w16cid:durableId="381711464">
    <w:abstractNumId w:val="5"/>
  </w:num>
  <w:num w:numId="12" w16cid:durableId="1374768417">
    <w:abstractNumId w:val="6"/>
  </w:num>
  <w:num w:numId="13" w16cid:durableId="1716389790">
    <w:abstractNumId w:val="4"/>
  </w:num>
  <w:num w:numId="14" w16cid:durableId="614874534">
    <w:abstractNumId w:val="18"/>
  </w:num>
  <w:num w:numId="15" w16cid:durableId="833956912">
    <w:abstractNumId w:val="19"/>
  </w:num>
  <w:num w:numId="16" w16cid:durableId="1167525389">
    <w:abstractNumId w:val="7"/>
  </w:num>
  <w:num w:numId="17" w16cid:durableId="309870724">
    <w:abstractNumId w:val="2"/>
  </w:num>
  <w:num w:numId="18" w16cid:durableId="1842696260">
    <w:abstractNumId w:val="14"/>
  </w:num>
  <w:num w:numId="19" w16cid:durableId="311521881">
    <w:abstractNumId w:val="13"/>
  </w:num>
  <w:num w:numId="20" w16cid:durableId="1515538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B0"/>
    <w:rsid w:val="000008F1"/>
    <w:rsid w:val="00037685"/>
    <w:rsid w:val="00043A7E"/>
    <w:rsid w:val="000852F6"/>
    <w:rsid w:val="00094F9A"/>
    <w:rsid w:val="00100180"/>
    <w:rsid w:val="0010780F"/>
    <w:rsid w:val="00116467"/>
    <w:rsid w:val="001257D2"/>
    <w:rsid w:val="0015694A"/>
    <w:rsid w:val="001654CA"/>
    <w:rsid w:val="001667E2"/>
    <w:rsid w:val="001C22C6"/>
    <w:rsid w:val="001C2C9F"/>
    <w:rsid w:val="001F6350"/>
    <w:rsid w:val="00224B7A"/>
    <w:rsid w:val="00232B69"/>
    <w:rsid w:val="00244EEB"/>
    <w:rsid w:val="00250A2A"/>
    <w:rsid w:val="00257DA0"/>
    <w:rsid w:val="002821E7"/>
    <w:rsid w:val="002941A4"/>
    <w:rsid w:val="002A263D"/>
    <w:rsid w:val="002C28B4"/>
    <w:rsid w:val="0030516E"/>
    <w:rsid w:val="00343790"/>
    <w:rsid w:val="003450D7"/>
    <w:rsid w:val="0035659B"/>
    <w:rsid w:val="003772B2"/>
    <w:rsid w:val="00384C2A"/>
    <w:rsid w:val="003A58BA"/>
    <w:rsid w:val="003B5A5B"/>
    <w:rsid w:val="003D4462"/>
    <w:rsid w:val="003F3CD4"/>
    <w:rsid w:val="00404709"/>
    <w:rsid w:val="00427060"/>
    <w:rsid w:val="00440851"/>
    <w:rsid w:val="00462EEA"/>
    <w:rsid w:val="00485AE8"/>
    <w:rsid w:val="004B7A57"/>
    <w:rsid w:val="004D51C8"/>
    <w:rsid w:val="0051709A"/>
    <w:rsid w:val="0056171C"/>
    <w:rsid w:val="00601AA1"/>
    <w:rsid w:val="00610A74"/>
    <w:rsid w:val="00613171"/>
    <w:rsid w:val="006217DF"/>
    <w:rsid w:val="00660F39"/>
    <w:rsid w:val="00660FC5"/>
    <w:rsid w:val="00675D66"/>
    <w:rsid w:val="0068256D"/>
    <w:rsid w:val="00693B96"/>
    <w:rsid w:val="006A419B"/>
    <w:rsid w:val="006E791C"/>
    <w:rsid w:val="00720FF6"/>
    <w:rsid w:val="00776A5D"/>
    <w:rsid w:val="007A4E80"/>
    <w:rsid w:val="007D5B85"/>
    <w:rsid w:val="007D7FEC"/>
    <w:rsid w:val="007F2A6F"/>
    <w:rsid w:val="008776D9"/>
    <w:rsid w:val="008936C4"/>
    <w:rsid w:val="008A20CC"/>
    <w:rsid w:val="008E33F4"/>
    <w:rsid w:val="008F60F3"/>
    <w:rsid w:val="00910982"/>
    <w:rsid w:val="00916D24"/>
    <w:rsid w:val="00932345"/>
    <w:rsid w:val="009709B5"/>
    <w:rsid w:val="009876D7"/>
    <w:rsid w:val="009B2795"/>
    <w:rsid w:val="009B54E1"/>
    <w:rsid w:val="00A1164E"/>
    <w:rsid w:val="00A23FAF"/>
    <w:rsid w:val="00A257EE"/>
    <w:rsid w:val="00A533E2"/>
    <w:rsid w:val="00A54BE5"/>
    <w:rsid w:val="00A82ECF"/>
    <w:rsid w:val="00AA0041"/>
    <w:rsid w:val="00AD2D90"/>
    <w:rsid w:val="00AD5BCC"/>
    <w:rsid w:val="00AD7CA3"/>
    <w:rsid w:val="00B47756"/>
    <w:rsid w:val="00BA75DF"/>
    <w:rsid w:val="00BB52A8"/>
    <w:rsid w:val="00BD2CB2"/>
    <w:rsid w:val="00BE5AD7"/>
    <w:rsid w:val="00C0576E"/>
    <w:rsid w:val="00C273C6"/>
    <w:rsid w:val="00C43676"/>
    <w:rsid w:val="00C809F2"/>
    <w:rsid w:val="00C923E8"/>
    <w:rsid w:val="00C97200"/>
    <w:rsid w:val="00CF6AD4"/>
    <w:rsid w:val="00D539D0"/>
    <w:rsid w:val="00D664F5"/>
    <w:rsid w:val="00DA1187"/>
    <w:rsid w:val="00DA795E"/>
    <w:rsid w:val="00DB5F0A"/>
    <w:rsid w:val="00DD1719"/>
    <w:rsid w:val="00E068E2"/>
    <w:rsid w:val="00E147B0"/>
    <w:rsid w:val="00E17A0F"/>
    <w:rsid w:val="00E31AFF"/>
    <w:rsid w:val="00E51AEA"/>
    <w:rsid w:val="00E9446F"/>
    <w:rsid w:val="00EA28E0"/>
    <w:rsid w:val="00EB138B"/>
    <w:rsid w:val="00EB7768"/>
    <w:rsid w:val="00EC1EAD"/>
    <w:rsid w:val="00F51BC3"/>
    <w:rsid w:val="00F601B4"/>
    <w:rsid w:val="00F977DA"/>
    <w:rsid w:val="00FA0647"/>
    <w:rsid w:val="00FC6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AB5B"/>
  <w15:docId w15:val="{359294C8-E174-4E4D-B3F7-FD15101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B4"/>
  </w:style>
  <w:style w:type="paragraph" w:styleId="Heading1">
    <w:name w:val="heading 1"/>
    <w:basedOn w:val="Normal"/>
    <w:next w:val="Normal"/>
    <w:uiPriority w:val="9"/>
    <w:qFormat/>
    <w:pPr>
      <w:keepNext/>
      <w:spacing w:before="240" w:after="240"/>
      <w:jc w:val="center"/>
      <w:outlineLvl w:val="0"/>
    </w:pPr>
    <w:rPr>
      <w:b/>
      <w:smallCaps/>
    </w:rPr>
  </w:style>
  <w:style w:type="paragraph" w:styleId="Heading2">
    <w:name w:val="heading 2"/>
    <w:basedOn w:val="Normal"/>
    <w:next w:val="Normal"/>
    <w:uiPriority w:val="9"/>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60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4"/>
    <w:rPr>
      <w:rFonts w:ascii="Segoe UI" w:hAnsi="Segoe UI" w:cs="Segoe UI"/>
      <w:sz w:val="18"/>
      <w:szCs w:val="18"/>
    </w:rPr>
  </w:style>
  <w:style w:type="paragraph" w:styleId="ListParagraph">
    <w:name w:val="List Paragraph"/>
    <w:basedOn w:val="Normal"/>
    <w:uiPriority w:val="99"/>
    <w:qFormat/>
    <w:rsid w:val="00AD2D90"/>
    <w:pPr>
      <w:ind w:left="720"/>
      <w:contextualSpacing/>
    </w:pPr>
  </w:style>
  <w:style w:type="table" w:styleId="TableGrid">
    <w:name w:val="Table Grid"/>
    <w:basedOn w:val="TableNormal"/>
    <w:uiPriority w:val="39"/>
    <w:rsid w:val="0025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0FC5"/>
    <w:pPr>
      <w:spacing w:line="360" w:lineRule="auto"/>
      <w:ind w:firstLine="289"/>
      <w:jc w:val="both"/>
    </w:pPr>
    <w:rPr>
      <w:rFonts w:eastAsia="SimSun"/>
      <w:spacing w:val="-1"/>
      <w:sz w:val="20"/>
      <w:szCs w:val="20"/>
      <w:lang w:val="en-US"/>
    </w:rPr>
  </w:style>
  <w:style w:type="character" w:customStyle="1" w:styleId="BodyTextChar">
    <w:name w:val="Body Text Char"/>
    <w:basedOn w:val="DefaultParagraphFont"/>
    <w:link w:val="BodyText"/>
    <w:rsid w:val="00660FC5"/>
    <w:rPr>
      <w:rFonts w:eastAsia="SimSun"/>
      <w:spacing w:val="-1"/>
      <w:sz w:val="20"/>
      <w:szCs w:val="20"/>
      <w:lang w:val="en-US"/>
    </w:rPr>
  </w:style>
  <w:style w:type="paragraph" w:styleId="HTMLPreformatted">
    <w:name w:val="HTML Preformatted"/>
    <w:basedOn w:val="Normal"/>
    <w:link w:val="HTMLPreformattedChar"/>
    <w:uiPriority w:val="99"/>
    <w:unhideWhenUsed/>
    <w:rsid w:val="0016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667E2"/>
    <w:rPr>
      <w:rFonts w:ascii="Courier New" w:hAnsi="Courier New" w:cs="Courier New"/>
      <w:sz w:val="20"/>
      <w:szCs w:val="20"/>
      <w:lang w:val="en-US"/>
    </w:rPr>
  </w:style>
  <w:style w:type="character" w:customStyle="1" w:styleId="y2iqfc">
    <w:name w:val="y2iqfc"/>
    <w:basedOn w:val="DefaultParagraphFont"/>
    <w:rsid w:val="001667E2"/>
  </w:style>
  <w:style w:type="paragraph" w:styleId="Caption">
    <w:name w:val="caption"/>
    <w:basedOn w:val="Normal"/>
    <w:next w:val="Normal"/>
    <w:uiPriority w:val="35"/>
    <w:unhideWhenUsed/>
    <w:qFormat/>
    <w:rsid w:val="00043A7E"/>
    <w:pPr>
      <w:jc w:val="center"/>
    </w:pPr>
    <w:rPr>
      <w:rFonts w:asciiTheme="majorBidi" w:eastAsiaTheme="minorHAnsi" w:hAnsiTheme="majorBidi" w:cstheme="minorBidi"/>
      <w:b/>
      <w:iCs/>
      <w:szCs w:val="18"/>
      <w:lang w:val="en-US"/>
    </w:rPr>
  </w:style>
  <w:style w:type="paragraph" w:styleId="BodyText2">
    <w:name w:val="Body Text 2"/>
    <w:basedOn w:val="Normal"/>
    <w:link w:val="BodyText2Char"/>
    <w:uiPriority w:val="99"/>
    <w:semiHidden/>
    <w:unhideWhenUsed/>
    <w:rsid w:val="001C22C6"/>
    <w:pPr>
      <w:spacing w:after="120" w:line="480" w:lineRule="auto"/>
    </w:pPr>
  </w:style>
  <w:style w:type="character" w:customStyle="1" w:styleId="BodyText2Char">
    <w:name w:val="Body Text 2 Char"/>
    <w:basedOn w:val="DefaultParagraphFont"/>
    <w:link w:val="BodyText2"/>
    <w:uiPriority w:val="99"/>
    <w:semiHidden/>
    <w:rsid w:val="001C22C6"/>
  </w:style>
  <w:style w:type="character" w:styleId="PlaceholderText">
    <w:name w:val="Placeholder Text"/>
    <w:basedOn w:val="DefaultParagraphFont"/>
    <w:uiPriority w:val="99"/>
    <w:semiHidden/>
    <w:rsid w:val="009B54E1"/>
    <w:rPr>
      <w:color w:val="808080"/>
    </w:rPr>
  </w:style>
  <w:style w:type="character" w:styleId="Emphasis">
    <w:name w:val="Emphasis"/>
    <w:basedOn w:val="DefaultParagraphFont"/>
    <w:uiPriority w:val="20"/>
    <w:qFormat/>
    <w:rsid w:val="008776D9"/>
    <w:rPr>
      <w:i/>
      <w:iCs/>
    </w:rPr>
  </w:style>
  <w:style w:type="character" w:styleId="Strong">
    <w:name w:val="Strong"/>
    <w:basedOn w:val="DefaultParagraphFont"/>
    <w:uiPriority w:val="22"/>
    <w:qFormat/>
    <w:rsid w:val="00877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9416">
      <w:bodyDiv w:val="1"/>
      <w:marLeft w:val="0"/>
      <w:marRight w:val="0"/>
      <w:marTop w:val="0"/>
      <w:marBottom w:val="0"/>
      <w:divBdr>
        <w:top w:val="none" w:sz="0" w:space="0" w:color="auto"/>
        <w:left w:val="none" w:sz="0" w:space="0" w:color="auto"/>
        <w:bottom w:val="none" w:sz="0" w:space="0" w:color="auto"/>
        <w:right w:val="none" w:sz="0" w:space="0" w:color="auto"/>
      </w:divBdr>
    </w:div>
    <w:div w:id="179974169">
      <w:bodyDiv w:val="1"/>
      <w:marLeft w:val="0"/>
      <w:marRight w:val="0"/>
      <w:marTop w:val="0"/>
      <w:marBottom w:val="0"/>
      <w:divBdr>
        <w:top w:val="none" w:sz="0" w:space="0" w:color="auto"/>
        <w:left w:val="none" w:sz="0" w:space="0" w:color="auto"/>
        <w:bottom w:val="none" w:sz="0" w:space="0" w:color="auto"/>
        <w:right w:val="none" w:sz="0" w:space="0" w:color="auto"/>
      </w:divBdr>
    </w:div>
    <w:div w:id="1190410955">
      <w:bodyDiv w:val="1"/>
      <w:marLeft w:val="0"/>
      <w:marRight w:val="0"/>
      <w:marTop w:val="0"/>
      <w:marBottom w:val="0"/>
      <w:divBdr>
        <w:top w:val="none" w:sz="0" w:space="0" w:color="auto"/>
        <w:left w:val="none" w:sz="0" w:space="0" w:color="auto"/>
        <w:bottom w:val="none" w:sz="0" w:space="0" w:color="auto"/>
        <w:right w:val="none" w:sz="0" w:space="0" w:color="auto"/>
      </w:divBdr>
      <w:divsChild>
        <w:div w:id="568418336">
          <w:marLeft w:val="0"/>
          <w:marRight w:val="0"/>
          <w:marTop w:val="0"/>
          <w:marBottom w:val="0"/>
          <w:divBdr>
            <w:top w:val="none" w:sz="0" w:space="0" w:color="auto"/>
            <w:left w:val="none" w:sz="0" w:space="0" w:color="auto"/>
            <w:bottom w:val="none" w:sz="0" w:space="0" w:color="auto"/>
            <w:right w:val="none" w:sz="0" w:space="0" w:color="auto"/>
          </w:divBdr>
          <w:divsChild>
            <w:div w:id="19365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3970">
      <w:bodyDiv w:val="1"/>
      <w:marLeft w:val="0"/>
      <w:marRight w:val="0"/>
      <w:marTop w:val="0"/>
      <w:marBottom w:val="0"/>
      <w:divBdr>
        <w:top w:val="none" w:sz="0" w:space="0" w:color="auto"/>
        <w:left w:val="none" w:sz="0" w:space="0" w:color="auto"/>
        <w:bottom w:val="none" w:sz="0" w:space="0" w:color="auto"/>
        <w:right w:val="none" w:sz="0" w:space="0" w:color="auto"/>
      </w:divBdr>
    </w:div>
    <w:div w:id="1800416741">
      <w:bodyDiv w:val="1"/>
      <w:marLeft w:val="0"/>
      <w:marRight w:val="0"/>
      <w:marTop w:val="0"/>
      <w:marBottom w:val="0"/>
      <w:divBdr>
        <w:top w:val="none" w:sz="0" w:space="0" w:color="auto"/>
        <w:left w:val="none" w:sz="0" w:space="0" w:color="auto"/>
        <w:bottom w:val="none" w:sz="0" w:space="0" w:color="auto"/>
        <w:right w:val="none" w:sz="0" w:space="0" w:color="auto"/>
      </w:divBdr>
      <w:divsChild>
        <w:div w:id="449128293">
          <w:marLeft w:val="0"/>
          <w:marRight w:val="0"/>
          <w:marTop w:val="0"/>
          <w:marBottom w:val="0"/>
          <w:divBdr>
            <w:top w:val="none" w:sz="0" w:space="0" w:color="auto"/>
            <w:left w:val="none" w:sz="0" w:space="0" w:color="auto"/>
            <w:bottom w:val="none" w:sz="0" w:space="0" w:color="auto"/>
            <w:right w:val="none" w:sz="0" w:space="0" w:color="auto"/>
          </w:divBdr>
          <w:divsChild>
            <w:div w:id="6637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38792-DA49-4796-A594-B18DCAFF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3145</Words>
  <Characters>15696</Characters>
  <Application>Microsoft Office Word</Application>
  <DocSecurity>0</DocSecurity>
  <Lines>448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Azhar</dc:creator>
  <cp:lastModifiedBy>ferry_97@outlook.com</cp:lastModifiedBy>
  <cp:revision>9</cp:revision>
  <dcterms:created xsi:type="dcterms:W3CDTF">2022-12-27T16:32:00Z</dcterms:created>
  <dcterms:modified xsi:type="dcterms:W3CDTF">2023-08-07T01:31:00Z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http://www.zotero.org/styles/harvard-anglia-ruskin-university</vt:lpwstr>
  </property>
  <property fmtid="{D5CDD505-2E9C-101B-9397-08002B2CF9AE}" pid="9" name="Mendeley Recent Style Name 3_1">
    <vt:lpwstr>Anglia Ruskin University - Harvard</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45d4e564f6c59ae4c06463ed5171edce9aa8179d6ba681985671ccae9dca8016</vt:lpwstr>
  </property>
</Properties>
</file>