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 xml:space="preserve">KARAKTERISTISK PERUSAHAAN DAN </w:t>
      </w:r>
      <w:r>
        <w:rPr>
          <w:rFonts w:hint="default" w:ascii="Times New Roman" w:hAnsi="Times New Roman" w:cs="Times New Roman"/>
          <w:b/>
          <w:sz w:val="24"/>
          <w:szCs w:val="24"/>
        </w:rPr>
        <w:t>KEBIJAKAN DIVIDEN</w:t>
      </w:r>
      <w:r>
        <w:rPr>
          <w:rFonts w:hint="default" w:ascii="Times New Roman" w:hAnsi="Times New Roman" w:cs="Times New Roman"/>
          <w:b/>
          <w:sz w:val="24"/>
          <w:szCs w:val="24"/>
          <w:lang w:val="id-ID"/>
        </w:rPr>
        <w:t xml:space="preserve"> </w:t>
      </w:r>
    </w:p>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lang w:val="id-ID"/>
        </w:rPr>
        <w:t>PERUSAHAAN</w:t>
      </w:r>
      <w:r>
        <w:rPr>
          <w:rFonts w:hint="default" w:cs="Times New Roman"/>
          <w:b/>
          <w:sz w:val="24"/>
          <w:szCs w:val="24"/>
          <w:lang w:val="id-ID"/>
        </w:rPr>
        <w:t xml:space="preserve"> MANUFAKTUR</w:t>
      </w:r>
      <w:r>
        <w:rPr>
          <w:rFonts w:hint="default" w:ascii="Times New Roman" w:hAnsi="Times New Roman" w:cs="Times New Roman"/>
          <w:b/>
          <w:sz w:val="24"/>
          <w:szCs w:val="24"/>
          <w:lang w:val="id-ID"/>
        </w:rPr>
        <w:t xml:space="preserve"> YANG TERDAFTAR DI BURSA EFEK INDONESIA</w:t>
      </w: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Soliyah Wulandari</w:t>
      </w: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 xml:space="preserve">UIN Sultan Maulana Hasanuddin Banten </w:t>
      </w: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val="0"/>
          <w:bCs w:val="0"/>
          <w:i/>
          <w:iCs/>
          <w:sz w:val="22"/>
          <w:szCs w:val="22"/>
          <w:lang w:val="id-ID"/>
        </w:rPr>
      </w:pPr>
      <w:r>
        <w:rPr>
          <w:rFonts w:hint="default" w:cs="Times New Roman"/>
          <w:b w:val="0"/>
          <w:bCs w:val="0"/>
          <w:i/>
          <w:iCs/>
          <w:sz w:val="22"/>
          <w:szCs w:val="22"/>
          <w:lang w:val="id-ID"/>
        </w:rPr>
        <w:t>Email address: soliyah.wulandari@uinbanten.ac.id</w:t>
      </w: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bCs/>
          <w:i w:val="0"/>
          <w:iCs w:val="0"/>
          <w:sz w:val="22"/>
          <w:szCs w:val="22"/>
          <w:lang w:val="id-ID"/>
        </w:rPr>
      </w:pP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bCs/>
          <w:i/>
          <w:iCs/>
          <w:sz w:val="22"/>
          <w:szCs w:val="22"/>
          <w:lang w:val="id-ID"/>
        </w:rPr>
      </w:pP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bCs/>
          <w:i/>
          <w:iCs/>
          <w:sz w:val="22"/>
          <w:szCs w:val="22"/>
          <w:lang w:val="id-ID"/>
        </w:rPr>
      </w:pPr>
      <w:r>
        <w:rPr>
          <w:rFonts w:hint="default" w:ascii="Times New Roman" w:hAnsi="Times New Roman" w:cs="Times New Roman"/>
          <w:b/>
          <w:bCs/>
          <w:i/>
          <w:iCs/>
          <w:sz w:val="22"/>
          <w:szCs w:val="22"/>
          <w:lang w:val="id-ID"/>
        </w:rPr>
        <w:t>ABSTRACT</w:t>
      </w:r>
    </w:p>
    <w:p>
      <w:pPr>
        <w:keepNext w:val="0"/>
        <w:keepLines w:val="0"/>
        <w:pageBreakBefore w:val="0"/>
        <w:widowControl/>
        <w:kinsoku/>
        <w:wordWrap/>
        <w:overflowPunct/>
        <w:topLinePunct w:val="0"/>
        <w:autoSpaceDE/>
        <w:autoSpaceDN/>
        <w:bidi w:val="0"/>
        <w:adjustRightInd/>
        <w:spacing w:after="0" w:line="240" w:lineRule="auto"/>
        <w:ind w:left="0" w:leftChars="0" w:firstLine="880" w:firstLineChars="400"/>
        <w:contextualSpacing/>
        <w:jc w:val="both"/>
        <w:textAlignment w:val="auto"/>
        <w:rPr>
          <w:rFonts w:hint="default" w:ascii="Times New Roman" w:hAnsi="Times New Roman" w:cs="Times New Roman"/>
          <w:sz w:val="22"/>
          <w:szCs w:val="22"/>
        </w:rPr>
      </w:pPr>
      <w:r>
        <w:rPr>
          <w:rFonts w:hint="default" w:ascii="Times New Roman" w:hAnsi="Times New Roman" w:cs="Times New Roman"/>
          <w:i/>
          <w:sz w:val="22"/>
          <w:szCs w:val="22"/>
        </w:rPr>
        <w:t xml:space="preserve">The aim of this research is to prove empirically the influence of </w:t>
      </w:r>
      <w:r>
        <w:rPr>
          <w:rFonts w:hint="default" w:ascii="Times New Roman" w:hAnsi="Times New Roman" w:cs="Times New Roman"/>
          <w:i/>
          <w:sz w:val="22"/>
          <w:szCs w:val="22"/>
          <w:lang w:val="id-ID"/>
        </w:rPr>
        <w:t xml:space="preserve">firm characteristics. There are </w:t>
      </w:r>
      <w:r>
        <w:rPr>
          <w:rFonts w:hint="default" w:ascii="Times New Roman" w:hAnsi="Times New Roman" w:cs="Times New Roman"/>
          <w:i/>
          <w:sz w:val="22"/>
          <w:szCs w:val="22"/>
        </w:rPr>
        <w:t>market price to book value ratio, firm age</w:t>
      </w:r>
      <w:r>
        <w:rPr>
          <w:rFonts w:hint="default" w:ascii="Times New Roman" w:hAnsi="Times New Roman" w:cs="Times New Roman"/>
          <w:sz w:val="22"/>
          <w:szCs w:val="22"/>
        </w:rPr>
        <w:t xml:space="preserve">, </w:t>
      </w:r>
      <w:r>
        <w:rPr>
          <w:rFonts w:hint="default" w:ascii="Times New Roman" w:hAnsi="Times New Roman" w:cs="Times New Roman"/>
          <w:i/>
          <w:sz w:val="22"/>
          <w:szCs w:val="22"/>
        </w:rPr>
        <w:t>market capitalization, debt equity ratio,</w:t>
      </w:r>
      <w:r>
        <w:rPr>
          <w:rFonts w:hint="default" w:ascii="Times New Roman" w:hAnsi="Times New Roman" w:cs="Times New Roman"/>
          <w:i/>
          <w:sz w:val="22"/>
          <w:szCs w:val="22"/>
          <w:lang w:val="id-ID"/>
        </w:rPr>
        <w:t xml:space="preserve"> </w:t>
      </w:r>
      <w:r>
        <w:rPr>
          <w:rFonts w:hint="default" w:ascii="Times New Roman" w:hAnsi="Times New Roman" w:cs="Times New Roman"/>
          <w:i/>
          <w:sz w:val="22"/>
          <w:szCs w:val="22"/>
        </w:rPr>
        <w:t xml:space="preserve">earnings per share, </w:t>
      </w:r>
      <w:r>
        <w:rPr>
          <w:rFonts w:hint="default" w:ascii="Times New Roman" w:hAnsi="Times New Roman" w:cs="Times New Roman"/>
          <w:i/>
          <w:sz w:val="22"/>
          <w:szCs w:val="22"/>
          <w:lang w:val="id-ID"/>
        </w:rPr>
        <w:t>liquidity</w:t>
      </w:r>
      <w:r>
        <w:rPr>
          <w:rFonts w:hint="default" w:ascii="Times New Roman" w:hAnsi="Times New Roman" w:cs="Times New Roman"/>
          <w:i/>
          <w:sz w:val="22"/>
          <w:szCs w:val="22"/>
        </w:rPr>
        <w:t>, and</w:t>
      </w:r>
      <w:r>
        <w:rPr>
          <w:rFonts w:hint="default" w:ascii="Times New Roman" w:hAnsi="Times New Roman" w:cs="Times New Roman"/>
          <w:sz w:val="22"/>
          <w:szCs w:val="22"/>
        </w:rPr>
        <w:t xml:space="preserve"> </w:t>
      </w:r>
      <w:r>
        <w:rPr>
          <w:rFonts w:hint="default" w:ascii="Times New Roman" w:hAnsi="Times New Roman" w:cs="Times New Roman"/>
          <w:i/>
          <w:sz w:val="22"/>
          <w:szCs w:val="22"/>
        </w:rPr>
        <w:t>growth of asset</w:t>
      </w:r>
      <w:r>
        <w:rPr>
          <w:rFonts w:hint="default" w:ascii="Times New Roman" w:hAnsi="Times New Roman" w:cs="Times New Roman"/>
          <w:i/>
          <w:sz w:val="22"/>
          <w:szCs w:val="22"/>
          <w:lang w:val="id-ID"/>
        </w:rPr>
        <w:t xml:space="preserve"> as firm characteristics</w:t>
      </w:r>
      <w:r>
        <w:rPr>
          <w:rFonts w:hint="default" w:ascii="Times New Roman" w:hAnsi="Times New Roman" w:cs="Times New Roman"/>
          <w:i/>
          <w:sz w:val="22"/>
          <w:szCs w:val="22"/>
        </w:rPr>
        <w:t>.</w:t>
      </w:r>
      <w:r>
        <w:rPr>
          <w:rFonts w:hint="default" w:cs="Times New Roman"/>
          <w:i/>
          <w:sz w:val="22"/>
          <w:szCs w:val="22"/>
          <w:lang w:val="id-ID"/>
        </w:rPr>
        <w:t xml:space="preserve"> </w:t>
      </w:r>
      <w:r>
        <w:rPr>
          <w:rFonts w:hint="default" w:ascii="Times New Roman" w:hAnsi="Times New Roman" w:cs="Times New Roman"/>
          <w:i/>
          <w:sz w:val="22"/>
          <w:szCs w:val="22"/>
          <w:lang w:val="id-ID"/>
        </w:rPr>
        <w:t xml:space="preserve">The research object are manufacture firm in </w:t>
      </w:r>
      <w:r>
        <w:rPr>
          <w:rFonts w:hint="default" w:ascii="Times New Roman" w:hAnsi="Times New Roman" w:cs="Times New Roman"/>
          <w:i/>
          <w:sz w:val="22"/>
          <w:szCs w:val="22"/>
        </w:rPr>
        <w:t>Indonesian Stock Exchange during 201</w:t>
      </w:r>
      <w:r>
        <w:rPr>
          <w:rFonts w:hint="default" w:ascii="Times New Roman" w:hAnsi="Times New Roman" w:cs="Times New Roman"/>
          <w:i/>
          <w:sz w:val="22"/>
          <w:szCs w:val="22"/>
          <w:lang w:val="id-ID"/>
        </w:rPr>
        <w:t>3</w:t>
      </w:r>
      <w:r>
        <w:rPr>
          <w:rFonts w:hint="default" w:ascii="Times New Roman" w:hAnsi="Times New Roman" w:cs="Times New Roman"/>
          <w:i/>
          <w:sz w:val="22"/>
          <w:szCs w:val="22"/>
        </w:rPr>
        <w:t>-201</w:t>
      </w:r>
      <w:r>
        <w:rPr>
          <w:rFonts w:hint="default" w:ascii="Times New Roman" w:hAnsi="Times New Roman" w:cs="Times New Roman"/>
          <w:i/>
          <w:sz w:val="22"/>
          <w:szCs w:val="22"/>
          <w:lang w:val="id-ID"/>
        </w:rPr>
        <w:t>7</w:t>
      </w:r>
      <w:r>
        <w:rPr>
          <w:rFonts w:hint="default" w:ascii="Times New Roman" w:hAnsi="Times New Roman" w:cs="Times New Roman"/>
          <w:i/>
          <w:sz w:val="22"/>
          <w:szCs w:val="22"/>
        </w:rPr>
        <w:t xml:space="preserve">. The sample selection is </w:t>
      </w:r>
      <w:r>
        <w:rPr>
          <w:rFonts w:hint="default" w:ascii="Times New Roman" w:hAnsi="Times New Roman" w:cs="Times New Roman"/>
          <w:i/>
          <w:sz w:val="22"/>
          <w:szCs w:val="22"/>
          <w:lang w:val="id-ID"/>
        </w:rPr>
        <w:t>using</w:t>
      </w:r>
      <w:r>
        <w:rPr>
          <w:rFonts w:hint="default" w:ascii="Times New Roman" w:hAnsi="Times New Roman" w:cs="Times New Roman"/>
          <w:i/>
          <w:sz w:val="22"/>
          <w:szCs w:val="22"/>
        </w:rPr>
        <w:t xml:space="preserve"> purposive sampling method. Based on criteria, samples which are used in this research are 3</w:t>
      </w:r>
      <w:r>
        <w:rPr>
          <w:rFonts w:hint="default" w:ascii="Times New Roman" w:hAnsi="Times New Roman" w:cs="Times New Roman"/>
          <w:i/>
          <w:sz w:val="22"/>
          <w:szCs w:val="22"/>
          <w:lang w:val="id-ID"/>
        </w:rPr>
        <w:t>7</w:t>
      </w:r>
      <w:r>
        <w:rPr>
          <w:rFonts w:hint="default" w:ascii="Times New Roman" w:hAnsi="Times New Roman" w:cs="Times New Roman"/>
          <w:i/>
          <w:sz w:val="22"/>
          <w:szCs w:val="22"/>
        </w:rPr>
        <w:t xml:space="preserve"> firms. Secondary data are collected with documentation of financial statement from Indonesia Stock Exchange. Those data are processed using statistical test of multiple regression. The result of this research prove that market price to book value ratio, debt equity ratio,</w:t>
      </w:r>
      <w:r>
        <w:rPr>
          <w:rFonts w:hint="default" w:ascii="Times New Roman" w:hAnsi="Times New Roman" w:cs="Times New Roman"/>
          <w:i/>
          <w:sz w:val="22"/>
          <w:szCs w:val="22"/>
          <w:lang w:val="id-ID"/>
        </w:rPr>
        <w:t xml:space="preserve"> </w:t>
      </w:r>
      <w:r>
        <w:rPr>
          <w:rFonts w:hint="default" w:ascii="Times New Roman" w:hAnsi="Times New Roman" w:cs="Times New Roman"/>
          <w:i/>
          <w:sz w:val="22"/>
          <w:szCs w:val="22"/>
        </w:rPr>
        <w:t>earnings per share,</w:t>
      </w:r>
      <w:r>
        <w:rPr>
          <w:rFonts w:hint="default" w:ascii="Times New Roman" w:hAnsi="Times New Roman" w:cs="Times New Roman"/>
          <w:i/>
          <w:sz w:val="22"/>
          <w:szCs w:val="22"/>
          <w:lang w:val="id-ID"/>
        </w:rPr>
        <w:t xml:space="preserve"> and growth influence to dividend policy. In the other hand,</w:t>
      </w:r>
      <w:r>
        <w:rPr>
          <w:rFonts w:hint="default" w:ascii="Times New Roman" w:hAnsi="Times New Roman" w:cs="Times New Roman"/>
          <w:i/>
          <w:sz w:val="22"/>
          <w:szCs w:val="22"/>
        </w:rPr>
        <w:t xml:space="preserve"> </w:t>
      </w:r>
      <w:r>
        <w:rPr>
          <w:rFonts w:hint="default" w:ascii="Times New Roman" w:hAnsi="Times New Roman" w:cs="Times New Roman"/>
          <w:i/>
          <w:sz w:val="22"/>
          <w:szCs w:val="22"/>
          <w:lang w:val="id-ID"/>
        </w:rPr>
        <w:t>firm age</w:t>
      </w:r>
      <w:r>
        <w:rPr>
          <w:rFonts w:hint="default" w:ascii="Times New Roman" w:hAnsi="Times New Roman" w:cs="Times New Roman"/>
          <w:i/>
          <w:sz w:val="22"/>
          <w:szCs w:val="22"/>
        </w:rPr>
        <w:t>,</w:t>
      </w:r>
      <w:r>
        <w:rPr>
          <w:rFonts w:hint="default" w:ascii="Times New Roman" w:hAnsi="Times New Roman" w:cs="Times New Roman"/>
          <w:i/>
          <w:sz w:val="22"/>
          <w:szCs w:val="22"/>
          <w:lang w:val="id-ID"/>
        </w:rPr>
        <w:t xml:space="preserve"> market capitalization, and liquidity</w:t>
      </w:r>
      <w:r>
        <w:rPr>
          <w:rFonts w:hint="default" w:ascii="Times New Roman" w:hAnsi="Times New Roman" w:cs="Times New Roman"/>
          <w:i/>
          <w:sz w:val="22"/>
          <w:szCs w:val="22"/>
        </w:rPr>
        <w:t xml:space="preserve"> influence </w:t>
      </w:r>
      <w:r>
        <w:rPr>
          <w:rFonts w:hint="default" w:ascii="Times New Roman" w:hAnsi="Times New Roman" w:cs="Times New Roman"/>
          <w:i/>
          <w:sz w:val="22"/>
          <w:szCs w:val="22"/>
          <w:lang w:val="id-ID"/>
        </w:rPr>
        <w:t xml:space="preserve">to </w:t>
      </w:r>
      <w:r>
        <w:rPr>
          <w:rFonts w:hint="default" w:ascii="Times New Roman" w:hAnsi="Times New Roman" w:cs="Times New Roman"/>
          <w:i/>
          <w:sz w:val="22"/>
          <w:szCs w:val="22"/>
        </w:rPr>
        <w:t>dividend policy.</w:t>
      </w:r>
      <w:r>
        <w:rPr>
          <w:rFonts w:hint="default" w:ascii="Times New Roman" w:hAnsi="Times New Roman" w:cs="Times New Roman"/>
          <w:sz w:val="22"/>
          <w:szCs w:val="22"/>
        </w:rPr>
        <w:t xml:space="preserve"> </w:t>
      </w:r>
    </w:p>
    <w:p>
      <w:pPr>
        <w:keepNext w:val="0"/>
        <w:keepLines w:val="0"/>
        <w:pageBreakBefore w:val="0"/>
        <w:widowControl/>
        <w:kinsoku/>
        <w:wordWrap/>
        <w:overflowPunct/>
        <w:topLinePunct w:val="0"/>
        <w:autoSpaceDE/>
        <w:autoSpaceDN/>
        <w:bidi w:val="0"/>
        <w:adjustRightInd/>
        <w:spacing w:after="0" w:line="240" w:lineRule="auto"/>
        <w:ind w:firstLine="720"/>
        <w:contextualSpacing/>
        <w:jc w:val="both"/>
        <w:textAlignment w:val="auto"/>
        <w:rPr>
          <w:rFonts w:hint="default" w:ascii="Times New Roman" w:hAnsi="Times New Roman" w:cs="Times New Roman"/>
          <w:sz w:val="22"/>
          <w:szCs w:val="22"/>
        </w:rPr>
      </w:pPr>
    </w:p>
    <w:p>
      <w:pPr>
        <w:keepNext w:val="0"/>
        <w:keepLines w:val="0"/>
        <w:pageBreakBefore w:val="0"/>
        <w:widowControl/>
        <w:tabs>
          <w:tab w:val="left" w:pos="1418"/>
        </w:tabs>
        <w:kinsoku/>
        <w:wordWrap/>
        <w:overflowPunct/>
        <w:topLinePunct w:val="0"/>
        <w:autoSpaceDE/>
        <w:autoSpaceDN/>
        <w:bidi w:val="0"/>
        <w:adjustRightInd/>
        <w:spacing w:line="240" w:lineRule="auto"/>
        <w:ind w:left="1418" w:hanging="1418"/>
        <w:jc w:val="both"/>
        <w:textAlignment w:val="auto"/>
        <w:rPr>
          <w:rFonts w:hint="default" w:ascii="Times New Roman" w:hAnsi="Times New Roman" w:cs="Times New Roman"/>
          <w:i/>
          <w:iCs/>
          <w:sz w:val="22"/>
          <w:szCs w:val="22"/>
        </w:rPr>
      </w:pPr>
      <w:r>
        <w:rPr>
          <w:rFonts w:hint="default" w:ascii="Times New Roman" w:hAnsi="Times New Roman" w:cs="Times New Roman"/>
          <w:b/>
          <w:sz w:val="22"/>
          <w:szCs w:val="22"/>
        </w:rPr>
        <w:t>Keywords</w:t>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i/>
          <w:iCs/>
          <w:sz w:val="22"/>
          <w:szCs w:val="22"/>
        </w:rPr>
        <w:t>Dividen</w:t>
      </w:r>
      <w:r>
        <w:rPr>
          <w:rFonts w:hint="default" w:ascii="Times New Roman" w:hAnsi="Times New Roman" w:cs="Times New Roman"/>
          <w:i/>
          <w:iCs/>
          <w:sz w:val="22"/>
          <w:szCs w:val="22"/>
          <w:lang w:val="id-ID"/>
        </w:rPr>
        <w:t>d</w:t>
      </w:r>
      <w:r>
        <w:rPr>
          <w:rFonts w:hint="default" w:ascii="Times New Roman" w:hAnsi="Times New Roman" w:cs="Times New Roman"/>
          <w:i/>
          <w:iCs/>
          <w:sz w:val="22"/>
          <w:szCs w:val="22"/>
        </w:rPr>
        <w:t xml:space="preserve"> </w:t>
      </w:r>
      <w:r>
        <w:rPr>
          <w:rFonts w:hint="default" w:ascii="Times New Roman" w:hAnsi="Times New Roman" w:cs="Times New Roman"/>
          <w:i/>
          <w:iCs/>
          <w:sz w:val="22"/>
          <w:szCs w:val="22"/>
          <w:lang w:val="id-ID"/>
        </w:rPr>
        <w:t>p</w:t>
      </w:r>
      <w:r>
        <w:rPr>
          <w:rFonts w:hint="default" w:ascii="Times New Roman" w:hAnsi="Times New Roman" w:cs="Times New Roman"/>
          <w:i/>
          <w:iCs/>
          <w:sz w:val="22"/>
          <w:szCs w:val="22"/>
        </w:rPr>
        <w:t>olicy</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market price to book value ratio</w:t>
      </w:r>
      <w:r>
        <w:rPr>
          <w:rFonts w:hint="default" w:ascii="Times New Roman" w:hAnsi="Times New Roman" w:cs="Times New Roman"/>
          <w:sz w:val="22"/>
          <w:szCs w:val="22"/>
        </w:rPr>
        <w:t>,</w:t>
      </w:r>
      <w:r>
        <w:rPr>
          <w:rFonts w:hint="default" w:ascii="Times New Roman" w:hAnsi="Times New Roman" w:cs="Times New Roman"/>
          <w:sz w:val="22"/>
          <w:szCs w:val="22"/>
          <w:lang w:val="id-ID"/>
        </w:rPr>
        <w:t xml:space="preserve"> </w:t>
      </w:r>
      <w:r>
        <w:rPr>
          <w:rFonts w:hint="default" w:ascii="Times New Roman" w:hAnsi="Times New Roman" w:cs="Times New Roman"/>
          <w:i/>
          <w:iCs/>
          <w:sz w:val="22"/>
          <w:szCs w:val="22"/>
        </w:rPr>
        <w:t>firm age</w:t>
      </w:r>
      <w:r>
        <w:rPr>
          <w:rFonts w:hint="default" w:ascii="Times New Roman" w:hAnsi="Times New Roman" w:cs="Times New Roman"/>
          <w:sz w:val="22"/>
          <w:szCs w:val="22"/>
        </w:rPr>
        <w:t xml:space="preserve">, </w:t>
      </w:r>
      <w:r>
        <w:rPr>
          <w:rFonts w:hint="default" w:ascii="Times New Roman" w:hAnsi="Times New Roman" w:cs="Times New Roman"/>
          <w:i/>
          <w:iCs/>
          <w:sz w:val="22"/>
          <w:szCs w:val="22"/>
          <w:lang w:val="id-ID"/>
        </w:rPr>
        <w:t>market capitalization</w:t>
      </w:r>
      <w:r>
        <w:rPr>
          <w:rFonts w:hint="default" w:ascii="Times New Roman" w:hAnsi="Times New Roman" w:cs="Times New Roman"/>
          <w:sz w:val="22"/>
          <w:szCs w:val="22"/>
          <w:lang w:val="id-ID"/>
        </w:rPr>
        <w:t xml:space="preserve">, </w:t>
      </w:r>
      <w:r>
        <w:rPr>
          <w:rFonts w:hint="default" w:ascii="Times New Roman" w:hAnsi="Times New Roman" w:cs="Times New Roman"/>
          <w:i/>
          <w:iCs/>
          <w:sz w:val="22"/>
          <w:szCs w:val="22"/>
          <w:lang w:val="id-ID"/>
        </w:rPr>
        <w:t>debt-equity ratio</w:t>
      </w:r>
      <w:r>
        <w:rPr>
          <w:rFonts w:hint="default" w:ascii="Times New Roman" w:hAnsi="Times New Roman" w:cs="Times New Roman"/>
          <w:sz w:val="22"/>
          <w:szCs w:val="22"/>
          <w:lang w:val="id-ID"/>
        </w:rPr>
        <w:t>,</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earnings per share.</w:t>
      </w: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bCs/>
          <w:i w:val="0"/>
          <w:iCs w:val="0"/>
          <w:sz w:val="22"/>
          <w:szCs w:val="22"/>
          <w:lang w:val="id-ID"/>
        </w:rPr>
      </w:pP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bCs/>
          <w:i w:val="0"/>
          <w:iCs w:val="0"/>
          <w:sz w:val="22"/>
          <w:szCs w:val="22"/>
          <w:lang w:val="id-ID"/>
        </w:rPr>
      </w:pPr>
    </w:p>
    <w:p>
      <w:pPr>
        <w:keepNext w:val="0"/>
        <w:keepLines w:val="0"/>
        <w:pageBreakBefore w:val="0"/>
        <w:widowControl/>
        <w:kinsoku/>
        <w:wordWrap/>
        <w:overflowPunct/>
        <w:topLinePunct w:val="0"/>
        <w:autoSpaceDE/>
        <w:autoSpaceDN/>
        <w:bidi w:val="0"/>
        <w:adjustRightIn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bCs/>
          <w:i w:val="0"/>
          <w:iCs w:val="0"/>
          <w:sz w:val="22"/>
          <w:szCs w:val="22"/>
          <w:lang w:val="id-ID"/>
        </w:rPr>
      </w:pPr>
      <w:r>
        <w:rPr>
          <w:rFonts w:hint="default" w:ascii="Times New Roman" w:hAnsi="Times New Roman" w:cs="Times New Roman"/>
          <w:b/>
          <w:bCs/>
          <w:i w:val="0"/>
          <w:iCs w:val="0"/>
          <w:sz w:val="22"/>
          <w:szCs w:val="22"/>
          <w:lang w:val="id-ID"/>
        </w:rPr>
        <w:t>ABSTRAK</w:t>
      </w:r>
    </w:p>
    <w:p>
      <w:pPr>
        <w:keepNext w:val="0"/>
        <w:keepLines w:val="0"/>
        <w:pageBreakBefore w:val="0"/>
        <w:widowControl/>
        <w:kinsoku/>
        <w:wordWrap/>
        <w:overflowPunct/>
        <w:topLinePunct w:val="0"/>
        <w:autoSpaceDE/>
        <w:autoSpaceDN/>
        <w:bidi w:val="0"/>
        <w:adjustRightInd/>
        <w:spacing w:after="0" w:line="240" w:lineRule="auto"/>
        <w:ind w:left="0" w:leftChars="0" w:firstLine="880" w:firstLineChars="400"/>
        <w:contextualSpacing/>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id-ID"/>
        </w:rPr>
        <w:t>Penelitian ini bertujuan</w:t>
      </w:r>
      <w:r>
        <w:rPr>
          <w:rFonts w:hint="default" w:ascii="Times New Roman" w:hAnsi="Times New Roman" w:cs="Times New Roman"/>
          <w:sz w:val="22"/>
          <w:szCs w:val="22"/>
        </w:rPr>
        <w:t xml:space="preserve"> untuk </w:t>
      </w:r>
      <w:r>
        <w:rPr>
          <w:rFonts w:hint="default" w:ascii="Times New Roman" w:hAnsi="Times New Roman" w:cs="Times New Roman"/>
          <w:sz w:val="22"/>
          <w:szCs w:val="22"/>
          <w:lang w:val="id-ID"/>
        </w:rPr>
        <w:t>membuktikan secara empiris pengaruh karakteristik perusahaan</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terhadap</w:t>
      </w:r>
      <w:r>
        <w:rPr>
          <w:rFonts w:hint="default" w:ascii="Times New Roman" w:hAnsi="Times New Roman" w:cs="Times New Roman"/>
          <w:sz w:val="22"/>
          <w:szCs w:val="22"/>
        </w:rPr>
        <w:t xml:space="preserve"> kebijakan dividen</w:t>
      </w:r>
      <w:r>
        <w:rPr>
          <w:rFonts w:hint="default" w:ascii="Times New Roman" w:hAnsi="Times New Roman" w:cs="Times New Roman"/>
          <w:sz w:val="22"/>
          <w:szCs w:val="22"/>
          <w:lang w:val="id-ID"/>
        </w:rPr>
        <w:t xml:space="preserve">. Karakteristik perusahaan yang dimaksud adalah </w:t>
      </w:r>
      <w:r>
        <w:rPr>
          <w:rFonts w:hint="default" w:ascii="Times New Roman" w:hAnsi="Times New Roman" w:cs="Times New Roman"/>
          <w:i/>
          <w:sz w:val="22"/>
          <w:szCs w:val="22"/>
        </w:rPr>
        <w:t xml:space="preserve">market price to book value ratio, </w:t>
      </w:r>
      <w:r>
        <w:rPr>
          <w:rFonts w:hint="default" w:ascii="Times New Roman" w:hAnsi="Times New Roman" w:cs="Times New Roman"/>
          <w:sz w:val="22"/>
          <w:szCs w:val="22"/>
        </w:rPr>
        <w:t xml:space="preserve">umur perusahaan, </w:t>
      </w:r>
      <w:r>
        <w:rPr>
          <w:rFonts w:hint="default" w:ascii="Times New Roman" w:hAnsi="Times New Roman" w:cs="Times New Roman"/>
          <w:i/>
          <w:sz w:val="22"/>
          <w:szCs w:val="22"/>
        </w:rPr>
        <w:t xml:space="preserve">market capitalization, debt equity ratio, earnings per share, </w:t>
      </w:r>
      <w:r>
        <w:rPr>
          <w:rFonts w:hint="default" w:ascii="Times New Roman" w:hAnsi="Times New Roman" w:cs="Times New Roman"/>
          <w:i w:val="0"/>
          <w:iCs/>
          <w:sz w:val="22"/>
          <w:szCs w:val="22"/>
          <w:lang w:val="id-ID"/>
        </w:rPr>
        <w:t>likuiditas</w:t>
      </w:r>
      <w:r>
        <w:rPr>
          <w:rFonts w:hint="default" w:ascii="Times New Roman" w:hAnsi="Times New Roman" w:cs="Times New Roman"/>
          <w:i/>
          <w:sz w:val="22"/>
          <w:szCs w:val="22"/>
          <w:lang w:val="id-ID"/>
        </w:rPr>
        <w:t xml:space="preserve">, </w:t>
      </w:r>
      <w:r>
        <w:rPr>
          <w:rFonts w:hint="default" w:ascii="Times New Roman" w:hAnsi="Times New Roman" w:cs="Times New Roman"/>
          <w:i w:val="0"/>
          <w:iCs/>
          <w:sz w:val="22"/>
          <w:szCs w:val="22"/>
          <w:lang w:val="id-ID"/>
        </w:rPr>
        <w:t>dan</w:t>
      </w:r>
      <w:r>
        <w:rPr>
          <w:rFonts w:hint="default" w:ascii="Times New Roman" w:hAnsi="Times New Roman" w:cs="Times New Roman"/>
          <w:i/>
          <w:sz w:val="22"/>
          <w:szCs w:val="22"/>
          <w:lang w:val="id-ID"/>
        </w:rPr>
        <w:t xml:space="preserve"> </w:t>
      </w:r>
      <w:r>
        <w:rPr>
          <w:rFonts w:hint="default" w:ascii="Times New Roman" w:hAnsi="Times New Roman" w:cs="Times New Roman"/>
          <w:i w:val="0"/>
          <w:iCs/>
          <w:sz w:val="22"/>
          <w:szCs w:val="22"/>
          <w:lang w:val="id-ID"/>
        </w:rPr>
        <w:t>tingkat</w:t>
      </w:r>
      <w:r>
        <w:rPr>
          <w:rFonts w:hint="default" w:ascii="Times New Roman" w:hAnsi="Times New Roman" w:cs="Times New Roman"/>
          <w:i/>
          <w:sz w:val="22"/>
          <w:szCs w:val="22"/>
          <w:lang w:val="id-ID"/>
        </w:rPr>
        <w:t xml:space="preserve"> </w:t>
      </w:r>
      <w:r>
        <w:rPr>
          <w:rFonts w:hint="default" w:ascii="Times New Roman" w:hAnsi="Times New Roman" w:cs="Times New Roman"/>
          <w:sz w:val="22"/>
          <w:szCs w:val="22"/>
        </w:rPr>
        <w:t>pertumbuhan aset. Objek penelitian ini adalah perusahaan manufaktur yang terdaftar di Bursa Efek Indonesia pada tahun 201</w:t>
      </w:r>
      <w:r>
        <w:rPr>
          <w:rFonts w:hint="default" w:ascii="Times New Roman" w:hAnsi="Times New Roman" w:cs="Times New Roman"/>
          <w:sz w:val="22"/>
          <w:szCs w:val="22"/>
          <w:lang w:val="id-ID"/>
        </w:rPr>
        <w:t>3</w:t>
      </w:r>
      <w:r>
        <w:rPr>
          <w:rFonts w:hint="default" w:ascii="Times New Roman" w:hAnsi="Times New Roman" w:cs="Times New Roman"/>
          <w:sz w:val="22"/>
          <w:szCs w:val="22"/>
        </w:rPr>
        <w:t>-201</w:t>
      </w:r>
      <w:r>
        <w:rPr>
          <w:rFonts w:hint="default" w:ascii="Times New Roman" w:hAnsi="Times New Roman" w:cs="Times New Roman"/>
          <w:sz w:val="22"/>
          <w:szCs w:val="22"/>
          <w:lang w:val="id-ID"/>
        </w:rPr>
        <w:t>7</w:t>
      </w:r>
      <w:r>
        <w:rPr>
          <w:rFonts w:hint="default" w:ascii="Times New Roman" w:hAnsi="Times New Roman" w:cs="Times New Roman"/>
          <w:sz w:val="22"/>
          <w:szCs w:val="22"/>
        </w:rPr>
        <w:t xml:space="preserve">. Pemilihan sampel dilakukan dengan menggunakan metode </w:t>
      </w:r>
      <w:r>
        <w:rPr>
          <w:rFonts w:hint="default" w:ascii="Times New Roman" w:hAnsi="Times New Roman" w:cs="Times New Roman"/>
          <w:i/>
          <w:iCs/>
          <w:sz w:val="22"/>
          <w:szCs w:val="22"/>
        </w:rPr>
        <w:t>purposive sampling</w:t>
      </w:r>
      <w:r>
        <w:rPr>
          <w:rFonts w:hint="default" w:ascii="Times New Roman" w:hAnsi="Times New Roman" w:cs="Times New Roman"/>
          <w:sz w:val="22"/>
          <w:szCs w:val="22"/>
        </w:rPr>
        <w:t>. Berdasarkan pada kriteria, sampel yang digunakan dalam penelitian ini adalah 3</w:t>
      </w:r>
      <w:r>
        <w:rPr>
          <w:rFonts w:hint="default" w:ascii="Times New Roman" w:hAnsi="Times New Roman" w:cs="Times New Roman"/>
          <w:sz w:val="22"/>
          <w:szCs w:val="22"/>
          <w:lang w:val="id-ID"/>
        </w:rPr>
        <w:t>7</w:t>
      </w:r>
      <w:r>
        <w:rPr>
          <w:rFonts w:hint="default" w:ascii="Times New Roman" w:hAnsi="Times New Roman" w:cs="Times New Roman"/>
          <w:sz w:val="22"/>
          <w:szCs w:val="22"/>
        </w:rPr>
        <w:t xml:space="preserve"> perusahaan. </w:t>
      </w:r>
      <w:r>
        <w:rPr>
          <w:rFonts w:hint="default" w:ascii="Times New Roman" w:hAnsi="Times New Roman" w:cs="Times New Roman"/>
          <w:sz w:val="22"/>
          <w:szCs w:val="22"/>
          <w:lang w:val="id-ID"/>
        </w:rPr>
        <w:t xml:space="preserve">Data sekunder yang dikumpulkan adalah laporan keuangan dari Bursa Efek Indonesia. </w:t>
      </w:r>
      <w:r>
        <w:rPr>
          <w:rFonts w:hint="default" w:ascii="Times New Roman" w:hAnsi="Times New Roman" w:cs="Times New Roman"/>
          <w:sz w:val="22"/>
          <w:szCs w:val="22"/>
        </w:rPr>
        <w:t>Data tersebut diolah menggunakan uji statistik model regresi berganda.</w:t>
      </w:r>
      <w:r>
        <w:rPr>
          <w:rFonts w:hint="default" w:cs="Times New Roman"/>
          <w:sz w:val="22"/>
          <w:szCs w:val="22"/>
          <w:lang w:val="id-ID"/>
        </w:rPr>
        <w:t xml:space="preserve"> </w:t>
      </w:r>
      <w:r>
        <w:rPr>
          <w:rFonts w:hint="default" w:ascii="Times New Roman" w:hAnsi="Times New Roman" w:cs="Times New Roman"/>
          <w:sz w:val="22"/>
          <w:szCs w:val="22"/>
        </w:rPr>
        <w:t xml:space="preserve">Hasil penelitian ini membuktikan bahwa </w:t>
      </w:r>
      <w:r>
        <w:rPr>
          <w:rFonts w:hint="default" w:ascii="Times New Roman" w:hAnsi="Times New Roman" w:cs="Times New Roman"/>
          <w:i/>
          <w:sz w:val="22"/>
          <w:szCs w:val="22"/>
        </w:rPr>
        <w:t>market price to book value ratio,</w:t>
      </w:r>
      <w:r>
        <w:rPr>
          <w:rFonts w:hint="default" w:ascii="Times New Roman" w:hAnsi="Times New Roman" w:cs="Times New Roman"/>
          <w:i/>
          <w:sz w:val="22"/>
          <w:szCs w:val="22"/>
          <w:lang w:val="id-ID"/>
        </w:rPr>
        <w:t xml:space="preserve"> </w:t>
      </w:r>
      <w:r>
        <w:rPr>
          <w:rFonts w:hint="default" w:ascii="Times New Roman" w:hAnsi="Times New Roman" w:cs="Times New Roman"/>
          <w:i/>
          <w:sz w:val="22"/>
          <w:szCs w:val="22"/>
        </w:rPr>
        <w:t xml:space="preserve">debt equity ratio, earnings per share, </w:t>
      </w:r>
      <w:r>
        <w:rPr>
          <w:rFonts w:hint="default" w:ascii="Times New Roman" w:hAnsi="Times New Roman" w:cs="Times New Roman"/>
          <w:sz w:val="22"/>
          <w:szCs w:val="22"/>
        </w:rPr>
        <w:t>dan pertumbuhan aset</w:t>
      </w:r>
      <w:r>
        <w:rPr>
          <w:rFonts w:hint="default" w:ascii="Times New Roman" w:hAnsi="Times New Roman" w:cs="Times New Roman"/>
          <w:sz w:val="22"/>
          <w:szCs w:val="22"/>
          <w:lang w:val="id-ID"/>
        </w:rPr>
        <w:t xml:space="preserve"> berpengaruh terhadap kebijakan dividen. Sedangkan, </w:t>
      </w:r>
      <w:r>
        <w:rPr>
          <w:rFonts w:hint="default" w:ascii="Times New Roman" w:hAnsi="Times New Roman" w:cs="Times New Roman"/>
          <w:sz w:val="22"/>
          <w:szCs w:val="22"/>
        </w:rPr>
        <w:t xml:space="preserve">umur perusahaan, </w:t>
      </w:r>
      <w:r>
        <w:rPr>
          <w:rFonts w:hint="default" w:ascii="Times New Roman" w:hAnsi="Times New Roman" w:cs="Times New Roman"/>
          <w:i/>
          <w:sz w:val="22"/>
          <w:szCs w:val="22"/>
        </w:rPr>
        <w:t>market capitalization</w:t>
      </w:r>
      <w:r>
        <w:rPr>
          <w:rFonts w:hint="default" w:ascii="Times New Roman" w:hAnsi="Times New Roman" w:cs="Times New Roman"/>
          <w:i/>
          <w:sz w:val="22"/>
          <w:szCs w:val="22"/>
          <w:lang w:val="id-ID"/>
        </w:rPr>
        <w:t xml:space="preserve">, </w:t>
      </w:r>
      <w:r>
        <w:rPr>
          <w:rFonts w:hint="default" w:ascii="Times New Roman" w:hAnsi="Times New Roman" w:cs="Times New Roman"/>
          <w:i w:val="0"/>
          <w:iCs/>
          <w:sz w:val="22"/>
          <w:szCs w:val="22"/>
          <w:lang w:val="id-ID"/>
        </w:rPr>
        <w:t xml:space="preserve">dan likuiditas </w:t>
      </w:r>
      <w:r>
        <w:rPr>
          <w:rFonts w:hint="default" w:ascii="Times New Roman" w:hAnsi="Times New Roman" w:cs="Times New Roman"/>
          <w:sz w:val="22"/>
          <w:szCs w:val="22"/>
          <w:lang w:val="id-ID"/>
        </w:rPr>
        <w:t>tidak berpengaruh terhadap</w:t>
      </w:r>
      <w:r>
        <w:rPr>
          <w:rFonts w:hint="default" w:ascii="Times New Roman" w:hAnsi="Times New Roman" w:cs="Times New Roman"/>
          <w:sz w:val="22"/>
          <w:szCs w:val="22"/>
        </w:rPr>
        <w:t xml:space="preserve"> kebijakan dividen. </w:t>
      </w:r>
    </w:p>
    <w:p>
      <w:pPr>
        <w:keepNext w:val="0"/>
        <w:keepLines w:val="0"/>
        <w:pageBreakBefore w:val="0"/>
        <w:widowControl/>
        <w:kinsoku/>
        <w:wordWrap/>
        <w:overflowPunct/>
        <w:topLinePunct w:val="0"/>
        <w:autoSpaceDE/>
        <w:autoSpaceDN/>
        <w:bidi w:val="0"/>
        <w:adjustRightInd/>
        <w:spacing w:after="0" w:line="240" w:lineRule="auto"/>
        <w:contextualSpacing/>
        <w:jc w:val="both"/>
        <w:textAlignment w:val="auto"/>
        <w:rPr>
          <w:rFonts w:hint="default" w:ascii="Times New Roman" w:hAnsi="Times New Roman" w:cs="Times New Roman"/>
          <w:sz w:val="22"/>
          <w:szCs w:val="22"/>
        </w:rPr>
      </w:pPr>
    </w:p>
    <w:p>
      <w:pPr>
        <w:keepNext w:val="0"/>
        <w:keepLines w:val="0"/>
        <w:pageBreakBefore w:val="0"/>
        <w:widowControl/>
        <w:tabs>
          <w:tab w:val="left" w:pos="1418"/>
        </w:tabs>
        <w:kinsoku/>
        <w:wordWrap/>
        <w:overflowPunct/>
        <w:topLinePunct w:val="0"/>
        <w:autoSpaceDE/>
        <w:autoSpaceDN/>
        <w:bidi w:val="0"/>
        <w:adjustRightInd/>
        <w:spacing w:line="240" w:lineRule="auto"/>
        <w:ind w:left="1418" w:hanging="1418"/>
        <w:jc w:val="both"/>
        <w:textAlignment w:val="auto"/>
        <w:rPr>
          <w:rFonts w:hint="default" w:ascii="Times New Roman" w:hAnsi="Times New Roman" w:cs="Times New Roman"/>
          <w:sz w:val="22"/>
          <w:szCs w:val="22"/>
          <w:lang w:val="id-ID"/>
        </w:rPr>
      </w:pPr>
      <w:r>
        <w:rPr>
          <w:rFonts w:hint="default" w:ascii="Times New Roman" w:hAnsi="Times New Roman" w:cs="Times New Roman"/>
          <w:b/>
          <w:sz w:val="22"/>
          <w:szCs w:val="22"/>
        </w:rPr>
        <w:t>Kata kunci</w:t>
      </w:r>
      <w:r>
        <w:rPr>
          <w:rFonts w:hint="default" w:ascii="Times New Roman" w:hAnsi="Times New Roman" w:cs="Times New Roman"/>
          <w:sz w:val="22"/>
          <w:szCs w:val="22"/>
        </w:rPr>
        <w:t>:</w:t>
      </w:r>
      <w:r>
        <w:rPr>
          <w:rFonts w:hint="default" w:ascii="Times New Roman" w:hAnsi="Times New Roman" w:cs="Times New Roman"/>
          <w:sz w:val="22"/>
          <w:szCs w:val="22"/>
        </w:rPr>
        <w:tab/>
      </w:r>
      <w:r>
        <w:rPr>
          <w:rFonts w:hint="default" w:ascii="Times New Roman" w:hAnsi="Times New Roman" w:cs="Times New Roman"/>
          <w:sz w:val="22"/>
          <w:szCs w:val="22"/>
        </w:rPr>
        <w:t xml:space="preserve">Kebijakan </w:t>
      </w:r>
      <w:r>
        <w:rPr>
          <w:rFonts w:hint="default" w:ascii="Times New Roman" w:hAnsi="Times New Roman" w:cs="Times New Roman"/>
          <w:sz w:val="22"/>
          <w:szCs w:val="22"/>
          <w:lang w:val="id-ID"/>
        </w:rPr>
        <w:t>d</w:t>
      </w:r>
      <w:r>
        <w:rPr>
          <w:rFonts w:hint="default" w:ascii="Times New Roman" w:hAnsi="Times New Roman" w:cs="Times New Roman"/>
          <w:sz w:val="22"/>
          <w:szCs w:val="22"/>
        </w:rPr>
        <w:t xml:space="preserve">ividen, </w:t>
      </w:r>
      <w:r>
        <w:rPr>
          <w:rFonts w:hint="default" w:ascii="Times New Roman" w:hAnsi="Times New Roman" w:cs="Times New Roman"/>
          <w:i/>
          <w:sz w:val="22"/>
          <w:szCs w:val="22"/>
        </w:rPr>
        <w:t xml:space="preserve">market price to book value ratio, </w:t>
      </w:r>
      <w:r>
        <w:rPr>
          <w:rFonts w:hint="default" w:ascii="Times New Roman" w:hAnsi="Times New Roman" w:cs="Times New Roman"/>
          <w:sz w:val="22"/>
          <w:szCs w:val="22"/>
        </w:rPr>
        <w:t xml:space="preserve">umur perusahaan, </w:t>
      </w:r>
      <w:r>
        <w:rPr>
          <w:rFonts w:hint="default" w:ascii="Times New Roman" w:hAnsi="Times New Roman" w:cs="Times New Roman"/>
          <w:i/>
          <w:sz w:val="22"/>
          <w:szCs w:val="22"/>
        </w:rPr>
        <w:t>market capitalization, debt equity ratio, earnings per share</w:t>
      </w:r>
      <w:r>
        <w:rPr>
          <w:rFonts w:hint="default" w:cs="Times New Roman"/>
          <w:i/>
          <w:sz w:val="22"/>
          <w:szCs w:val="22"/>
          <w:lang w:val="id-ID"/>
        </w:rPr>
        <w:t>.</w:t>
      </w:r>
    </w:p>
    <w:p>
      <w:pPr>
        <w:tabs>
          <w:tab w:val="left" w:pos="1418"/>
        </w:tabs>
        <w:spacing w:after="0" w:line="240" w:lineRule="auto"/>
        <w:ind w:left="1418" w:hanging="1418"/>
        <w:contextualSpacing/>
        <w:jc w:val="both"/>
        <w:rPr>
          <w:rFonts w:hint="default" w:ascii="Times New Roman" w:hAnsi="Times New Roman" w:cs="Times New Roman"/>
          <w:sz w:val="24"/>
          <w:szCs w:val="24"/>
        </w:rPr>
      </w:pPr>
    </w:p>
    <w:p>
      <w:pPr>
        <w:tabs>
          <w:tab w:val="left" w:pos="1418"/>
        </w:tabs>
        <w:ind w:left="1418" w:hanging="1418"/>
        <w:jc w:val="both"/>
        <w:rPr>
          <w:rFonts w:hint="default" w:ascii="Times New Roman" w:hAnsi="Times New Roman" w:cs="Times New Roman"/>
          <w:i/>
          <w:iCs/>
          <w:sz w:val="24"/>
          <w:szCs w:val="24"/>
        </w:rPr>
      </w:pPr>
    </w:p>
    <w:p>
      <w:pPr>
        <w:tabs>
          <w:tab w:val="left" w:pos="1418"/>
        </w:tabs>
        <w:ind w:left="1418" w:hanging="1418"/>
        <w:jc w:val="both"/>
        <w:rPr>
          <w:rFonts w:hint="default" w:ascii="Times New Roman" w:hAnsi="Times New Roman" w:cs="Times New Roman"/>
          <w:i/>
          <w:iCs/>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240" w:lineRule="auto"/>
        <w:ind w:left="425" w:leftChars="0" w:right="0" w:rightChars="0" w:hanging="42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PENDAHULUAN</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Lines="0" w:afterLines="0" w:line="240" w:lineRule="auto"/>
        <w:ind w:left="705" w:leftChars="0" w:right="0" w:rightChars="0" w:hanging="22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Latar Belakang</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720" w:leftChars="0" w:right="0" w:rightChars="0" w:firstLine="120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Kebijakan dividen merupakan suatu keputusan perusahaan untuk menentukan apakah laba yang diterima digunakan untuk pembagian dividen atau investasi dimasa mendatang. Hal ini akan berdampak terhadap reaksi  dan sikap investor. Investor akan menilai negatif jika perusahaan tidak membagikan dividen atau memotong dividen. Perusahaan juga harus mempertimbangkan pertumbuhan perusahaan dengan memperhatikan investasi dimasa yang akan datang. Pembagian dividen juga memiliki pengaruh besar terhadap kreditur. Kreditur akan memberikan penilaian positif jika perusahaan membayar dividen kepada investor. Kreditur akan ber</w:t>
      </w:r>
      <w:r>
        <w:rPr>
          <w:rFonts w:hint="default" w:ascii="Times New Roman" w:hAnsi="Times New Roman" w:cs="Times New Roman"/>
          <w:sz w:val="24"/>
          <w:szCs w:val="24"/>
          <w:lang w:val="id-ID"/>
        </w:rPr>
        <w:t>p</w:t>
      </w:r>
      <w:r>
        <w:rPr>
          <w:rFonts w:hint="default" w:ascii="Times New Roman" w:hAnsi="Times New Roman" w:cs="Times New Roman"/>
          <w:sz w:val="24"/>
          <w:szCs w:val="24"/>
        </w:rPr>
        <w:t>ikir jika perusahaan memiliki kas yang cukup untuk pembayaran dividen sehingga perusahaan dapat membayar pokok dan bunga pinjaman.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720" w:leftChars="0" w:right="0" w:rightChars="0" w:firstLine="12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Penting bagi investor maupun kreditor untuk dapat mengetahui faktor-faktor yang mempengaruhi perusahaan untuk memberikan keputusan pembayaran dividen kepada investor. Salah satu penentu kebijakan dividen yaitu karakteristik perusahaan (rasio keuangan dan umur perusahaan). </w:t>
      </w:r>
      <w:r>
        <w:rPr>
          <w:rFonts w:hint="default" w:ascii="Times New Roman" w:hAnsi="Times New Roman" w:cs="Times New Roman"/>
          <w:sz w:val="24"/>
          <w:szCs w:val="24"/>
        </w:rPr>
        <w:t xml:space="preserve">Penelitian ini merupakan pengembangan dari penelitian sebelumnya </w:t>
      </w:r>
      <w:r>
        <w:rPr>
          <w:rFonts w:hint="default" w:ascii="Times New Roman" w:hAnsi="Times New Roman" w:cs="Times New Roman"/>
          <w:sz w:val="24"/>
          <w:szCs w:val="24"/>
          <w:lang w:val="id-ID"/>
        </w:rPr>
        <w:t>yaitu</w:t>
      </w:r>
      <w:r>
        <w:rPr>
          <w:rFonts w:hint="default" w:ascii="Times New Roman" w:hAnsi="Times New Roman" w:cs="Times New Roman"/>
          <w:sz w:val="24"/>
          <w:szCs w:val="24"/>
        </w:rPr>
        <w:t xml:space="preserve"> Singhania dan Gupta (2012) mengenai faktor-faktor yang mempengaruhi kebijakan dividen. Namun terdapat beberapa perbedaan penelitian ini dengan penelitian Singhania dan Gupta (2012)</w:t>
      </w:r>
      <w:r>
        <w:rPr>
          <w:rFonts w:hint="default" w:ascii="Times New Roman" w:hAnsi="Times New Roman" w:cs="Times New Roman"/>
          <w:sz w:val="24"/>
          <w:szCs w:val="24"/>
          <w:lang w:val="id-ID"/>
        </w:rPr>
        <w:t xml:space="preserve">. </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720" w:leftChars="0" w:right="0" w:rightChars="0" w:firstLine="120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id-ID"/>
        </w:rPr>
        <w:t>P</w:t>
      </w:r>
      <w:r>
        <w:rPr>
          <w:rFonts w:hint="default" w:ascii="Times New Roman" w:hAnsi="Times New Roman" w:cs="Times New Roman"/>
          <w:sz w:val="24"/>
          <w:szCs w:val="24"/>
        </w:rPr>
        <w:t xml:space="preserve">enelitian ini </w:t>
      </w:r>
      <w:r>
        <w:rPr>
          <w:rFonts w:hint="default" w:ascii="Times New Roman" w:hAnsi="Times New Roman" w:cs="Times New Roman"/>
          <w:sz w:val="24"/>
          <w:szCs w:val="24"/>
          <w:lang w:val="id-ID"/>
        </w:rPr>
        <w:t>men</w:t>
      </w:r>
      <w:r>
        <w:rPr>
          <w:rFonts w:hint="default" w:ascii="Times New Roman" w:hAnsi="Times New Roman" w:cs="Times New Roman"/>
          <w:sz w:val="24"/>
          <w:szCs w:val="24"/>
        </w:rPr>
        <w:t>ambahan</w:t>
      </w:r>
      <w:r>
        <w:rPr>
          <w:rFonts w:hint="default" w:ascii="Times New Roman" w:hAnsi="Times New Roman" w:cs="Times New Roman"/>
          <w:sz w:val="24"/>
          <w:szCs w:val="24"/>
          <w:lang w:val="id-ID"/>
        </w:rPr>
        <w:t>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dua </w:t>
      </w:r>
      <w:r>
        <w:rPr>
          <w:rFonts w:hint="default" w:ascii="Times New Roman" w:hAnsi="Times New Roman" w:cs="Times New Roman"/>
          <w:sz w:val="24"/>
          <w:szCs w:val="24"/>
        </w:rPr>
        <w:t xml:space="preserve">variabel independen yaitu </w:t>
      </w:r>
      <w:r>
        <w:rPr>
          <w:rFonts w:hint="default" w:ascii="Times New Roman" w:hAnsi="Times New Roman" w:cs="Times New Roman"/>
          <w:sz w:val="24"/>
          <w:szCs w:val="24"/>
          <w:lang w:val="id-ID"/>
        </w:rPr>
        <w:t>likuiditas dan pertumbuhan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aset </w:t>
      </w:r>
      <w:r>
        <w:rPr>
          <w:rFonts w:hint="default" w:ascii="Times New Roman" w:hAnsi="Times New Roman" w:cs="Times New Roman"/>
          <w:sz w:val="24"/>
          <w:szCs w:val="24"/>
        </w:rPr>
        <w:t>(</w:t>
      </w:r>
      <w:r>
        <w:rPr>
          <w:rFonts w:hint="default" w:ascii="Times New Roman" w:hAnsi="Times New Roman" w:cs="Times New Roman"/>
          <w:sz w:val="24"/>
          <w:szCs w:val="24"/>
          <w:lang w:val="id-ID"/>
        </w:rPr>
        <w:t>Kuzucu</w:t>
      </w:r>
      <w:r>
        <w:rPr>
          <w:rFonts w:hint="default" w:ascii="Times New Roman" w:hAnsi="Times New Roman" w:cs="Times New Roman"/>
          <w:sz w:val="24"/>
          <w:szCs w:val="24"/>
        </w:rPr>
        <w:t>, 201</w:t>
      </w:r>
      <w:r>
        <w:rPr>
          <w:rFonts w:hint="default" w:ascii="Times New Roman" w:hAnsi="Times New Roman" w:cs="Times New Roman"/>
          <w:sz w:val="24"/>
          <w:szCs w:val="24"/>
          <w:lang w:val="id-ID"/>
        </w:rPr>
        <w:t>5</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Penelitian Singhania dan Gupta (2012) menggunakan perusahaan</w:t>
      </w:r>
      <w:r>
        <w:rPr>
          <w:rFonts w:hint="default" w:ascii="Times New Roman" w:hAnsi="Times New Roman" w:cs="Times New Roman"/>
          <w:sz w:val="24"/>
          <w:szCs w:val="24"/>
          <w:lang w:val="id-ID"/>
        </w:rPr>
        <w:t xml:space="preserve"> yang terdaftar di</w:t>
      </w:r>
      <w:r>
        <w:rPr>
          <w:rFonts w:hint="default" w:ascii="Times New Roman" w:hAnsi="Times New Roman" w:cs="Times New Roman"/>
          <w:sz w:val="24"/>
          <w:szCs w:val="24"/>
        </w:rPr>
        <w:t xml:space="preserve"> </w:t>
      </w:r>
      <w:r>
        <w:rPr>
          <w:rFonts w:hint="default" w:ascii="Times New Roman" w:hAnsi="Times New Roman" w:cs="Times New Roman"/>
          <w:i/>
          <w:sz w:val="24"/>
          <w:szCs w:val="24"/>
        </w:rPr>
        <w:t>Nifty Stock Exchange</w:t>
      </w:r>
      <w:r>
        <w:rPr>
          <w:rFonts w:hint="default" w:ascii="Times New Roman" w:hAnsi="Times New Roman" w:cs="Times New Roman"/>
          <w:sz w:val="24"/>
          <w:szCs w:val="24"/>
        </w:rPr>
        <w:t xml:space="preserve"> (India), </w:t>
      </w:r>
      <w:r>
        <w:rPr>
          <w:rFonts w:hint="default" w:ascii="Times New Roman" w:hAnsi="Times New Roman" w:cs="Times New Roman"/>
          <w:sz w:val="24"/>
          <w:szCs w:val="24"/>
          <w:lang w:val="id-ID"/>
        </w:rPr>
        <w:t>s</w:t>
      </w:r>
      <w:r>
        <w:rPr>
          <w:rFonts w:hint="default" w:ascii="Times New Roman" w:hAnsi="Times New Roman" w:cs="Times New Roman"/>
          <w:sz w:val="24"/>
          <w:szCs w:val="24"/>
        </w:rPr>
        <w:t>edangkan dalam penelitian ini menggunakan sampel perusahaan yang terdaftar di Bursa Efek Indonesia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Singhania dan Gupta (2012) menggunakan periode tahun 2000 sampai dengan 2010 sedangkan pada penelitian ini periode penelitiannya </w:t>
      </w:r>
      <w:r>
        <w:rPr>
          <w:rFonts w:hint="default" w:ascii="Times New Roman" w:hAnsi="Times New Roman" w:cs="Times New Roman"/>
          <w:sz w:val="24"/>
          <w:szCs w:val="24"/>
          <w:lang w:val="id-ID"/>
        </w:rPr>
        <w:t>adalah</w:t>
      </w:r>
      <w:r>
        <w:rPr>
          <w:rFonts w:hint="default" w:ascii="Times New Roman" w:hAnsi="Times New Roman" w:cs="Times New Roman"/>
          <w:sz w:val="24"/>
          <w:szCs w:val="24"/>
        </w:rPr>
        <w:t xml:space="preserve"> tahun 201</w:t>
      </w:r>
      <w:r>
        <w:rPr>
          <w:rFonts w:hint="default" w:ascii="Times New Roman" w:hAnsi="Times New Roman" w:cs="Times New Roman"/>
          <w:sz w:val="24"/>
          <w:szCs w:val="24"/>
          <w:lang w:val="id-ID"/>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sampai dengan </w:t>
      </w:r>
      <w:r>
        <w:rPr>
          <w:rFonts w:hint="default" w:ascii="Times New Roman" w:hAnsi="Times New Roman" w:cs="Times New Roman"/>
          <w:sz w:val="24"/>
          <w:szCs w:val="24"/>
        </w:rPr>
        <w:t>201</w:t>
      </w:r>
      <w:r>
        <w:rPr>
          <w:rFonts w:hint="default" w:ascii="Times New Roman" w:hAnsi="Times New Roman" w:cs="Times New Roman"/>
          <w:sz w:val="24"/>
          <w:szCs w:val="24"/>
          <w:lang w:val="id-ID"/>
        </w:rPr>
        <w:t>6</w:t>
      </w:r>
      <w:r>
        <w:rPr>
          <w:rFonts w:hint="default" w:ascii="Times New Roman" w:hAnsi="Times New Roman" w:cs="Times New Roman"/>
          <w:sz w:val="24"/>
          <w:szCs w:val="24"/>
        </w:rPr>
        <w: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720" w:leftChars="0" w:right="0" w:rightChars="0" w:firstLine="12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Perbedaan tersebut di atas, diharapkan dapat memberikan kontribusi dan signifikansi penelitian ini. </w:t>
      </w:r>
      <w:r>
        <w:rPr>
          <w:rFonts w:hint="default" w:ascii="Times New Roman" w:hAnsi="Times New Roman" w:cs="Times New Roman"/>
          <w:sz w:val="24"/>
          <w:szCs w:val="24"/>
        </w:rPr>
        <w:t>Oleh karena itu, penelitian ini mengangkat judul “</w:t>
      </w:r>
      <w:r>
        <w:rPr>
          <w:rFonts w:hint="default" w:ascii="Times New Roman" w:hAnsi="Times New Roman" w:cs="Times New Roman"/>
          <w:sz w:val="24"/>
          <w:szCs w:val="24"/>
          <w:lang w:val="id-ID"/>
        </w:rPr>
        <w:t>Karakteristik Perusahaan dan</w:t>
      </w:r>
      <w:r>
        <w:rPr>
          <w:rFonts w:hint="default" w:ascii="Times New Roman" w:hAnsi="Times New Roman" w:cs="Times New Roman"/>
          <w:sz w:val="24"/>
          <w:szCs w:val="24"/>
        </w:rPr>
        <w:t xml:space="preserve"> Kebijakan Dividen</w:t>
      </w:r>
      <w:r>
        <w:rPr>
          <w:rFonts w:hint="default" w:ascii="Times New Roman" w:hAnsi="Times New Roman" w:cs="Times New Roman"/>
          <w:sz w:val="24"/>
          <w:szCs w:val="24"/>
          <w:lang w:val="id-ID"/>
        </w:rPr>
        <w:t xml:space="preserve"> Perusahaan Manufaktur yang Terdaftar di Bursa Efek Indonesia</w:t>
      </w:r>
      <w:r>
        <w:rPr>
          <w:rFonts w:hint="default" w:ascii="Times New Roman" w:hAnsi="Times New Roman" w:cs="Times New Roman"/>
          <w:sz w:val="24"/>
          <w:szCs w:val="24"/>
        </w:rPr>
        <w:t>”</w:t>
      </w:r>
      <w:r>
        <w:rPr>
          <w:rFonts w:hint="default" w:ascii="Times New Roman" w:hAnsi="Times New Roman" w:cs="Times New Roman"/>
          <w:sz w:val="24"/>
          <w:szCs w:val="24"/>
          <w:lang w:val="id-ID"/>
        </w:rPr>
        <w: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720" w:leftChars="0" w:right="0" w:rightChars="0" w:firstLine="1200" w:firstLineChars="0"/>
        <w:jc w:val="both"/>
        <w:textAlignment w:val="auto"/>
        <w:outlineLvl w:val="9"/>
        <w:rPr>
          <w:rFonts w:hint="default" w:ascii="Times New Roman" w:hAnsi="Times New Roman" w:cs="Times New Roman"/>
          <w:sz w:val="24"/>
          <w:szCs w:val="24"/>
          <w:lang w:val="id-ID"/>
        </w:rPr>
      </w:pP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Lines="0" w:afterLines="0" w:line="240" w:lineRule="auto"/>
        <w:ind w:left="705" w:leftChars="0" w:right="0" w:rightChars="0" w:hanging="22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Perumusan Masalah</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720" w:leftChars="0" w:right="0" w:rightChars="0" w:firstLine="12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Berdasarkan latar belakang masalah di atas, maka perumusan masalah dari penelitian ini adalah sebagai berikut:</w:t>
      </w:r>
    </w:p>
    <w:p>
      <w:pPr>
        <w:pStyle w:val="8"/>
        <w:keepNext w:val="0"/>
        <w:keepLines w:val="0"/>
        <w:pageBreakBefore w:val="0"/>
        <w:widowControl/>
        <w:numPr>
          <w:ilvl w:val="0"/>
          <w:numId w:val="3"/>
        </w:numPr>
        <w:tabs>
          <w:tab w:val="left" w:pos="96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Apakah </w:t>
      </w:r>
      <w:r>
        <w:rPr>
          <w:rFonts w:hint="default" w:ascii="Times New Roman" w:hAnsi="Times New Roman" w:cs="Times New Roman"/>
          <w:i/>
          <w:sz w:val="24"/>
          <w:szCs w:val="24"/>
        </w:rPr>
        <w:t>market price to book value ratio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ber</w:t>
      </w:r>
      <w:r>
        <w:rPr>
          <w:rFonts w:hint="default" w:ascii="Times New Roman" w:hAnsi="Times New Roman" w:cs="Times New Roman"/>
          <w:sz w:val="24"/>
          <w:szCs w:val="24"/>
        </w:rPr>
        <w:t>pengaruh terhadap kebijakan dividen?</w:t>
      </w:r>
    </w:p>
    <w:p>
      <w:pPr>
        <w:pStyle w:val="8"/>
        <w:keepNext w:val="0"/>
        <w:keepLines w:val="0"/>
        <w:pageBreakBefore w:val="0"/>
        <w:widowControl/>
        <w:numPr>
          <w:ilvl w:val="0"/>
          <w:numId w:val="3"/>
        </w:numPr>
        <w:tabs>
          <w:tab w:val="left" w:pos="96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Apakah umur perusahaan </w:t>
      </w:r>
      <w:r>
        <w:rPr>
          <w:rFonts w:hint="default" w:ascii="Times New Roman" w:hAnsi="Times New Roman" w:cs="Times New Roman"/>
          <w:sz w:val="24"/>
          <w:szCs w:val="24"/>
          <w:lang w:val="id-ID"/>
        </w:rPr>
        <w:t>ber</w:t>
      </w:r>
      <w:r>
        <w:rPr>
          <w:rFonts w:hint="default" w:ascii="Times New Roman" w:hAnsi="Times New Roman" w:cs="Times New Roman"/>
          <w:sz w:val="24"/>
          <w:szCs w:val="24"/>
        </w:rPr>
        <w:t>pengaruh terhadap kebijakan dividen?</w:t>
      </w:r>
    </w:p>
    <w:p>
      <w:pPr>
        <w:pStyle w:val="8"/>
        <w:keepNext w:val="0"/>
        <w:keepLines w:val="0"/>
        <w:pageBreakBefore w:val="0"/>
        <w:widowControl/>
        <w:numPr>
          <w:ilvl w:val="0"/>
          <w:numId w:val="3"/>
        </w:numPr>
        <w:tabs>
          <w:tab w:val="left" w:pos="96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Apakah </w:t>
      </w:r>
      <w:r>
        <w:rPr>
          <w:rFonts w:hint="default" w:ascii="Times New Roman" w:hAnsi="Times New Roman" w:cs="Times New Roman"/>
          <w:i/>
          <w:sz w:val="24"/>
          <w:szCs w:val="24"/>
        </w:rPr>
        <w:t>market capitalization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ber</w:t>
      </w:r>
      <w:r>
        <w:rPr>
          <w:rFonts w:hint="default" w:ascii="Times New Roman" w:hAnsi="Times New Roman" w:cs="Times New Roman"/>
          <w:sz w:val="24"/>
          <w:szCs w:val="24"/>
        </w:rPr>
        <w:t>pengaruh terhadap kebijakan dividen?</w:t>
      </w:r>
    </w:p>
    <w:p>
      <w:pPr>
        <w:pStyle w:val="8"/>
        <w:keepNext w:val="0"/>
        <w:keepLines w:val="0"/>
        <w:pageBreakBefore w:val="0"/>
        <w:widowControl/>
        <w:numPr>
          <w:ilvl w:val="0"/>
          <w:numId w:val="3"/>
        </w:numPr>
        <w:tabs>
          <w:tab w:val="left" w:pos="96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Apakah </w:t>
      </w:r>
      <w:r>
        <w:rPr>
          <w:rFonts w:hint="default" w:ascii="Times New Roman" w:hAnsi="Times New Roman" w:cs="Times New Roman"/>
          <w:i/>
          <w:sz w:val="24"/>
          <w:szCs w:val="24"/>
        </w:rPr>
        <w:t>debt equity ratio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ber</w:t>
      </w:r>
      <w:r>
        <w:rPr>
          <w:rFonts w:hint="default" w:ascii="Times New Roman" w:hAnsi="Times New Roman" w:cs="Times New Roman"/>
          <w:sz w:val="24"/>
          <w:szCs w:val="24"/>
        </w:rPr>
        <w:t>pengaruh terhadap kebijakan dividen?</w:t>
      </w:r>
    </w:p>
    <w:p>
      <w:pPr>
        <w:pStyle w:val="8"/>
        <w:keepNext w:val="0"/>
        <w:keepLines w:val="0"/>
        <w:pageBreakBefore w:val="0"/>
        <w:widowControl/>
        <w:numPr>
          <w:ilvl w:val="0"/>
          <w:numId w:val="3"/>
        </w:numPr>
        <w:tabs>
          <w:tab w:val="left" w:pos="96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Apakah </w:t>
      </w:r>
      <w:r>
        <w:rPr>
          <w:rFonts w:hint="default" w:ascii="Times New Roman" w:hAnsi="Times New Roman" w:cs="Times New Roman"/>
          <w:i/>
          <w:sz w:val="24"/>
          <w:szCs w:val="24"/>
        </w:rPr>
        <w:t>earnings per share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ber</w:t>
      </w:r>
      <w:r>
        <w:rPr>
          <w:rFonts w:hint="default" w:ascii="Times New Roman" w:hAnsi="Times New Roman" w:cs="Times New Roman"/>
          <w:sz w:val="24"/>
          <w:szCs w:val="24"/>
        </w:rPr>
        <w:t>pengaruh terhadap kebijakan dividen?</w:t>
      </w:r>
    </w:p>
    <w:p>
      <w:pPr>
        <w:pStyle w:val="8"/>
        <w:keepNext w:val="0"/>
        <w:keepLines w:val="0"/>
        <w:pageBreakBefore w:val="0"/>
        <w:widowControl/>
        <w:numPr>
          <w:ilvl w:val="0"/>
          <w:numId w:val="3"/>
        </w:numPr>
        <w:tabs>
          <w:tab w:val="left" w:pos="96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Apakah </w:t>
      </w:r>
      <w:r>
        <w:rPr>
          <w:rFonts w:hint="default" w:ascii="Times New Roman" w:hAnsi="Times New Roman" w:cs="Times New Roman"/>
          <w:sz w:val="24"/>
          <w:szCs w:val="24"/>
          <w:lang w:val="id-ID"/>
        </w:rPr>
        <w:t>likuiditas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ber</w:t>
      </w:r>
      <w:r>
        <w:rPr>
          <w:rFonts w:hint="default" w:ascii="Times New Roman" w:hAnsi="Times New Roman" w:cs="Times New Roman"/>
          <w:sz w:val="24"/>
          <w:szCs w:val="24"/>
        </w:rPr>
        <w:t>pengaruh terhadap kebijakan dividen.</w:t>
      </w:r>
    </w:p>
    <w:p>
      <w:pPr>
        <w:pStyle w:val="8"/>
        <w:keepNext w:val="0"/>
        <w:keepLines w:val="0"/>
        <w:pageBreakBefore w:val="0"/>
        <w:widowControl/>
        <w:numPr>
          <w:ilvl w:val="0"/>
          <w:numId w:val="3"/>
        </w:numPr>
        <w:tabs>
          <w:tab w:val="left" w:pos="96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Apakah </w:t>
      </w:r>
      <w:r>
        <w:rPr>
          <w:rFonts w:hint="default" w:ascii="Times New Roman" w:hAnsi="Times New Roman" w:cs="Times New Roman"/>
          <w:sz w:val="24"/>
          <w:szCs w:val="24"/>
          <w:lang w:val="id-ID"/>
        </w:rPr>
        <w:t>tingkat pertumbuhan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aset ber</w:t>
      </w:r>
      <w:r>
        <w:rPr>
          <w:rFonts w:hint="default" w:ascii="Times New Roman" w:hAnsi="Times New Roman" w:cs="Times New Roman"/>
          <w:sz w:val="24"/>
          <w:szCs w:val="24"/>
        </w:rPr>
        <w:t>pengaruh terhadap kebijakan dividen?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Lines="0" w:afterLines="0" w:line="240" w:lineRule="auto"/>
        <w:ind w:left="705" w:leftChars="0" w:right="0" w:rightChars="0" w:hanging="22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Tujuan Penelitian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720" w:leftChars="0" w:right="0" w:rightChars="0" w:firstLine="12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Tujuan yang ingin dicapai dari penelitian ini adalah ingin membuktikan secara empiris:</w:t>
      </w:r>
    </w:p>
    <w:p>
      <w:pPr>
        <w:pStyle w:val="8"/>
        <w:keepNext w:val="0"/>
        <w:keepLines w:val="0"/>
        <w:pageBreakBefore w:val="0"/>
        <w:widowControl/>
        <w:numPr>
          <w:ilvl w:val="0"/>
          <w:numId w:val="4"/>
        </w:numPr>
        <w:tabs>
          <w:tab w:val="left" w:pos="144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Pengaruh </w:t>
      </w:r>
      <w:r>
        <w:rPr>
          <w:rFonts w:hint="default" w:ascii="Times New Roman" w:hAnsi="Times New Roman" w:cs="Times New Roman"/>
          <w:i/>
          <w:sz w:val="24"/>
          <w:szCs w:val="24"/>
        </w:rPr>
        <w:t>market price to book value ratio</w:t>
      </w:r>
      <w:r>
        <w:rPr>
          <w:rFonts w:hint="default" w:ascii="Times New Roman" w:hAnsi="Times New Roman" w:cs="Times New Roman"/>
          <w:sz w:val="24"/>
          <w:szCs w:val="24"/>
        </w:rPr>
        <w:t xml:space="preserve"> terhadap kebijakan dividen.</w:t>
      </w:r>
    </w:p>
    <w:p>
      <w:pPr>
        <w:pStyle w:val="8"/>
        <w:keepNext w:val="0"/>
        <w:keepLines w:val="0"/>
        <w:pageBreakBefore w:val="0"/>
        <w:widowControl/>
        <w:numPr>
          <w:ilvl w:val="0"/>
          <w:numId w:val="4"/>
        </w:numPr>
        <w:tabs>
          <w:tab w:val="left" w:pos="144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Pengaruh umur perusahaan terhadap kebijakan dividen</w:t>
      </w:r>
      <w:r>
        <w:rPr>
          <w:rFonts w:hint="default" w:ascii="Times New Roman" w:hAnsi="Times New Roman" w:cs="Times New Roman"/>
          <w:sz w:val="24"/>
          <w:szCs w:val="24"/>
          <w:lang w:val="id-ID"/>
        </w:rPr>
        <w:t>.</w:t>
      </w:r>
    </w:p>
    <w:p>
      <w:pPr>
        <w:pStyle w:val="8"/>
        <w:keepNext w:val="0"/>
        <w:keepLines w:val="0"/>
        <w:pageBreakBefore w:val="0"/>
        <w:widowControl/>
        <w:numPr>
          <w:ilvl w:val="0"/>
          <w:numId w:val="4"/>
        </w:numPr>
        <w:tabs>
          <w:tab w:val="left" w:pos="144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Pengaruh </w:t>
      </w:r>
      <w:r>
        <w:rPr>
          <w:rFonts w:hint="default" w:ascii="Times New Roman" w:hAnsi="Times New Roman" w:cs="Times New Roman"/>
          <w:i/>
          <w:sz w:val="24"/>
          <w:szCs w:val="24"/>
        </w:rPr>
        <w:t>market capitalization</w:t>
      </w:r>
      <w:r>
        <w:rPr>
          <w:rFonts w:hint="default" w:ascii="Times New Roman" w:hAnsi="Times New Roman" w:cs="Times New Roman"/>
          <w:sz w:val="24"/>
          <w:szCs w:val="24"/>
        </w:rPr>
        <w:t xml:space="preserve"> terhadap kebijakan dividen.</w:t>
      </w:r>
    </w:p>
    <w:p>
      <w:pPr>
        <w:pStyle w:val="8"/>
        <w:keepNext w:val="0"/>
        <w:keepLines w:val="0"/>
        <w:pageBreakBefore w:val="0"/>
        <w:widowControl/>
        <w:numPr>
          <w:ilvl w:val="0"/>
          <w:numId w:val="4"/>
        </w:numPr>
        <w:tabs>
          <w:tab w:val="left" w:pos="144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Pengaruh </w:t>
      </w:r>
      <w:r>
        <w:rPr>
          <w:rFonts w:hint="default" w:ascii="Times New Roman" w:hAnsi="Times New Roman" w:cs="Times New Roman"/>
          <w:i/>
          <w:sz w:val="24"/>
          <w:szCs w:val="24"/>
        </w:rPr>
        <w:t>debt equity ratio</w:t>
      </w:r>
      <w:r>
        <w:rPr>
          <w:rFonts w:hint="default" w:ascii="Times New Roman" w:hAnsi="Times New Roman" w:cs="Times New Roman"/>
          <w:sz w:val="24"/>
          <w:szCs w:val="24"/>
        </w:rPr>
        <w:t xml:space="preserve"> terhadap kebijakan dividen.</w:t>
      </w:r>
    </w:p>
    <w:p>
      <w:pPr>
        <w:pStyle w:val="8"/>
        <w:keepNext w:val="0"/>
        <w:keepLines w:val="0"/>
        <w:pageBreakBefore w:val="0"/>
        <w:widowControl/>
        <w:numPr>
          <w:ilvl w:val="0"/>
          <w:numId w:val="4"/>
        </w:numPr>
        <w:tabs>
          <w:tab w:val="left" w:pos="144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Pengaruh </w:t>
      </w:r>
      <w:r>
        <w:rPr>
          <w:rFonts w:hint="default" w:ascii="Times New Roman" w:hAnsi="Times New Roman" w:cs="Times New Roman"/>
          <w:i/>
          <w:sz w:val="24"/>
          <w:szCs w:val="24"/>
        </w:rPr>
        <w:t>earnings per share</w:t>
      </w:r>
      <w:r>
        <w:rPr>
          <w:rFonts w:hint="default" w:ascii="Times New Roman" w:hAnsi="Times New Roman" w:cs="Times New Roman"/>
          <w:sz w:val="24"/>
          <w:szCs w:val="24"/>
        </w:rPr>
        <w:t xml:space="preserve"> terhadap kebijakan dividen.</w:t>
      </w:r>
    </w:p>
    <w:p>
      <w:pPr>
        <w:pStyle w:val="8"/>
        <w:keepNext w:val="0"/>
        <w:keepLines w:val="0"/>
        <w:pageBreakBefore w:val="0"/>
        <w:widowControl/>
        <w:numPr>
          <w:ilvl w:val="0"/>
          <w:numId w:val="4"/>
        </w:numPr>
        <w:tabs>
          <w:tab w:val="left" w:pos="144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Pengaruh </w:t>
      </w:r>
      <w:r>
        <w:rPr>
          <w:rFonts w:hint="default" w:ascii="Times New Roman" w:hAnsi="Times New Roman" w:cs="Times New Roman"/>
          <w:sz w:val="24"/>
          <w:szCs w:val="24"/>
          <w:lang w:val="id-ID"/>
        </w:rPr>
        <w:t>likuiditas</w:t>
      </w:r>
      <w:r>
        <w:rPr>
          <w:rFonts w:hint="default" w:ascii="Times New Roman" w:hAnsi="Times New Roman" w:cs="Times New Roman"/>
          <w:sz w:val="24"/>
          <w:szCs w:val="24"/>
        </w:rPr>
        <w:t xml:space="preserve"> terhadap kebijakan dividen.</w:t>
      </w:r>
    </w:p>
    <w:p>
      <w:pPr>
        <w:pStyle w:val="8"/>
        <w:keepNext w:val="0"/>
        <w:keepLines w:val="0"/>
        <w:pageBreakBefore w:val="0"/>
        <w:widowControl/>
        <w:numPr>
          <w:ilvl w:val="0"/>
          <w:numId w:val="4"/>
        </w:numPr>
        <w:tabs>
          <w:tab w:val="left" w:pos="1440"/>
          <w:tab w:val="clear" w:pos="425"/>
        </w:tabs>
        <w:kinsoku/>
        <w:wordWrap/>
        <w:overflowPunct/>
        <w:topLinePunct w:val="0"/>
        <w:autoSpaceDE/>
        <w:autoSpaceDN/>
        <w:bidi w:val="0"/>
        <w:adjustRightInd/>
        <w:snapToGrid w:val="0"/>
        <w:spacing w:beforeLines="0" w:afterLines="0" w:line="240" w:lineRule="auto"/>
        <w:ind w:left="960" w:leftChars="300" w:right="0" w:rightChars="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Pengaruh </w:t>
      </w:r>
      <w:r>
        <w:rPr>
          <w:rFonts w:hint="default" w:ascii="Times New Roman" w:hAnsi="Times New Roman" w:cs="Times New Roman"/>
          <w:sz w:val="24"/>
          <w:szCs w:val="24"/>
          <w:lang w:val="id-ID"/>
        </w:rPr>
        <w:t>tingkat pertumbuhan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aset </w:t>
      </w:r>
      <w:r>
        <w:rPr>
          <w:rFonts w:hint="default" w:ascii="Times New Roman" w:hAnsi="Times New Roman" w:cs="Times New Roman"/>
          <w:sz w:val="24"/>
          <w:szCs w:val="24"/>
        </w:rPr>
        <w:t>terhadap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720" w:leftChars="0" w:right="0" w:rightChars="0" w:firstLine="1200" w:firstLineChars="0"/>
        <w:jc w:val="both"/>
        <w:textAlignment w:val="auto"/>
        <w:outlineLvl w:val="9"/>
        <w:rPr>
          <w:rFonts w:hint="default" w:ascii="Times New Roman" w:hAnsi="Times New Roman" w:cs="Times New Roman"/>
          <w:sz w:val="24"/>
          <w:szCs w:val="24"/>
          <w:lang w:val="id-ID"/>
        </w:rPr>
      </w:pP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240" w:lineRule="auto"/>
        <w:ind w:left="425" w:leftChars="0" w:right="0" w:rightChars="0" w:hanging="42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KERANGKA TEORITIS DAN PENGEMBANGAN HIPOTESIS</w:t>
      </w: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iCs/>
          <w:sz w:val="24"/>
          <w:szCs w:val="24"/>
          <w:lang w:val="id-ID"/>
        </w:rPr>
        <w:t>Dividend Irrelevance Theory</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i/>
          <w:iCs/>
          <w:sz w:val="24"/>
          <w:szCs w:val="24"/>
        </w:rPr>
        <w:t xml:space="preserve">Dividend Irrelevance Theory </w:t>
      </w:r>
      <w:r>
        <w:rPr>
          <w:rFonts w:hint="default" w:ascii="Times New Roman" w:hAnsi="Times New Roman" w:cs="Times New Roman"/>
          <w:sz w:val="24"/>
          <w:szCs w:val="24"/>
        </w:rPr>
        <w:t>menjelaskan bahwa kebijakan dividen perusahaan tidak ada pengaruh sama sekali terhadap nilai perusahaan dan biaya modalnya. Menurut  Modigliani</w:t>
      </w:r>
      <w:r>
        <w:rPr>
          <w:rFonts w:hint="default" w:ascii="Times New Roman" w:hAnsi="Times New Roman" w:cs="Times New Roman"/>
          <w:sz w:val="24"/>
          <w:szCs w:val="24"/>
          <w:lang w:val="id-ID"/>
        </w:rPr>
        <w:t xml:space="preserve"> dan </w:t>
      </w:r>
      <w:r>
        <w:rPr>
          <w:rFonts w:hint="default" w:ascii="Times New Roman" w:hAnsi="Times New Roman" w:cs="Times New Roman"/>
          <w:sz w:val="24"/>
          <w:szCs w:val="24"/>
        </w:rPr>
        <w:t>Miller (1961) menjelaskan bahwa nilai perusahaan hanya ditentukan oleh kemampuan awal suatu perusahaan untuk mendapatkan laba serta r</w:t>
      </w:r>
      <w:r>
        <w:rPr>
          <w:rFonts w:hint="default" w:ascii="Times New Roman" w:hAnsi="Times New Roman" w:cs="Times New Roman"/>
          <w:sz w:val="24"/>
          <w:szCs w:val="24"/>
          <w:lang w:val="id-ID"/>
        </w:rPr>
        <w:t>i</w:t>
      </w:r>
      <w:r>
        <w:rPr>
          <w:rFonts w:hint="default" w:ascii="Times New Roman" w:hAnsi="Times New Roman" w:cs="Times New Roman"/>
          <w:sz w:val="24"/>
          <w:szCs w:val="24"/>
        </w:rPr>
        <w:t>siko yang dihadapi oleh sebuah perusahaa</w:t>
      </w:r>
      <w:r>
        <w:rPr>
          <w:rFonts w:hint="default" w:ascii="Times New Roman" w:hAnsi="Times New Roman" w:cs="Times New Roman"/>
          <w:sz w:val="24"/>
          <w:szCs w:val="24"/>
          <w:lang w:val="id-ID"/>
        </w:rPr>
        <w:t>n.</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lang w:val="id-ID"/>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iCs/>
          <w:sz w:val="24"/>
          <w:szCs w:val="24"/>
          <w:lang w:val="id-ID"/>
        </w:rPr>
      </w:pPr>
      <w:r>
        <w:rPr>
          <w:rFonts w:hint="default" w:ascii="Times New Roman" w:hAnsi="Times New Roman" w:cs="Times New Roman"/>
          <w:b/>
          <w:bCs/>
          <w:i/>
          <w:iCs/>
          <w:sz w:val="24"/>
          <w:szCs w:val="24"/>
          <w:lang w:val="id-ID"/>
        </w:rPr>
        <w:t>Bird in the Hand Theory</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i/>
          <w:iCs/>
          <w:sz w:val="24"/>
          <w:szCs w:val="24"/>
        </w:rPr>
        <w:t>Bird in the Hand Theory</w:t>
      </w:r>
      <w:r>
        <w:rPr>
          <w:rFonts w:hint="default" w:ascii="Times New Roman" w:hAnsi="Times New Roman" w:cs="Times New Roman"/>
          <w:sz w:val="24"/>
          <w:szCs w:val="24"/>
        </w:rPr>
        <w:t xml:space="preserve"> menjelaskan dimana investor lebih memilih mendapatkan dividen dibandingkan dengan </w:t>
      </w:r>
      <w:r>
        <w:rPr>
          <w:rFonts w:hint="default" w:ascii="Times New Roman" w:hAnsi="Times New Roman" w:cs="Times New Roman"/>
          <w:i/>
          <w:iCs/>
          <w:sz w:val="24"/>
          <w:szCs w:val="24"/>
        </w:rPr>
        <w:t>capital gain</w:t>
      </w:r>
      <w:r>
        <w:rPr>
          <w:rFonts w:hint="default" w:ascii="Times New Roman" w:hAnsi="Times New Roman" w:cs="Times New Roman"/>
          <w:sz w:val="24"/>
          <w:szCs w:val="24"/>
        </w:rPr>
        <w:t xml:space="preserve"> (Gitman, 2012). Menurut investor menerima dividen merupakan bentuk kepastian dibandingkan dengan </w:t>
      </w:r>
      <w:r>
        <w:rPr>
          <w:rFonts w:hint="default" w:ascii="Times New Roman" w:hAnsi="Times New Roman" w:cs="Times New Roman"/>
          <w:i/>
          <w:iCs/>
          <w:sz w:val="24"/>
          <w:szCs w:val="24"/>
        </w:rPr>
        <w:t>capital gain</w:t>
      </w:r>
      <w:r>
        <w:rPr>
          <w:rFonts w:hint="default" w:ascii="Times New Roman" w:hAnsi="Times New Roman" w:cs="Times New Roman"/>
          <w:sz w:val="24"/>
          <w:szCs w:val="24"/>
        </w:rPr>
        <w:t xml:space="preserve"> dan dapat mengurangi r</w:t>
      </w:r>
      <w:r>
        <w:rPr>
          <w:rFonts w:hint="default" w:ascii="Times New Roman" w:hAnsi="Times New Roman" w:cs="Times New Roman"/>
          <w:sz w:val="24"/>
          <w:szCs w:val="24"/>
          <w:lang w:val="id-ID"/>
        </w:rPr>
        <w:t>i</w:t>
      </w:r>
      <w:r>
        <w:rPr>
          <w:rFonts w:hint="default" w:ascii="Times New Roman" w:hAnsi="Times New Roman" w:cs="Times New Roman"/>
          <w:sz w:val="24"/>
          <w:szCs w:val="24"/>
        </w:rPr>
        <w:t xml:space="preserve">siko, karena dividen diterima pada saat ini sedangkan </w:t>
      </w:r>
      <w:r>
        <w:rPr>
          <w:rFonts w:hint="default" w:ascii="Times New Roman" w:hAnsi="Times New Roman" w:cs="Times New Roman"/>
          <w:i/>
          <w:iCs/>
          <w:sz w:val="24"/>
          <w:szCs w:val="24"/>
        </w:rPr>
        <w:t>capital gain</w:t>
      </w:r>
      <w:r>
        <w:rPr>
          <w:rFonts w:hint="default" w:ascii="Times New Roman" w:hAnsi="Times New Roman" w:cs="Times New Roman"/>
          <w:sz w:val="24"/>
          <w:szCs w:val="24"/>
        </w:rPr>
        <w:t xml:space="preserve"> diterima dimasa depan.</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Kebijakan Dividen</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Kebijakan dividen adalah kebijakan yang berhubungan dengan pembayaran dividen oleh pihak perusahaan berupa penentuan besarnya pembayaran dividen dan besarnya laba ditahan untuk kepentingan pihak perusahaan (Prihantoro, 2003). Hal yang sama juga diungkapkan oleh Nissim dan Ziv (2001) bahwa kebijakan dividen adalah peraturan dan pedoman bagi perusahaan untuk memutuskan dan melakukan pembayaran dividen kepada pemegang saham (Damayanti dan Martiningtiyas, 2014).</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Kebijakan dividen adalah salah satu keputusan penting bagi perusahaan, karena kebijakan tersebut berkaitan dengan keputusan perusahaan dalam menentukan besarnya laba bersih yang akan dibagikan sebagai dividen dan berapa laba yang akan diinvestasikan kembali ke perusahaan dalam bentuk laba ditahan. Selain itu, kebijakan dividen menjadi bagian penting dari strategi pendanaan jangka panjang perusahaan dalam menyikapi dinamika lingkungan bisnis (Pasaribu, 2014).</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Singhania dan Gupta (2012), menyatakan bahwa </w:t>
      </w:r>
      <w:r>
        <w:rPr>
          <w:rFonts w:hint="default" w:ascii="Times New Roman" w:hAnsi="Times New Roman" w:cs="Times New Roman"/>
          <w:i/>
          <w:iCs/>
          <w:sz w:val="24"/>
          <w:szCs w:val="24"/>
        </w:rPr>
        <w:t>dividend yield</w:t>
      </w:r>
      <w:r>
        <w:rPr>
          <w:rFonts w:hint="default" w:ascii="Times New Roman" w:hAnsi="Times New Roman" w:cs="Times New Roman"/>
          <w:sz w:val="24"/>
          <w:szCs w:val="24"/>
        </w:rPr>
        <w:t xml:space="preserve"> adalah suatu ukuran perbandingan dalam berinvestasi saham. Warsono (2003, 275) </w:t>
      </w:r>
      <w:r>
        <w:rPr>
          <w:rFonts w:hint="default" w:ascii="Times New Roman" w:hAnsi="Times New Roman" w:cs="Times New Roman"/>
          <w:i/>
          <w:iCs/>
          <w:sz w:val="24"/>
          <w:szCs w:val="24"/>
        </w:rPr>
        <w:t>dividend yield</w:t>
      </w:r>
      <w:r>
        <w:rPr>
          <w:rFonts w:hint="default" w:ascii="Times New Roman" w:hAnsi="Times New Roman" w:cs="Times New Roman"/>
          <w:sz w:val="24"/>
          <w:szCs w:val="24"/>
        </w:rPr>
        <w:t xml:space="preserve"> merupakan rasio hasil perbandingan antara dividen dengan laba yang tersedia bagi para pemegang saham biasa. DYLD</w:t>
      </w:r>
      <w:r>
        <w:rPr>
          <w:rFonts w:hint="default" w:ascii="Times New Roman" w:hAnsi="Times New Roman" w:cs="Times New Roman"/>
          <w:sz w:val="24"/>
          <w:szCs w:val="24"/>
          <w:lang w:val="id-ID"/>
        </w:rPr>
        <w:t xml:space="preserve"> (</w:t>
      </w:r>
      <w:r>
        <w:rPr>
          <w:rFonts w:hint="default" w:ascii="Times New Roman" w:hAnsi="Times New Roman" w:cs="Times New Roman"/>
          <w:i/>
          <w:iCs/>
          <w:sz w:val="24"/>
          <w:szCs w:val="24"/>
          <w:lang w:val="id-ID"/>
        </w:rPr>
        <w:t>Dividend Yield</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banyak digunakan dalam penilaian sebagai cara </w:t>
      </w:r>
      <w:r>
        <w:rPr>
          <w:rFonts w:hint="default" w:ascii="Times New Roman" w:hAnsi="Times New Roman" w:cs="Times New Roman"/>
          <w:sz w:val="24"/>
          <w:szCs w:val="24"/>
          <w:lang w:val="id-ID"/>
        </w:rPr>
        <w:t>untuk menges</w:t>
      </w:r>
      <w:r>
        <w:rPr>
          <w:rFonts w:hint="default" w:ascii="Times New Roman" w:hAnsi="Times New Roman" w:cs="Times New Roman"/>
          <w:sz w:val="24"/>
          <w:szCs w:val="24"/>
        </w:rPr>
        <w:t>timasi dividen untuk periode yang akan datang, sedangkan kebanyakan analis mengestimasikan pertumbuhan dengan menggunakan laba ditahan lebih baik daripada dividen (Rahmawati et al. 2014).</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sz w:val="24"/>
          <w:szCs w:val="24"/>
          <w:lang w:val="id-ID"/>
        </w:rPr>
        <w:t>M</w:t>
      </w:r>
      <w:r>
        <w:rPr>
          <w:rFonts w:hint="default" w:ascii="Times New Roman" w:hAnsi="Times New Roman" w:cs="Times New Roman"/>
          <w:b/>
          <w:bCs/>
          <w:i/>
          <w:sz w:val="24"/>
          <w:szCs w:val="24"/>
        </w:rPr>
        <w:t xml:space="preserve">arket </w:t>
      </w:r>
      <w:r>
        <w:rPr>
          <w:rFonts w:hint="default" w:ascii="Times New Roman" w:hAnsi="Times New Roman" w:cs="Times New Roman"/>
          <w:b/>
          <w:bCs/>
          <w:i/>
          <w:sz w:val="24"/>
          <w:szCs w:val="24"/>
          <w:lang w:val="id-ID"/>
        </w:rPr>
        <w:t>P</w:t>
      </w:r>
      <w:r>
        <w:rPr>
          <w:rFonts w:hint="default" w:ascii="Times New Roman" w:hAnsi="Times New Roman" w:cs="Times New Roman"/>
          <w:b/>
          <w:bCs/>
          <w:i/>
          <w:sz w:val="24"/>
          <w:szCs w:val="24"/>
        </w:rPr>
        <w:t xml:space="preserve">rice to </w:t>
      </w:r>
      <w:r>
        <w:rPr>
          <w:rFonts w:hint="default" w:ascii="Times New Roman" w:hAnsi="Times New Roman" w:cs="Times New Roman"/>
          <w:b/>
          <w:bCs/>
          <w:i/>
          <w:sz w:val="24"/>
          <w:szCs w:val="24"/>
          <w:lang w:val="id-ID"/>
        </w:rPr>
        <w:t>B</w:t>
      </w:r>
      <w:r>
        <w:rPr>
          <w:rFonts w:hint="default" w:ascii="Times New Roman" w:hAnsi="Times New Roman" w:cs="Times New Roman"/>
          <w:b/>
          <w:bCs/>
          <w:i/>
          <w:sz w:val="24"/>
          <w:szCs w:val="24"/>
        </w:rPr>
        <w:t xml:space="preserve">ook </w:t>
      </w:r>
      <w:r>
        <w:rPr>
          <w:rFonts w:hint="default" w:ascii="Times New Roman" w:hAnsi="Times New Roman" w:cs="Times New Roman"/>
          <w:b/>
          <w:bCs/>
          <w:i/>
          <w:sz w:val="24"/>
          <w:szCs w:val="24"/>
          <w:lang w:val="id-ID"/>
        </w:rPr>
        <w:t>V</w:t>
      </w:r>
      <w:r>
        <w:rPr>
          <w:rFonts w:hint="default" w:ascii="Times New Roman" w:hAnsi="Times New Roman" w:cs="Times New Roman"/>
          <w:b/>
          <w:bCs/>
          <w:i/>
          <w:sz w:val="24"/>
          <w:szCs w:val="24"/>
        </w:rPr>
        <w:t xml:space="preserve">alue </w:t>
      </w:r>
      <w:r>
        <w:rPr>
          <w:rFonts w:hint="default" w:ascii="Times New Roman" w:hAnsi="Times New Roman" w:cs="Times New Roman"/>
          <w:b/>
          <w:bCs/>
          <w:i/>
          <w:sz w:val="24"/>
          <w:szCs w:val="24"/>
          <w:lang w:val="id-ID"/>
        </w:rPr>
        <w:t>R</w:t>
      </w:r>
      <w:r>
        <w:rPr>
          <w:rFonts w:hint="default" w:ascii="Times New Roman" w:hAnsi="Times New Roman" w:cs="Times New Roman"/>
          <w:b/>
          <w:bCs/>
          <w:i/>
          <w:sz w:val="24"/>
          <w:szCs w:val="24"/>
        </w:rPr>
        <w:t>atio</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Singhania dan Gupta (2012) menyatakan bahwa </w:t>
      </w:r>
      <w:r>
        <w:rPr>
          <w:rFonts w:hint="default" w:ascii="Times New Roman" w:hAnsi="Times New Roman" w:cs="Times New Roman"/>
          <w:i/>
          <w:iCs/>
          <w:sz w:val="24"/>
          <w:szCs w:val="24"/>
        </w:rPr>
        <w:t>Market Price to Book Value Ratio</w:t>
      </w:r>
      <w:r>
        <w:rPr>
          <w:rFonts w:hint="default" w:ascii="Times New Roman" w:hAnsi="Times New Roman" w:cs="Times New Roman"/>
          <w:sz w:val="24"/>
          <w:szCs w:val="24"/>
        </w:rPr>
        <w:t xml:space="preserve"> adalah rasio antara harga pasar yang berlaku di pasar modal dan nilai buku perusahaan, untuk mengambil unit jumlah data perusahaan menurut pecking urutan perusahaan dengan pertumbuhan dan kegiatan investasi yang lebih baik memiliki kesempatan untuk mempertahankan lebih banyak dana untuk pendanaan internal dan sesuai membayar dividen lebih sedikit.</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Umur Perusahaan</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Singhania dan Gupta (2012) menyatakan bahwa keberadaan suatu perusahaan diukur dari tahun berdiri perusahaan tersebut</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untuk mengambil unit jumlah data perusahaan menurut </w:t>
      </w:r>
      <w:r>
        <w:rPr>
          <w:rFonts w:hint="default" w:ascii="Times New Roman" w:hAnsi="Times New Roman" w:cs="Times New Roman"/>
          <w:i/>
          <w:iCs/>
          <w:sz w:val="24"/>
          <w:szCs w:val="24"/>
        </w:rPr>
        <w:t>pecking</w:t>
      </w:r>
      <w:r>
        <w:rPr>
          <w:rFonts w:hint="default" w:ascii="Times New Roman" w:hAnsi="Times New Roman" w:cs="Times New Roman"/>
          <w:sz w:val="24"/>
          <w:szCs w:val="24"/>
        </w:rPr>
        <w:t>, perusahaan yang matang akan memberikan jaminan yang menjanjikan kepada investor karena perusahaan tersebut telah berdiri cukup lama dari awal perusahaan tersebut didirikan sampai saat ini, sehingga investor dapat tertarik untuk menginvestasikan dananya kepada perusahaan yang telah berusia cukup lama.</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iCs/>
          <w:sz w:val="24"/>
          <w:szCs w:val="24"/>
          <w:lang w:val="id-ID"/>
        </w:rPr>
        <w:t>Market Capitalization</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Singhania dan Gupta (2012) menyatakan bahwa total kapitalisasi pasar perusahaan sama dengan produk dari total saham harga yang luar biasa dan pasar unit saham perusahaan. Perusahaan dengan ukuran yang lebih besar dan proses yang lebih baik ke dalam pasar modal jarang mengandalkan informasi dari sumber internal dan dengan cara ini, akan cenderung untuk mendistribusikan dividen lebih, karena itu kapitalisasi pasar adalah penentu kebijakan dividen.</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iCs/>
          <w:sz w:val="24"/>
          <w:szCs w:val="24"/>
          <w:lang w:val="id-ID"/>
        </w:rPr>
        <w:t>Debt Equity Ratio</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i/>
          <w:iCs/>
          <w:sz w:val="24"/>
          <w:szCs w:val="24"/>
        </w:rPr>
        <w:t>Deb</w:t>
      </w:r>
      <w:r>
        <w:rPr>
          <w:rFonts w:hint="default" w:ascii="Times New Roman" w:hAnsi="Times New Roman" w:cs="Times New Roman"/>
          <w:i/>
          <w:iCs/>
          <w:sz w:val="24"/>
          <w:szCs w:val="24"/>
          <w:lang w:val="id-ID"/>
        </w:rPr>
        <w:t>t</w:t>
      </w:r>
      <w:r>
        <w:rPr>
          <w:rFonts w:hint="default" w:ascii="Times New Roman" w:hAnsi="Times New Roman" w:cs="Times New Roman"/>
          <w:i/>
          <w:iCs/>
          <w:sz w:val="24"/>
          <w:szCs w:val="24"/>
        </w:rPr>
        <w:t>-Equity Ratio</w:t>
      </w:r>
      <w:r>
        <w:rPr>
          <w:rFonts w:hint="default" w:ascii="Times New Roman" w:hAnsi="Times New Roman" w:cs="Times New Roman"/>
          <w:sz w:val="24"/>
          <w:szCs w:val="24"/>
        </w:rPr>
        <w:t xml:space="preserve"> adalah perbandingan antara total utang (termasuk jangka pendek dan utang jangka panjang) dan jumlah ekuitas (termasuk ekuitas dan cadangan dan surplus) perusahaan. Unit data yang diambil dari jumlahnya. Semakin banyak utang dan </w:t>
      </w:r>
      <w:r>
        <w:rPr>
          <w:rFonts w:hint="default" w:ascii="Times New Roman" w:hAnsi="Times New Roman" w:cs="Times New Roman"/>
          <w:i/>
          <w:iCs/>
          <w:sz w:val="24"/>
          <w:szCs w:val="24"/>
        </w:rPr>
        <w:t>leverage</w:t>
      </w:r>
      <w:r>
        <w:rPr>
          <w:rFonts w:hint="default" w:ascii="Times New Roman" w:hAnsi="Times New Roman" w:cs="Times New Roman"/>
          <w:sz w:val="24"/>
          <w:szCs w:val="24"/>
        </w:rPr>
        <w:t xml:space="preserve"> yang ditanggung suatu perusahaan akan membuat perushaan terpuruk. Sedangkan perusahaan harus berkewajiban membayar hutang agar perusahaan dapat dipercaya kembali oleh investor (Singhania dan Gupta, 2012).</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iCs/>
          <w:sz w:val="24"/>
          <w:szCs w:val="24"/>
          <w:lang w:val="id-ID"/>
        </w:rPr>
        <w:t>Earnings per Share</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Damayanti dan Martiningtiyas (2014) menyatakan bahwa para investor biasanya memperhitungkan seberapa besar keuntungan yang dapat diberikan oleh suatu perusahaan atas investasi yang ditanamkan di perusahaan tersebut. Semakin menguntungkan suatu perusahaan maka, peusahaan mempunyai kecenderungan untuk berbagi pendapatan dengan pemegang saham. Dalam hal ini, laba yang lebih tinggi harus memastikan pembayaran yang lebih baik (Singhania dan Gupta 2012). Investor yang membeli dan mempertahankan saham mengharapkan memperoleh dividen atau capital gain. Laba menjadi dasar untuk pembayaran dividend dan kenaikan nilai saham di masa yang mendatang. </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Likuiditas</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Menurut Weygandt </w:t>
      </w:r>
      <w:r>
        <w:rPr>
          <w:rFonts w:hint="default" w:ascii="Times New Roman" w:hAnsi="Times New Roman" w:cs="Times New Roman"/>
          <w:i/>
          <w:iCs/>
          <w:sz w:val="24"/>
          <w:szCs w:val="24"/>
        </w:rPr>
        <w:t>et al</w:t>
      </w:r>
      <w:r>
        <w:rPr>
          <w:rFonts w:hint="default" w:ascii="Times New Roman" w:hAnsi="Times New Roman" w:cs="Times New Roman"/>
          <w:sz w:val="24"/>
          <w:szCs w:val="24"/>
        </w:rPr>
        <w:t xml:space="preserve">. (2013, 695) likuiditas digunakan untuk mengukur kemampuan jangka pendek perusahaan dalam membayar kewajiban yang jatuh tempo dan untuk memenuhi kebutuhan yang tak terduga untuk kas. Likuiditas berkaitan dengan </w:t>
      </w:r>
      <w:r>
        <w:rPr>
          <w:rFonts w:hint="default" w:ascii="Times New Roman" w:hAnsi="Times New Roman" w:cs="Times New Roman"/>
          <w:i/>
          <w:iCs/>
          <w:sz w:val="24"/>
          <w:szCs w:val="24"/>
        </w:rPr>
        <w:t>agency theory</w:t>
      </w:r>
      <w:r>
        <w:rPr>
          <w:rFonts w:hint="default" w:ascii="Times New Roman" w:hAnsi="Times New Roman" w:cs="Times New Roman"/>
          <w:sz w:val="24"/>
          <w:szCs w:val="24"/>
        </w:rPr>
        <w:t xml:space="preserve"> (Devi 2013).</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Perusahaan yang memiliki likuiditas tinggi dengan free cash flow yang tinggi cenderung melakukan investasi yang kurang menciptakan nilai perusahaan, karena jika dengan likuditas yang tinggi perusahaan membayarkan dividen kepada pemegang saham maka akan menyebabkan kegiatan monitoring meningkat yang dilakukan oleh pemegang saham (Devi 2013). Oleh karena itu perusahaan cenderung tidak akan membagikan dividen atau hanya membagikan dividen dalam jumlah yang rendah kepada pemegang saham. </w:t>
      </w:r>
    </w:p>
    <w:p>
      <w:pPr>
        <w:pStyle w:val="8"/>
        <w:keepNext w:val="0"/>
        <w:keepLines w:val="0"/>
        <w:pageBreakBefore w:val="0"/>
        <w:widowControl/>
        <w:kinsoku/>
        <w:wordWrap/>
        <w:overflowPunct/>
        <w:topLinePunct w:val="0"/>
        <w:bidi w:val="0"/>
        <w:snapToGrid w:val="0"/>
        <w:spacing w:afterLines="0" w:line="240" w:lineRule="auto"/>
        <w:ind w:left="958" w:leftChars="399" w:right="0" w:rightChars="0" w:firstLine="881" w:firstLineChars="0"/>
        <w:jc w:val="both"/>
        <w:textAlignment w:val="auto"/>
        <w:outlineLvl w:val="9"/>
        <w:rPr>
          <w:rFonts w:hint="default" w:ascii="Times New Roman" w:hAnsi="Times New Roman" w:cs="Times New Roman"/>
          <w:sz w:val="24"/>
          <w:szCs w:val="24"/>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val="0"/>
          <w:bCs w:val="0"/>
          <w:i w:val="0"/>
          <w:iCs w:val="0"/>
          <w:sz w:val="24"/>
          <w:szCs w:val="24"/>
          <w:lang w:val="id-ID"/>
        </w:rPr>
        <w:t xml:space="preserve"> </w:t>
      </w:r>
      <w:r>
        <w:rPr>
          <w:rFonts w:hint="default" w:ascii="Times New Roman" w:hAnsi="Times New Roman" w:cs="Times New Roman"/>
          <w:b/>
          <w:bCs/>
          <w:i w:val="0"/>
          <w:iCs w:val="0"/>
          <w:sz w:val="24"/>
          <w:szCs w:val="24"/>
          <w:lang w:val="id-ID"/>
        </w:rPr>
        <w:t>Tingkat Pertumbuhan Aset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Tingkat pertumbuhan aset adalah suatu ukuran sejauh mana perusahaan menempatkan diri dalam sistem ekonomi dan dalam industri sejenis (Sitanggang dan Agustina, 2011). Marietta dan Sampurno (2013) mengatakan bahwa besarnya tingka pertumbuhan aset, akan berpengaruh terhadap jumlah dana yang dibutuhkan untuk investasi, dan akan berpengaruh juga pada besarnya kebijakan dividen yang akan dialokasikan perusahaan.</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iCs/>
          <w:sz w:val="24"/>
          <w:szCs w:val="24"/>
          <w:lang w:val="id-ID"/>
        </w:rPr>
        <w:t>Market Price to Book Value Ratio</w:t>
      </w:r>
      <w:r>
        <w:rPr>
          <w:rFonts w:hint="default" w:ascii="Times New Roman" w:hAnsi="Times New Roman" w:cs="Times New Roman"/>
          <w:b/>
          <w:bCs/>
          <w:i w:val="0"/>
          <w:iCs w:val="0"/>
          <w:sz w:val="24"/>
          <w:szCs w:val="24"/>
          <w:lang w:val="id-ID"/>
        </w:rPr>
        <w:t xml:space="preserve"> dan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Singhania dan Gupta (2012) menyatakan bahwa </w:t>
      </w:r>
      <w:r>
        <w:rPr>
          <w:rFonts w:hint="default" w:ascii="Times New Roman" w:hAnsi="Times New Roman" w:cs="Times New Roman"/>
          <w:i/>
          <w:iCs/>
          <w:sz w:val="24"/>
          <w:szCs w:val="24"/>
        </w:rPr>
        <w:t>Market Price to Book Value Ratio</w:t>
      </w:r>
      <w:r>
        <w:rPr>
          <w:rFonts w:hint="default" w:ascii="Times New Roman" w:hAnsi="Times New Roman" w:cs="Times New Roman"/>
          <w:sz w:val="24"/>
          <w:szCs w:val="24"/>
        </w:rPr>
        <w:t xml:space="preserve"> adalah rasio antara harga pasar yang berlaku di pasar modal dan nilai buku perusahaan, untuk mengambil unit jumlah data perusahaan menurut </w:t>
      </w:r>
      <w:r>
        <w:rPr>
          <w:rFonts w:hint="default" w:ascii="Times New Roman" w:hAnsi="Times New Roman" w:cs="Times New Roman"/>
          <w:i/>
          <w:iCs/>
          <w:sz w:val="24"/>
          <w:szCs w:val="24"/>
        </w:rPr>
        <w:t>pecking</w:t>
      </w:r>
      <w:r>
        <w:rPr>
          <w:rFonts w:hint="default" w:ascii="Times New Roman" w:hAnsi="Times New Roman" w:cs="Times New Roman"/>
          <w:sz w:val="24"/>
          <w:szCs w:val="24"/>
        </w:rPr>
        <w:t xml:space="preserve"> urutan perusahaan dengan pertumbuhan dan kegiatan investasi yang lebih baik memiliki kesempatan untuk mempertahankan lebih banyak dana untuk pendanaan internal dan sesuai membayar dividen lebih sedikit.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id-ID"/>
        </w:rPr>
        <w:t>P</w:t>
      </w:r>
      <w:r>
        <w:rPr>
          <w:rFonts w:hint="default" w:ascii="Times New Roman" w:hAnsi="Times New Roman" w:cs="Times New Roman"/>
          <w:sz w:val="24"/>
          <w:szCs w:val="24"/>
        </w:rPr>
        <w:t>enelitian yang dilakukan Singhania dan Gupta (2012)</w:t>
      </w:r>
      <w:r>
        <w:rPr>
          <w:rFonts w:hint="default" w:ascii="Times New Roman" w:hAnsi="Times New Roman" w:cs="Times New Roman"/>
          <w:sz w:val="24"/>
          <w:szCs w:val="24"/>
          <w:lang w:val="id-ID"/>
        </w:rPr>
        <w:t xml:space="preserve"> dan Damayanti dan Martiningtiyas (2014)</w:t>
      </w:r>
      <w:r>
        <w:rPr>
          <w:rFonts w:hint="default" w:ascii="Times New Roman" w:hAnsi="Times New Roman" w:cs="Times New Roman"/>
          <w:sz w:val="24"/>
          <w:szCs w:val="24"/>
        </w:rPr>
        <w:t xml:space="preserve"> menyatakan bahwa terdapat pengaruh antara </w:t>
      </w:r>
      <w:r>
        <w:rPr>
          <w:rFonts w:hint="default" w:ascii="Times New Roman" w:hAnsi="Times New Roman" w:cs="Times New Roman"/>
          <w:i/>
          <w:sz w:val="24"/>
          <w:szCs w:val="24"/>
        </w:rPr>
        <w:t xml:space="preserve">market price to book value ratio </w:t>
      </w:r>
      <w:r>
        <w:rPr>
          <w:rFonts w:hint="default" w:ascii="Times New Roman" w:hAnsi="Times New Roman" w:cs="Times New Roman"/>
          <w:sz w:val="24"/>
          <w:szCs w:val="24"/>
        </w:rPr>
        <w:t>terhadap kebijakan dividen.</w:t>
      </w:r>
      <w:r>
        <w:rPr>
          <w:rFonts w:hint="default" w:ascii="Times New Roman" w:hAnsi="Times New Roman" w:cs="Times New Roman"/>
          <w:sz w:val="24"/>
          <w:szCs w:val="24"/>
          <w:lang w:val="id-ID"/>
        </w:rPr>
        <w:t xml:space="preserve"> Sedangkan p</w:t>
      </w:r>
      <w:r>
        <w:rPr>
          <w:rFonts w:hint="default" w:ascii="Times New Roman" w:hAnsi="Times New Roman" w:cs="Times New Roman"/>
          <w:sz w:val="24"/>
          <w:szCs w:val="24"/>
        </w:rPr>
        <w:t>enelitian yang dilakukan Kurniasih dan Andriana (2011)</w:t>
      </w:r>
      <w:r>
        <w:rPr>
          <w:rFonts w:hint="default" w:ascii="Times New Roman" w:hAnsi="Times New Roman" w:cs="Times New Roman"/>
          <w:sz w:val="24"/>
          <w:szCs w:val="24"/>
          <w:lang w:val="id-ID"/>
        </w:rPr>
        <w:t xml:space="preserve"> dan </w:t>
      </w:r>
      <w:r>
        <w:rPr>
          <w:rFonts w:hint="default" w:ascii="Times New Roman" w:hAnsi="Times New Roman" w:cs="Times New Roman"/>
          <w:sz w:val="24"/>
          <w:szCs w:val="24"/>
        </w:rPr>
        <w:t xml:space="preserve">Swanson dan Benada (2001) menunjukkan tidak terdapat pengaruh </w:t>
      </w:r>
      <w:r>
        <w:rPr>
          <w:rFonts w:hint="default" w:ascii="Times New Roman" w:hAnsi="Times New Roman" w:cs="Times New Roman"/>
          <w:i/>
          <w:sz w:val="24"/>
          <w:szCs w:val="24"/>
        </w:rPr>
        <w:t>market price to book value ratio</w:t>
      </w:r>
      <w:r>
        <w:rPr>
          <w:rFonts w:hint="default" w:ascii="Times New Roman" w:hAnsi="Times New Roman" w:cs="Times New Roman"/>
          <w:sz w:val="24"/>
          <w:szCs w:val="24"/>
        </w:rPr>
        <w:t xml:space="preserve"> terhadap kebijakan dividen</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bidi w:val="0"/>
        <w:snapToGrid w:val="0"/>
        <w:spacing w:beforeLines="0" w:afterLines="0" w:line="240" w:lineRule="auto"/>
        <w:ind w:left="1423" w:leftChars="398" w:right="0" w:rightChars="0" w:hanging="468" w:hangingChars="195"/>
        <w:jc w:val="both"/>
        <w:textAlignment w:val="auto"/>
        <w:outlineLvl w:val="9"/>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1423" w:leftChars="398" w:right="0" w:rightChars="0" w:hanging="468" w:hangingChars="195"/>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a1</w:t>
      </w:r>
      <w:r>
        <w:rPr>
          <w:rFonts w:hint="default" w:ascii="Times New Roman" w:hAnsi="Times New Roman" w:cs="Times New Roman"/>
          <w:sz w:val="24"/>
          <w:szCs w:val="24"/>
        </w:rPr>
        <w:t xml:space="preserve">: </w:t>
      </w:r>
      <w:r>
        <w:rPr>
          <w:rFonts w:hint="default" w:ascii="Times New Roman" w:hAnsi="Times New Roman" w:cs="Times New Roman"/>
          <w:i/>
          <w:sz w:val="24"/>
          <w:szCs w:val="24"/>
        </w:rPr>
        <w:t>Market price to book value ratio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memiliki </w:t>
      </w:r>
      <w:r>
        <w:rPr>
          <w:rFonts w:hint="default" w:ascii="Times New Roman" w:hAnsi="Times New Roman" w:cs="Times New Roman"/>
          <w:sz w:val="24"/>
          <w:szCs w:val="24"/>
        </w:rPr>
        <w:t>pengaruh terhadap kebijakan dividen.</w:t>
      </w:r>
    </w:p>
    <w:p>
      <w:pPr>
        <w:keepNext w:val="0"/>
        <w:keepLines w:val="0"/>
        <w:pageBreakBefore w:val="0"/>
        <w:widowControl/>
        <w:kinsoku/>
        <w:wordWrap/>
        <w:overflowPunct/>
        <w:topLinePunct w:val="0"/>
        <w:bidi w:val="0"/>
        <w:snapToGrid w:val="0"/>
        <w:spacing w:beforeLines="0" w:afterLines="0" w:line="240" w:lineRule="auto"/>
        <w:ind w:left="1423" w:leftChars="398" w:right="0" w:rightChars="0" w:hanging="468" w:hangingChars="195"/>
        <w:jc w:val="both"/>
        <w:textAlignment w:val="auto"/>
        <w:outlineLvl w:val="9"/>
        <w:rPr>
          <w:rFonts w:hint="default" w:ascii="Times New Roman" w:hAnsi="Times New Roman" w:cs="Times New Roman"/>
          <w:sz w:val="24"/>
          <w:szCs w:val="24"/>
        </w:rPr>
      </w:pPr>
    </w:p>
    <w:p>
      <w:pPr>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Lines="0" w:afterLines="0" w:line="240" w:lineRule="auto"/>
        <w:ind w:left="425" w:leftChars="0" w:right="0" w:rightChars="0" w:firstLine="5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Umur Perusahaan dan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Singhania dan Gupta (2012) menyatakan bahwa keberadaan suatu perusahaan diukur dari tahun berdiri perusahaan tersebut</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untuk mengambil unit jumlah data perusahaan menurut pecking, perusahaan yang matang akan memberikan jaminan yang menjanjikan kepada investor karena perusahaan tersebut telah berdiri cukup lama dari awal perusahaan tersebut didirikan sampai saat ini, sehingga investor dapat tertarik untuk menginvestasikan dananya kepada perusahaan yang telah berusia cukup lama.</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Singhania dan Gupta (2012)</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Ressy dan Chariri (2013)</w:t>
      </w:r>
      <w:r>
        <w:rPr>
          <w:rFonts w:hint="default" w:ascii="Times New Roman" w:hAnsi="Times New Roman" w:cs="Times New Roman"/>
          <w:sz w:val="24"/>
          <w:szCs w:val="24"/>
          <w:lang w:val="id-ID"/>
        </w:rPr>
        <w:t>, Tamimi (2014), serta Sitanggang dan Agustina (2011)</w:t>
      </w:r>
      <w:r>
        <w:rPr>
          <w:rFonts w:hint="default" w:ascii="Times New Roman" w:hAnsi="Times New Roman" w:cs="Times New Roman"/>
          <w:sz w:val="24"/>
          <w:szCs w:val="24"/>
        </w:rPr>
        <w:t xml:space="preserve"> menyimpulkan bahwa terdapat pengaruh umur perusahaan </w:t>
      </w:r>
      <w:r>
        <w:rPr>
          <w:rFonts w:hint="default" w:ascii="Times New Roman" w:hAnsi="Times New Roman" w:cs="Times New Roman"/>
          <w:sz w:val="24"/>
          <w:szCs w:val="24"/>
          <w:lang w:val="id-ID"/>
        </w:rPr>
        <w:t>terhadap</w:t>
      </w:r>
      <w:r>
        <w:rPr>
          <w:rFonts w:hint="default" w:ascii="Times New Roman" w:hAnsi="Times New Roman" w:cs="Times New Roman"/>
          <w:sz w:val="24"/>
          <w:szCs w:val="24"/>
        </w:rPr>
        <w:t xml:space="preserve"> kebijakan dividen. Semakin besar kebutuhan dana dimasa mendatang, semakin mungkin perusahaan menahan keuntungan, bukan membayarkannya sebagai dividen. Oleh karena itu, potensi pertumbuhan perusahaan menjadi faktor penting dalam kebijakan dividen.    </w:t>
      </w:r>
    </w:p>
    <w:p>
      <w:pPr>
        <w:keepNext w:val="0"/>
        <w:keepLines w:val="0"/>
        <w:pageBreakBefore w:val="0"/>
        <w:widowControl/>
        <w:kinsoku/>
        <w:wordWrap/>
        <w:overflowPunct/>
        <w:topLinePunct w:val="0"/>
        <w:bidi w:val="0"/>
        <w:snapToGrid w:val="0"/>
        <w:spacing w:beforeLines="0" w:afterLines="0" w:line="240" w:lineRule="auto"/>
        <w:ind w:left="1423" w:leftChars="398" w:right="0" w:rightChars="0" w:hanging="468" w:hangingChars="195"/>
        <w:jc w:val="both"/>
        <w:textAlignment w:val="auto"/>
        <w:outlineLvl w:val="9"/>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1423" w:leftChars="398" w:right="0" w:rightChars="0" w:hanging="468" w:hangingChars="195"/>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a2</w:t>
      </w:r>
      <w:r>
        <w:rPr>
          <w:rFonts w:hint="default" w:ascii="Times New Roman" w:hAnsi="Times New Roman" w:cs="Times New Roman"/>
          <w:sz w:val="24"/>
          <w:szCs w:val="24"/>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Umur perusahaan </w:t>
      </w:r>
      <w:r>
        <w:rPr>
          <w:rFonts w:hint="default" w:ascii="Times New Roman" w:hAnsi="Times New Roman" w:cs="Times New Roman"/>
          <w:sz w:val="24"/>
          <w:szCs w:val="24"/>
          <w:lang w:val="id-ID"/>
        </w:rPr>
        <w:t xml:space="preserve">memiliki </w:t>
      </w:r>
      <w:r>
        <w:rPr>
          <w:rFonts w:hint="default" w:ascii="Times New Roman" w:hAnsi="Times New Roman" w:cs="Times New Roman"/>
          <w:sz w:val="24"/>
          <w:szCs w:val="24"/>
        </w:rPr>
        <w:t>pengaruh terhadap kebijakan dividen.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Lines="0" w:afterLines="0" w:line="240" w:lineRule="auto"/>
        <w:ind w:left="425" w:leftChars="0" w:right="0" w:rightChars="0" w:firstLine="5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iCs/>
          <w:sz w:val="24"/>
          <w:szCs w:val="24"/>
          <w:lang w:val="id-ID"/>
        </w:rPr>
        <w:t>Market Capitalization</w:t>
      </w:r>
      <w:r>
        <w:rPr>
          <w:rFonts w:hint="default" w:ascii="Times New Roman" w:hAnsi="Times New Roman" w:cs="Times New Roman"/>
          <w:b/>
          <w:bCs/>
          <w:i w:val="0"/>
          <w:iCs w:val="0"/>
          <w:sz w:val="24"/>
          <w:szCs w:val="24"/>
          <w:lang w:val="id-ID"/>
        </w:rPr>
        <w:t xml:space="preserve"> dan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Singhania dan Gupta (2012) menyatakan bahwa total kapitalisasi pasar perusahaan sama dengan produk dari total saham harga yang luar biasa dan pasar unit saham perusahaan. Perusahaan dengan ukuran yang lebih besar dan proses yang lebih baik ke dalam pasar modal jarang mengandalkan informasi dari sumber internal dan dengan cara ini, akan cenderung untuk mendistribusikan dividen lebih, karena itu kapitalisasi pasar adalah penentu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yang dilakukan Devi dan Erawati (2014)</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Singhania dan Gupta (2012)</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Pasaribu (2014)</w:t>
      </w:r>
      <w:r>
        <w:rPr>
          <w:rFonts w:hint="default" w:ascii="Times New Roman" w:hAnsi="Times New Roman" w:cs="Times New Roman"/>
          <w:sz w:val="24"/>
          <w:szCs w:val="24"/>
          <w:lang w:val="id-ID"/>
        </w:rPr>
        <w:t xml:space="preserve"> serta </w:t>
      </w:r>
      <w:r>
        <w:rPr>
          <w:rFonts w:hint="default" w:ascii="Times New Roman" w:hAnsi="Times New Roman" w:cs="Times New Roman"/>
          <w:sz w:val="24"/>
          <w:szCs w:val="24"/>
        </w:rPr>
        <w:t xml:space="preserve">Amalia (2011), Sutoyo dan Kusumaningrum (2011) menyatakan bahwa </w:t>
      </w:r>
      <w:r>
        <w:rPr>
          <w:rFonts w:hint="default" w:ascii="Times New Roman" w:hAnsi="Times New Roman" w:cs="Times New Roman"/>
          <w:i/>
          <w:iCs/>
          <w:sz w:val="24"/>
          <w:szCs w:val="24"/>
        </w:rPr>
        <w:t>market capitalization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ber</w:t>
      </w:r>
      <w:r>
        <w:rPr>
          <w:rFonts w:hint="default" w:ascii="Times New Roman" w:hAnsi="Times New Roman" w:cs="Times New Roman"/>
          <w:sz w:val="24"/>
          <w:szCs w:val="24"/>
        </w:rPr>
        <w:t>pengaruh terhadap kebijakan dividen. Sebaliknya, hasil penelitian ini tidak se</w:t>
      </w:r>
      <w:r>
        <w:rPr>
          <w:rFonts w:hint="default" w:ascii="Times New Roman" w:hAnsi="Times New Roman" w:cs="Times New Roman"/>
          <w:sz w:val="24"/>
          <w:szCs w:val="24"/>
          <w:lang w:val="id-ID"/>
        </w:rPr>
        <w:t>jalan</w:t>
      </w:r>
      <w:r>
        <w:rPr>
          <w:rFonts w:hint="default" w:ascii="Times New Roman" w:hAnsi="Times New Roman" w:cs="Times New Roman"/>
          <w:sz w:val="24"/>
          <w:szCs w:val="24"/>
        </w:rPr>
        <w:t xml:space="preserve"> dengan hasil penelitian yang dilakukan Hardinugroho (2012)</w:t>
      </w:r>
      <w:r>
        <w:rPr>
          <w:rFonts w:hint="default" w:ascii="Times New Roman" w:hAnsi="Times New Roman" w:cs="Times New Roman"/>
          <w:sz w:val="24"/>
          <w:szCs w:val="24"/>
          <w:lang w:val="id-ID"/>
        </w:rPr>
        <w:t xml:space="preserve"> dan</w:t>
      </w:r>
      <w:r>
        <w:rPr>
          <w:rFonts w:hint="default" w:ascii="Times New Roman" w:hAnsi="Times New Roman" w:cs="Times New Roman"/>
          <w:sz w:val="24"/>
          <w:szCs w:val="24"/>
        </w:rPr>
        <w:t xml:space="preserve"> Amalia (2011) yang menyatakan </w:t>
      </w:r>
      <w:r>
        <w:rPr>
          <w:rFonts w:hint="default" w:ascii="Times New Roman" w:hAnsi="Times New Roman" w:cs="Times New Roman"/>
          <w:i/>
          <w:iCs/>
          <w:sz w:val="24"/>
          <w:szCs w:val="24"/>
          <w:u w:val="none"/>
        </w:rPr>
        <w:t>market capitalization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tidak </w:t>
      </w:r>
      <w:r>
        <w:rPr>
          <w:rFonts w:hint="default" w:ascii="Times New Roman" w:hAnsi="Times New Roman" w:cs="Times New Roman"/>
          <w:sz w:val="24"/>
          <w:szCs w:val="24"/>
        </w:rPr>
        <w:t>terdapat pengaruh terhadap kebijakan dividen.</w:t>
      </w:r>
    </w:p>
    <w:p>
      <w:pPr>
        <w:keepNext w:val="0"/>
        <w:keepLines w:val="0"/>
        <w:pageBreakBefore w:val="0"/>
        <w:widowControl/>
        <w:kinsoku/>
        <w:wordWrap/>
        <w:overflowPunct/>
        <w:topLinePunct w:val="0"/>
        <w:bidi w:val="0"/>
        <w:snapToGrid w:val="0"/>
        <w:spacing w:beforeLines="0" w:afterLines="0" w:line="240" w:lineRule="auto"/>
        <w:ind w:left="1423" w:leftChars="398" w:right="0" w:rightChars="0" w:hanging="468" w:hangingChars="195"/>
        <w:jc w:val="both"/>
        <w:textAlignment w:val="auto"/>
        <w:outlineLvl w:val="9"/>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1423" w:leftChars="398" w:right="0" w:rightChars="0" w:hanging="468" w:hangingChars="195"/>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a3</w:t>
      </w:r>
      <w:r>
        <w:rPr>
          <w:rFonts w:hint="default" w:ascii="Times New Roman" w:hAnsi="Times New Roman" w:cs="Times New Roman"/>
          <w:sz w:val="24"/>
          <w:szCs w:val="24"/>
        </w:rPr>
        <w:t xml:space="preserve">: </w:t>
      </w:r>
      <w:r>
        <w:rPr>
          <w:rFonts w:hint="default" w:ascii="Times New Roman" w:hAnsi="Times New Roman" w:cs="Times New Roman"/>
          <w:i/>
          <w:sz w:val="24"/>
          <w:szCs w:val="24"/>
        </w:rPr>
        <w:t>Market capitalization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memiliki </w:t>
      </w:r>
      <w:r>
        <w:rPr>
          <w:rFonts w:hint="default" w:ascii="Times New Roman" w:hAnsi="Times New Roman" w:cs="Times New Roman"/>
          <w:sz w:val="24"/>
          <w:szCs w:val="24"/>
        </w:rPr>
        <w:t>pengaruh terhadap kebijakan dividen.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Lines="0" w:afterLines="0" w:line="240" w:lineRule="auto"/>
        <w:ind w:left="425" w:leftChars="0" w:right="0" w:rightChars="0" w:firstLine="5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iCs/>
          <w:sz w:val="24"/>
          <w:szCs w:val="24"/>
          <w:lang w:val="id-ID"/>
        </w:rPr>
        <w:t>Debt Equity Ratio</w:t>
      </w:r>
      <w:r>
        <w:rPr>
          <w:rFonts w:hint="default" w:ascii="Times New Roman" w:hAnsi="Times New Roman" w:cs="Times New Roman"/>
          <w:b/>
          <w:bCs/>
          <w:i w:val="0"/>
          <w:iCs w:val="0"/>
          <w:sz w:val="24"/>
          <w:szCs w:val="24"/>
          <w:lang w:val="id-ID"/>
        </w:rPr>
        <w:t xml:space="preserve"> dan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yang dilakukan Pasaribu (2014)</w:t>
      </w:r>
      <w:r>
        <w:rPr>
          <w:rFonts w:hint="default" w:ascii="Times New Roman" w:hAnsi="Times New Roman" w:cs="Times New Roman"/>
          <w:sz w:val="24"/>
          <w:szCs w:val="24"/>
          <w:lang w:val="id-ID"/>
        </w:rPr>
        <w:t xml:space="preserve"> serta </w:t>
      </w:r>
      <w:r>
        <w:rPr>
          <w:rFonts w:hint="default" w:ascii="Times New Roman" w:hAnsi="Times New Roman" w:cs="Times New Roman"/>
          <w:sz w:val="24"/>
          <w:szCs w:val="24"/>
        </w:rPr>
        <w:t xml:space="preserve">Singhania dan Gupta (2012) berpendapat bahwa </w:t>
      </w:r>
      <w:r>
        <w:rPr>
          <w:rFonts w:hint="default" w:ascii="Times New Roman" w:hAnsi="Times New Roman" w:cs="Times New Roman"/>
          <w:i/>
          <w:iCs/>
          <w:sz w:val="24"/>
          <w:szCs w:val="24"/>
        </w:rPr>
        <w:t>debt equity ratio</w:t>
      </w:r>
      <w:r>
        <w:rPr>
          <w:rFonts w:hint="default" w:ascii="Times New Roman" w:hAnsi="Times New Roman" w:cs="Times New Roman"/>
          <w:sz w:val="24"/>
          <w:szCs w:val="24"/>
        </w:rPr>
        <w:t xml:space="preserve"> terdapat pengaruh terhadap kebijakan dividen. Semakin rendah DER akan semakin tinggi kemampuan perusahaan untuk membayar seluruh kewajibannya. Hal ini disebabkan karena semakin besar proporsi hutang yang digunakan untuk struktur modal suatu perusahaan, maka akan semakin besar pula jumlah kewajibannya.</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Peningkatan hutang pada gilirannya akan memengaruhi besar kecilnya laba bersih yang tersedia bagi para pemegang saham termasuk dividen yang akan diterima, karena kewajiban tersebut lebih diprioritaskan daripada pembagian dividen. Jika beban hutang semakin tinggi, maka kemampuan perusahaan untuk membagi dividen akan semakin rendah, Sedangkan lain halnya penelitian Singhania dan Gupta (2012) menyatakan bahwa debt equity ratio terdapat pengaruh terhadap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p>
    <w:p>
      <w:pPr>
        <w:keepNext w:val="0"/>
        <w:keepLines w:val="0"/>
        <w:pageBreakBefore w:val="0"/>
        <w:widowControl/>
        <w:tabs>
          <w:tab w:val="left" w:pos="1440"/>
        </w:tabs>
        <w:kinsoku/>
        <w:wordWrap/>
        <w:overflowPunct/>
        <w:topLinePunct w:val="0"/>
        <w:bidi w:val="0"/>
        <w:snapToGrid w:val="0"/>
        <w:spacing w:beforeLines="0" w:afterLines="0" w:line="240" w:lineRule="auto"/>
        <w:ind w:left="1423" w:leftChars="398" w:hanging="468" w:hangingChars="19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a4</w:t>
      </w:r>
      <w:r>
        <w:rPr>
          <w:rFonts w:hint="default" w:ascii="Times New Roman" w:hAnsi="Times New Roman" w:cs="Times New Roman"/>
          <w:sz w:val="24"/>
          <w:szCs w:val="24"/>
        </w:rPr>
        <w:t xml:space="preserve">: </w:t>
      </w:r>
      <w:r>
        <w:rPr>
          <w:rFonts w:hint="default" w:ascii="Times New Roman" w:hAnsi="Times New Roman" w:cs="Times New Roman"/>
          <w:i/>
          <w:sz w:val="24"/>
          <w:szCs w:val="24"/>
        </w:rPr>
        <w:t>Debt equity ratio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memiliki </w:t>
      </w:r>
      <w:r>
        <w:rPr>
          <w:rFonts w:hint="default" w:ascii="Times New Roman" w:hAnsi="Times New Roman" w:cs="Times New Roman"/>
          <w:sz w:val="24"/>
          <w:szCs w:val="24"/>
        </w:rPr>
        <w:t>pengaruh terhadap kebijakan dividen.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Lines="0" w:afterLines="0" w:line="240" w:lineRule="auto"/>
        <w:ind w:left="425" w:leftChars="0" w:right="0" w:rightChars="0" w:firstLine="5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iCs/>
          <w:sz w:val="24"/>
          <w:szCs w:val="24"/>
          <w:lang w:val="id-ID"/>
        </w:rPr>
        <w:t>Earnings per Share</w:t>
      </w:r>
      <w:r>
        <w:rPr>
          <w:rFonts w:hint="default" w:ascii="Times New Roman" w:hAnsi="Times New Roman" w:cs="Times New Roman"/>
          <w:b/>
          <w:bCs/>
          <w:i w:val="0"/>
          <w:iCs w:val="0"/>
          <w:sz w:val="24"/>
          <w:szCs w:val="24"/>
          <w:lang w:val="id-ID"/>
        </w:rPr>
        <w:t xml:space="preserve"> dan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Bukti empiris mengenai pengaruh </w:t>
      </w:r>
      <w:r>
        <w:rPr>
          <w:rFonts w:hint="default" w:ascii="Times New Roman" w:hAnsi="Times New Roman" w:cs="Times New Roman"/>
          <w:i/>
          <w:iCs/>
          <w:sz w:val="24"/>
          <w:szCs w:val="24"/>
        </w:rPr>
        <w:t>earnings per share</w:t>
      </w:r>
      <w:r>
        <w:rPr>
          <w:rFonts w:hint="default" w:ascii="Times New Roman" w:hAnsi="Times New Roman" w:cs="Times New Roman"/>
          <w:sz w:val="24"/>
          <w:szCs w:val="24"/>
        </w:rPr>
        <w:t xml:space="preserve"> terhadap kebijakan dividen ditunjukan pada penelitian yang dilakukan oleh Damayanti dan Martiningtiyas (2014), Musiega </w:t>
      </w:r>
      <w:r>
        <w:rPr>
          <w:rFonts w:hint="default" w:ascii="Times New Roman" w:hAnsi="Times New Roman" w:cs="Times New Roman"/>
          <w:i/>
          <w:iCs/>
          <w:sz w:val="24"/>
          <w:szCs w:val="24"/>
        </w:rPr>
        <w:t>et al.</w:t>
      </w:r>
      <w:r>
        <w:rPr>
          <w:rFonts w:hint="default" w:ascii="Times New Roman" w:hAnsi="Times New Roman" w:cs="Times New Roman"/>
          <w:sz w:val="24"/>
          <w:szCs w:val="24"/>
        </w:rPr>
        <w:t xml:space="preserve"> (2013) dan Zameer </w:t>
      </w:r>
      <w:r>
        <w:rPr>
          <w:rFonts w:hint="default" w:ascii="Times New Roman" w:hAnsi="Times New Roman" w:cs="Times New Roman"/>
          <w:i/>
          <w:iCs/>
          <w:sz w:val="24"/>
          <w:szCs w:val="24"/>
        </w:rPr>
        <w:t>et al.</w:t>
      </w:r>
      <w:r>
        <w:rPr>
          <w:rFonts w:hint="default" w:ascii="Times New Roman" w:hAnsi="Times New Roman" w:cs="Times New Roman"/>
          <w:sz w:val="24"/>
          <w:szCs w:val="24"/>
        </w:rPr>
        <w:t xml:space="preserve"> (2013) kenaikan</w:t>
      </w:r>
      <w:r>
        <w:rPr>
          <w:rFonts w:hint="default" w:ascii="Times New Roman" w:hAnsi="Times New Roman" w:cs="Times New Roman"/>
          <w:sz w:val="24"/>
          <w:szCs w:val="24"/>
          <w:lang w:val="id-ID"/>
        </w:rPr>
        <w:t xml:space="preserve"> </w:t>
      </w:r>
      <w:r>
        <w:rPr>
          <w:rFonts w:hint="default" w:ascii="Times New Roman" w:hAnsi="Times New Roman" w:cs="Times New Roman"/>
          <w:i/>
          <w:iCs/>
          <w:sz w:val="24"/>
          <w:szCs w:val="24"/>
        </w:rPr>
        <w:t>earnings per share</w:t>
      </w:r>
      <w:r>
        <w:rPr>
          <w:rFonts w:hint="default" w:ascii="Times New Roman" w:hAnsi="Times New Roman" w:cs="Times New Roman"/>
          <w:sz w:val="24"/>
          <w:szCs w:val="24"/>
        </w:rPr>
        <w:t xml:space="preserve"> pada suatu perusahaan akan meningkatkan pembayaran dividen. </w:t>
      </w:r>
      <w:r>
        <w:rPr>
          <w:rFonts w:hint="default" w:ascii="Times New Roman" w:hAnsi="Times New Roman" w:cs="Times New Roman"/>
          <w:i/>
          <w:iCs/>
          <w:sz w:val="24"/>
          <w:szCs w:val="24"/>
        </w:rPr>
        <w:t>Earnings per share</w:t>
      </w:r>
      <w:r>
        <w:rPr>
          <w:rFonts w:hint="default" w:ascii="Times New Roman" w:hAnsi="Times New Roman" w:cs="Times New Roman"/>
          <w:sz w:val="24"/>
          <w:szCs w:val="24"/>
        </w:rPr>
        <w:t xml:space="preserve"> yang semakin tinggi memungkinkan perusahaan untuk meningkatkan kapasitasnya dalam membagikan dividen. Hasil ini mengindikasikan bahwa semakin tinggi nilai </w:t>
      </w:r>
      <w:r>
        <w:rPr>
          <w:rFonts w:hint="default" w:ascii="Times New Roman" w:hAnsi="Times New Roman" w:cs="Times New Roman"/>
          <w:i/>
          <w:iCs/>
          <w:sz w:val="24"/>
          <w:szCs w:val="24"/>
        </w:rPr>
        <w:t>earnings per share</w:t>
      </w:r>
      <w:r>
        <w:rPr>
          <w:rFonts w:hint="default" w:ascii="Times New Roman" w:hAnsi="Times New Roman" w:cs="Times New Roman"/>
          <w:sz w:val="24"/>
          <w:szCs w:val="24"/>
        </w:rPr>
        <w:t xml:space="preserve"> maka akan semakin tinggi pula kebijakan dividen perusahaan tersebut.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yang dilakukan Tamimi (2014)</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Malik </w:t>
      </w:r>
      <w:r>
        <w:rPr>
          <w:rFonts w:hint="default" w:ascii="Times New Roman" w:hAnsi="Times New Roman" w:cs="Times New Roman"/>
          <w:i/>
          <w:iCs/>
          <w:sz w:val="24"/>
          <w:szCs w:val="24"/>
        </w:rPr>
        <w:t>et al.</w:t>
      </w:r>
      <w:r>
        <w:rPr>
          <w:rFonts w:hint="default" w:ascii="Times New Roman" w:hAnsi="Times New Roman" w:cs="Times New Roman"/>
          <w:sz w:val="24"/>
          <w:szCs w:val="24"/>
        </w:rPr>
        <w:t xml:space="preserve"> (2013)</w:t>
      </w:r>
      <w:r>
        <w:rPr>
          <w:rFonts w:hint="default" w:ascii="Times New Roman" w:hAnsi="Times New Roman" w:cs="Times New Roman"/>
          <w:sz w:val="24"/>
          <w:szCs w:val="24"/>
          <w:lang w:val="id-ID"/>
        </w:rPr>
        <w:t xml:space="preserve"> serta </w:t>
      </w:r>
      <w:r>
        <w:rPr>
          <w:rFonts w:hint="default" w:ascii="Times New Roman" w:hAnsi="Times New Roman" w:cs="Times New Roman"/>
          <w:sz w:val="24"/>
          <w:szCs w:val="24"/>
        </w:rPr>
        <w:t>Damayanti dan Martiningtiyas (2014)</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menyatakan bahwa terdapat pengaruh</w:t>
      </w:r>
      <w:r>
        <w:rPr>
          <w:rFonts w:hint="default" w:ascii="Times New Roman" w:hAnsi="Times New Roman" w:cs="Times New Roman"/>
          <w:sz w:val="24"/>
          <w:szCs w:val="24"/>
          <w:lang w:val="id-ID"/>
        </w:rPr>
        <w:t xml:space="preserve"> </w:t>
      </w:r>
      <w:r>
        <w:rPr>
          <w:rFonts w:hint="default" w:ascii="Times New Roman" w:hAnsi="Times New Roman" w:cs="Times New Roman"/>
          <w:i/>
          <w:iCs/>
          <w:sz w:val="24"/>
          <w:szCs w:val="24"/>
        </w:rPr>
        <w:t>earnings per share</w:t>
      </w:r>
      <w:r>
        <w:rPr>
          <w:rFonts w:hint="default" w:ascii="Times New Roman" w:hAnsi="Times New Roman" w:cs="Times New Roman"/>
          <w:sz w:val="24"/>
          <w:szCs w:val="24"/>
        </w:rPr>
        <w:t xml:space="preserve"> terhadap kebijakan dividen</w:t>
      </w:r>
      <w:r>
        <w:rPr>
          <w:rFonts w:hint="default" w:ascii="Times New Roman" w:hAnsi="Times New Roman" w:cs="Times New Roman"/>
          <w:sz w:val="24"/>
          <w:szCs w:val="24"/>
          <w:lang w:val="id-ID"/>
        </w:rPr>
        <w:t xml:space="preserve">.. </w:t>
      </w:r>
      <w:r>
        <w:rPr>
          <w:rFonts w:hint="default" w:ascii="Times New Roman" w:hAnsi="Times New Roman" w:cs="Times New Roman"/>
          <w:i/>
          <w:iCs/>
          <w:sz w:val="24"/>
          <w:szCs w:val="24"/>
          <w:lang w:val="id-ID"/>
        </w:rPr>
        <w:t>E</w:t>
      </w:r>
      <w:r>
        <w:rPr>
          <w:rFonts w:hint="default" w:ascii="Times New Roman" w:hAnsi="Times New Roman" w:cs="Times New Roman"/>
          <w:i/>
          <w:iCs/>
          <w:sz w:val="24"/>
          <w:szCs w:val="24"/>
        </w:rPr>
        <w:t>arnings per share</w:t>
      </w:r>
      <w:r>
        <w:rPr>
          <w:rFonts w:hint="default" w:ascii="Times New Roman" w:hAnsi="Times New Roman" w:cs="Times New Roman"/>
          <w:sz w:val="24"/>
          <w:szCs w:val="24"/>
        </w:rPr>
        <w:t xml:space="preserve"> yang meningkat akan mengakibatkan pembayaran divid</w:t>
      </w:r>
      <w:r>
        <w:rPr>
          <w:rFonts w:hint="default" w:ascii="Times New Roman" w:hAnsi="Times New Roman" w:cs="Times New Roman"/>
          <w:sz w:val="24"/>
          <w:szCs w:val="24"/>
          <w:lang w:val="id-ID"/>
        </w:rPr>
        <w:t>e</w:t>
      </w:r>
      <w:r>
        <w:rPr>
          <w:rFonts w:hint="default" w:ascii="Times New Roman" w:hAnsi="Times New Roman" w:cs="Times New Roman"/>
          <w:sz w:val="24"/>
          <w:szCs w:val="24"/>
        </w:rPr>
        <w:t>n yang besar juga.</w:t>
      </w:r>
      <w:r>
        <w:rPr>
          <w:rFonts w:hint="default" w:ascii="Times New Roman" w:hAnsi="Times New Roman" w:cs="Times New Roman"/>
          <w:sz w:val="24"/>
          <w:szCs w:val="24"/>
          <w:lang w:val="id-ID"/>
        </w:rPr>
        <w:t xml:space="preserve"> </w:t>
      </w:r>
      <w:r>
        <w:rPr>
          <w:rFonts w:hint="default" w:ascii="Times New Roman" w:hAnsi="Times New Roman" w:cs="Times New Roman"/>
          <w:i/>
          <w:iCs/>
          <w:sz w:val="24"/>
          <w:szCs w:val="24"/>
          <w:lang w:val="id-ID"/>
        </w:rPr>
        <w:t>E</w:t>
      </w:r>
      <w:r>
        <w:rPr>
          <w:rFonts w:hint="default" w:ascii="Times New Roman" w:hAnsi="Times New Roman" w:cs="Times New Roman"/>
          <w:i/>
          <w:iCs/>
          <w:sz w:val="24"/>
          <w:szCs w:val="24"/>
        </w:rPr>
        <w:t>arnings per share</w:t>
      </w:r>
      <w:r>
        <w:rPr>
          <w:rFonts w:hint="default" w:ascii="Times New Roman" w:hAnsi="Times New Roman" w:cs="Times New Roman"/>
          <w:sz w:val="24"/>
          <w:szCs w:val="24"/>
        </w:rPr>
        <w:t xml:space="preserve"> yang semakin tinggi memungkinkan perusahaan untuk meningkatkan kapasitasnya dalam membagikan dividen. Hasil ini mengindikasikan bahwa semakin tinggi nilai </w:t>
      </w:r>
      <w:r>
        <w:rPr>
          <w:rFonts w:hint="default" w:ascii="Times New Roman" w:hAnsi="Times New Roman" w:cs="Times New Roman"/>
          <w:i/>
          <w:iCs/>
          <w:sz w:val="24"/>
          <w:szCs w:val="24"/>
        </w:rPr>
        <w:t xml:space="preserve">earnings per share </w:t>
      </w:r>
      <w:r>
        <w:rPr>
          <w:rFonts w:hint="default" w:ascii="Times New Roman" w:hAnsi="Times New Roman" w:cs="Times New Roman"/>
          <w:sz w:val="24"/>
          <w:szCs w:val="24"/>
        </w:rPr>
        <w:t>maka akan semakin tinggi pula kebijakan dividen perusahaan tersebut.</w:t>
      </w:r>
    </w:p>
    <w:p>
      <w:pPr>
        <w:keepNext w:val="0"/>
        <w:keepLines w:val="0"/>
        <w:pageBreakBefore w:val="0"/>
        <w:widowControl/>
        <w:tabs>
          <w:tab w:val="left" w:pos="1440"/>
        </w:tabs>
        <w:kinsoku/>
        <w:wordWrap/>
        <w:overflowPunct/>
        <w:topLinePunct w:val="0"/>
        <w:bidi w:val="0"/>
        <w:snapToGrid w:val="0"/>
        <w:spacing w:beforeLines="0" w:afterLines="0" w:line="240" w:lineRule="auto"/>
        <w:ind w:left="1423" w:leftChars="398" w:hanging="468" w:hangingChars="195"/>
        <w:jc w:val="both"/>
        <w:textAlignment w:val="auto"/>
        <w:rPr>
          <w:rFonts w:hint="default" w:ascii="Times New Roman" w:hAnsi="Times New Roman" w:cs="Times New Roman"/>
          <w:sz w:val="24"/>
          <w:szCs w:val="24"/>
        </w:rPr>
      </w:pPr>
    </w:p>
    <w:p>
      <w:pPr>
        <w:keepNext w:val="0"/>
        <w:keepLines w:val="0"/>
        <w:pageBreakBefore w:val="0"/>
        <w:widowControl/>
        <w:tabs>
          <w:tab w:val="left" w:pos="1440"/>
        </w:tabs>
        <w:kinsoku/>
        <w:wordWrap/>
        <w:overflowPunct/>
        <w:topLinePunct w:val="0"/>
        <w:bidi w:val="0"/>
        <w:snapToGrid w:val="0"/>
        <w:spacing w:beforeLines="0" w:afterLines="0" w:line="240" w:lineRule="auto"/>
        <w:ind w:left="1423" w:leftChars="398" w:hanging="468" w:hangingChars="19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Ha5: </w:t>
      </w:r>
      <w:r>
        <w:rPr>
          <w:rFonts w:hint="default" w:ascii="Times New Roman" w:hAnsi="Times New Roman" w:cs="Times New Roman"/>
          <w:i/>
          <w:iCs/>
          <w:sz w:val="24"/>
          <w:szCs w:val="24"/>
        </w:rPr>
        <w:t xml:space="preserve">Earnings per share </w:t>
      </w:r>
      <w:r>
        <w:rPr>
          <w:rFonts w:hint="default" w:ascii="Times New Roman" w:hAnsi="Times New Roman" w:cs="Times New Roman"/>
          <w:sz w:val="24"/>
          <w:szCs w:val="24"/>
          <w:lang w:val="id-ID"/>
        </w:rPr>
        <w:t xml:space="preserve">memiliki </w:t>
      </w:r>
      <w:r>
        <w:rPr>
          <w:rFonts w:hint="default" w:ascii="Times New Roman" w:hAnsi="Times New Roman" w:cs="Times New Roman"/>
          <w:sz w:val="24"/>
          <w:szCs w:val="24"/>
        </w:rPr>
        <w:t>pengaruh terhadap kebijakan dividen.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Lines="0" w:afterLines="0" w:line="240" w:lineRule="auto"/>
        <w:ind w:left="425" w:leftChars="0" w:right="0" w:rightChars="0" w:firstLine="5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Likuiditas dan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Tariq (2015) menyatakan bahwa likuiditas memiliki pengaruh terhadap kebijakan dividen dimana sejalan dengan penelitian Devi</w:t>
      </w:r>
      <w:r>
        <w:rPr>
          <w:rFonts w:hint="default" w:ascii="Times New Roman" w:hAnsi="Times New Roman" w:cs="Times New Roman"/>
          <w:sz w:val="24"/>
          <w:szCs w:val="24"/>
          <w:lang w:val="id-ID"/>
        </w:rPr>
        <w:t xml:space="preserve"> dan Sunarya</w:t>
      </w:r>
      <w:r>
        <w:rPr>
          <w:rFonts w:hint="default" w:ascii="Times New Roman" w:hAnsi="Times New Roman" w:cs="Times New Roman"/>
          <w:sz w:val="24"/>
          <w:szCs w:val="24"/>
        </w:rPr>
        <w:t xml:space="preserve"> (2013</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Namun dalam penelitian Darminto (2008) menyatakan likuiditas tidak memiliki pengaruh terhadap kebijakan dividen, dimana hal ini sejalan dengan penelitian yang dilakukan oleh Maladjian dan El Khoury (2014). </w:t>
      </w:r>
      <w:r>
        <w:rPr>
          <w:rFonts w:hint="default" w:ascii="Times New Roman" w:hAnsi="Times New Roman" w:cs="Times New Roman"/>
          <w:sz w:val="24"/>
          <w:szCs w:val="24"/>
          <w:lang w:val="id-ID"/>
        </w:rPr>
        <w:t>Adanya p</w:t>
      </w:r>
      <w:r>
        <w:rPr>
          <w:rFonts w:hint="default" w:ascii="Times New Roman" w:hAnsi="Times New Roman" w:cs="Times New Roman"/>
          <w:sz w:val="24"/>
          <w:szCs w:val="24"/>
        </w:rPr>
        <w:t>engaruh negatif likuiditas terhadap kebijakan dividen menandakan bahwa semakin besar tingkat likuiditas perusahaan, maka dividen yang dibagikan oleh perusahaan akan menurun. Namun hal berbeda diungkapkan dalam penelitian Darminto (2008) serta Maladjian dan El Khoury (2014) yang menyatakan bahwa besar atau kecilnya tingkat likuiditas perusahaan tidak akan mempengaruhi tingkat pembayaran dividen yang akan dibayarkan oleh perusahaan.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p>
    <w:p>
      <w:pPr>
        <w:keepNext w:val="0"/>
        <w:keepLines w:val="0"/>
        <w:pageBreakBefore w:val="0"/>
        <w:widowControl/>
        <w:tabs>
          <w:tab w:val="left" w:pos="1440"/>
        </w:tabs>
        <w:kinsoku/>
        <w:wordWrap/>
        <w:overflowPunct/>
        <w:topLinePunct w:val="0"/>
        <w:bidi w:val="0"/>
        <w:snapToGrid w:val="0"/>
        <w:spacing w:beforeLines="0" w:afterLines="0" w:line="240" w:lineRule="auto"/>
        <w:ind w:left="1423" w:leftChars="398" w:hanging="468" w:hangingChars="19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Ha6: </w:t>
      </w:r>
      <w:r>
        <w:rPr>
          <w:rFonts w:hint="default" w:ascii="Times New Roman" w:hAnsi="Times New Roman" w:cs="Times New Roman"/>
          <w:sz w:val="24"/>
          <w:szCs w:val="24"/>
          <w:lang w:val="id-ID"/>
        </w:rPr>
        <w:t>Likuiditas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memiliki </w:t>
      </w:r>
      <w:r>
        <w:rPr>
          <w:rFonts w:hint="default" w:ascii="Times New Roman" w:hAnsi="Times New Roman" w:cs="Times New Roman"/>
          <w:sz w:val="24"/>
          <w:szCs w:val="24"/>
        </w:rPr>
        <w:t>pengaruh terhadap kebijakan dividen.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Lines="0" w:afterLines="0" w:line="240" w:lineRule="auto"/>
        <w:ind w:left="425" w:leftChars="0" w:right="0" w:rightChars="0" w:firstLine="5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Pertumbuhan Aset dan 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yang dilakukan oleh Marietta dan Sampurno (2013) menyatakan bahwa tingkat pertumbuhan aset tidak berpengaruh terhadap kebijakan dividen. Pernyataan tersebut juga setujui oleh Ritha dan Koestiyanto (2013). Hal ini mengartikan bahwa tingkat pertumbuhan perusahaan yang besar membuat perusahaan melakukan investasi dalam perusahaan lebih besar dibandingkan dengan membayar dividen kepada pemegang saham.</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Thanatawee (2011) melakukan penelitian dengan hasil yang menunjukkan bahwa tingkat pertumbuhan aset terdapat pengaruh terhadap kebijakan dividen perusahaan. Hal ini menunjukkan bahwa perusahaan dengan tingkat pertumbuhan aset yang tinggi akan memerlukan lebih banyak pembiayaan sehingga cenderung mengurangi pembayaran dividen kepada pemegang saham.</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Penelitian yang dilakukan oleh Marietta dan Sampurno (2013) menyatakan bahwa tingkat pertumbuhan aset tidak berpengaruh terhadap kebijakan dividen. Pernyataan tersebut juga setujui oleh Ritha dan Koestiyanto (2013). </w:t>
      </w:r>
    </w:p>
    <w:p>
      <w:pPr>
        <w:keepNext w:val="0"/>
        <w:keepLines w:val="0"/>
        <w:pageBreakBefore w:val="0"/>
        <w:widowControl/>
        <w:tabs>
          <w:tab w:val="left" w:pos="1680"/>
        </w:tabs>
        <w:kinsoku/>
        <w:wordWrap/>
        <w:overflowPunct/>
        <w:topLinePunct w:val="0"/>
        <w:bidi w:val="0"/>
        <w:snapToGrid w:val="0"/>
        <w:spacing w:beforeLines="0" w:afterLines="0" w:line="240" w:lineRule="auto"/>
        <w:ind w:left="1661" w:leftChars="397" w:hanging="708" w:hangingChars="295"/>
        <w:jc w:val="both"/>
        <w:textAlignment w:val="auto"/>
        <w:rPr>
          <w:rFonts w:hint="default" w:ascii="Times New Roman" w:hAnsi="Times New Roman" w:cs="Times New Roman"/>
          <w:sz w:val="24"/>
          <w:szCs w:val="24"/>
        </w:rPr>
      </w:pPr>
    </w:p>
    <w:p>
      <w:pPr>
        <w:keepNext w:val="0"/>
        <w:keepLines w:val="0"/>
        <w:pageBreakBefore w:val="0"/>
        <w:widowControl/>
        <w:tabs>
          <w:tab w:val="left" w:pos="1680"/>
        </w:tabs>
        <w:kinsoku/>
        <w:wordWrap/>
        <w:overflowPunct/>
        <w:topLinePunct w:val="0"/>
        <w:bidi w:val="0"/>
        <w:snapToGrid w:val="0"/>
        <w:spacing w:beforeLines="0" w:afterLines="0" w:line="240" w:lineRule="auto"/>
        <w:ind w:left="1661" w:leftChars="397" w:hanging="708" w:hangingChars="29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Ha7: Tingkat pertumbuhan aset </w:t>
      </w:r>
      <w:r>
        <w:rPr>
          <w:rFonts w:hint="default" w:ascii="Times New Roman" w:hAnsi="Times New Roman" w:cs="Times New Roman"/>
          <w:sz w:val="24"/>
          <w:szCs w:val="24"/>
          <w:lang w:val="id-ID"/>
        </w:rPr>
        <w:t xml:space="preserve">memliki </w:t>
      </w:r>
      <w:r>
        <w:rPr>
          <w:rFonts w:hint="default" w:ascii="Times New Roman" w:hAnsi="Times New Roman" w:cs="Times New Roman"/>
          <w:sz w:val="24"/>
          <w:szCs w:val="24"/>
        </w:rPr>
        <w:t>pengaruh terhadap kebijakan dividen.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Lines="0" w:afterLines="0" w:line="240" w:lineRule="auto"/>
        <w:ind w:left="425" w:leftChars="0" w:right="0" w:rightChars="0" w:firstLine="5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Model Penelitian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bCs/>
          <w:i w:val="0"/>
          <w:iCs w:val="0"/>
          <w:sz w:val="24"/>
          <w:szCs w:val="24"/>
          <w:lang w:val="id-ID"/>
        </w:rPr>
      </w:pPr>
    </w:p>
    <w:p>
      <w:pPr>
        <w:pStyle w:val="9"/>
        <w:snapToGrid w:val="0"/>
        <w:spacing w:beforeLines="0" w:afterLines="0" w:line="276" w:lineRule="auto"/>
        <w:jc w:val="both"/>
        <w:rPr>
          <w:rFonts w:hint="default" w:ascii="Goudy Old Style" w:hAnsi="Goudy Old Style"/>
          <w:b/>
          <w:sz w:val="24"/>
        </w:rPr>
      </w:pPr>
      <w:r>
        <w:rPr>
          <w:rFonts w:hint="default" w:ascii="Goudy Old Style" w:hAnsi="Goudy Old Style"/>
          <w:sz w:val="24"/>
        </w:rPr>
        <mc:AlternateContent>
          <mc:Choice Requires="wps">
            <w:drawing>
              <wp:anchor distT="0" distB="0" distL="114300" distR="114300" simplePos="0" relativeHeight="251659264" behindDoc="0" locked="0" layoutInCell="1" allowOverlap="1">
                <wp:simplePos x="0" y="0"/>
                <wp:positionH relativeFrom="column">
                  <wp:posOffset>1091565</wp:posOffset>
                </wp:positionH>
                <wp:positionV relativeFrom="paragraph">
                  <wp:posOffset>87630</wp:posOffset>
                </wp:positionV>
                <wp:extent cx="1538605" cy="529590"/>
                <wp:effectExtent l="8255" t="7620" r="15240" b="15240"/>
                <wp:wrapNone/>
                <wp:docPr id="6" name="Flowchart: Process 6"/>
                <wp:cNvGraphicFramePr/>
                <a:graphic xmlns:a="http://schemas.openxmlformats.org/drawingml/2006/main">
                  <a:graphicData uri="http://schemas.microsoft.com/office/word/2010/wordprocessingShape">
                    <wps:wsp>
                      <wps:cNvSpPr/>
                      <wps:spPr>
                        <a:xfrm>
                          <a:off x="0" y="0"/>
                          <a:ext cx="1538605" cy="52959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pacing w:line="360" w:lineRule="auto"/>
                              <w:jc w:val="center"/>
                              <w:rPr>
                                <w:rFonts w:hint="default"/>
                                <w:i/>
                                <w:sz w:val="24"/>
                              </w:rPr>
                            </w:pPr>
                            <w:r>
                              <w:rPr>
                                <w:rFonts w:hint="default"/>
                                <w:i/>
                                <w:sz w:val="24"/>
                              </w:rPr>
                              <w:t>Market Price to Book Value Ratio</w:t>
                            </w:r>
                          </w:p>
                        </w:txbxContent>
                      </wps:txbx>
                      <wps:bodyPr upright="1"/>
                    </wps:wsp>
                  </a:graphicData>
                </a:graphic>
              </wp:anchor>
            </w:drawing>
          </mc:Choice>
          <mc:Fallback>
            <w:pict>
              <v:shape id="_x0000_s1026" o:spid="_x0000_s1026" o:spt="109" type="#_x0000_t109" style="position:absolute;left:0pt;margin-left:85.95pt;margin-top:6.9pt;height:41.7pt;width:121.15pt;z-index:251659264;mso-width-relative:page;mso-height-relative:page;" fillcolor="#FFFFFF" filled="t" stroked="t" coordsize="21600,21600" o:gfxdata="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5BJ&#10;2AAAAAkBAAAPAAAAAAAAAAEAIAAAACIAAABkcnMvZG93bnJldi54bWxQSwECFAAUAAAACACHTuJA&#10;hB7nFOgBAAD0AwAADgAAAAAAAAABACAAAAAnAQAAZHJzL2Uyb0RvYy54bWxQSwUGAAAAAAYABgBZ&#10;AQAAgQUAAAAA&#10;">
                <v:fill on="t" focussize="0,0"/>
                <v:stroke weight="1.25pt" color="#000000" joinstyle="miter"/>
                <v:imagedata o:title=""/>
                <o:lock v:ext="edit" aspectratio="f"/>
                <v:textbox>
                  <w:txbxContent>
                    <w:p>
                      <w:pPr>
                        <w:spacing w:line="360" w:lineRule="auto"/>
                        <w:jc w:val="center"/>
                        <w:rPr>
                          <w:rFonts w:hint="default"/>
                          <w:i/>
                          <w:sz w:val="24"/>
                        </w:rPr>
                      </w:pPr>
                      <w:r>
                        <w:rPr>
                          <w:rFonts w:hint="default"/>
                          <w:i/>
                          <w:sz w:val="24"/>
                        </w:rPr>
                        <w:t>Market Price to Book Value Ratio</w:t>
                      </w:r>
                    </w:p>
                  </w:txbxContent>
                </v:textbox>
              </v:shape>
            </w:pict>
          </mc:Fallback>
        </mc:AlternateContent>
      </w:r>
    </w:p>
    <w:p>
      <w:pPr>
        <w:pStyle w:val="9"/>
        <w:snapToGrid w:val="0"/>
        <w:spacing w:beforeLines="0" w:afterLines="0" w:line="276" w:lineRule="auto"/>
        <w:jc w:val="both"/>
        <w:rPr>
          <w:rFonts w:hint="default" w:ascii="Goudy Old Style" w:hAnsi="Goudy Old Style"/>
          <w:b/>
          <w:sz w:val="24"/>
        </w:rPr>
      </w:pPr>
      <w:r>
        <w:rPr>
          <w:rFonts w:hint="default"/>
          <w:sz w:val="24"/>
        </w:rPr>
        <mc:AlternateContent>
          <mc:Choice Requires="wps">
            <w:drawing>
              <wp:anchor distT="0" distB="0" distL="114300" distR="114300" simplePos="0" relativeHeight="251675648" behindDoc="0" locked="0" layoutInCell="1" allowOverlap="1">
                <wp:simplePos x="0" y="0"/>
                <wp:positionH relativeFrom="column">
                  <wp:posOffset>3211830</wp:posOffset>
                </wp:positionH>
                <wp:positionV relativeFrom="paragraph">
                  <wp:posOffset>170180</wp:posOffset>
                </wp:positionV>
                <wp:extent cx="635" cy="3744595"/>
                <wp:effectExtent l="4445" t="0" r="13970" b="8255"/>
                <wp:wrapNone/>
                <wp:docPr id="14" name="Straight Connector 14"/>
                <wp:cNvGraphicFramePr/>
                <a:graphic xmlns:a="http://schemas.openxmlformats.org/drawingml/2006/main">
                  <a:graphicData uri="http://schemas.microsoft.com/office/word/2010/wordprocessingShape">
                    <wps:wsp>
                      <wps:cNvCnPr/>
                      <wps:spPr>
                        <a:xfrm>
                          <a:off x="0" y="0"/>
                          <a:ext cx="635" cy="3744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9pt;margin-top:13.4pt;height:294.85pt;width:0.05pt;z-index:251675648;mso-width-relative:page;mso-height-relative:page;" filled="f" stroked="t" coordsize="21600,21600" o:gfxdata="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GW+t3YAAAACgEAAA8AAAAAAAAAAQAgAAAAIgAAAGRy&#10;cy9kb3ducmV2LnhtbFBLAQIUABQAAAAIAIdO4kDVdlsmzAEAAJ0DAAAOAAAAAAAAAAEAIAAAACcB&#10;AABkcnMvZTJvRG9jLnhtbFBLBQYAAAAABgAGAFkBAABlBQAAAAA=&#10;">
                <v:fill on="f" focussize="0,0"/>
                <v:stroke color="#000000" joinstyle="round"/>
                <v:imagedata o:title=""/>
                <o:lock v:ext="edit" aspectratio="f"/>
              </v:line>
            </w:pict>
          </mc:Fallback>
        </mc:AlternateContent>
      </w:r>
      <w:r>
        <w:rPr>
          <w:rFonts w:hint="default" w:ascii="Goudy Old Style" w:hAnsi="Goudy Old Style"/>
          <w:sz w:val="24"/>
        </w:rPr>
        <mc:AlternateContent>
          <mc:Choice Requires="wps">
            <w:drawing>
              <wp:anchor distT="0" distB="0" distL="114300" distR="114300" simplePos="0" relativeHeight="251673600" behindDoc="0" locked="0" layoutInCell="1" allowOverlap="1">
                <wp:simplePos x="0" y="0"/>
                <wp:positionH relativeFrom="column">
                  <wp:posOffset>2650490</wp:posOffset>
                </wp:positionH>
                <wp:positionV relativeFrom="paragraph">
                  <wp:posOffset>177800</wp:posOffset>
                </wp:positionV>
                <wp:extent cx="557530" cy="1905"/>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557530"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8.7pt;margin-top:14pt;height:0.15pt;width:43.9pt;z-index:251673600;mso-width-relative:page;mso-height-relative:page;" filled="f" stroked="t" coordsize="21600,21600" o:gfxdata="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I8JIXYAAAACQEAAA8AAAAAAAAAAQAgAAAAIgAA&#10;AGRycy9kb3ducmV2LnhtbFBLAQIUABQAAAAIAIdO4kALFFFKzwEAAK0DAAAOAAAAAAAAAAEAIAAA&#10;ACcBAABkcnMvZTJvRG9jLnhtbFBLBQYAAAAABgAGAFkBAABoBQAAAAA=&#10;">
                <v:fill on="f" focussize="0,0"/>
                <v:stroke color="#000000" joinstyle="round"/>
                <v:imagedata o:title=""/>
                <o:lock v:ext="edit" aspectratio="f"/>
              </v:shape>
            </w:pict>
          </mc:Fallback>
        </mc:AlternateContent>
      </w:r>
    </w:p>
    <w:p>
      <w:pPr>
        <w:snapToGrid w:val="0"/>
        <w:spacing w:line="276" w:lineRule="auto"/>
        <w:jc w:val="both"/>
        <w:rPr>
          <w:rFonts w:hint="default" w:ascii="Goudy Old Style" w:hAnsi="Goudy Old Style"/>
          <w:sz w:val="24"/>
        </w:rPr>
      </w:pPr>
    </w:p>
    <w:p>
      <w:pPr>
        <w:snapToGrid w:val="0"/>
        <w:spacing w:line="276" w:lineRule="auto"/>
        <w:jc w:val="both"/>
        <w:rPr>
          <w:rFonts w:hint="default" w:ascii="Goudy Old Style" w:hAnsi="Goudy Old Style"/>
          <w:sz w:val="24"/>
        </w:rPr>
      </w:pPr>
      <w:r>
        <w:rPr>
          <w:rFonts w:hint="default" w:ascii="Goudy Old Style" w:hAnsi="Goudy Old Style" w:eastAsia="Calibri"/>
          <w:sz w:val="24"/>
        </w:rPr>
        <mc:AlternateContent>
          <mc:Choice Requires="wps">
            <w:drawing>
              <wp:anchor distT="0" distB="0" distL="114300" distR="114300" simplePos="0" relativeHeight="251660288" behindDoc="0" locked="0" layoutInCell="1" allowOverlap="1">
                <wp:simplePos x="0" y="0"/>
                <wp:positionH relativeFrom="column">
                  <wp:posOffset>1074420</wp:posOffset>
                </wp:positionH>
                <wp:positionV relativeFrom="paragraph">
                  <wp:posOffset>114935</wp:posOffset>
                </wp:positionV>
                <wp:extent cx="1559560" cy="497840"/>
                <wp:effectExtent l="7620" t="7620" r="13970" b="8890"/>
                <wp:wrapNone/>
                <wp:docPr id="5" name="Flowchart: Process 5"/>
                <wp:cNvGraphicFramePr/>
                <a:graphic xmlns:a="http://schemas.openxmlformats.org/drawingml/2006/main">
                  <a:graphicData uri="http://schemas.microsoft.com/office/word/2010/wordprocessingShape">
                    <wps:wsp>
                      <wps:cNvSpPr/>
                      <wps:spPr>
                        <a:xfrm>
                          <a:off x="0" y="0"/>
                          <a:ext cx="1559560" cy="49784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pacing w:line="360" w:lineRule="auto"/>
                              <w:jc w:val="center"/>
                              <w:rPr>
                                <w:rFonts w:hint="default"/>
                                <w:sz w:val="24"/>
                              </w:rPr>
                            </w:pPr>
                            <w:r>
                              <w:rPr>
                                <w:rFonts w:hint="default"/>
                                <w:sz w:val="24"/>
                              </w:rPr>
                              <w:t>Umur</w:t>
                            </w:r>
                          </w:p>
                        </w:txbxContent>
                      </wps:txbx>
                      <wps:bodyPr upright="1"/>
                    </wps:wsp>
                  </a:graphicData>
                </a:graphic>
              </wp:anchor>
            </w:drawing>
          </mc:Choice>
          <mc:Fallback>
            <w:pict>
              <v:shape id="_x0000_s1026" o:spid="_x0000_s1026" o:spt="109" type="#_x0000_t109" style="position:absolute;left:0pt;margin-left:84.6pt;margin-top:9.05pt;height:39.2pt;width:122.8pt;z-index:251660288;mso-width-relative:page;mso-height-relative:page;" fillcolor="#FFFFFF" filled="t" stroked="t" coordsize="21600,21600" o:gfxdata="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Rsj&#10;jdgAAAAJAQAADwAAAAAAAAABACAAAAAiAAAAZHJzL2Rvd25yZXYueG1sUEsBAhQAFAAAAAgAh07i&#10;QNY7q63pAQAA9AMAAA4AAAAAAAAAAQAgAAAAJwEAAGRycy9lMm9Eb2MueG1sUEsFBgAAAAAGAAYA&#10;WQEAAIIFAAAAAA==&#10;">
                <v:fill on="t" focussize="0,0"/>
                <v:stroke weight="1.25pt" color="#000000" joinstyle="miter"/>
                <v:imagedata o:title=""/>
                <o:lock v:ext="edit" aspectratio="f"/>
                <v:textbox>
                  <w:txbxContent>
                    <w:p>
                      <w:pPr>
                        <w:spacing w:line="360" w:lineRule="auto"/>
                        <w:jc w:val="center"/>
                        <w:rPr>
                          <w:rFonts w:hint="default"/>
                          <w:sz w:val="24"/>
                        </w:rPr>
                      </w:pPr>
                      <w:r>
                        <w:rPr>
                          <w:rFonts w:hint="default"/>
                          <w:sz w:val="24"/>
                        </w:rPr>
                        <w:t>Umur</w:t>
                      </w:r>
                    </w:p>
                  </w:txbxContent>
                </v:textbox>
              </v:shape>
            </w:pict>
          </mc:Fallback>
        </mc:AlternateContent>
      </w:r>
      <w:r>
        <w:rPr>
          <w:rFonts w:hint="default" w:ascii="Goudy Old Style" w:hAnsi="Goudy Old Style"/>
          <w:sz w:val="24"/>
        </w:rPr>
        <w:tab/>
      </w:r>
    </w:p>
    <w:p>
      <w:pPr>
        <w:snapToGrid w:val="0"/>
        <w:spacing w:line="276" w:lineRule="auto"/>
        <w:ind w:firstLine="720"/>
        <w:jc w:val="both"/>
        <w:rPr>
          <w:rFonts w:hint="default" w:ascii="Goudy Old Style" w:hAnsi="Goudy Old Style"/>
          <w:sz w:val="24"/>
        </w:rPr>
      </w:pPr>
      <w:r>
        <w:rPr>
          <w:rFonts w:hint="default" w:ascii="Goudy Old Style" w:hAnsi="Goudy Old Style" w:eastAsia="Calibri"/>
          <w:sz w:val="24"/>
        </w:rPr>
        <mc:AlternateContent>
          <mc:Choice Requires="wps">
            <w:drawing>
              <wp:anchor distT="0" distB="0" distL="114300" distR="114300" simplePos="0" relativeHeight="251672576" behindDoc="0" locked="0" layoutInCell="1" allowOverlap="1">
                <wp:simplePos x="0" y="0"/>
                <wp:positionH relativeFrom="column">
                  <wp:posOffset>2647950</wp:posOffset>
                </wp:positionH>
                <wp:positionV relativeFrom="paragraph">
                  <wp:posOffset>144780</wp:posOffset>
                </wp:positionV>
                <wp:extent cx="557530" cy="1905"/>
                <wp:effectExtent l="0" t="0" r="0" b="0"/>
                <wp:wrapNone/>
                <wp:docPr id="11" name="Straight Arrow Connector 11"/>
                <wp:cNvGraphicFramePr/>
                <a:graphic xmlns:a="http://schemas.openxmlformats.org/drawingml/2006/main">
                  <a:graphicData uri="http://schemas.microsoft.com/office/word/2010/wordprocessingShape">
                    <wps:wsp>
                      <wps:cNvCnPr/>
                      <wps:spPr>
                        <a:xfrm>
                          <a:off x="0" y="0"/>
                          <a:ext cx="557530"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8.5pt;margin-top:11.4pt;height:0.15pt;width:43.9pt;z-index:251672576;mso-width-relative:page;mso-height-relative:page;" filled="f" stroked="t" coordsize="21600,21600" o:gfxdata="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afoD2AAAAAkBAAAPAAAAAAAAAAEAIAAAACIA&#10;AABkcnMvZG93bnJldi54bWxQSwECFAAUAAAACACHTuJAsEzz3NABAACvAwAADgAAAAAAAAABACAA&#10;AAAnAQAAZHJzL2Uyb0RvYy54bWxQSwUGAAAAAAYABgBZAQAAaQUAAAAA&#10;">
                <v:fill on="f" focussize="0,0"/>
                <v:stroke color="#000000" joinstyle="round"/>
                <v:imagedata o:title=""/>
                <o:lock v:ext="edit" aspectratio="f"/>
              </v:shape>
            </w:pict>
          </mc:Fallback>
        </mc:AlternateContent>
      </w:r>
      <w:r>
        <w:rPr>
          <w:rFonts w:hint="default" w:ascii="Goudy Old Style" w:hAnsi="Goudy Old Style"/>
          <w:sz w:val="24"/>
        </w:rPr>
        <w:tab/>
      </w:r>
    </w:p>
    <w:p>
      <w:pPr>
        <w:snapToGrid w:val="0"/>
        <w:spacing w:line="276" w:lineRule="auto"/>
        <w:jc w:val="both"/>
        <w:rPr>
          <w:rFonts w:hint="default" w:ascii="Goudy Old Style" w:hAnsi="Goudy Old Style"/>
          <w:sz w:val="24"/>
        </w:rPr>
      </w:pPr>
    </w:p>
    <w:p>
      <w:pPr>
        <w:snapToGrid w:val="0"/>
        <w:spacing w:line="276" w:lineRule="auto"/>
        <w:jc w:val="both"/>
        <w:rPr>
          <w:rFonts w:hint="default" w:ascii="Goudy Old Style" w:hAnsi="Goudy Old Style"/>
          <w:sz w:val="24"/>
        </w:rPr>
      </w:pPr>
      <w:r>
        <w:rPr>
          <w:rFonts w:hint="default" w:ascii="Goudy Old Style" w:hAnsi="Goudy Old Style" w:eastAsia="Calibri"/>
          <w:sz w:val="24"/>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98425</wp:posOffset>
                </wp:positionV>
                <wp:extent cx="1579880" cy="527050"/>
                <wp:effectExtent l="7620" t="7620" r="12700" b="17780"/>
                <wp:wrapNone/>
                <wp:docPr id="10" name="Flowchart: Process 10"/>
                <wp:cNvGraphicFramePr/>
                <a:graphic xmlns:a="http://schemas.openxmlformats.org/drawingml/2006/main">
                  <a:graphicData uri="http://schemas.microsoft.com/office/word/2010/wordprocessingShape">
                    <wps:wsp>
                      <wps:cNvSpPr/>
                      <wps:spPr>
                        <a:xfrm>
                          <a:off x="0" y="0"/>
                          <a:ext cx="1579880" cy="52705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pacing w:line="360" w:lineRule="auto"/>
                              <w:jc w:val="center"/>
                              <w:rPr>
                                <w:rFonts w:hint="default"/>
                                <w:i/>
                                <w:sz w:val="24"/>
                              </w:rPr>
                            </w:pPr>
                            <w:r>
                              <w:rPr>
                                <w:rFonts w:hint="default"/>
                                <w:i/>
                                <w:sz w:val="24"/>
                              </w:rPr>
                              <w:t>Market Capitalization</w:t>
                            </w:r>
                          </w:p>
                        </w:txbxContent>
                      </wps:txbx>
                      <wps:bodyPr upright="1"/>
                    </wps:wsp>
                  </a:graphicData>
                </a:graphic>
              </wp:anchor>
            </w:drawing>
          </mc:Choice>
          <mc:Fallback>
            <w:pict>
              <v:shape id="_x0000_s1026" o:spid="_x0000_s1026" o:spt="109" type="#_x0000_t109" style="position:absolute;left:0pt;margin-left:83.6pt;margin-top:7.75pt;height:41.5pt;width:124.4pt;z-index:251661312;mso-width-relative:page;mso-height-relative:page;" fillcolor="#FFFFFF" filled="t" stroked="t" coordsize="21600,21600" o:gfxdata="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mQX&#10;PNgAAAAJAQAADwAAAAAAAAABACAAAAAiAAAAZHJzL2Rvd25yZXYueG1sUEsBAhQAFAAAAAgAh07i&#10;QKNL2QbpAQAA9gMAAA4AAAAAAAAAAQAgAAAAJwEAAGRycy9lMm9Eb2MueG1sUEsFBgAAAAAGAAYA&#10;WQEAAIIFAAAAAA==&#10;">
                <v:fill on="t" focussize="0,0"/>
                <v:stroke weight="1.25pt" color="#000000" joinstyle="miter"/>
                <v:imagedata o:title=""/>
                <o:lock v:ext="edit" aspectratio="f"/>
                <v:textbox>
                  <w:txbxContent>
                    <w:p>
                      <w:pPr>
                        <w:spacing w:line="360" w:lineRule="auto"/>
                        <w:jc w:val="center"/>
                        <w:rPr>
                          <w:rFonts w:hint="default"/>
                          <w:i/>
                          <w:sz w:val="24"/>
                        </w:rPr>
                      </w:pPr>
                      <w:r>
                        <w:rPr>
                          <w:rFonts w:hint="default"/>
                          <w:i/>
                          <w:sz w:val="24"/>
                        </w:rPr>
                        <w:t>Market Capitalization</w:t>
                      </w:r>
                    </w:p>
                  </w:txbxContent>
                </v:textbox>
              </v:shape>
            </w:pict>
          </mc:Fallback>
        </mc:AlternateContent>
      </w:r>
    </w:p>
    <w:p>
      <w:pPr>
        <w:snapToGrid w:val="0"/>
        <w:spacing w:line="276" w:lineRule="auto"/>
        <w:jc w:val="both"/>
        <w:rPr>
          <w:rFonts w:hint="default" w:ascii="Goudy Old Style" w:hAnsi="Goudy Old Style"/>
          <w:sz w:val="24"/>
        </w:rPr>
      </w:pPr>
      <w:r>
        <w:rPr>
          <w:rFonts w:hint="default" w:ascii="Goudy Old Style" w:hAnsi="Goudy Old Style" w:eastAsia="Calibri"/>
          <w:sz w:val="24"/>
        </w:rPr>
        <mc:AlternateContent>
          <mc:Choice Requires="wps">
            <w:drawing>
              <wp:anchor distT="0" distB="0" distL="114300" distR="114300" simplePos="0" relativeHeight="251668480" behindDoc="0" locked="0" layoutInCell="1" allowOverlap="1">
                <wp:simplePos x="0" y="0"/>
                <wp:positionH relativeFrom="column">
                  <wp:posOffset>2658110</wp:posOffset>
                </wp:positionH>
                <wp:positionV relativeFrom="paragraph">
                  <wp:posOffset>114300</wp:posOffset>
                </wp:positionV>
                <wp:extent cx="557530" cy="1905"/>
                <wp:effectExtent l="0" t="0" r="0" b="0"/>
                <wp:wrapNone/>
                <wp:docPr id="16" name="Straight Arrow Connector 16"/>
                <wp:cNvGraphicFramePr/>
                <a:graphic xmlns:a="http://schemas.openxmlformats.org/drawingml/2006/main">
                  <a:graphicData uri="http://schemas.microsoft.com/office/word/2010/wordprocessingShape">
                    <wps:wsp>
                      <wps:cNvCnPr/>
                      <wps:spPr>
                        <a:xfrm>
                          <a:off x="0" y="0"/>
                          <a:ext cx="557530"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9.3pt;margin-top:9pt;height:0.15pt;width:43.9pt;z-index:251668480;mso-width-relative:page;mso-height-relative:page;" filled="f" stroked="t" coordsize="21600,21600" o:gfxdata="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EOOZ1wAAAAkBAAAPAAAAAAAAAAEAIAAAACIA&#10;AABkcnMvZG93bnJldi54bWxQSwECFAAUAAAACACHTuJAUyFT8NEBAACvAwAADgAAAAAAAAABACAA&#10;AAAmAQAAZHJzL2Uyb0RvYy54bWxQSwUGAAAAAAYABgBZAQAAaQUAAAAA&#10;">
                <v:fill on="f" focussize="0,0"/>
                <v:stroke color="#000000" joinstyle="round"/>
                <v:imagedata o:title=""/>
                <o:lock v:ext="edit" aspectratio="f"/>
              </v:shape>
            </w:pict>
          </mc:Fallback>
        </mc:AlternateContent>
      </w:r>
    </w:p>
    <w:p>
      <w:pPr>
        <w:snapToGrid w:val="0"/>
        <w:spacing w:line="276" w:lineRule="auto"/>
        <w:jc w:val="both"/>
        <w:rPr>
          <w:rFonts w:hint="default" w:ascii="Goudy Old Style" w:hAnsi="Goudy Old Style"/>
          <w:sz w:val="24"/>
        </w:rPr>
      </w:pPr>
    </w:p>
    <w:p>
      <w:pPr>
        <w:snapToGrid w:val="0"/>
        <w:spacing w:line="276" w:lineRule="auto"/>
        <w:jc w:val="both"/>
        <w:rPr>
          <w:rFonts w:hint="default" w:ascii="Goudy Old Style" w:hAnsi="Goudy Old Style"/>
          <w:sz w:val="24"/>
        </w:rPr>
      </w:pPr>
      <w:r>
        <w:rPr>
          <w:rFonts w:hint="default" w:ascii="Goudy Old Style" w:hAnsi="Goudy Old Style" w:eastAsia="Calibri"/>
          <w:sz w:val="24"/>
        </w:rPr>
        <mc:AlternateContent>
          <mc:Choice Requires="wps">
            <w:drawing>
              <wp:anchor distT="0" distB="0" distL="114300" distR="114300" simplePos="0" relativeHeight="251665408" behindDoc="0" locked="0" layoutInCell="1" allowOverlap="1">
                <wp:simplePos x="0" y="0"/>
                <wp:positionH relativeFrom="column">
                  <wp:posOffset>3846830</wp:posOffset>
                </wp:positionH>
                <wp:positionV relativeFrom="paragraph">
                  <wp:posOffset>57150</wp:posOffset>
                </wp:positionV>
                <wp:extent cx="1166495" cy="654050"/>
                <wp:effectExtent l="7620" t="7620" r="26035" b="24130"/>
                <wp:wrapNone/>
                <wp:docPr id="18" name="Flowchart: Process 18"/>
                <wp:cNvGraphicFramePr/>
                <a:graphic xmlns:a="http://schemas.openxmlformats.org/drawingml/2006/main">
                  <a:graphicData uri="http://schemas.microsoft.com/office/word/2010/wordprocessingShape">
                    <wps:wsp>
                      <wps:cNvSpPr/>
                      <wps:spPr>
                        <a:xfrm>
                          <a:off x="0" y="0"/>
                          <a:ext cx="1166495" cy="65405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default"/>
                                <w:sz w:val="24"/>
                              </w:rPr>
                            </w:pPr>
                            <w:r>
                              <w:rPr>
                                <w:rFonts w:hint="default"/>
                                <w:sz w:val="24"/>
                              </w:rPr>
                              <w:t>Kebijakan Dividen</w:t>
                            </w:r>
                          </w:p>
                        </w:txbxContent>
                      </wps:txbx>
                      <wps:bodyPr upright="1"/>
                    </wps:wsp>
                  </a:graphicData>
                </a:graphic>
              </wp:anchor>
            </w:drawing>
          </mc:Choice>
          <mc:Fallback>
            <w:pict>
              <v:shape id="_x0000_s1026" o:spid="_x0000_s1026" o:spt="109" type="#_x0000_t109" style="position:absolute;left:0pt;margin-left:302.9pt;margin-top:4.5pt;height:51.5pt;width:91.85pt;z-index:251665408;mso-width-relative:page;mso-height-relative:page;" fillcolor="#FFFFFF" filled="t" stroked="t" coordsize="21600,21600" o:gfxdata="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c0&#10;ZFPYAAAACQEAAA8AAAAAAAAAAQAgAAAAIgAAAGRycy9kb3ducmV2LnhtbFBLAQIUABQAAAAIAIdO&#10;4kCjjiGv6gEAAPYDAAAOAAAAAAAAAAEAIAAAACcBAABkcnMvZTJvRG9jLnhtbFBLBQYAAAAABgAG&#10;AFkBAACDBQAAAAA=&#10;">
                <v:fill on="t" focussize="0,0"/>
                <v:stroke weight="1.25pt" color="#000000" joinstyle="miter"/>
                <v:imagedata o:title=""/>
                <o:lock v:ext="edit" aspectratio="f"/>
                <v:textbox>
                  <w:txbxContent>
                    <w:p>
                      <w:pPr>
                        <w:jc w:val="center"/>
                        <w:rPr>
                          <w:rFonts w:hint="default"/>
                          <w:sz w:val="24"/>
                        </w:rPr>
                      </w:pPr>
                      <w:r>
                        <w:rPr>
                          <w:rFonts w:hint="default"/>
                          <w:sz w:val="24"/>
                        </w:rPr>
                        <w:t>Kebijakan Dividen</w:t>
                      </w:r>
                    </w:p>
                  </w:txbxContent>
                </v:textbox>
              </v:shape>
            </w:pict>
          </mc:Fallback>
        </mc:AlternateContent>
      </w:r>
      <w:r>
        <w:rPr>
          <w:rFonts w:hint="default" w:ascii="Goudy Old Style" w:hAnsi="Goudy Old Style" w:eastAsia="Calibri"/>
          <w:sz w:val="24"/>
        </w:rPr>
        <mc:AlternateContent>
          <mc:Choice Requires="wps">
            <w:drawing>
              <wp:anchor distT="0" distB="0" distL="114300" distR="114300" simplePos="0" relativeHeight="251662336" behindDoc="0" locked="0" layoutInCell="1" allowOverlap="1">
                <wp:simplePos x="0" y="0"/>
                <wp:positionH relativeFrom="column">
                  <wp:posOffset>1057275</wp:posOffset>
                </wp:positionH>
                <wp:positionV relativeFrom="paragraph">
                  <wp:posOffset>109220</wp:posOffset>
                </wp:positionV>
                <wp:extent cx="1600200" cy="511810"/>
                <wp:effectExtent l="7620" t="7620" r="11430" b="13970"/>
                <wp:wrapNone/>
                <wp:docPr id="8" name="Flowchart: Process 8"/>
                <wp:cNvGraphicFramePr/>
                <a:graphic xmlns:a="http://schemas.openxmlformats.org/drawingml/2006/main">
                  <a:graphicData uri="http://schemas.microsoft.com/office/word/2010/wordprocessingShape">
                    <wps:wsp>
                      <wps:cNvSpPr/>
                      <wps:spPr>
                        <a:xfrm>
                          <a:off x="0" y="0"/>
                          <a:ext cx="1600200" cy="51181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pacing w:line="360" w:lineRule="auto"/>
                              <w:jc w:val="center"/>
                              <w:rPr>
                                <w:rFonts w:hint="default"/>
                                <w:i/>
                                <w:sz w:val="24"/>
                              </w:rPr>
                            </w:pPr>
                            <w:r>
                              <w:rPr>
                                <w:rFonts w:hint="default"/>
                                <w:i/>
                                <w:sz w:val="24"/>
                              </w:rPr>
                              <w:t>Debt Equity Ratio</w:t>
                            </w:r>
                          </w:p>
                        </w:txbxContent>
                      </wps:txbx>
                      <wps:bodyPr upright="1"/>
                    </wps:wsp>
                  </a:graphicData>
                </a:graphic>
              </wp:anchor>
            </w:drawing>
          </mc:Choice>
          <mc:Fallback>
            <w:pict>
              <v:shape id="_x0000_s1026" o:spid="_x0000_s1026" o:spt="109" type="#_x0000_t109" style="position:absolute;left:0pt;margin-left:83.25pt;margin-top:8.6pt;height:40.3pt;width:126pt;z-index:251662336;mso-width-relative:page;mso-height-relative:page;" fillcolor="#FFFFFF" filled="t" stroked="t" coordsize="21600,21600" o:gfxdata="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pgS&#10;g9kAAAAJAQAADwAAAAAAAAABACAAAAAiAAAAZHJzL2Rvd25yZXYueG1sUEsBAhQAFAAAAAgAh07i&#10;QFhRIo7oAQAA9AMAAA4AAAAAAAAAAQAgAAAAKAEAAGRycy9lMm9Eb2MueG1sUEsFBgAAAAAGAAYA&#10;WQEAAIIFAAAAAA==&#10;">
                <v:fill on="t" focussize="0,0"/>
                <v:stroke weight="1.25pt" color="#000000" joinstyle="miter"/>
                <v:imagedata o:title=""/>
                <o:lock v:ext="edit" aspectratio="f"/>
                <v:textbox>
                  <w:txbxContent>
                    <w:p>
                      <w:pPr>
                        <w:spacing w:line="360" w:lineRule="auto"/>
                        <w:jc w:val="center"/>
                        <w:rPr>
                          <w:rFonts w:hint="default"/>
                          <w:i/>
                          <w:sz w:val="24"/>
                        </w:rPr>
                      </w:pPr>
                      <w:r>
                        <w:rPr>
                          <w:rFonts w:hint="default"/>
                          <w:i/>
                          <w:sz w:val="24"/>
                        </w:rPr>
                        <w:t>Debt Equity Ratio</w:t>
                      </w:r>
                    </w:p>
                  </w:txbxContent>
                </v:textbox>
              </v:shape>
            </w:pict>
          </mc:Fallback>
        </mc:AlternateContent>
      </w:r>
    </w:p>
    <w:p>
      <w:pPr>
        <w:snapToGrid w:val="0"/>
        <w:spacing w:line="276" w:lineRule="auto"/>
        <w:jc w:val="both"/>
        <w:rPr>
          <w:rFonts w:hint="default" w:ascii="Goudy Old Style" w:hAnsi="Goudy Old Style"/>
          <w:sz w:val="24"/>
        </w:rPr>
      </w:pPr>
      <w:r>
        <w:rPr>
          <w:rFonts w:hint="default" w:ascii="Goudy Old Style" w:hAnsi="Goudy Old Style" w:eastAsia="Calibri"/>
          <w:sz w:val="24"/>
        </w:rPr>
        <mc:AlternateContent>
          <mc:Choice Requires="wps">
            <w:drawing>
              <wp:anchor distT="0" distB="0" distL="114300" distR="114300" simplePos="0" relativeHeight="251667456" behindDoc="0" locked="0" layoutInCell="1" allowOverlap="1">
                <wp:simplePos x="0" y="0"/>
                <wp:positionH relativeFrom="column">
                  <wp:posOffset>3290570</wp:posOffset>
                </wp:positionH>
                <wp:positionV relativeFrom="paragraph">
                  <wp:posOffset>152400</wp:posOffset>
                </wp:positionV>
                <wp:extent cx="431800" cy="0"/>
                <wp:effectExtent l="0" t="38100" r="6350" b="38100"/>
                <wp:wrapNone/>
                <wp:docPr id="17" name="Straight Arrow Connector 17"/>
                <wp:cNvGraphicFramePr/>
                <a:graphic xmlns:a="http://schemas.openxmlformats.org/drawingml/2006/main">
                  <a:graphicData uri="http://schemas.microsoft.com/office/word/2010/wordprocessingShape">
                    <wps:wsp>
                      <wps:cNvCnPr/>
                      <wps:spPr>
                        <a:xfrm>
                          <a:off x="0" y="0"/>
                          <a:ext cx="431800" cy="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59.1pt;margin-top:12pt;height:0pt;width:34pt;z-index:251667456;mso-width-relative:page;mso-height-relative:page;" filled="f" stroked="t" coordsize="21600,21600" o:gfxdata="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C9Vh1wAAAAkBAAAPAAAAAAAAAAEAIAAA&#10;ACIAAABkcnMvZG93bnJldi54bWxQSwECFAAUAAAACACHTuJAEVa9I9QBAACwAwAADgAAAAAAAAAB&#10;ACAAAAAmAQAAZHJzL2Uyb0RvYy54bWxQSwUGAAAAAAYABgBZAQAAbAUAAAAA&#10;">
                <v:fill on="f" focussize="0,0"/>
                <v:stroke color="#000000" joinstyle="round" endarrow="block"/>
                <v:imagedata o:title=""/>
                <o:lock v:ext="edit" aspectratio="f"/>
              </v:shape>
            </w:pict>
          </mc:Fallback>
        </mc:AlternateContent>
      </w:r>
      <w:r>
        <w:rPr>
          <w:rFonts w:hint="default" w:ascii="Goudy Old Style" w:hAnsi="Goudy Old Style" w:eastAsia="Calibri"/>
          <w:sz w:val="24"/>
        </w:rPr>
        <mc:AlternateContent>
          <mc:Choice Requires="wps">
            <w:drawing>
              <wp:anchor distT="0" distB="0" distL="114300" distR="114300" simplePos="0" relativeHeight="251671552" behindDoc="0" locked="0" layoutInCell="1" allowOverlap="1">
                <wp:simplePos x="0" y="0"/>
                <wp:positionH relativeFrom="column">
                  <wp:posOffset>2668270</wp:posOffset>
                </wp:positionH>
                <wp:positionV relativeFrom="paragraph">
                  <wp:posOffset>126365</wp:posOffset>
                </wp:positionV>
                <wp:extent cx="557530" cy="1905"/>
                <wp:effectExtent l="0" t="0" r="0" b="0"/>
                <wp:wrapNone/>
                <wp:docPr id="15" name="Straight Arrow Connector 15"/>
                <wp:cNvGraphicFramePr/>
                <a:graphic xmlns:a="http://schemas.openxmlformats.org/drawingml/2006/main">
                  <a:graphicData uri="http://schemas.microsoft.com/office/word/2010/wordprocessingShape">
                    <wps:wsp>
                      <wps:cNvCnPr/>
                      <wps:spPr>
                        <a:xfrm>
                          <a:off x="0" y="0"/>
                          <a:ext cx="557530"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10.1pt;margin-top:9.95pt;height:0.15pt;width:43.9pt;z-index:251671552;mso-width-relative:page;mso-height-relative:page;" filled="f" stroked="t" coordsize="21600,21600" o:gfxdata="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cnqpDWAAAACQEAAA8AAAAAAAAAAQAgAAAAIgAA&#10;AGRycy9kb3ducmV2LnhtbFBLAQIUABQAAAAIAIdO4kCyqYhr0QEAAK8DAAAOAAAAAAAAAAEAIAAA&#10;ACUBAABkcnMvZTJvRG9jLnhtbFBLBQYAAAAABgAGAFkBAABoBQAAAAA=&#10;">
                <v:fill on="f" focussize="0,0"/>
                <v:stroke color="#000000" joinstyle="round"/>
                <v:imagedata o:title=""/>
                <o:lock v:ext="edit" aspectratio="f"/>
              </v:shape>
            </w:pict>
          </mc:Fallback>
        </mc:AlternateContent>
      </w:r>
    </w:p>
    <w:p>
      <w:pPr>
        <w:snapToGrid w:val="0"/>
        <w:spacing w:line="276" w:lineRule="auto"/>
        <w:jc w:val="both"/>
        <w:rPr>
          <w:rFonts w:hint="default" w:ascii="Goudy Old Style" w:hAnsi="Goudy Old Style"/>
          <w:sz w:val="24"/>
        </w:rPr>
      </w:pPr>
    </w:p>
    <w:p>
      <w:pPr>
        <w:snapToGrid w:val="0"/>
        <w:spacing w:line="276" w:lineRule="auto"/>
        <w:jc w:val="center"/>
        <w:rPr>
          <w:rFonts w:hint="default" w:ascii="Goudy Old Style" w:hAnsi="Goudy Old Style"/>
          <w:b/>
          <w:sz w:val="24"/>
        </w:rPr>
      </w:pPr>
      <w:r>
        <w:rPr>
          <w:rFonts w:hint="default" w:ascii="Goudy Old Style" w:hAnsi="Goudy Old Style" w:eastAsia="Calibri"/>
          <w:sz w:val="24"/>
        </w:rPr>
        <mc:AlternateContent>
          <mc:Choice Requires="wps">
            <w:drawing>
              <wp:anchor distT="0" distB="0" distL="114300" distR="114300" simplePos="0" relativeHeight="251663360" behindDoc="0" locked="0" layoutInCell="1" allowOverlap="1">
                <wp:simplePos x="0" y="0"/>
                <wp:positionH relativeFrom="column">
                  <wp:posOffset>1038860</wp:posOffset>
                </wp:positionH>
                <wp:positionV relativeFrom="paragraph">
                  <wp:posOffset>111760</wp:posOffset>
                </wp:positionV>
                <wp:extent cx="1600200" cy="501650"/>
                <wp:effectExtent l="7620" t="8255" r="11430" b="23495"/>
                <wp:wrapNone/>
                <wp:docPr id="13" name="Flowchart: Process 13"/>
                <wp:cNvGraphicFramePr/>
                <a:graphic xmlns:a="http://schemas.openxmlformats.org/drawingml/2006/main">
                  <a:graphicData uri="http://schemas.microsoft.com/office/word/2010/wordprocessingShape">
                    <wps:wsp>
                      <wps:cNvSpPr/>
                      <wps:spPr>
                        <a:xfrm>
                          <a:off x="0" y="0"/>
                          <a:ext cx="1600200" cy="50165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pacing w:line="360" w:lineRule="auto"/>
                              <w:jc w:val="center"/>
                              <w:rPr>
                                <w:rFonts w:hint="default"/>
                                <w:i/>
                                <w:sz w:val="24"/>
                              </w:rPr>
                            </w:pPr>
                            <w:r>
                              <w:rPr>
                                <w:rFonts w:hint="default"/>
                                <w:i/>
                                <w:sz w:val="24"/>
                              </w:rPr>
                              <w:t>Earnings Per Share</w:t>
                            </w:r>
                          </w:p>
                        </w:txbxContent>
                      </wps:txbx>
                      <wps:bodyPr upright="1"/>
                    </wps:wsp>
                  </a:graphicData>
                </a:graphic>
              </wp:anchor>
            </w:drawing>
          </mc:Choice>
          <mc:Fallback>
            <w:pict>
              <v:shape id="_x0000_s1026" o:spid="_x0000_s1026" o:spt="109" type="#_x0000_t109" style="position:absolute;left:0pt;margin-left:81.8pt;margin-top:8.8pt;height:39.5pt;width:126pt;z-index:251663360;mso-width-relative:page;mso-height-relative:page;" fillcolor="#FFFFFF" filled="t" stroked="t" coordsize="21600,21600" o:gfxdata="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6iTN&#10;1wAAAAkBAAAPAAAAAAAAAAEAIAAAACIAAABkcnMvZG93bnJldi54bWxQSwECFAAUAAAACACHTuJA&#10;YmlTm+kBAAD2AwAADgAAAAAAAAABACAAAAAmAQAAZHJzL2Uyb0RvYy54bWxQSwUGAAAAAAYABgBZ&#10;AQAAgQUAAAAA&#10;">
                <v:fill on="t" focussize="0,0"/>
                <v:stroke weight="1.25pt" color="#000000" joinstyle="miter"/>
                <v:imagedata o:title=""/>
                <o:lock v:ext="edit" aspectratio="f"/>
                <v:textbox>
                  <w:txbxContent>
                    <w:p>
                      <w:pPr>
                        <w:spacing w:line="360" w:lineRule="auto"/>
                        <w:jc w:val="center"/>
                        <w:rPr>
                          <w:rFonts w:hint="default"/>
                          <w:i/>
                          <w:sz w:val="24"/>
                        </w:rPr>
                      </w:pPr>
                      <w:r>
                        <w:rPr>
                          <w:rFonts w:hint="default"/>
                          <w:i/>
                          <w:sz w:val="24"/>
                        </w:rPr>
                        <w:t>Earnings Per Share</w:t>
                      </w:r>
                    </w:p>
                  </w:txbxContent>
                </v:textbox>
              </v:shape>
            </w:pict>
          </mc:Fallback>
        </mc:AlternateContent>
      </w:r>
    </w:p>
    <w:p>
      <w:pPr>
        <w:snapToGrid w:val="0"/>
        <w:spacing w:line="276" w:lineRule="auto"/>
        <w:jc w:val="center"/>
        <w:rPr>
          <w:rFonts w:hint="default" w:ascii="Goudy Old Style" w:hAnsi="Goudy Old Style"/>
          <w:b/>
          <w:sz w:val="24"/>
        </w:rPr>
      </w:pPr>
      <w:r>
        <w:rPr>
          <w:rFonts w:hint="default" w:ascii="Goudy Old Style" w:hAnsi="Goudy Old Style" w:eastAsia="Calibri"/>
          <w:sz w:val="24"/>
        </w:rPr>
        <mc:AlternateContent>
          <mc:Choice Requires="wps">
            <w:drawing>
              <wp:anchor distT="0" distB="0" distL="114300" distR="114300" simplePos="0" relativeHeight="251670528" behindDoc="0" locked="0" layoutInCell="1" allowOverlap="1">
                <wp:simplePos x="0" y="0"/>
                <wp:positionH relativeFrom="column">
                  <wp:posOffset>2645410</wp:posOffset>
                </wp:positionH>
                <wp:positionV relativeFrom="paragraph">
                  <wp:posOffset>133985</wp:posOffset>
                </wp:positionV>
                <wp:extent cx="557530" cy="1905"/>
                <wp:effectExtent l="0" t="0" r="0" b="0"/>
                <wp:wrapNone/>
                <wp:docPr id="19" name="Straight Arrow Connector 19"/>
                <wp:cNvGraphicFramePr/>
                <a:graphic xmlns:a="http://schemas.openxmlformats.org/drawingml/2006/main">
                  <a:graphicData uri="http://schemas.microsoft.com/office/word/2010/wordprocessingShape">
                    <wps:wsp>
                      <wps:cNvCnPr/>
                      <wps:spPr>
                        <a:xfrm>
                          <a:off x="0" y="0"/>
                          <a:ext cx="557530"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8.3pt;margin-top:10.55pt;height:0.15pt;width:43.9pt;z-index:251670528;mso-width-relative:page;mso-height-relative:page;" filled="f" stroked="t" coordsize="21600,21600" o:gfxdata="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vMqrTXAAAACQEAAA8AAAAAAAAAAQAgAAAAIgAA&#10;AGRycy9kb3ducmV2LnhtbFBLAQIUABQAAAAIAIdO4kD1gHVp0AEAAK8DAAAOAAAAAAAAAAEAIAAA&#10;ACYBAABkcnMvZTJvRG9jLnhtbFBLBQYAAAAABgAGAFkBAABoBQAAAAA=&#10;">
                <v:fill on="f" focussize="0,0"/>
                <v:stroke color="#000000" joinstyle="round"/>
                <v:imagedata o:title=""/>
                <o:lock v:ext="edit" aspectratio="f"/>
              </v:shape>
            </w:pict>
          </mc:Fallback>
        </mc:AlternateContent>
      </w:r>
    </w:p>
    <w:p>
      <w:pPr>
        <w:snapToGrid w:val="0"/>
        <w:spacing w:line="276" w:lineRule="auto"/>
        <w:jc w:val="center"/>
        <w:rPr>
          <w:rFonts w:hint="default" w:ascii="Goudy Old Style" w:hAnsi="Goudy Old Style"/>
          <w:b/>
          <w:sz w:val="24"/>
        </w:rPr>
      </w:pPr>
    </w:p>
    <w:p>
      <w:pPr>
        <w:snapToGrid w:val="0"/>
        <w:spacing w:line="276" w:lineRule="auto"/>
        <w:jc w:val="center"/>
        <w:rPr>
          <w:rFonts w:hint="default" w:ascii="Goudy Old Style" w:hAnsi="Goudy Old Style"/>
          <w:b/>
          <w:sz w:val="24"/>
        </w:rPr>
      </w:pPr>
      <w:r>
        <w:rPr>
          <w:rFonts w:hint="default" w:ascii="Goudy Old Style" w:hAnsi="Goudy Old Style" w:eastAsia="Calibri"/>
          <w:sz w:val="24"/>
        </w:rPr>
        <mc:AlternateContent>
          <mc:Choice Requires="wps">
            <w:drawing>
              <wp:anchor distT="0" distB="0" distL="114300" distR="114300" simplePos="0" relativeHeight="251664384" behindDoc="0" locked="0" layoutInCell="1" allowOverlap="1">
                <wp:simplePos x="0" y="0"/>
                <wp:positionH relativeFrom="column">
                  <wp:posOffset>1041400</wp:posOffset>
                </wp:positionH>
                <wp:positionV relativeFrom="paragraph">
                  <wp:posOffset>116205</wp:posOffset>
                </wp:positionV>
                <wp:extent cx="1620520" cy="472440"/>
                <wp:effectExtent l="7620" t="8255" r="10160" b="14605"/>
                <wp:wrapNone/>
                <wp:docPr id="3" name="Flowchart: Process 3"/>
                <wp:cNvGraphicFramePr/>
                <a:graphic xmlns:a="http://schemas.openxmlformats.org/drawingml/2006/main">
                  <a:graphicData uri="http://schemas.microsoft.com/office/word/2010/wordprocessingShape">
                    <wps:wsp>
                      <wps:cNvSpPr/>
                      <wps:spPr>
                        <a:xfrm>
                          <a:off x="0" y="0"/>
                          <a:ext cx="1620520" cy="47244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pacing w:line="360" w:lineRule="auto"/>
                              <w:jc w:val="center"/>
                              <w:rPr>
                                <w:rFonts w:hint="default"/>
                                <w:i/>
                                <w:sz w:val="24"/>
                              </w:rPr>
                            </w:pPr>
                            <w:r>
                              <w:rPr>
                                <w:rFonts w:hint="default"/>
                                <w:sz w:val="24"/>
                                <w:lang w:val="id-ID"/>
                              </w:rPr>
                              <w:t>Likuiditas</w:t>
                            </w:r>
                            <w:r>
                              <w:rPr>
                                <w:rFonts w:hint="default"/>
                                <w:i/>
                                <w:sz w:val="24"/>
                              </w:rPr>
                              <w:t xml:space="preserve"> </w:t>
                            </w:r>
                          </w:p>
                        </w:txbxContent>
                      </wps:txbx>
                      <wps:bodyPr upright="1"/>
                    </wps:wsp>
                  </a:graphicData>
                </a:graphic>
              </wp:anchor>
            </w:drawing>
          </mc:Choice>
          <mc:Fallback>
            <w:pict>
              <v:shape id="_x0000_s1026" o:spid="_x0000_s1026" o:spt="109" type="#_x0000_t109" style="position:absolute;left:0pt;margin-left:82pt;margin-top:9.15pt;height:37.2pt;width:127.6pt;z-index:251664384;mso-width-relative:page;mso-height-relative:page;" fillcolor="#FFFFFF" filled="t" stroked="t" coordsize="21600,21600" o:gfxdata="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lZb2QAAAAkBAAAPAAAAAAAAAAEAIAAAACIAAABkcnMvZG93bnJldi54bWxQSwECFAAUAAAACACH&#10;TuJA+68xGeoBAAD0AwAADgAAAAAAAAABACAAAAAoAQAAZHJzL2Uyb0RvYy54bWxQSwUGAAAAAAYA&#10;BgBZAQAAhAUAAAAA&#10;">
                <v:fill on="t" focussize="0,0"/>
                <v:stroke weight="1.25pt" color="#000000" joinstyle="miter"/>
                <v:imagedata o:title=""/>
                <o:lock v:ext="edit" aspectratio="f"/>
                <v:textbox>
                  <w:txbxContent>
                    <w:p>
                      <w:pPr>
                        <w:spacing w:line="360" w:lineRule="auto"/>
                        <w:jc w:val="center"/>
                        <w:rPr>
                          <w:rFonts w:hint="default"/>
                          <w:i/>
                          <w:sz w:val="24"/>
                        </w:rPr>
                      </w:pPr>
                      <w:r>
                        <w:rPr>
                          <w:rFonts w:hint="default"/>
                          <w:sz w:val="24"/>
                          <w:lang w:val="id-ID"/>
                        </w:rPr>
                        <w:t>Likuiditas</w:t>
                      </w:r>
                      <w:r>
                        <w:rPr>
                          <w:rFonts w:hint="default"/>
                          <w:i/>
                          <w:sz w:val="24"/>
                        </w:rPr>
                        <w:t xml:space="preserve"> </w:t>
                      </w:r>
                    </w:p>
                  </w:txbxContent>
                </v:textbox>
              </v:shape>
            </w:pict>
          </mc:Fallback>
        </mc:AlternateContent>
      </w:r>
    </w:p>
    <w:p>
      <w:pPr>
        <w:snapToGrid w:val="0"/>
        <w:spacing w:line="276" w:lineRule="auto"/>
        <w:jc w:val="center"/>
        <w:rPr>
          <w:rFonts w:hint="default" w:ascii="Goudy Old Style" w:hAnsi="Goudy Old Style"/>
          <w:b/>
          <w:sz w:val="24"/>
        </w:rPr>
      </w:pPr>
      <w:r>
        <w:rPr>
          <w:rFonts w:hint="default" w:ascii="Goudy Old Style" w:hAnsi="Goudy Old Style" w:eastAsia="Calibri"/>
          <w:sz w:val="24"/>
        </w:rPr>
        <mc:AlternateContent>
          <mc:Choice Requires="wps">
            <w:drawing>
              <wp:anchor distT="0" distB="0" distL="114300" distR="114300" simplePos="0" relativeHeight="251669504" behindDoc="0" locked="0" layoutInCell="1" allowOverlap="1">
                <wp:simplePos x="0" y="0"/>
                <wp:positionH relativeFrom="column">
                  <wp:posOffset>2678430</wp:posOffset>
                </wp:positionH>
                <wp:positionV relativeFrom="paragraph">
                  <wp:posOffset>118110</wp:posOffset>
                </wp:positionV>
                <wp:extent cx="557530" cy="1905"/>
                <wp:effectExtent l="0" t="0" r="0" b="0"/>
                <wp:wrapNone/>
                <wp:docPr id="9" name="Straight Arrow Connector 9"/>
                <wp:cNvGraphicFramePr/>
                <a:graphic xmlns:a="http://schemas.openxmlformats.org/drawingml/2006/main">
                  <a:graphicData uri="http://schemas.microsoft.com/office/word/2010/wordprocessingShape">
                    <wps:wsp>
                      <wps:cNvCnPr/>
                      <wps:spPr>
                        <a:xfrm>
                          <a:off x="0" y="0"/>
                          <a:ext cx="557530"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10.9pt;margin-top:9.3pt;height:0.15pt;width:43.9pt;z-index:251669504;mso-width-relative:page;mso-height-relative:page;" filled="f" stroked="t" coordsize="21600,21600" o:gfxdata="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VBisNcAAAAJAQAADwAAAAAAAAABACAAAAAiAAAA&#10;ZHJzL2Rvd25yZXYueG1sUEsBAhQAFAAAAAgAh07iQOHuAc7PAQAArQMAAA4AAAAAAAAAAQAgAAAA&#10;JgEAAGRycy9lMm9Eb2MueG1sUEsFBgAAAAAGAAYAWQEAAGcFAAAAAA==&#10;">
                <v:fill on="f" focussize="0,0"/>
                <v:stroke color="#000000" joinstyle="round"/>
                <v:imagedata o:title=""/>
                <o:lock v:ext="edit" aspectratio="f"/>
              </v:shape>
            </w:pict>
          </mc:Fallback>
        </mc:AlternateContent>
      </w:r>
    </w:p>
    <w:p>
      <w:pPr>
        <w:snapToGrid w:val="0"/>
        <w:spacing w:line="276" w:lineRule="auto"/>
        <w:jc w:val="center"/>
        <w:rPr>
          <w:rFonts w:hint="default" w:ascii="Goudy Old Style" w:hAnsi="Goudy Old Style"/>
          <w:b/>
          <w:sz w:val="24"/>
        </w:rPr>
      </w:pPr>
    </w:p>
    <w:p>
      <w:pPr>
        <w:snapToGrid w:val="0"/>
        <w:spacing w:line="276" w:lineRule="auto"/>
        <w:jc w:val="center"/>
        <w:rPr>
          <w:rFonts w:hint="default" w:ascii="Goudy Old Style" w:hAnsi="Goudy Old Style"/>
          <w:b/>
          <w:sz w:val="24"/>
        </w:rPr>
      </w:pPr>
      <w:r>
        <w:rPr>
          <w:rFonts w:hint="default" w:ascii="Goudy Old Style" w:hAnsi="Goudy Old Style" w:eastAsia="Calibri"/>
          <w:sz w:val="24"/>
        </w:rPr>
        <mc:AlternateContent>
          <mc:Choice Requires="wps">
            <w:drawing>
              <wp:anchor distT="0" distB="0" distL="114300" distR="114300" simplePos="0" relativeHeight="251666432" behindDoc="0" locked="0" layoutInCell="1" allowOverlap="1">
                <wp:simplePos x="0" y="0"/>
                <wp:positionH relativeFrom="column">
                  <wp:posOffset>1038860</wp:posOffset>
                </wp:positionH>
                <wp:positionV relativeFrom="paragraph">
                  <wp:posOffset>81280</wp:posOffset>
                </wp:positionV>
                <wp:extent cx="1620520" cy="564515"/>
                <wp:effectExtent l="7620" t="8255" r="10160" b="17780"/>
                <wp:wrapNone/>
                <wp:docPr id="12" name="Flowchart: Process 12"/>
                <wp:cNvGraphicFramePr/>
                <a:graphic xmlns:a="http://schemas.openxmlformats.org/drawingml/2006/main">
                  <a:graphicData uri="http://schemas.microsoft.com/office/word/2010/wordprocessingShape">
                    <wps:wsp>
                      <wps:cNvSpPr/>
                      <wps:spPr>
                        <a:xfrm>
                          <a:off x="0" y="0"/>
                          <a:ext cx="1620520" cy="56451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pacing w:line="360" w:lineRule="auto"/>
                              <w:jc w:val="center"/>
                              <w:rPr>
                                <w:rFonts w:hint="default"/>
                                <w:i/>
                                <w:sz w:val="24"/>
                                <w:lang w:val="id-ID"/>
                              </w:rPr>
                            </w:pPr>
                            <w:r>
                              <w:rPr>
                                <w:rFonts w:hint="default"/>
                                <w:sz w:val="24"/>
                                <w:lang w:val="id-ID"/>
                              </w:rPr>
                              <w:t>Tingkat Pertumbuhan Aset</w:t>
                            </w:r>
                          </w:p>
                        </w:txbxContent>
                      </wps:txbx>
                      <wps:bodyPr upright="1"/>
                    </wps:wsp>
                  </a:graphicData>
                </a:graphic>
              </wp:anchor>
            </w:drawing>
          </mc:Choice>
          <mc:Fallback>
            <w:pict>
              <v:shape id="_x0000_s1026" o:spid="_x0000_s1026" o:spt="109" type="#_x0000_t109" style="position:absolute;left:0pt;margin-left:81.8pt;margin-top:6.4pt;height:44.45pt;width:127.6pt;z-index:251666432;mso-width-relative:page;mso-height-relative:page;" fillcolor="#FFFFFF" filled="t" stroked="t" coordsize="21600,21600" o:gfxdata="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RZhAtcA&#10;AAAKAQAADwAAAAAAAAABACAAAAAiAAAAZHJzL2Rvd25yZXYueG1sUEsBAhQAFAAAAAgAh07iQJdK&#10;lOvnAQAA9gMAAA4AAAAAAAAAAQAgAAAAJgEAAGRycy9lMm9Eb2MueG1sUEsFBgAAAAAGAAYAWQEA&#10;AH8FAAAAAA==&#10;">
                <v:fill on="t" focussize="0,0"/>
                <v:stroke weight="1.25pt" color="#000000" joinstyle="miter"/>
                <v:imagedata o:title=""/>
                <o:lock v:ext="edit" aspectratio="f"/>
                <v:textbox>
                  <w:txbxContent>
                    <w:p>
                      <w:pPr>
                        <w:spacing w:line="360" w:lineRule="auto"/>
                        <w:jc w:val="center"/>
                        <w:rPr>
                          <w:rFonts w:hint="default"/>
                          <w:i/>
                          <w:sz w:val="24"/>
                          <w:lang w:val="id-ID"/>
                        </w:rPr>
                      </w:pPr>
                      <w:r>
                        <w:rPr>
                          <w:rFonts w:hint="default"/>
                          <w:sz w:val="24"/>
                          <w:lang w:val="id-ID"/>
                        </w:rPr>
                        <w:t>Tingkat Pertumbuhan Aset</w:t>
                      </w:r>
                    </w:p>
                  </w:txbxContent>
                </v:textbox>
              </v:shape>
            </w:pict>
          </mc:Fallback>
        </mc:AlternateContent>
      </w:r>
    </w:p>
    <w:p>
      <w:pPr>
        <w:snapToGrid w:val="0"/>
        <w:spacing w:line="276" w:lineRule="auto"/>
        <w:jc w:val="center"/>
        <w:rPr>
          <w:rFonts w:hint="default" w:ascii="Goudy Old Style" w:hAnsi="Goudy Old Style"/>
          <w:b/>
          <w:sz w:val="24"/>
        </w:rPr>
      </w:pPr>
      <w:r>
        <w:rPr>
          <w:rFonts w:hint="default" w:ascii="Goudy Old Style" w:hAnsi="Goudy Old Style" w:eastAsia="Calibri"/>
          <w:sz w:val="24"/>
        </w:rPr>
        <mc:AlternateContent>
          <mc:Choice Requires="wps">
            <w:drawing>
              <wp:anchor distT="0" distB="0" distL="114300" distR="114300" simplePos="0" relativeHeight="251674624" behindDoc="0" locked="0" layoutInCell="1" allowOverlap="1">
                <wp:simplePos x="0" y="0"/>
                <wp:positionH relativeFrom="column">
                  <wp:posOffset>2653030</wp:posOffset>
                </wp:positionH>
                <wp:positionV relativeFrom="paragraph">
                  <wp:posOffset>146050</wp:posOffset>
                </wp:positionV>
                <wp:extent cx="557530" cy="1905"/>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557530"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8.9pt;margin-top:11.5pt;height:0.15pt;width:43.9pt;z-index:251674624;mso-width-relative:page;mso-height-relative:page;" filled="f" stroked="t" coordsize="21600,21600" o:gfxdata="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ekBy2AAAAAkBAAAPAAAAAAAAAAEAIAAAACIA&#10;AABkcnMvZG93bnJldi54bWxQSwECFAAUAAAACACHTuJA4iOZZtABAACtAwAADgAAAAAAAAABACAA&#10;AAAnAQAAZHJzL2Uyb0RvYy54bWxQSwUGAAAAAAYABgBZAQAAaQUAAAAA&#10;">
                <v:fill on="f" focussize="0,0"/>
                <v:stroke color="#000000" joinstyle="round"/>
                <v:imagedata o:title=""/>
                <o:lock v:ext="edit" aspectratio="f"/>
              </v:shape>
            </w:pict>
          </mc:Fallback>
        </mc:AlternateContent>
      </w:r>
    </w:p>
    <w:p>
      <w:pPr>
        <w:snapToGrid w:val="0"/>
        <w:spacing w:line="276" w:lineRule="auto"/>
        <w:jc w:val="center"/>
        <w:rPr>
          <w:rFonts w:hint="default" w:ascii="Goudy Old Style" w:hAnsi="Goudy Old Style"/>
          <w:b/>
          <w:sz w:val="24"/>
        </w:rPr>
      </w:pPr>
    </w:p>
    <w:p>
      <w:pPr>
        <w:snapToGrid w:val="0"/>
        <w:spacing w:line="276" w:lineRule="auto"/>
        <w:jc w:val="center"/>
        <w:rPr>
          <w:rFonts w:hint="default" w:ascii="Goudy Old Style" w:hAnsi="Goudy Old Style"/>
          <w:b/>
          <w:sz w:val="24"/>
        </w:rPr>
      </w:pPr>
    </w:p>
    <w:p>
      <w:pPr>
        <w:snapToGrid w:val="0"/>
        <w:spacing w:line="276" w:lineRule="auto"/>
        <w:jc w:val="center"/>
        <w:rPr>
          <w:rFonts w:hint="default" w:ascii="Goudy Old Style" w:hAnsi="Goudy Old Style"/>
          <w:b/>
          <w:sz w:val="24"/>
          <w:lang w:val="id-ID"/>
        </w:rPr>
      </w:pPr>
      <w:r>
        <w:rPr>
          <w:rFonts w:hint="default" w:ascii="Goudy Old Style" w:hAnsi="Goudy Old Style"/>
          <w:b/>
          <w:sz w:val="24"/>
        </w:rPr>
        <w:t xml:space="preserve">Gambar </w:t>
      </w:r>
      <w:r>
        <w:rPr>
          <w:rFonts w:hint="default" w:ascii="Goudy Old Style" w:hAnsi="Goudy Old Style"/>
          <w:b/>
          <w:sz w:val="24"/>
          <w:lang w:val="id-ID"/>
        </w:rPr>
        <w:t>1</w:t>
      </w:r>
    </w:p>
    <w:p>
      <w:pPr>
        <w:pStyle w:val="9"/>
        <w:snapToGrid w:val="0"/>
        <w:spacing w:beforeLines="0" w:afterLines="0" w:line="276" w:lineRule="auto"/>
        <w:jc w:val="center"/>
        <w:rPr>
          <w:rFonts w:hint="default" w:ascii="Goudy Old Style" w:hAnsi="Goudy Old Style"/>
          <w:sz w:val="24"/>
          <w:lang w:val="id-ID"/>
        </w:rPr>
      </w:pPr>
      <w:r>
        <w:rPr>
          <w:rFonts w:hint="default" w:ascii="Goudy Old Style" w:hAnsi="Goudy Old Style"/>
          <w:b/>
          <w:sz w:val="24"/>
        </w:rPr>
        <w:t>Model Penelitian</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240" w:lineRule="auto"/>
        <w:ind w:left="425" w:leftChars="0" w:right="0" w:rightChars="0" w:hanging="42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METODE PENELITIAN</w:t>
      </w:r>
    </w:p>
    <w:p>
      <w:pPr>
        <w:keepNext w:val="0"/>
        <w:keepLines w:val="0"/>
        <w:pageBreakBefore w:val="0"/>
        <w:widowControl/>
        <w:numPr>
          <w:ilvl w:val="0"/>
          <w:numId w:val="6"/>
        </w:numPr>
        <w:tabs>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Jadwal Penelitian dan Gambaran Umum Sampel</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id-ID"/>
        </w:rPr>
        <w:t xml:space="preserve">Periode sampel dalam penelitian ini yaitu tahun 2014, sampai dengan tahun 2016. </w:t>
      </w:r>
      <w:r>
        <w:rPr>
          <w:rFonts w:hint="default" w:ascii="Times New Roman" w:hAnsi="Times New Roman" w:cs="Times New Roman"/>
          <w:sz w:val="24"/>
          <w:szCs w:val="24"/>
        </w:rPr>
        <w:t xml:space="preserve">Metode pemilihan sampel yang digunakan adalah metode </w:t>
      </w:r>
      <w:r>
        <w:rPr>
          <w:rFonts w:hint="default" w:ascii="Times New Roman" w:hAnsi="Times New Roman" w:cs="Times New Roman"/>
          <w:i/>
          <w:iCs/>
          <w:sz w:val="24"/>
          <w:szCs w:val="24"/>
        </w:rPr>
        <w:t>purposive sampling</w:t>
      </w:r>
      <w:r>
        <w:rPr>
          <w:rFonts w:hint="default" w:ascii="Times New Roman" w:hAnsi="Times New Roman" w:cs="Times New Roman"/>
          <w:sz w:val="24"/>
          <w:szCs w:val="24"/>
        </w:rPr>
        <w:t>, dimana sampel tersebut harus memenuhi kriteria-kriteria yang telah ditetapkan sebagai berikut:</w:t>
      </w:r>
    </w:p>
    <w:p>
      <w:pPr>
        <w:pStyle w:val="8"/>
        <w:keepNext w:val="0"/>
        <w:keepLines w:val="0"/>
        <w:pageBreakBefore w:val="0"/>
        <w:widowControl/>
        <w:numPr>
          <w:ilvl w:val="0"/>
          <w:numId w:val="7"/>
        </w:numPr>
        <w:tabs>
          <w:tab w:val="left" w:pos="1200"/>
          <w:tab w:val="clear" w:pos="425"/>
        </w:tabs>
        <w:kinsoku/>
        <w:wordWrap/>
        <w:overflowPunct/>
        <w:topLinePunct w:val="0"/>
        <w:autoSpaceDE w:val="0"/>
        <w:autoSpaceDN w:val="0"/>
        <w:bidi w:val="0"/>
        <w:adjustRightInd w:val="0"/>
        <w:snapToGrid w:val="0"/>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Perusahaan manufaktur yang terdaftar di Bursa Efek Indonesia secara konsisten pada periode 1 Januari 2013 sampai dengan 31 Desember 2017.</w:t>
      </w:r>
    </w:p>
    <w:p>
      <w:pPr>
        <w:pStyle w:val="8"/>
        <w:keepNext w:val="0"/>
        <w:keepLines w:val="0"/>
        <w:pageBreakBefore w:val="0"/>
        <w:widowControl/>
        <w:numPr>
          <w:ilvl w:val="0"/>
          <w:numId w:val="7"/>
        </w:numPr>
        <w:tabs>
          <w:tab w:val="left" w:pos="1200"/>
          <w:tab w:val="clear" w:pos="425"/>
        </w:tabs>
        <w:kinsoku/>
        <w:wordWrap/>
        <w:overflowPunct/>
        <w:topLinePunct w:val="0"/>
        <w:autoSpaceDE w:val="0"/>
        <w:autoSpaceDN w:val="0"/>
        <w:bidi w:val="0"/>
        <w:adjustRightInd w:val="0"/>
        <w:snapToGrid w:val="0"/>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Perusahaan manufaktur yang mempublikasikan laporan keuangan dengan tahun buku yang berakhir pada 31 Desember.</w:t>
      </w:r>
    </w:p>
    <w:p>
      <w:pPr>
        <w:pStyle w:val="8"/>
        <w:keepNext w:val="0"/>
        <w:keepLines w:val="0"/>
        <w:pageBreakBefore w:val="0"/>
        <w:widowControl/>
        <w:numPr>
          <w:ilvl w:val="0"/>
          <w:numId w:val="7"/>
        </w:numPr>
        <w:tabs>
          <w:tab w:val="left" w:pos="1200"/>
          <w:tab w:val="clear" w:pos="425"/>
        </w:tabs>
        <w:kinsoku/>
        <w:wordWrap/>
        <w:overflowPunct/>
        <w:topLinePunct w:val="0"/>
        <w:autoSpaceDE w:val="0"/>
        <w:autoSpaceDN w:val="0"/>
        <w:bidi w:val="0"/>
        <w:adjustRightInd w:val="0"/>
        <w:snapToGrid w:val="0"/>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Perusahaan manufaktur yang menerbitkan laporan keuangan dalam mata uang Rupiah.</w:t>
      </w:r>
    </w:p>
    <w:p>
      <w:pPr>
        <w:pStyle w:val="8"/>
        <w:keepNext w:val="0"/>
        <w:keepLines w:val="0"/>
        <w:pageBreakBefore w:val="0"/>
        <w:widowControl/>
        <w:numPr>
          <w:ilvl w:val="0"/>
          <w:numId w:val="7"/>
        </w:numPr>
        <w:tabs>
          <w:tab w:val="left" w:pos="1200"/>
          <w:tab w:val="clear" w:pos="425"/>
        </w:tabs>
        <w:kinsoku/>
        <w:wordWrap/>
        <w:overflowPunct/>
        <w:topLinePunct w:val="0"/>
        <w:autoSpaceDE w:val="0"/>
        <w:autoSpaceDN w:val="0"/>
        <w:bidi w:val="0"/>
        <w:adjustRightInd w:val="0"/>
        <w:snapToGrid w:val="0"/>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Perusahaan manufaktur yang secara konsisten menghasilkan laba untuk periode buku tahun 2014 sampai dengan 2016.</w:t>
      </w:r>
    </w:p>
    <w:p>
      <w:pPr>
        <w:pStyle w:val="8"/>
        <w:keepNext w:val="0"/>
        <w:keepLines w:val="0"/>
        <w:pageBreakBefore w:val="0"/>
        <w:widowControl/>
        <w:numPr>
          <w:ilvl w:val="0"/>
          <w:numId w:val="7"/>
        </w:numPr>
        <w:tabs>
          <w:tab w:val="left" w:pos="1200"/>
          <w:tab w:val="clear" w:pos="425"/>
        </w:tabs>
        <w:kinsoku/>
        <w:wordWrap/>
        <w:overflowPunct/>
        <w:topLinePunct w:val="0"/>
        <w:autoSpaceDE w:val="0"/>
        <w:autoSpaceDN w:val="0"/>
        <w:bidi w:val="0"/>
        <w:adjustRightInd w:val="0"/>
        <w:snapToGrid w:val="0"/>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Perusahaan manufaktur yang membagikan dividen secara konsisten untuk periode buku tahun 2015 sampai dengan 2017.</w:t>
      </w:r>
    </w:p>
    <w:p>
      <w:pPr>
        <w:pStyle w:val="8"/>
        <w:keepNext w:val="0"/>
        <w:keepLines w:val="0"/>
        <w:pageBreakBefore w:val="0"/>
        <w:widowControl/>
        <w:numPr>
          <w:ilvl w:val="0"/>
          <w:numId w:val="7"/>
        </w:numPr>
        <w:tabs>
          <w:tab w:val="left" w:pos="1200"/>
          <w:tab w:val="clear" w:pos="425"/>
        </w:tabs>
        <w:kinsoku/>
        <w:wordWrap/>
        <w:overflowPunct/>
        <w:topLinePunct w:val="0"/>
        <w:autoSpaceDE w:val="0"/>
        <w:autoSpaceDN w:val="0"/>
        <w:bidi w:val="0"/>
        <w:adjustRightInd w:val="0"/>
        <w:snapToGrid w:val="0"/>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Perusahaan manufaktur yang memiliki data lengkap sesuai kebutuhan penelitian ini.</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6"/>
        </w:numPr>
        <w:tabs>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Definisi Operasional dan Pengukuran Variabel</w:t>
      </w:r>
    </w:p>
    <w:p>
      <w:pPr>
        <w:keepNext w:val="0"/>
        <w:keepLines w:val="0"/>
        <w:pageBreakBefore w:val="0"/>
        <w:widowControl/>
        <w:numPr>
          <w:ilvl w:val="0"/>
          <w:numId w:val="8"/>
        </w:numPr>
        <w:tabs>
          <w:tab w:val="left" w:pos="1200"/>
          <w:tab w:val="clear" w:pos="425"/>
        </w:tabs>
        <w:kinsoku/>
        <w:wordWrap/>
        <w:overflowPunct/>
        <w:topLinePunct w:val="0"/>
        <w:autoSpaceDE/>
        <w:autoSpaceDN/>
        <w:bidi w:val="0"/>
        <w:adjustRightInd/>
        <w:snapToGrid/>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Kebijakan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Kebiajakan dividen merupakan keputusan perusahaan mengenai pembayaran dividen kepada para pemegang saham, apakah akan membayarkannya atau tidak, ketika memutuskan untuk membayarkannya berapa besarannya. Dalam penelitian ini, variabel kebijakan dividen menggunakan </w:t>
      </w:r>
      <w:r>
        <w:rPr>
          <w:rFonts w:hint="default" w:ascii="Times New Roman" w:hAnsi="Times New Roman" w:cs="Times New Roman"/>
          <w:i/>
          <w:iCs/>
          <w:sz w:val="24"/>
          <w:szCs w:val="24"/>
          <w:lang w:val="id-ID"/>
        </w:rPr>
        <w:t>Dividend Payout Ratio</w:t>
      </w:r>
      <w:r>
        <w:rPr>
          <w:rFonts w:hint="default" w:ascii="Times New Roman" w:hAnsi="Times New Roman" w:cs="Times New Roman"/>
          <w:sz w:val="24"/>
          <w:szCs w:val="24"/>
          <w:lang w:val="id-ID"/>
        </w:rPr>
        <w:t xml:space="preserve"> (DPR) yang dirumuskan sebagai berikut: </w:t>
      </w:r>
    </w:p>
    <w:tbl>
      <w:tblPr>
        <w:tblStyle w:val="7"/>
        <w:tblW w:w="3483" w:type="dxa"/>
        <w:jc w:val="center"/>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40" w:type="dxa"/>
            <w:vMerge w:val="restart"/>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DPR   =</w:t>
            </w:r>
          </w:p>
        </w:tc>
        <w:tc>
          <w:tcPr>
            <w:tcW w:w="1843" w:type="dxa"/>
            <w:tcBorders>
              <w:top w:val="nil"/>
              <w:left w:val="nil"/>
              <w:bottom w:val="nil"/>
              <w:right w:val="nil"/>
              <w:tl2br w:val="nil"/>
              <w:tr2bl w:val="nil"/>
            </w:tcBorders>
            <w:vAlign w:val="bottom"/>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Dividen Tunai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textAlignment w:val="auto"/>
              <w:rPr>
                <w:rFonts w:hint="default" w:ascii="Times New Roman" w:hAnsi="Times New Roman" w:eastAsia="Times New Roman" w:cs="Times New Roman"/>
                <w:sz w:val="24"/>
                <w:szCs w:val="24"/>
                <w:lang w:eastAsia="id-ID"/>
              </w:rPr>
            </w:pPr>
          </w:p>
        </w:tc>
        <w:tc>
          <w:tcPr>
            <w:tcW w:w="1843" w:type="dxa"/>
            <w:tcBorders>
              <w:top w:val="single" w:color="auto" w:sz="4" w:space="0"/>
              <w:left w:val="nil"/>
              <w:bottom w:val="nil"/>
              <w:right w:val="nil"/>
              <w:tl2br w:val="nil"/>
              <w:tr2bl w:val="nil"/>
            </w:tcBorders>
            <w:vAlign w:val="top"/>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Laba Bersih</w:t>
            </w:r>
          </w:p>
        </w:tc>
      </w:tr>
    </w:tbl>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b w:val="0"/>
          <w:bCs w:val="0"/>
          <w:i/>
          <w:iCs/>
          <w:sz w:val="24"/>
          <w:szCs w:val="24"/>
          <w:lang w:val="id-ID"/>
        </w:rPr>
      </w:pPr>
    </w:p>
    <w:p>
      <w:pPr>
        <w:keepNext w:val="0"/>
        <w:keepLines w:val="0"/>
        <w:pageBreakBefore w:val="0"/>
        <w:widowControl/>
        <w:numPr>
          <w:ilvl w:val="0"/>
          <w:numId w:val="8"/>
        </w:numPr>
        <w:tabs>
          <w:tab w:val="left" w:pos="1200"/>
          <w:tab w:val="clear" w:pos="425"/>
        </w:tabs>
        <w:kinsoku/>
        <w:wordWrap/>
        <w:overflowPunct/>
        <w:topLinePunct w:val="0"/>
        <w:autoSpaceDE/>
        <w:autoSpaceDN/>
        <w:bidi w:val="0"/>
        <w:adjustRightInd/>
        <w:snapToGrid/>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b w:val="0"/>
          <w:bCs w:val="0"/>
          <w:i/>
          <w:iCs/>
          <w:sz w:val="24"/>
          <w:szCs w:val="24"/>
          <w:lang w:val="id-ID"/>
        </w:rPr>
      </w:pPr>
      <w:r>
        <w:rPr>
          <w:rFonts w:hint="default" w:ascii="Times New Roman" w:hAnsi="Times New Roman" w:cs="Times New Roman"/>
          <w:b w:val="0"/>
          <w:bCs w:val="0"/>
          <w:i/>
          <w:iCs/>
          <w:sz w:val="24"/>
          <w:szCs w:val="24"/>
          <w:lang w:val="id-ID"/>
        </w:rPr>
        <w:t>Market Price to Book Value Ratio</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i/>
          <w:iCs/>
          <w:sz w:val="24"/>
          <w:szCs w:val="24"/>
          <w:lang w:val="id-ID"/>
        </w:rPr>
        <w:t>Market price to book value ratio</w:t>
      </w:r>
      <w:r>
        <w:rPr>
          <w:rFonts w:hint="default" w:ascii="Times New Roman" w:hAnsi="Times New Roman" w:cs="Times New Roman"/>
          <w:sz w:val="24"/>
          <w:szCs w:val="24"/>
          <w:lang w:val="id-ID"/>
        </w:rPr>
        <w:t xml:space="preserve"> adalah harga pasar yang berlaku di pasar modal dan nilai buku persahaan, untuk mengambil jumlah unit data perusahaan (Singhania dan Gupta, 2012). Dalam penelitian ini, variabel </w:t>
      </w:r>
      <w:r>
        <w:rPr>
          <w:rFonts w:hint="default" w:ascii="Times New Roman" w:hAnsi="Times New Roman" w:cs="Times New Roman"/>
          <w:i/>
          <w:iCs/>
          <w:sz w:val="24"/>
          <w:szCs w:val="24"/>
          <w:lang w:val="id-ID"/>
        </w:rPr>
        <w:t>market price to book value ratio</w:t>
      </w:r>
      <w:r>
        <w:rPr>
          <w:rFonts w:hint="default" w:ascii="Times New Roman" w:hAnsi="Times New Roman" w:cs="Times New Roman"/>
          <w:sz w:val="24"/>
          <w:szCs w:val="24"/>
          <w:lang w:val="id-ID"/>
        </w:rPr>
        <w:t xml:space="preserve"> (MPBV) dirumuskan sebagai berikut:</w:t>
      </w:r>
    </w:p>
    <w:tbl>
      <w:tblPr>
        <w:tblStyle w:val="7"/>
        <w:tblW w:w="6228" w:type="dxa"/>
        <w:jc w:val="center"/>
        <w:tblInd w:w="-2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8"/>
        <w:gridCol w:w="2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3338" w:type="dxa"/>
            <w:vMerge w:val="restart"/>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i/>
                <w:sz w:val="24"/>
                <w:szCs w:val="24"/>
                <w:lang w:eastAsia="id-ID"/>
              </w:rPr>
              <w:t>MPBV</w:t>
            </w:r>
            <w:r>
              <w:rPr>
                <w:rFonts w:hint="default" w:ascii="Times New Roman" w:hAnsi="Times New Roman" w:eastAsia="Times New Roman" w:cs="Times New Roman"/>
                <w:sz w:val="24"/>
                <w:szCs w:val="24"/>
                <w:lang w:eastAsia="id-ID"/>
              </w:rPr>
              <w:t xml:space="preserve">   =</w:t>
            </w:r>
          </w:p>
        </w:tc>
        <w:tc>
          <w:tcPr>
            <w:tcW w:w="2890" w:type="dxa"/>
            <w:tcBorders>
              <w:top w:val="nil"/>
              <w:left w:val="nil"/>
              <w:bottom w:val="nil"/>
              <w:right w:val="nil"/>
              <w:tl2br w:val="nil"/>
              <w:tr2bl w:val="nil"/>
            </w:tcBorders>
            <w:vAlign w:val="bottom"/>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Harga Pasar Saham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3338" w:type="dxa"/>
            <w:vMerge w:val="continue"/>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textAlignment w:val="auto"/>
              <w:rPr>
                <w:rFonts w:hint="default" w:ascii="Times New Roman" w:hAnsi="Times New Roman" w:eastAsia="Times New Roman" w:cs="Times New Roman"/>
                <w:sz w:val="24"/>
                <w:szCs w:val="24"/>
                <w:lang w:eastAsia="id-ID"/>
              </w:rPr>
            </w:pPr>
          </w:p>
        </w:tc>
        <w:tc>
          <w:tcPr>
            <w:tcW w:w="2890" w:type="dxa"/>
            <w:tcBorders>
              <w:top w:val="single" w:color="auto" w:sz="4" w:space="0"/>
              <w:left w:val="nil"/>
              <w:bottom w:val="nil"/>
              <w:right w:val="nil"/>
              <w:tl2br w:val="nil"/>
              <w:tr2bl w:val="nil"/>
            </w:tcBorders>
            <w:vAlign w:val="top"/>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Nilai Buku Perusahaan</w:t>
            </w:r>
          </w:p>
        </w:tc>
      </w:tr>
    </w:tbl>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8"/>
        </w:numPr>
        <w:tabs>
          <w:tab w:val="left" w:pos="1200"/>
          <w:tab w:val="clear" w:pos="425"/>
        </w:tabs>
        <w:kinsoku/>
        <w:wordWrap/>
        <w:overflowPunct/>
        <w:topLinePunct w:val="0"/>
        <w:autoSpaceDE/>
        <w:autoSpaceDN/>
        <w:bidi w:val="0"/>
        <w:adjustRightInd/>
        <w:snapToGrid/>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Umur Perusahaan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Umur perusahaan (AGE) adalah keberadaan suatu perusahaan diukur dari tahun berdirinya perusahaan tersebut. Dalam penelitian ini, variabel umur perusahaan dirumuskan sebagai berikut:</w:t>
      </w:r>
    </w:p>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480" w:leftChars="200" w:right="0" w:rightChars="0" w:firstLine="0" w:firstLineChars="0"/>
        <w:jc w:val="center"/>
        <w:textAlignment w:val="auto"/>
        <w:outlineLvl w:val="9"/>
        <w:rPr>
          <w:rFonts w:hint="default" w:ascii="Times New Roman" w:hAnsi="Times New Roman" w:cs="Times New Roman"/>
          <w:i/>
          <w:sz w:val="24"/>
          <w:szCs w:val="24"/>
          <w:lang w:val="id-ID"/>
        </w:rPr>
      </w:pPr>
      <w:r>
        <w:rPr>
          <w:rFonts w:hint="default" w:ascii="Times New Roman" w:hAnsi="Times New Roman" w:cs="Times New Roman"/>
          <w:sz w:val="24"/>
          <w:szCs w:val="24"/>
          <w:lang w:val="id-ID"/>
        </w:rPr>
        <w:t>AGE</w:t>
      </w:r>
      <w:r>
        <w:rPr>
          <w:rFonts w:hint="default" w:ascii="Times New Roman" w:hAnsi="Times New Roman" w:cs="Times New Roman"/>
          <w:sz w:val="24"/>
          <w:szCs w:val="24"/>
        </w:rPr>
        <w:t xml:space="preserve">   =   </w:t>
      </w:r>
      <w:r>
        <w:rPr>
          <w:rFonts w:hint="default" w:ascii="Times New Roman" w:hAnsi="Times New Roman" w:cs="Times New Roman"/>
          <w:i/>
          <w:sz w:val="24"/>
          <w:szCs w:val="24"/>
        </w:rPr>
        <w:t xml:space="preserve">Years that company has been </w:t>
      </w:r>
      <w:r>
        <w:rPr>
          <w:rFonts w:hint="default" w:ascii="Times New Roman" w:hAnsi="Times New Roman" w:cs="Times New Roman"/>
          <w:i/>
          <w:sz w:val="24"/>
          <w:szCs w:val="24"/>
          <w:lang w:val="id-ID"/>
        </w:rPr>
        <w:t>into existence</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b w:val="0"/>
          <w:bCs w:val="0"/>
          <w:i/>
          <w:iCs/>
          <w:sz w:val="24"/>
          <w:szCs w:val="24"/>
          <w:lang w:val="id-ID"/>
        </w:rPr>
      </w:pPr>
    </w:p>
    <w:p>
      <w:pPr>
        <w:keepNext w:val="0"/>
        <w:keepLines w:val="0"/>
        <w:pageBreakBefore w:val="0"/>
        <w:widowControl/>
        <w:numPr>
          <w:ilvl w:val="0"/>
          <w:numId w:val="8"/>
        </w:numPr>
        <w:tabs>
          <w:tab w:val="left" w:pos="1200"/>
          <w:tab w:val="clear" w:pos="425"/>
        </w:tabs>
        <w:kinsoku/>
        <w:wordWrap/>
        <w:overflowPunct/>
        <w:topLinePunct w:val="0"/>
        <w:autoSpaceDE/>
        <w:autoSpaceDN/>
        <w:bidi w:val="0"/>
        <w:adjustRightInd/>
        <w:snapToGrid/>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b w:val="0"/>
          <w:bCs w:val="0"/>
          <w:i/>
          <w:iCs/>
          <w:sz w:val="24"/>
          <w:szCs w:val="24"/>
          <w:lang w:val="id-ID"/>
        </w:rPr>
      </w:pPr>
      <w:r>
        <w:rPr>
          <w:rFonts w:hint="default" w:ascii="Times New Roman" w:hAnsi="Times New Roman" w:cs="Times New Roman"/>
          <w:b w:val="0"/>
          <w:bCs w:val="0"/>
          <w:i/>
          <w:iCs/>
          <w:sz w:val="24"/>
          <w:szCs w:val="24"/>
          <w:lang w:val="id-ID"/>
        </w:rPr>
        <w:t>Market Capitalization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i w:val="0"/>
          <w:iCs w:val="0"/>
          <w:sz w:val="24"/>
          <w:szCs w:val="24"/>
          <w:lang w:val="id-ID"/>
        </w:rPr>
      </w:pPr>
      <w:r>
        <w:rPr>
          <w:rFonts w:hint="default" w:ascii="Times New Roman" w:hAnsi="Times New Roman" w:cs="Times New Roman"/>
          <w:i/>
          <w:iCs/>
          <w:sz w:val="24"/>
          <w:szCs w:val="24"/>
          <w:lang w:val="id-ID"/>
        </w:rPr>
        <w:t>Market capitalization</w:t>
      </w:r>
      <w:r>
        <w:rPr>
          <w:rFonts w:hint="default" w:ascii="Times New Roman" w:hAnsi="Times New Roman" w:cs="Times New Roman"/>
          <w:i w:val="0"/>
          <w:iCs w:val="0"/>
          <w:sz w:val="24"/>
          <w:szCs w:val="24"/>
          <w:lang w:val="id-ID"/>
        </w:rPr>
        <w:t xml:space="preserve"> (MARCAP) adalah total kapitalisasi pasar perusahaan sama dengan produk dari total saham harga yang beredar dan harga pasar saham perusahaan (Singhania dan Gupta, 2012). Dalam penelitian ini, variabel market capitalization dirumuskan sebagai berikut: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s">
            <w:drawing>
              <wp:anchor distT="0" distB="0" distL="114300" distR="114300" simplePos="0" relativeHeight="251658240" behindDoc="0" locked="0" layoutInCell="1" allowOverlap="1">
                <wp:simplePos x="0" y="0"/>
                <wp:positionH relativeFrom="column">
                  <wp:posOffset>1944370</wp:posOffset>
                </wp:positionH>
                <wp:positionV relativeFrom="paragraph">
                  <wp:posOffset>199390</wp:posOffset>
                </wp:positionV>
                <wp:extent cx="2329180" cy="4445"/>
                <wp:effectExtent l="0" t="0" r="0" b="0"/>
                <wp:wrapNone/>
                <wp:docPr id="2" name="Straight Arrow Connector 8"/>
                <wp:cNvGraphicFramePr/>
                <a:graphic xmlns:a="http://schemas.openxmlformats.org/drawingml/2006/main">
                  <a:graphicData uri="http://schemas.microsoft.com/office/word/2010/wordprocessingShape">
                    <wps:wsp>
                      <wps:cNvCnPr/>
                      <wps:spPr>
                        <a:xfrm flipV="1">
                          <a:off x="0" y="0"/>
                          <a:ext cx="2329180" cy="44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8" o:spid="_x0000_s1026" o:spt="32" type="#_x0000_t32" style="position:absolute;left:0pt;flip:y;margin-left:153.1pt;margin-top:15.7pt;height:0.35pt;width:183.4pt;z-index:251658240;mso-width-relative:page;mso-height-relative:page;" filled="f" stroked="t" coordsize="21600,21600" o:gfxdata="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U8ClNcAAAAJAQAADwAAAAAAAAAB&#10;ACAAAAAiAAAAZHJzL2Rvd25yZXYueG1sUEsBAhQAFAAAAAgAh07iQPmscWbYAQAAuAMAAA4AAAAA&#10;AAAAAQAgAAAAJgEAAGRycy9lMm9Eb2MueG1sUEsFBgAAAAAGAAYAWQEAAHAFAAAAAA==&#10;">
                <v:fill on="f" focussize="0,0"/>
                <v:stroke color="#000000" joinstyle="round"/>
                <v:imagedata o:title=""/>
                <o:lock v:ext="edit" aspectratio="f"/>
              </v:shape>
            </w:pict>
          </mc:Fallback>
        </mc:AlternateContent>
      </w:r>
      <w:r>
        <w:rPr>
          <w:rFonts w:hint="default" w:ascii="Times New Roman" w:hAnsi="Times New Roman" w:eastAsia="Calibri" w:cs="Times New Roman"/>
          <w:sz w:val="24"/>
          <w:szCs w:val="24"/>
          <w:lang w:val="id-ID"/>
        </w:rPr>
        <w:t xml:space="preserve">             </w:t>
      </w:r>
      <w:r>
        <w:rPr>
          <w:rFonts w:hint="default" w:ascii="Times New Roman" w:hAnsi="Times New Roman" w:cs="Times New Roman"/>
          <w:i/>
          <w:sz w:val="24"/>
          <w:szCs w:val="24"/>
        </w:rPr>
        <w:t>M</w:t>
      </w:r>
      <w:r>
        <w:rPr>
          <w:rFonts w:hint="default" w:ascii="Times New Roman" w:hAnsi="Times New Roman" w:cs="Times New Roman"/>
          <w:i/>
          <w:sz w:val="24"/>
          <w:szCs w:val="24"/>
          <w:lang w:val="id-ID"/>
        </w:rPr>
        <w:t>ARCAP</w:t>
      </w:r>
      <w:r>
        <w:rPr>
          <w:rFonts w:hint="default" w:ascii="Times New Roman" w:hAnsi="Times New Roman" w:cs="Times New Roman"/>
          <w:sz w:val="24"/>
          <w:szCs w:val="24"/>
        </w:rPr>
        <w:t xml:space="preserve"> =</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Harga saham x jumlah saham beredar</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10.000.000.000</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sz w:val="24"/>
          <w:szCs w:val="24"/>
          <w:lang w:val="id-ID"/>
        </w:rPr>
      </w:pPr>
    </w:p>
    <w:p>
      <w:pPr>
        <w:keepNext w:val="0"/>
        <w:keepLines w:val="0"/>
        <w:pageBreakBefore w:val="0"/>
        <w:widowControl/>
        <w:numPr>
          <w:ilvl w:val="0"/>
          <w:numId w:val="8"/>
        </w:numPr>
        <w:tabs>
          <w:tab w:val="left" w:pos="1200"/>
          <w:tab w:val="clear" w:pos="425"/>
        </w:tabs>
        <w:kinsoku/>
        <w:wordWrap/>
        <w:overflowPunct/>
        <w:topLinePunct w:val="0"/>
        <w:autoSpaceDE/>
        <w:autoSpaceDN/>
        <w:bidi w:val="0"/>
        <w:adjustRightInd/>
        <w:snapToGrid/>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b w:val="0"/>
          <w:bCs w:val="0"/>
          <w:i/>
          <w:iCs/>
          <w:sz w:val="24"/>
          <w:szCs w:val="24"/>
          <w:lang w:val="id-ID"/>
        </w:rPr>
      </w:pPr>
      <w:r>
        <w:rPr>
          <w:rFonts w:hint="default" w:ascii="Times New Roman" w:hAnsi="Times New Roman" w:cs="Times New Roman"/>
          <w:b w:val="0"/>
          <w:bCs w:val="0"/>
          <w:i/>
          <w:iCs/>
          <w:sz w:val="24"/>
          <w:szCs w:val="24"/>
          <w:lang w:val="id-ID"/>
        </w:rPr>
        <w:t>Debt-Equity Ratio</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i w:val="0"/>
          <w:iCs w:val="0"/>
          <w:sz w:val="24"/>
          <w:szCs w:val="24"/>
          <w:lang w:val="id-ID"/>
        </w:rPr>
      </w:pPr>
      <w:r>
        <w:rPr>
          <w:rFonts w:hint="default" w:ascii="Times New Roman" w:hAnsi="Times New Roman" w:cs="Times New Roman"/>
          <w:i/>
          <w:iCs/>
          <w:sz w:val="24"/>
          <w:szCs w:val="24"/>
          <w:lang w:val="id-ID"/>
        </w:rPr>
        <w:t>Debt-Equity Ratio</w:t>
      </w:r>
      <w:r>
        <w:rPr>
          <w:rFonts w:hint="default" w:ascii="Times New Roman" w:hAnsi="Times New Roman" w:cs="Times New Roman"/>
          <w:i w:val="0"/>
          <w:iCs w:val="0"/>
          <w:sz w:val="24"/>
          <w:szCs w:val="24"/>
          <w:lang w:val="id-ID"/>
        </w:rPr>
        <w:t xml:space="preserve"> (DER) adalah perbandingan antara total utang (termasuk jangka pendek dan utang jangka panjang) dan jumlah ekuitas (termasuk ekuitas dan cadangan dan surplus) perusahaan (Singhania dan Gupta, 2012). Dalam penelitian ini, variabel </w:t>
      </w:r>
      <w:r>
        <w:rPr>
          <w:rFonts w:hint="default" w:ascii="Times New Roman" w:hAnsi="Times New Roman" w:cs="Times New Roman"/>
          <w:i/>
          <w:iCs/>
          <w:sz w:val="24"/>
          <w:szCs w:val="24"/>
          <w:lang w:val="id-ID"/>
        </w:rPr>
        <w:t>Debt-equity ratio</w:t>
      </w:r>
      <w:r>
        <w:rPr>
          <w:rFonts w:hint="default" w:ascii="Times New Roman" w:hAnsi="Times New Roman" w:cs="Times New Roman"/>
          <w:i w:val="0"/>
          <w:iCs w:val="0"/>
          <w:sz w:val="24"/>
          <w:szCs w:val="24"/>
          <w:lang w:val="id-ID"/>
        </w:rPr>
        <w:t xml:space="preserve"> dirumuskan sebagai berikut:</w:t>
      </w:r>
    </w:p>
    <w:tbl>
      <w:tblPr>
        <w:tblStyle w:val="7"/>
        <w:tblW w:w="4638" w:type="dxa"/>
        <w:jc w:val="center"/>
        <w:tblInd w:w="-4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1"/>
        <w:gridCol w:w="3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361" w:type="dxa"/>
            <w:vMerge w:val="restart"/>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jc w:val="both"/>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val="en-US" w:eastAsia="id-ID"/>
              </w:rPr>
              <w:t>D</w:t>
            </w:r>
            <w:r>
              <w:rPr>
                <w:rFonts w:hint="default" w:ascii="Times New Roman" w:hAnsi="Times New Roman" w:eastAsia="Times New Roman" w:cs="Times New Roman"/>
                <w:sz w:val="24"/>
                <w:szCs w:val="24"/>
                <w:lang w:eastAsia="id-ID"/>
              </w:rPr>
              <w:t>ER   =</w:t>
            </w:r>
          </w:p>
        </w:tc>
        <w:tc>
          <w:tcPr>
            <w:tcW w:w="3277" w:type="dxa"/>
            <w:tcBorders>
              <w:top w:val="nil"/>
              <w:left w:val="nil"/>
              <w:bottom w:val="nil"/>
              <w:right w:val="nil"/>
              <w:tl2br w:val="nil"/>
              <w:tr2bl w:val="nil"/>
            </w:tcBorders>
            <w:vAlign w:val="bottom"/>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Total Utang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361" w:type="dxa"/>
            <w:vMerge w:val="continue"/>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textAlignment w:val="auto"/>
              <w:rPr>
                <w:rFonts w:hint="default" w:ascii="Times New Roman" w:hAnsi="Times New Roman" w:eastAsia="Times New Roman" w:cs="Times New Roman"/>
                <w:sz w:val="24"/>
                <w:szCs w:val="24"/>
                <w:lang w:eastAsia="id-ID"/>
              </w:rPr>
            </w:pPr>
          </w:p>
        </w:tc>
        <w:tc>
          <w:tcPr>
            <w:tcW w:w="3277" w:type="dxa"/>
            <w:tcBorders>
              <w:top w:val="single" w:color="auto" w:sz="4" w:space="0"/>
              <w:left w:val="nil"/>
              <w:bottom w:val="nil"/>
              <w:right w:val="nil"/>
              <w:tl2br w:val="nil"/>
              <w:tr2bl w:val="nil"/>
            </w:tcBorders>
            <w:vAlign w:val="top"/>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Total Ekuitas</w:t>
            </w:r>
          </w:p>
        </w:tc>
      </w:tr>
    </w:tbl>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b w:val="0"/>
          <w:bCs w:val="0"/>
          <w:i/>
          <w:iCs/>
          <w:sz w:val="24"/>
          <w:szCs w:val="24"/>
          <w:lang w:val="id-ID"/>
        </w:rPr>
      </w:pPr>
    </w:p>
    <w:p>
      <w:pPr>
        <w:keepNext w:val="0"/>
        <w:keepLines w:val="0"/>
        <w:pageBreakBefore w:val="0"/>
        <w:widowControl/>
        <w:numPr>
          <w:ilvl w:val="0"/>
          <w:numId w:val="8"/>
        </w:numPr>
        <w:tabs>
          <w:tab w:val="left" w:pos="1200"/>
          <w:tab w:val="clear" w:pos="425"/>
        </w:tabs>
        <w:kinsoku/>
        <w:wordWrap/>
        <w:overflowPunct/>
        <w:topLinePunct w:val="0"/>
        <w:autoSpaceDE/>
        <w:autoSpaceDN/>
        <w:bidi w:val="0"/>
        <w:adjustRightInd/>
        <w:snapToGrid/>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b w:val="0"/>
          <w:bCs w:val="0"/>
          <w:i/>
          <w:iCs/>
          <w:sz w:val="24"/>
          <w:szCs w:val="24"/>
          <w:lang w:val="id-ID"/>
        </w:rPr>
      </w:pPr>
      <w:r>
        <w:rPr>
          <w:rFonts w:hint="default" w:ascii="Times New Roman" w:hAnsi="Times New Roman" w:cs="Times New Roman"/>
          <w:b w:val="0"/>
          <w:bCs w:val="0"/>
          <w:i/>
          <w:iCs/>
          <w:sz w:val="24"/>
          <w:szCs w:val="24"/>
          <w:lang w:val="id-ID"/>
        </w:rPr>
        <w:t>Earnings per Share</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i w:val="0"/>
          <w:iCs w:val="0"/>
          <w:sz w:val="24"/>
          <w:szCs w:val="24"/>
          <w:lang w:val="id-ID"/>
        </w:rPr>
      </w:pPr>
      <w:r>
        <w:rPr>
          <w:rFonts w:hint="default" w:ascii="Times New Roman" w:hAnsi="Times New Roman" w:cs="Times New Roman"/>
          <w:i/>
          <w:iCs/>
          <w:sz w:val="24"/>
          <w:szCs w:val="24"/>
          <w:lang w:val="id-ID"/>
        </w:rPr>
        <w:t>Earnings per share</w:t>
      </w:r>
      <w:r>
        <w:rPr>
          <w:rFonts w:hint="default" w:ascii="Times New Roman" w:hAnsi="Times New Roman" w:cs="Times New Roman"/>
          <w:i w:val="0"/>
          <w:iCs w:val="0"/>
          <w:sz w:val="24"/>
          <w:szCs w:val="24"/>
          <w:lang w:val="id-ID"/>
        </w:rPr>
        <w:t xml:space="preserve"> (EPS) adalah rasio total pendapatan dan jumlah saham yang beredar. Dikatakan semakin menguntungkan suatu perusahaan jika perusahaan tersebut mendapatkan laba yang melebihi target yang dicapai (Singhania dan Gupta, 2012). . Variabel </w:t>
      </w:r>
      <w:r>
        <w:rPr>
          <w:rFonts w:hint="default" w:ascii="Times New Roman" w:hAnsi="Times New Roman" w:cs="Times New Roman"/>
          <w:i/>
          <w:iCs/>
          <w:sz w:val="24"/>
          <w:szCs w:val="24"/>
          <w:lang w:val="id-ID"/>
        </w:rPr>
        <w:t>earnings per share</w:t>
      </w:r>
      <w:r>
        <w:rPr>
          <w:rFonts w:hint="default" w:ascii="Times New Roman" w:hAnsi="Times New Roman" w:cs="Times New Roman"/>
          <w:i w:val="0"/>
          <w:iCs w:val="0"/>
          <w:sz w:val="24"/>
          <w:szCs w:val="24"/>
          <w:lang w:val="id-ID"/>
        </w:rPr>
        <w:t xml:space="preserve"> dirumuskan sebagai berikut:</w:t>
      </w:r>
    </w:p>
    <w:tbl>
      <w:tblPr>
        <w:tblStyle w:val="7"/>
        <w:tblpPr w:leftFromText="180" w:rightFromText="180" w:vertAnchor="text" w:horzAnchor="page" w:tblpX="3646" w:tblpY="105"/>
        <w:tblOverlap w:val="never"/>
        <w:tblW w:w="5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8"/>
        <w:gridCol w:w="4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508" w:type="dxa"/>
            <w:vMerge w:val="restart"/>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jc w:val="both"/>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EPS   =</w:t>
            </w:r>
          </w:p>
        </w:tc>
        <w:tc>
          <w:tcPr>
            <w:tcW w:w="4352" w:type="dxa"/>
            <w:tcBorders>
              <w:top w:val="nil"/>
              <w:left w:val="nil"/>
              <w:bottom w:val="nil"/>
              <w:right w:val="nil"/>
              <w:tl2br w:val="nil"/>
              <w:tr2bl w:val="nil"/>
            </w:tcBorders>
            <w:vAlign w:val="bottom"/>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Total Pendapatan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1508" w:type="dxa"/>
            <w:vMerge w:val="continue"/>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textAlignment w:val="auto"/>
              <w:rPr>
                <w:rFonts w:hint="default" w:ascii="Times New Roman" w:hAnsi="Times New Roman" w:eastAsia="Times New Roman" w:cs="Times New Roman"/>
                <w:sz w:val="24"/>
                <w:szCs w:val="24"/>
                <w:lang w:eastAsia="id-ID"/>
              </w:rPr>
            </w:pPr>
          </w:p>
        </w:tc>
        <w:tc>
          <w:tcPr>
            <w:tcW w:w="4352" w:type="dxa"/>
            <w:tcBorders>
              <w:top w:val="single" w:color="auto" w:sz="4" w:space="0"/>
              <w:left w:val="nil"/>
              <w:bottom w:val="nil"/>
              <w:right w:val="nil"/>
              <w:tl2br w:val="nil"/>
              <w:tr2bl w:val="nil"/>
            </w:tcBorders>
            <w:vAlign w:val="top"/>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i/>
                <w:sz w:val="24"/>
                <w:szCs w:val="24"/>
                <w:lang w:eastAsia="id-ID"/>
              </w:rPr>
              <w:t>Weighted Average</w:t>
            </w:r>
            <w:r>
              <w:rPr>
                <w:rFonts w:hint="default" w:ascii="Times New Roman" w:hAnsi="Times New Roman" w:eastAsia="Times New Roman" w:cs="Times New Roman"/>
                <w:sz w:val="24"/>
                <w:szCs w:val="24"/>
                <w:lang w:eastAsia="id-ID"/>
              </w:rPr>
              <w:t xml:space="preserve"> Saham yang Beredar</w:t>
            </w:r>
          </w:p>
        </w:tc>
      </w:tr>
    </w:tbl>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b w:val="0"/>
          <w:bCs w:val="0"/>
          <w:i/>
          <w:iCs/>
          <w:sz w:val="24"/>
          <w:szCs w:val="24"/>
          <w:lang w:val="id-ID"/>
        </w:rPr>
      </w:pP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b w:val="0"/>
          <w:bCs w:val="0"/>
          <w:i/>
          <w:iCs/>
          <w:sz w:val="24"/>
          <w:szCs w:val="24"/>
          <w:lang w:val="id-ID"/>
        </w:rPr>
      </w:pPr>
    </w:p>
    <w:p>
      <w:pPr>
        <w:keepNext w:val="0"/>
        <w:keepLines w:val="0"/>
        <w:pageBreakBefore w:val="0"/>
        <w:widowControl/>
        <w:numPr>
          <w:ilvl w:val="0"/>
          <w:numId w:val="8"/>
        </w:numPr>
        <w:tabs>
          <w:tab w:val="left" w:pos="1200"/>
          <w:tab w:val="clear" w:pos="425"/>
        </w:tabs>
        <w:kinsoku/>
        <w:wordWrap/>
        <w:overflowPunct/>
        <w:topLinePunct w:val="0"/>
        <w:autoSpaceDE/>
        <w:autoSpaceDN/>
        <w:bidi w:val="0"/>
        <w:adjustRightInd/>
        <w:snapToGrid/>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b w:val="0"/>
          <w:bCs w:val="0"/>
          <w:i/>
          <w:iCs/>
          <w:sz w:val="24"/>
          <w:szCs w:val="24"/>
          <w:lang w:val="id-ID"/>
        </w:rPr>
      </w:pPr>
      <w:r>
        <w:rPr>
          <w:rFonts w:hint="default" w:ascii="Times New Roman" w:hAnsi="Times New Roman" w:cs="Times New Roman"/>
          <w:b w:val="0"/>
          <w:bCs w:val="0"/>
          <w:i w:val="0"/>
          <w:iCs w:val="0"/>
          <w:sz w:val="24"/>
          <w:szCs w:val="24"/>
          <w:lang w:val="id-ID"/>
        </w:rPr>
        <w:t>Likuiditas</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id-ID"/>
        </w:rPr>
        <w:t>Pada penelitian ini likuiditas diukur menggunakan CR (</w:t>
      </w:r>
      <w:r>
        <w:rPr>
          <w:rFonts w:hint="default" w:ascii="Times New Roman" w:hAnsi="Times New Roman" w:cs="Times New Roman"/>
          <w:i/>
          <w:iCs/>
          <w:sz w:val="24"/>
          <w:szCs w:val="24"/>
          <w:lang w:val="id-ID"/>
        </w:rPr>
        <w:t>Current Ratio</w:t>
      </w:r>
      <w:r>
        <w:rPr>
          <w:rFonts w:hint="default" w:ascii="Times New Roman" w:hAnsi="Times New Roman" w:cs="Times New Roman"/>
          <w:i w:val="0"/>
          <w:iCs w:val="0"/>
          <w:sz w:val="24"/>
          <w:szCs w:val="24"/>
          <w:lang w:val="id-ID"/>
        </w:rPr>
        <w:t xml:space="preserve">). CR adalah rasio yang digunakan untuk mengukur dan evaluasi kemampuan membayar utang jangka pendek perusahaan menggunakan aset lancar (Kieso </w:t>
      </w:r>
      <w:r>
        <w:rPr>
          <w:rFonts w:hint="default" w:ascii="Times New Roman" w:hAnsi="Times New Roman" w:cs="Times New Roman"/>
          <w:i/>
          <w:iCs/>
          <w:sz w:val="24"/>
          <w:szCs w:val="24"/>
          <w:lang w:val="id-ID"/>
        </w:rPr>
        <w:t>et al</w:t>
      </w:r>
      <w:r>
        <w:rPr>
          <w:rFonts w:hint="default" w:ascii="Times New Roman" w:hAnsi="Times New Roman" w:cs="Times New Roman"/>
          <w:i w:val="0"/>
          <w:iCs w:val="0"/>
          <w:sz w:val="24"/>
          <w:szCs w:val="24"/>
          <w:lang w:val="id-ID"/>
        </w:rPr>
        <w:t>. 2012, 696). CR diukur dengan rumus:</w:t>
      </w:r>
    </w:p>
    <w:tbl>
      <w:tblPr>
        <w:tblStyle w:val="7"/>
        <w:tblW w:w="314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30" w:type="dxa"/>
            <w:vMerge w:val="restart"/>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CR   =</w:t>
            </w:r>
          </w:p>
        </w:tc>
        <w:tc>
          <w:tcPr>
            <w:tcW w:w="2010" w:type="dxa"/>
            <w:tcBorders>
              <w:top w:val="nil"/>
              <w:left w:val="nil"/>
              <w:bottom w:val="nil"/>
              <w:right w:val="nil"/>
              <w:tl2br w:val="nil"/>
              <w:tr2bl w:val="nil"/>
            </w:tcBorders>
            <w:vAlign w:val="bottom"/>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Aset lancar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30" w:type="dxa"/>
            <w:vMerge w:val="continue"/>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textAlignment w:val="auto"/>
              <w:rPr>
                <w:rFonts w:hint="default" w:ascii="Times New Roman" w:hAnsi="Times New Roman" w:eastAsia="Times New Roman" w:cs="Times New Roman"/>
                <w:sz w:val="24"/>
                <w:szCs w:val="24"/>
                <w:lang w:eastAsia="id-ID"/>
              </w:rPr>
            </w:pPr>
          </w:p>
        </w:tc>
        <w:tc>
          <w:tcPr>
            <w:tcW w:w="2010" w:type="dxa"/>
            <w:tcBorders>
              <w:top w:val="single" w:color="auto" w:sz="4" w:space="0"/>
              <w:left w:val="nil"/>
              <w:bottom w:val="nil"/>
              <w:right w:val="nil"/>
              <w:tl2br w:val="nil"/>
              <w:tr2bl w:val="nil"/>
            </w:tcBorders>
            <w:vAlign w:val="top"/>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Utang lancar</w:t>
            </w:r>
          </w:p>
        </w:tc>
      </w:tr>
    </w:tbl>
    <w:p>
      <w:pPr>
        <w:keepNext w:val="0"/>
        <w:keepLines w:val="0"/>
        <w:pageBreakBefore w:val="0"/>
        <w:widowControl/>
        <w:numPr>
          <w:ilvl w:val="0"/>
          <w:numId w:val="8"/>
        </w:numPr>
        <w:tabs>
          <w:tab w:val="left" w:pos="1200"/>
          <w:tab w:val="clear" w:pos="425"/>
        </w:tabs>
        <w:kinsoku/>
        <w:wordWrap/>
        <w:overflowPunct/>
        <w:topLinePunct w:val="0"/>
        <w:autoSpaceDE/>
        <w:autoSpaceDN/>
        <w:bidi w:val="0"/>
        <w:adjustRightInd/>
        <w:snapToGrid/>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b w:val="0"/>
          <w:bCs w:val="0"/>
          <w:i/>
          <w:iCs/>
          <w:sz w:val="24"/>
          <w:szCs w:val="24"/>
          <w:lang w:val="id-ID"/>
        </w:rPr>
      </w:pPr>
      <w:r>
        <w:rPr>
          <w:rFonts w:hint="default" w:ascii="Times New Roman" w:hAnsi="Times New Roman" w:cs="Times New Roman"/>
          <w:b w:val="0"/>
          <w:bCs w:val="0"/>
          <w:i w:val="0"/>
          <w:iCs w:val="0"/>
          <w:sz w:val="24"/>
          <w:szCs w:val="24"/>
          <w:lang w:val="id-ID"/>
        </w:rPr>
        <w:t>Tingkat Pertumbuhan Aset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1200" w:leftChars="0" w:right="0" w:rightChars="0" w:firstLine="720" w:firstLineChars="0"/>
        <w:jc w:val="both"/>
        <w:textAlignment w:val="auto"/>
        <w:outlineLvl w:val="9"/>
        <w:rPr>
          <w:rFonts w:hint="default" w:ascii="Times New Roman" w:hAnsi="Times New Roman" w:cs="Times New Roman"/>
          <w:i w:val="0"/>
          <w:iCs w:val="0"/>
          <w:sz w:val="24"/>
          <w:szCs w:val="24"/>
          <w:lang w:val="fi-FI"/>
        </w:rPr>
      </w:pPr>
      <w:r>
        <w:rPr>
          <w:rFonts w:hint="default" w:ascii="Times New Roman" w:hAnsi="Times New Roman" w:cs="Times New Roman"/>
          <w:i w:val="0"/>
          <w:iCs w:val="0"/>
          <w:sz w:val="24"/>
          <w:szCs w:val="24"/>
          <w:lang w:val="id-ID"/>
        </w:rPr>
        <w:t xml:space="preserve">Tingkat pertumbuhan aset (GROWTH) dari perusahaan mengidentifikasikan bahwa perusahaan cenderung menggunakan kas yang diperoleh dalam tahun berjalan untuk melakukan investasi kembali atau tidak. </w:t>
      </w:r>
      <w:r>
        <w:rPr>
          <w:rFonts w:hint="default" w:ascii="Times New Roman" w:hAnsi="Times New Roman" w:cs="Times New Roman"/>
          <w:i w:val="0"/>
          <w:iCs w:val="0"/>
          <w:sz w:val="24"/>
          <w:szCs w:val="24"/>
          <w:lang w:val="fi-FI"/>
        </w:rPr>
        <w:t>Menurut Alphonse dan Tran (2014) ukuran perusahaan dapat dihitung dengan:</w:t>
      </w:r>
    </w:p>
    <w:tbl>
      <w:tblPr>
        <w:tblStyle w:val="7"/>
        <w:tblW w:w="5340" w:type="dxa"/>
        <w:jc w:val="center"/>
        <w:tblInd w:w="-25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3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96" w:type="dxa"/>
            <w:vMerge w:val="restart"/>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GROWTH   =</w:t>
            </w:r>
          </w:p>
        </w:tc>
        <w:tc>
          <w:tcPr>
            <w:tcW w:w="3044" w:type="dxa"/>
            <w:tcBorders>
              <w:top w:val="nil"/>
              <w:left w:val="nil"/>
              <w:bottom w:val="nil"/>
              <w:right w:val="nil"/>
              <w:tl2br w:val="nil"/>
              <w:tr2bl w:val="nil"/>
            </w:tcBorders>
            <w:vAlign w:val="bottom"/>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(Total Aset</w:t>
            </w:r>
            <w:r>
              <w:rPr>
                <w:rFonts w:hint="default" w:ascii="Times New Roman" w:hAnsi="Times New Roman" w:eastAsia="Times New Roman" w:cs="Times New Roman"/>
                <w:sz w:val="24"/>
                <w:szCs w:val="24"/>
                <w:vertAlign w:val="subscript"/>
                <w:lang w:eastAsia="id-ID"/>
              </w:rPr>
              <w:t xml:space="preserve">t </w:t>
            </w:r>
            <w:r>
              <w:rPr>
                <w:rFonts w:hint="default" w:ascii="Times New Roman" w:hAnsi="Times New Roman" w:eastAsia="Times New Roman" w:cs="Times New Roman"/>
                <w:sz w:val="24"/>
                <w:szCs w:val="24"/>
                <w:lang w:eastAsia="id-ID"/>
              </w:rPr>
              <w:t>- Total Aset</w:t>
            </w:r>
            <w:r>
              <w:rPr>
                <w:rFonts w:hint="default" w:ascii="Times New Roman" w:hAnsi="Times New Roman" w:eastAsia="Times New Roman" w:cs="Times New Roman"/>
                <w:sz w:val="24"/>
                <w:szCs w:val="24"/>
                <w:vertAlign w:val="subscript"/>
                <w:lang w:eastAsia="id-ID"/>
              </w:rPr>
              <w:t>t-1</w:t>
            </w:r>
            <w:r>
              <w:rPr>
                <w:rFonts w:hint="default" w:ascii="Times New Roman" w:hAnsi="Times New Roman" w:eastAsia="Times New Roman" w:cs="Times New Roman"/>
                <w:sz w:val="24"/>
                <w:szCs w:val="24"/>
                <w:lang w:eastAsia="id-ID"/>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4" w:hRule="atLeast"/>
          <w:jc w:val="center"/>
        </w:trPr>
        <w:tc>
          <w:tcPr>
            <w:tcW w:w="2296" w:type="dxa"/>
            <w:vMerge w:val="continue"/>
            <w:tcBorders>
              <w:top w:val="nil"/>
              <w:left w:val="nil"/>
              <w:bottom w:val="nil"/>
              <w:right w:val="nil"/>
              <w:tl2br w:val="nil"/>
              <w:tr2bl w:val="nil"/>
            </w:tcBorders>
            <w:vAlign w:val="center"/>
          </w:tcPr>
          <w:p>
            <w:pPr>
              <w:keepNext w:val="0"/>
              <w:keepLines w:val="0"/>
              <w:pageBreakBefore w:val="0"/>
              <w:widowControl/>
              <w:kinsoku/>
              <w:wordWrap/>
              <w:overflowPunct/>
              <w:topLinePunct w:val="0"/>
              <w:bidi w:val="0"/>
              <w:snapToGrid w:val="0"/>
              <w:spacing w:beforeLines="0" w:afterLines="0" w:line="240" w:lineRule="auto"/>
              <w:textAlignment w:val="auto"/>
              <w:rPr>
                <w:rFonts w:hint="default" w:ascii="Times New Roman" w:hAnsi="Times New Roman" w:eastAsia="Times New Roman" w:cs="Times New Roman"/>
                <w:sz w:val="24"/>
                <w:szCs w:val="24"/>
                <w:lang w:eastAsia="id-ID"/>
              </w:rPr>
            </w:pPr>
          </w:p>
        </w:tc>
        <w:tc>
          <w:tcPr>
            <w:tcW w:w="3044" w:type="dxa"/>
            <w:tcBorders>
              <w:top w:val="single" w:color="auto" w:sz="4" w:space="0"/>
              <w:left w:val="nil"/>
              <w:bottom w:val="nil"/>
              <w:right w:val="nil"/>
              <w:tl2br w:val="nil"/>
              <w:tr2bl w:val="nil"/>
            </w:tcBorders>
            <w:vAlign w:val="top"/>
          </w:tcPr>
          <w:p>
            <w:pPr>
              <w:keepNext w:val="0"/>
              <w:keepLines w:val="0"/>
              <w:pageBreakBefore w:val="0"/>
              <w:widowControl/>
              <w:kinsoku/>
              <w:wordWrap/>
              <w:overflowPunct/>
              <w:topLinePunct w:val="0"/>
              <w:bidi w:val="0"/>
              <w:snapToGrid w:val="0"/>
              <w:spacing w:beforeLines="0" w:afterLines="0" w:line="240" w:lineRule="auto"/>
              <w:jc w:val="center"/>
              <w:textAlignment w:val="auto"/>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Total Aset</w:t>
            </w:r>
            <w:r>
              <w:rPr>
                <w:rFonts w:hint="default" w:ascii="Times New Roman" w:hAnsi="Times New Roman" w:eastAsia="Times New Roman" w:cs="Times New Roman"/>
                <w:sz w:val="24"/>
                <w:szCs w:val="24"/>
                <w:vertAlign w:val="subscript"/>
                <w:lang w:eastAsia="id-ID"/>
              </w:rPr>
              <w:t>t-1</w:t>
            </w:r>
          </w:p>
        </w:tc>
      </w:tr>
    </w:tbl>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beforeLines="0" w:afterLines="0" w:line="240" w:lineRule="auto"/>
        <w:ind w:left="960" w:leftChars="0" w:right="0" w:rightChars="0"/>
        <w:jc w:val="both"/>
        <w:textAlignment w:val="auto"/>
        <w:outlineLvl w:val="9"/>
        <w:rPr>
          <w:rFonts w:hint="default" w:ascii="Times New Roman" w:hAnsi="Times New Roman" w:cs="Times New Roman"/>
          <w:b w:val="0"/>
          <w:bCs w:val="0"/>
          <w:i/>
          <w:iCs/>
          <w:sz w:val="24"/>
          <w:szCs w:val="24"/>
          <w:lang w:val="id-ID"/>
        </w:rPr>
      </w:pPr>
    </w:p>
    <w:p>
      <w:pPr>
        <w:keepNext w:val="0"/>
        <w:keepLines w:val="0"/>
        <w:pageBreakBefore w:val="0"/>
        <w:widowControl/>
        <w:numPr>
          <w:ilvl w:val="0"/>
          <w:numId w:val="6"/>
        </w:numPr>
        <w:tabs>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Metode Analisis Data</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Pengujian hipotesis digunakan untuk mengetahui apakah terdapat pengaruh dari variabel independen terhadap variabel dependen yaitu rasio pembayaran dividen. Penelitian ini menggunakan model regresi berganda dengan persamaan sebagai berikut: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400" w:right="0" w:rightChars="0" w:firstLine="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DPR = α</w:t>
      </w:r>
      <w:r>
        <w:rPr>
          <w:rFonts w:hint="default" w:ascii="Times New Roman" w:hAnsi="Times New Roman" w:cs="Times New Roman"/>
          <w:sz w:val="24"/>
          <w:szCs w:val="24"/>
          <w:vertAlign w:val="subscript"/>
          <w:lang w:val="id-ID"/>
        </w:rPr>
        <w:t>0</w:t>
      </w:r>
      <w:r>
        <w:rPr>
          <w:rFonts w:hint="default" w:ascii="Times New Roman" w:hAnsi="Times New Roman" w:cs="Times New Roman"/>
          <w:sz w:val="24"/>
          <w:szCs w:val="24"/>
          <w:lang w:val="id-ID"/>
        </w:rPr>
        <w:t xml:space="preserve"> + β</w:t>
      </w:r>
      <w:r>
        <w:rPr>
          <w:rFonts w:hint="default" w:ascii="Times New Roman" w:hAnsi="Times New Roman" w:cs="Times New Roman"/>
          <w:sz w:val="24"/>
          <w:szCs w:val="24"/>
          <w:vertAlign w:val="subscript"/>
          <w:lang w:val="id-ID"/>
        </w:rPr>
        <w:t>1</w:t>
      </w:r>
      <w:r>
        <w:rPr>
          <w:rFonts w:hint="default" w:ascii="Times New Roman" w:hAnsi="Times New Roman" w:cs="Times New Roman"/>
          <w:sz w:val="24"/>
          <w:szCs w:val="24"/>
          <w:lang w:val="id-ID"/>
        </w:rPr>
        <w:t>(MPBV) + β</w:t>
      </w:r>
      <w:r>
        <w:rPr>
          <w:rFonts w:hint="default" w:ascii="Times New Roman" w:hAnsi="Times New Roman" w:cs="Times New Roman"/>
          <w:sz w:val="24"/>
          <w:szCs w:val="24"/>
          <w:vertAlign w:val="subscript"/>
          <w:lang w:val="id-ID"/>
        </w:rPr>
        <w:t>2</w:t>
      </w:r>
      <w:r>
        <w:rPr>
          <w:rFonts w:hint="default" w:ascii="Times New Roman" w:hAnsi="Times New Roman" w:cs="Times New Roman"/>
          <w:sz w:val="24"/>
          <w:szCs w:val="24"/>
          <w:lang w:val="id-ID"/>
        </w:rPr>
        <w:t>(AGE) + β</w:t>
      </w:r>
      <w:r>
        <w:rPr>
          <w:rFonts w:hint="default" w:ascii="Times New Roman" w:hAnsi="Times New Roman" w:cs="Times New Roman"/>
          <w:sz w:val="24"/>
          <w:szCs w:val="24"/>
          <w:vertAlign w:val="subscript"/>
          <w:lang w:val="id-ID"/>
        </w:rPr>
        <w:t>3</w:t>
      </w:r>
      <w:r>
        <w:rPr>
          <w:rFonts w:hint="default" w:ascii="Times New Roman" w:hAnsi="Times New Roman" w:cs="Times New Roman"/>
          <w:sz w:val="24"/>
          <w:szCs w:val="24"/>
          <w:lang w:val="id-ID"/>
        </w:rPr>
        <w:t>(MARCAP) + β</w:t>
      </w:r>
      <w:r>
        <w:rPr>
          <w:rFonts w:hint="default" w:ascii="Times New Roman" w:hAnsi="Times New Roman" w:cs="Times New Roman"/>
          <w:sz w:val="24"/>
          <w:szCs w:val="24"/>
          <w:vertAlign w:val="subscript"/>
          <w:lang w:val="id-ID"/>
        </w:rPr>
        <w:t>4</w:t>
      </w:r>
      <w:r>
        <w:rPr>
          <w:rFonts w:hint="default" w:ascii="Times New Roman" w:hAnsi="Times New Roman" w:cs="Times New Roman"/>
          <w:sz w:val="24"/>
          <w:szCs w:val="24"/>
          <w:lang w:val="id-ID"/>
        </w:rPr>
        <w:t>(DER) + β</w:t>
      </w:r>
      <w:r>
        <w:rPr>
          <w:rFonts w:hint="default" w:ascii="Times New Roman" w:hAnsi="Times New Roman" w:cs="Times New Roman"/>
          <w:sz w:val="24"/>
          <w:szCs w:val="24"/>
          <w:vertAlign w:val="subscript"/>
          <w:lang w:val="id-ID"/>
        </w:rPr>
        <w:t>5</w:t>
      </w:r>
      <w:r>
        <w:rPr>
          <w:rFonts w:hint="default" w:ascii="Times New Roman" w:hAnsi="Times New Roman" w:cs="Times New Roman"/>
          <w:sz w:val="24"/>
          <w:szCs w:val="24"/>
          <w:lang w:val="id-ID"/>
        </w:rPr>
        <w:t>(EPS) + β</w:t>
      </w:r>
      <w:r>
        <w:rPr>
          <w:rFonts w:hint="default" w:ascii="Times New Roman" w:hAnsi="Times New Roman" w:cs="Times New Roman"/>
          <w:sz w:val="24"/>
          <w:szCs w:val="24"/>
          <w:vertAlign w:val="subscript"/>
          <w:lang w:val="id-ID"/>
        </w:rPr>
        <w:t>6</w:t>
      </w:r>
      <w:r>
        <w:rPr>
          <w:rFonts w:hint="default" w:ascii="Times New Roman" w:hAnsi="Times New Roman" w:cs="Times New Roman"/>
          <w:sz w:val="24"/>
          <w:szCs w:val="24"/>
          <w:lang w:val="id-ID"/>
        </w:rPr>
        <w:t>(CR) + β</w:t>
      </w:r>
      <w:r>
        <w:rPr>
          <w:rFonts w:hint="default" w:ascii="Times New Roman" w:hAnsi="Times New Roman" w:cs="Times New Roman"/>
          <w:sz w:val="24"/>
          <w:szCs w:val="24"/>
          <w:vertAlign w:val="subscript"/>
          <w:lang w:val="id-ID"/>
        </w:rPr>
        <w:t>7</w:t>
      </w:r>
      <w:r>
        <w:rPr>
          <w:rFonts w:hint="default" w:ascii="Times New Roman" w:hAnsi="Times New Roman" w:cs="Times New Roman"/>
          <w:sz w:val="24"/>
          <w:szCs w:val="24"/>
          <w:lang w:val="id-ID"/>
        </w:rPr>
        <w:t>(GROWTH) + ε</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Keterangan: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rPr>
        <w:t>D</w:t>
      </w:r>
      <w:r>
        <w:rPr>
          <w:rFonts w:hint="default" w:ascii="Times New Roman" w:hAnsi="Times New Roman" w:cs="Times New Roman"/>
          <w:sz w:val="24"/>
          <w:szCs w:val="24"/>
          <w:lang w:val="id-ID"/>
        </w:rPr>
        <w:t>PR</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K</w:t>
      </w:r>
      <w:r>
        <w:rPr>
          <w:rFonts w:hint="default" w:ascii="Times New Roman" w:hAnsi="Times New Roman" w:cs="Times New Roman"/>
          <w:sz w:val="24"/>
          <w:szCs w:val="24"/>
        </w:rPr>
        <w:t>ebijakan dividen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α</w:t>
      </w:r>
      <w:r>
        <w:rPr>
          <w:rFonts w:hint="default" w:ascii="Times New Roman" w:hAnsi="Times New Roman" w:cs="Times New Roman"/>
          <w:sz w:val="24"/>
          <w:szCs w:val="24"/>
          <w:vertAlign w:val="subscript"/>
          <w:lang w:val="id-ID"/>
        </w:rPr>
        <w:t>0</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Konstanta</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β</w:t>
      </w:r>
      <w:r>
        <w:rPr>
          <w:rFonts w:hint="default" w:ascii="Times New Roman" w:hAnsi="Times New Roman" w:cs="Times New Roman"/>
          <w:sz w:val="24"/>
          <w:szCs w:val="24"/>
          <w:vertAlign w:val="subscript"/>
          <w:lang w:val="id-ID"/>
        </w:rPr>
        <w:t>1</w:t>
      </w:r>
      <w:r>
        <w:rPr>
          <w:rFonts w:hint="default" w:ascii="Times New Roman" w:hAnsi="Times New Roman" w:cs="Times New Roman"/>
          <w:sz w:val="24"/>
          <w:szCs w:val="24"/>
          <w:lang w:val="id-ID"/>
        </w:rPr>
        <w:t>...β</w:t>
      </w:r>
      <w:r>
        <w:rPr>
          <w:rFonts w:hint="default" w:ascii="Times New Roman" w:hAnsi="Times New Roman" w:cs="Times New Roman"/>
          <w:sz w:val="24"/>
          <w:szCs w:val="24"/>
          <w:vertAlign w:val="subscript"/>
          <w:lang w:val="id-ID"/>
        </w:rPr>
        <w:t>7</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Koefisien regresi</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id-ID"/>
        </w:rPr>
        <w:t>MPBV</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i/>
          <w:sz w:val="24"/>
          <w:szCs w:val="24"/>
          <w:lang w:val="id-ID"/>
        </w:rPr>
        <w:t xml:space="preserve"> Market </w:t>
      </w:r>
      <w:r>
        <w:rPr>
          <w:rFonts w:hint="default" w:ascii="Times New Roman" w:hAnsi="Times New Roman" w:cs="Times New Roman"/>
          <w:i/>
          <w:sz w:val="24"/>
          <w:szCs w:val="24"/>
        </w:rPr>
        <w:t>p</w:t>
      </w:r>
      <w:r>
        <w:rPr>
          <w:rFonts w:hint="default" w:ascii="Times New Roman" w:hAnsi="Times New Roman" w:cs="Times New Roman"/>
          <w:i/>
          <w:sz w:val="24"/>
          <w:szCs w:val="24"/>
          <w:lang w:val="id-ID"/>
        </w:rPr>
        <w:t xml:space="preserve">rice to </w:t>
      </w:r>
      <w:r>
        <w:rPr>
          <w:rFonts w:hint="default" w:ascii="Times New Roman" w:hAnsi="Times New Roman" w:cs="Times New Roman"/>
          <w:i/>
          <w:sz w:val="24"/>
          <w:szCs w:val="24"/>
        </w:rPr>
        <w:t>b</w:t>
      </w:r>
      <w:r>
        <w:rPr>
          <w:rFonts w:hint="default" w:ascii="Times New Roman" w:hAnsi="Times New Roman" w:cs="Times New Roman"/>
          <w:i/>
          <w:sz w:val="24"/>
          <w:szCs w:val="24"/>
          <w:lang w:val="id-ID"/>
        </w:rPr>
        <w:t xml:space="preserve">ook </w:t>
      </w:r>
      <w:r>
        <w:rPr>
          <w:rFonts w:hint="default" w:ascii="Times New Roman" w:hAnsi="Times New Roman" w:cs="Times New Roman"/>
          <w:i/>
          <w:sz w:val="24"/>
          <w:szCs w:val="24"/>
        </w:rPr>
        <w:t>v</w:t>
      </w:r>
      <w:r>
        <w:rPr>
          <w:rFonts w:hint="default" w:ascii="Times New Roman" w:hAnsi="Times New Roman" w:cs="Times New Roman"/>
          <w:i/>
          <w:sz w:val="24"/>
          <w:szCs w:val="24"/>
          <w:lang w:val="id-ID"/>
        </w:rPr>
        <w:t xml:space="preserve">alue </w:t>
      </w:r>
      <w:r>
        <w:rPr>
          <w:rFonts w:hint="default" w:ascii="Times New Roman" w:hAnsi="Times New Roman" w:cs="Times New Roman"/>
          <w:i/>
          <w:sz w:val="24"/>
          <w:szCs w:val="24"/>
        </w:rPr>
        <w:t>r</w:t>
      </w:r>
      <w:r>
        <w:rPr>
          <w:rFonts w:hint="default" w:ascii="Times New Roman" w:hAnsi="Times New Roman" w:cs="Times New Roman"/>
          <w:i/>
          <w:sz w:val="24"/>
          <w:szCs w:val="24"/>
          <w:lang w:val="id-ID"/>
        </w:rPr>
        <w:t>atio</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AGE</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U</w:t>
      </w:r>
      <w:r>
        <w:rPr>
          <w:rFonts w:hint="default" w:ascii="Times New Roman" w:hAnsi="Times New Roman" w:cs="Times New Roman"/>
          <w:sz w:val="24"/>
          <w:szCs w:val="24"/>
        </w:rPr>
        <w:t>mur</w:t>
      </w:r>
      <w:r>
        <w:rPr>
          <w:rFonts w:hint="default" w:ascii="Times New Roman" w:hAnsi="Times New Roman" w:cs="Times New Roman"/>
          <w:sz w:val="24"/>
          <w:szCs w:val="24"/>
          <w:lang w:val="id-ID"/>
        </w:rPr>
        <w:t xml:space="preserve"> perusahaan</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w:t>
      </w:r>
      <w:r>
        <w:rPr>
          <w:rFonts w:hint="default" w:ascii="Times New Roman" w:hAnsi="Times New Roman" w:cs="Times New Roman"/>
          <w:sz w:val="24"/>
          <w:szCs w:val="24"/>
          <w:lang w:val="id-ID"/>
        </w:rPr>
        <w:t>AR</w:t>
      </w:r>
      <w:r>
        <w:rPr>
          <w:rFonts w:hint="default" w:ascii="Times New Roman" w:hAnsi="Times New Roman" w:cs="Times New Roman"/>
          <w:sz w:val="24"/>
          <w:szCs w:val="24"/>
        </w:rPr>
        <w:t>C</w:t>
      </w:r>
      <w:r>
        <w:rPr>
          <w:rFonts w:hint="default" w:ascii="Times New Roman" w:hAnsi="Times New Roman" w:cs="Times New Roman"/>
          <w:sz w:val="24"/>
          <w:szCs w:val="24"/>
          <w:lang w:val="id-ID"/>
        </w:rPr>
        <w:t>AP</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Market </w:t>
      </w:r>
      <w:r>
        <w:rPr>
          <w:rFonts w:hint="default" w:ascii="Times New Roman" w:hAnsi="Times New Roman" w:cs="Times New Roman"/>
          <w:sz w:val="24"/>
          <w:szCs w:val="24"/>
        </w:rPr>
        <w:t>c</w:t>
      </w:r>
      <w:r>
        <w:rPr>
          <w:rFonts w:hint="default" w:ascii="Times New Roman" w:hAnsi="Times New Roman" w:cs="Times New Roman"/>
          <w:sz w:val="24"/>
          <w:szCs w:val="24"/>
          <w:lang w:val="id-ID"/>
        </w:rPr>
        <w:t xml:space="preserve">apitalization </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DER</w:t>
      </w:r>
      <w:r>
        <w:rPr>
          <w:rFonts w:hint="default" w:ascii="Times New Roman" w:hAnsi="Times New Roman" w:cs="Times New Roman"/>
          <w:sz w:val="24"/>
          <w:szCs w:val="24"/>
        </w:rPr>
        <w:tab/>
      </w:r>
      <w:r>
        <w:rPr>
          <w:rFonts w:hint="default" w:ascii="Times New Roman" w:hAnsi="Times New Roman" w:cs="Times New Roman"/>
          <w:sz w:val="24"/>
          <w:szCs w:val="24"/>
          <w:lang w:val="id-ID"/>
        </w:rPr>
        <w:tab/>
      </w:r>
      <w:r>
        <w:rPr>
          <w:rFonts w:hint="default" w:ascii="Times New Roman" w:hAnsi="Times New Roman" w:cs="Times New Roman"/>
          <w:sz w:val="24"/>
          <w:szCs w:val="24"/>
        </w:rPr>
        <w:t xml:space="preserve">:   </w:t>
      </w:r>
      <w:r>
        <w:rPr>
          <w:rFonts w:hint="default" w:ascii="Times New Roman" w:hAnsi="Times New Roman" w:cs="Times New Roman"/>
          <w:i/>
          <w:sz w:val="24"/>
          <w:szCs w:val="24"/>
        </w:rPr>
        <w:t>Debt-equity ratio</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EPS</w:t>
      </w:r>
      <w:r>
        <w:rPr>
          <w:rFonts w:hint="default" w:ascii="Times New Roman" w:hAnsi="Times New Roman" w:cs="Times New Roman"/>
          <w:sz w:val="24"/>
          <w:szCs w:val="24"/>
        </w:rPr>
        <w:tab/>
      </w:r>
      <w:r>
        <w:rPr>
          <w:rFonts w:hint="default" w:ascii="Times New Roman" w:hAnsi="Times New Roman" w:cs="Times New Roman"/>
          <w:sz w:val="24"/>
          <w:szCs w:val="24"/>
          <w:lang w:val="id-ID"/>
        </w:rPr>
        <w:tab/>
      </w:r>
      <w:r>
        <w:rPr>
          <w:rFonts w:hint="default" w:ascii="Times New Roman" w:hAnsi="Times New Roman" w:cs="Times New Roman"/>
          <w:sz w:val="24"/>
          <w:szCs w:val="24"/>
        </w:rPr>
        <w:t xml:space="preserve">:   </w:t>
      </w:r>
      <w:r>
        <w:rPr>
          <w:rFonts w:hint="default" w:ascii="Times New Roman" w:hAnsi="Times New Roman" w:cs="Times New Roman"/>
          <w:i/>
          <w:sz w:val="24"/>
          <w:szCs w:val="24"/>
        </w:rPr>
        <w:t>Earning per share</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id-ID"/>
        </w:rPr>
        <w:t>CR</w:t>
      </w:r>
      <w:r>
        <w:rPr>
          <w:rFonts w:hint="default" w:ascii="Times New Roman" w:hAnsi="Times New Roman" w:cs="Times New Roman"/>
          <w:sz w:val="24"/>
          <w:szCs w:val="24"/>
          <w:lang w:val="id-ID"/>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Likuiditas (</w:t>
      </w:r>
      <w:r>
        <w:rPr>
          <w:rFonts w:hint="default" w:ascii="Times New Roman" w:hAnsi="Times New Roman" w:cs="Times New Roman"/>
          <w:i/>
          <w:sz w:val="24"/>
          <w:szCs w:val="24"/>
          <w:lang w:val="id-ID"/>
        </w:rPr>
        <w:t>Current Ratio</w:t>
      </w:r>
      <w:r>
        <w:rPr>
          <w:rFonts w:hint="default" w:ascii="Times New Roman" w:hAnsi="Times New Roman" w:cs="Times New Roman"/>
          <w:sz w:val="24"/>
          <w:szCs w:val="24"/>
          <w:lang w:val="id-ID"/>
        </w:rPr>
        <w: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id-ID"/>
        </w:rPr>
        <w:t>GROWTH</w:t>
      </w:r>
      <w:r>
        <w:rPr>
          <w:rFonts w:hint="default" w:ascii="Times New Roman" w:hAnsi="Times New Roman" w:cs="Times New Roman"/>
          <w:sz w:val="24"/>
          <w:szCs w:val="24"/>
          <w:lang w:val="id-ID"/>
        </w:rPr>
        <w:tab/>
      </w:r>
      <w:r>
        <w:rPr>
          <w:rFonts w:hint="default" w:ascii="Times New Roman" w:hAnsi="Times New Roman" w:cs="Times New Roman"/>
          <w:sz w:val="24"/>
          <w:szCs w:val="24"/>
        </w:rPr>
        <w:tab/>
      </w:r>
      <w:r>
        <w:rPr>
          <w:rFonts w:hint="default" w:ascii="Times New Roman" w:hAnsi="Times New Roman" w:cs="Times New Roman"/>
          <w:sz w:val="24"/>
          <w:szCs w:val="24"/>
        </w:rPr>
        <w:t>:   Tingkat pertumbuhan Aset</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2160" w:leftChars="400" w:right="0" w:rightChars="0" w:hanging="1200" w:hangingChars="5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ε</w:t>
      </w:r>
      <w:r>
        <w:rPr>
          <w:rFonts w:hint="default" w:ascii="Times New Roman" w:hAnsi="Times New Roman" w:cs="Times New Roman"/>
          <w:sz w:val="24"/>
          <w:szCs w:val="24"/>
        </w:rPr>
        <w:tab/>
      </w:r>
      <w:r>
        <w:rPr>
          <w:rFonts w:hint="default" w:ascii="Times New Roman" w:hAnsi="Times New Roman" w:cs="Times New Roman"/>
          <w:sz w:val="24"/>
          <w:szCs w:val="24"/>
          <w:lang w:val="id-ID"/>
        </w:rPr>
        <w:tab/>
      </w:r>
      <w:r>
        <w:rPr>
          <w:rFonts w:hint="default" w:ascii="Times New Roman" w:hAnsi="Times New Roman" w:cs="Times New Roman"/>
          <w:sz w:val="24"/>
          <w:szCs w:val="24"/>
        </w:rPr>
        <w:t xml:space="preserve">:   </w:t>
      </w:r>
      <w:r>
        <w:rPr>
          <w:rFonts w:hint="default" w:ascii="Times New Roman" w:hAnsi="Times New Roman" w:cs="Times New Roman"/>
          <w:i/>
          <w:sz w:val="24"/>
          <w:szCs w:val="24"/>
        </w:rPr>
        <w:t>Error term</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tabs>
          <w:tab w:val="left" w:pos="1680"/>
        </w:tabs>
        <w:kinsoku/>
        <w:wordWrap/>
        <w:overflowPunct/>
        <w:topLinePunct w:val="0"/>
        <w:bidi w:val="0"/>
        <w:snapToGrid w:val="0"/>
        <w:spacing w:beforeLines="0" w:afterLines="0" w:line="240" w:lineRule="auto"/>
        <w:ind w:left="1661" w:leftChars="397" w:hanging="708" w:hangingChars="295"/>
        <w:jc w:val="both"/>
        <w:textAlignment w:val="auto"/>
        <w:rPr>
          <w:rFonts w:hint="default" w:ascii="Times New Roman" w:hAnsi="Times New Roman" w:cs="Times New Roman"/>
          <w:sz w:val="24"/>
          <w:szCs w:val="24"/>
          <w:lang w:val="id-ID"/>
        </w:rPr>
      </w:pP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240" w:lineRule="auto"/>
        <w:ind w:left="425" w:leftChars="0" w:right="0" w:rightChars="0" w:hanging="42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PEMBAHASAN DAN TEMUAN PENELITIAN</w:t>
      </w:r>
    </w:p>
    <w:p>
      <w:pPr>
        <w:keepNext w:val="0"/>
        <w:keepLines w:val="0"/>
        <w:pageBreakBefore w:val="0"/>
        <w:widowControl/>
        <w:numPr>
          <w:ilvl w:val="0"/>
          <w:numId w:val="9"/>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Sampel Akhir Penelitian</w:t>
      </w: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Tabel 1 </w:t>
      </w: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Prosedur Pemilihan Sampel</w:t>
      </w:r>
    </w:p>
    <w:tbl>
      <w:tblPr>
        <w:tblStyle w:val="7"/>
        <w:tblpPr w:leftFromText="180" w:rightFromText="180" w:vertAnchor="text" w:horzAnchor="page" w:tblpX="2947" w:tblpY="205"/>
        <w:tblOverlap w:val="never"/>
        <w:tblW w:w="7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148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blHeader/>
        </w:trPr>
        <w:tc>
          <w:tcPr>
            <w:tcW w:w="47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lang w:eastAsia="en-GB"/>
              </w:rPr>
            </w:pPr>
            <w:r>
              <w:rPr>
                <w:rFonts w:hint="default" w:ascii="Times New Roman" w:hAnsi="Times New Roman" w:cs="Times New Roman"/>
                <w:b/>
                <w:sz w:val="24"/>
                <w:szCs w:val="24"/>
                <w:lang w:eastAsia="en-GB"/>
              </w:rPr>
              <w:t>Kriteria Sampel</w:t>
            </w:r>
          </w:p>
        </w:tc>
        <w:tc>
          <w:tcPr>
            <w:tcW w:w="148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lang w:eastAsia="en-GB"/>
              </w:rPr>
            </w:pPr>
            <w:r>
              <w:rPr>
                <w:rFonts w:hint="default" w:ascii="Times New Roman" w:hAnsi="Times New Roman" w:cs="Times New Roman"/>
                <w:b/>
                <w:sz w:val="24"/>
                <w:szCs w:val="24"/>
                <w:lang w:eastAsia="en-GB"/>
              </w:rPr>
              <w:t>Jumlah Perusahaan</w:t>
            </w:r>
          </w:p>
        </w:tc>
        <w:tc>
          <w:tcPr>
            <w:tcW w:w="10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lang w:eastAsia="en-GB"/>
              </w:rPr>
            </w:pPr>
            <w:r>
              <w:rPr>
                <w:rFonts w:hint="default" w:ascii="Times New Roman" w:hAnsi="Times New Roman" w:cs="Times New Roman"/>
                <w:b/>
                <w:sz w:val="24"/>
                <w:szCs w:val="24"/>
                <w:lang w:eastAsia="en-GB"/>
              </w:rPr>
              <w:t>Jumlah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bottom"/>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sz w:val="24"/>
                <w:szCs w:val="24"/>
                <w:lang w:eastAsia="en-GB"/>
              </w:rPr>
            </w:pPr>
            <w:r>
              <w:rPr>
                <w:rFonts w:hint="default" w:ascii="Times New Roman" w:hAnsi="Times New Roman" w:cs="Times New Roman"/>
                <w:sz w:val="24"/>
                <w:szCs w:val="24"/>
              </w:rPr>
              <w:t>Perusahaan</w:t>
            </w:r>
            <w:r>
              <w:rPr>
                <w:rFonts w:hint="default" w:ascii="Times New Roman" w:hAnsi="Times New Roman" w:cs="Times New Roman"/>
                <w:sz w:val="24"/>
                <w:szCs w:val="24"/>
                <w:lang w:val="id-ID"/>
              </w:rPr>
              <w:t xml:space="preserve"> manufaktur</w:t>
            </w:r>
            <w:r>
              <w:rPr>
                <w:rFonts w:hint="default" w:ascii="Times New Roman" w:hAnsi="Times New Roman" w:cs="Times New Roman"/>
                <w:sz w:val="24"/>
                <w:szCs w:val="24"/>
              </w:rPr>
              <w:t xml:space="preserve"> yang terdaftar di Bursa Efek Indonesia secara konsisten pada periode 1 Januari 201</w:t>
            </w:r>
            <w:r>
              <w:rPr>
                <w:rFonts w:hint="default" w:ascii="Times New Roman" w:hAnsi="Times New Roman" w:cs="Times New Roman"/>
                <w:sz w:val="24"/>
                <w:szCs w:val="24"/>
                <w:lang w:val="id-ID"/>
              </w:rPr>
              <w:t>3</w:t>
            </w:r>
            <w:r>
              <w:rPr>
                <w:rFonts w:hint="default" w:ascii="Times New Roman" w:hAnsi="Times New Roman" w:cs="Times New Roman"/>
                <w:sz w:val="24"/>
                <w:szCs w:val="24"/>
              </w:rPr>
              <w:t xml:space="preserve"> sampai dengan 31 Desember 201</w:t>
            </w:r>
            <w:r>
              <w:rPr>
                <w:rFonts w:hint="default" w:ascii="Times New Roman" w:hAnsi="Times New Roman" w:cs="Times New Roman"/>
                <w:sz w:val="24"/>
                <w:szCs w:val="24"/>
                <w:lang w:val="id-ID"/>
              </w:rPr>
              <w:t>7</w:t>
            </w:r>
            <w:r>
              <w:rPr>
                <w:rFonts w:hint="default" w:ascii="Times New Roman" w:hAnsi="Times New Roman" w:cs="Times New Roman"/>
                <w:sz w:val="24"/>
                <w:szCs w:val="24"/>
              </w:rPr>
              <w:t>.</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133</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bottom"/>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sz w:val="24"/>
                <w:szCs w:val="24"/>
                <w:lang w:eastAsia="en-GB"/>
              </w:rPr>
            </w:pPr>
            <w:r>
              <w:rPr>
                <w:rFonts w:hint="default" w:ascii="Times New Roman" w:hAnsi="Times New Roman" w:cs="Times New Roman"/>
                <w:sz w:val="24"/>
                <w:szCs w:val="24"/>
              </w:rPr>
              <w:t xml:space="preserve">Perusahaan </w:t>
            </w:r>
            <w:r>
              <w:rPr>
                <w:rFonts w:hint="default" w:ascii="Times New Roman" w:hAnsi="Times New Roman" w:cs="Times New Roman"/>
                <w:sz w:val="24"/>
                <w:szCs w:val="24"/>
                <w:lang w:val="id-ID"/>
              </w:rPr>
              <w:t xml:space="preserve">manufaktur </w:t>
            </w:r>
            <w:r>
              <w:rPr>
                <w:rFonts w:hint="default" w:ascii="Times New Roman" w:hAnsi="Times New Roman" w:cs="Times New Roman"/>
                <w:sz w:val="24"/>
                <w:szCs w:val="24"/>
              </w:rPr>
              <w:t xml:space="preserve">yang </w:t>
            </w:r>
            <w:r>
              <w:rPr>
                <w:rFonts w:hint="default" w:ascii="Times New Roman" w:hAnsi="Times New Roman" w:cs="Times New Roman"/>
                <w:sz w:val="24"/>
                <w:szCs w:val="24"/>
                <w:lang w:val="id-ID"/>
              </w:rPr>
              <w:t xml:space="preserve">tidak </w:t>
            </w:r>
            <w:r>
              <w:rPr>
                <w:rFonts w:hint="default" w:ascii="Times New Roman" w:hAnsi="Times New Roman" w:cs="Times New Roman"/>
                <w:sz w:val="24"/>
                <w:szCs w:val="24"/>
              </w:rPr>
              <w:t>mempublikasikan laporan keuangan dengan tahun buku yang berakhir pada 31 Desember.</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(2)</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bottom"/>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sz w:val="24"/>
                <w:szCs w:val="24"/>
                <w:lang w:eastAsia="en-GB"/>
              </w:rPr>
            </w:pPr>
            <w:r>
              <w:rPr>
                <w:rFonts w:hint="default" w:ascii="Times New Roman" w:hAnsi="Times New Roman" w:cs="Times New Roman"/>
                <w:sz w:val="24"/>
                <w:szCs w:val="24"/>
              </w:rPr>
              <w:t xml:space="preserve">Perusahaan </w:t>
            </w:r>
            <w:r>
              <w:rPr>
                <w:rFonts w:hint="default" w:ascii="Times New Roman" w:hAnsi="Times New Roman" w:cs="Times New Roman"/>
                <w:sz w:val="24"/>
                <w:szCs w:val="24"/>
                <w:lang w:val="id-ID"/>
              </w:rPr>
              <w:t>manufaktur</w:t>
            </w:r>
            <w:r>
              <w:rPr>
                <w:rFonts w:hint="default" w:ascii="Times New Roman" w:hAnsi="Times New Roman" w:cs="Times New Roman"/>
                <w:sz w:val="24"/>
                <w:szCs w:val="24"/>
              </w:rPr>
              <w:t xml:space="preserve"> yang </w:t>
            </w:r>
            <w:r>
              <w:rPr>
                <w:rFonts w:hint="default" w:ascii="Times New Roman" w:hAnsi="Times New Roman" w:cs="Times New Roman"/>
                <w:sz w:val="24"/>
                <w:szCs w:val="24"/>
                <w:lang w:val="id-ID"/>
              </w:rPr>
              <w:t xml:space="preserve">tidak </w:t>
            </w:r>
            <w:r>
              <w:rPr>
                <w:rFonts w:hint="default" w:ascii="Times New Roman" w:hAnsi="Times New Roman" w:cs="Times New Roman"/>
                <w:sz w:val="24"/>
                <w:szCs w:val="24"/>
              </w:rPr>
              <w:t>menerbitkan laporan keuangan dalam mata uang Rupiah</w:t>
            </w:r>
            <w:r>
              <w:rPr>
                <w:rFonts w:hint="default" w:ascii="Times New Roman" w:hAnsi="Times New Roman" w:cs="Times New Roman"/>
                <w:sz w:val="24"/>
                <w:szCs w:val="24"/>
                <w:lang w:val="id-ID"/>
              </w:rPr>
              <w:t>.</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(27)</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bottom"/>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id-ID"/>
              </w:rPr>
              <w:t>Perusahaan manufaktur yang tidak secara konsisten menghasilkan laba untuk periode buku tahun 2014 sampai dengan 2016.</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(6)</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bottom"/>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Perusahaan</w:t>
            </w:r>
            <w:r>
              <w:rPr>
                <w:rFonts w:hint="default" w:ascii="Times New Roman" w:hAnsi="Times New Roman" w:cs="Times New Roman"/>
                <w:sz w:val="24"/>
                <w:szCs w:val="24"/>
                <w:lang w:val="id-ID"/>
              </w:rPr>
              <w:t xml:space="preserve"> manufaktur</w:t>
            </w:r>
            <w:r>
              <w:rPr>
                <w:rFonts w:hint="default" w:ascii="Times New Roman" w:hAnsi="Times New Roman" w:cs="Times New Roman"/>
                <w:sz w:val="24"/>
                <w:szCs w:val="24"/>
              </w:rPr>
              <w:t xml:space="preserve"> yang membagikan dividen secara konsisten untuk periode buku tahun 201</w:t>
            </w:r>
            <w:r>
              <w:rPr>
                <w:rFonts w:hint="default" w:ascii="Times New Roman" w:hAnsi="Times New Roman" w:cs="Times New Roman"/>
                <w:sz w:val="24"/>
                <w:szCs w:val="24"/>
                <w:lang w:val="id-ID"/>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sampai dengan</w:t>
            </w:r>
            <w:r>
              <w:rPr>
                <w:rFonts w:hint="default" w:ascii="Times New Roman" w:hAnsi="Times New Roman" w:cs="Times New Roman"/>
                <w:sz w:val="24"/>
                <w:szCs w:val="24"/>
              </w:rPr>
              <w:t xml:space="preserve"> 201</w:t>
            </w:r>
            <w:r>
              <w:rPr>
                <w:rFonts w:hint="default" w:ascii="Times New Roman" w:hAnsi="Times New Roman" w:cs="Times New Roman"/>
                <w:sz w:val="24"/>
                <w:szCs w:val="24"/>
                <w:lang w:val="id-ID"/>
              </w:rPr>
              <w:t>7.</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(58)</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id-ID"/>
              </w:rPr>
              <w:t>Perusahaan manufaktur yang tidak memiliki data lengkap sesuai kebutuhan penelitian ini.</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(2)</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Jumlah data sebelum </w:t>
            </w:r>
            <w:r>
              <w:rPr>
                <w:rFonts w:hint="default" w:ascii="Times New Roman" w:hAnsi="Times New Roman" w:cs="Times New Roman"/>
                <w:b/>
                <w:i/>
                <w:sz w:val="24"/>
                <w:szCs w:val="24"/>
              </w:rPr>
              <w:t>outlier</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lang w:val="id-ID" w:eastAsia="en-GB"/>
              </w:rPr>
            </w:pPr>
            <w:r>
              <w:rPr>
                <w:rFonts w:hint="default" w:ascii="Times New Roman" w:hAnsi="Times New Roman" w:cs="Times New Roman"/>
                <w:b/>
                <w:sz w:val="24"/>
                <w:szCs w:val="24"/>
                <w:lang w:val="id-ID" w:eastAsia="en-GB"/>
              </w:rPr>
              <w:t>38</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lang w:val="id-ID" w:eastAsia="en-GB"/>
              </w:rPr>
            </w:pPr>
            <w:r>
              <w:rPr>
                <w:rFonts w:hint="default" w:ascii="Times New Roman" w:hAnsi="Times New Roman" w:cs="Times New Roman"/>
                <w:b/>
                <w:sz w:val="24"/>
                <w:szCs w:val="24"/>
                <w:lang w:val="id-ID" w:eastAsia="en-GB"/>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Jumlah data yang </w:t>
            </w:r>
            <w:r>
              <w:rPr>
                <w:rFonts w:hint="default" w:ascii="Times New Roman" w:hAnsi="Times New Roman" w:cs="Times New Roman"/>
                <w:i/>
                <w:sz w:val="24"/>
                <w:szCs w:val="24"/>
              </w:rPr>
              <w:t>outlier</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(1)</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eastAsia="en-GB"/>
              </w:rPr>
            </w:pPr>
            <w:r>
              <w:rPr>
                <w:rFonts w:hint="default" w:ascii="Times New Roman" w:hAnsi="Times New Roman" w:cs="Times New Roman"/>
                <w:sz w:val="24"/>
                <w:szCs w:val="24"/>
                <w:lang w:val="id-ID" w:eastAsia="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7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Jumlah data final setelah </w:t>
            </w:r>
            <w:r>
              <w:rPr>
                <w:rFonts w:hint="default" w:ascii="Times New Roman" w:hAnsi="Times New Roman" w:cs="Times New Roman"/>
                <w:b/>
                <w:i/>
                <w:sz w:val="24"/>
                <w:szCs w:val="24"/>
              </w:rPr>
              <w:t>outlier</w:t>
            </w:r>
          </w:p>
        </w:tc>
        <w:tc>
          <w:tcPr>
            <w:tcW w:w="14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lang w:val="id-ID" w:eastAsia="en-GB"/>
              </w:rPr>
            </w:pPr>
            <w:r>
              <w:rPr>
                <w:rFonts w:hint="default" w:ascii="Times New Roman" w:hAnsi="Times New Roman" w:cs="Times New Roman"/>
                <w:b/>
                <w:sz w:val="24"/>
                <w:szCs w:val="24"/>
                <w:lang w:val="id-ID" w:eastAsia="en-GB"/>
              </w:rPr>
              <w:t>37</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lang w:val="id-ID" w:eastAsia="en-GB"/>
              </w:rPr>
            </w:pPr>
            <w:r>
              <w:rPr>
                <w:rFonts w:hint="default" w:ascii="Times New Roman" w:hAnsi="Times New Roman" w:cs="Times New Roman"/>
                <w:b/>
                <w:sz w:val="24"/>
                <w:szCs w:val="24"/>
                <w:lang w:val="id-ID" w:eastAsia="en-GB"/>
              </w:rPr>
              <w:t>111</w:t>
            </w:r>
          </w:p>
        </w:tc>
      </w:tr>
    </w:tbl>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b/>
          <w:sz w:val="24"/>
          <w:szCs w:val="24"/>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rPr>
        <w:t xml:space="preserve">Objek penelitian yang digunakan dalam penelitian ini adalah perusahaan </w:t>
      </w:r>
      <w:r>
        <w:rPr>
          <w:rFonts w:hint="default" w:ascii="Times New Roman" w:hAnsi="Times New Roman" w:cs="Times New Roman"/>
          <w:sz w:val="24"/>
          <w:szCs w:val="24"/>
          <w:lang w:val="id-ID"/>
        </w:rPr>
        <w:t>manufaktur</w:t>
      </w:r>
      <w:r>
        <w:rPr>
          <w:rFonts w:hint="default" w:ascii="Times New Roman" w:hAnsi="Times New Roman" w:cs="Times New Roman"/>
          <w:sz w:val="24"/>
          <w:szCs w:val="24"/>
        </w:rPr>
        <w:t xml:space="preserve"> yang terdaftar di Bursa Efek Indonesia secara berturut-turut selama periode penelitian 201</w:t>
      </w:r>
      <w:r>
        <w:rPr>
          <w:rFonts w:hint="default" w:ascii="Times New Roman" w:hAnsi="Times New Roman" w:cs="Times New Roman"/>
          <w:sz w:val="24"/>
          <w:szCs w:val="24"/>
          <w:lang w:val="id-ID"/>
        </w:rPr>
        <w:t>3</w:t>
      </w:r>
      <w:r>
        <w:rPr>
          <w:rFonts w:hint="default" w:ascii="Times New Roman" w:hAnsi="Times New Roman" w:cs="Times New Roman"/>
          <w:sz w:val="24"/>
          <w:szCs w:val="24"/>
        </w:rPr>
        <w:t>-201</w:t>
      </w:r>
      <w:r>
        <w:rPr>
          <w:rFonts w:hint="default" w:ascii="Times New Roman" w:hAnsi="Times New Roman" w:cs="Times New Roman"/>
          <w:sz w:val="24"/>
          <w:szCs w:val="24"/>
          <w:lang w:val="id-ID"/>
        </w:rPr>
        <w:t>7</w:t>
      </w:r>
      <w:r>
        <w:rPr>
          <w:rFonts w:hint="default" w:ascii="Times New Roman" w:hAnsi="Times New Roman" w:cs="Times New Roman"/>
          <w:sz w:val="24"/>
          <w:szCs w:val="24"/>
        </w:rPr>
        <w:t xml:space="preserve">. Sampel yang digunakan dalam penelitian ini sebanyak </w:t>
      </w:r>
      <w:r>
        <w:rPr>
          <w:rFonts w:hint="default" w:ascii="Times New Roman" w:hAnsi="Times New Roman" w:cs="Times New Roman"/>
          <w:sz w:val="24"/>
          <w:szCs w:val="24"/>
          <w:lang w:val="id-ID"/>
        </w:rPr>
        <w:t>37 (tiga puluh tujuh)</w:t>
      </w:r>
      <w:r>
        <w:rPr>
          <w:rFonts w:hint="default" w:ascii="Times New Roman" w:hAnsi="Times New Roman" w:cs="Times New Roman"/>
          <w:sz w:val="24"/>
          <w:szCs w:val="24"/>
        </w:rPr>
        <w:t xml:space="preserve"> perusahaan yang dipilih sesuai dengan kriteria </w:t>
      </w:r>
      <w:r>
        <w:rPr>
          <w:rFonts w:hint="default" w:ascii="Times New Roman" w:hAnsi="Times New Roman" w:cs="Times New Roman"/>
          <w:sz w:val="24"/>
          <w:szCs w:val="24"/>
          <w:lang w:val="id-ID"/>
        </w:rPr>
        <w:t>yang di jelaskan di dalam Tabel 4.1.</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9"/>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Statistik Deskriptif</w:t>
      </w:r>
    </w:p>
    <w:p>
      <w:pPr>
        <w:pStyle w:val="8"/>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0" w:right="0" w:rightChars="0" w:firstLine="96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Statistik deskriptif menggambarkan sampel penelitian yang digunakan di dalam penelitian ini. Tabel 2 berikut ini menyajikan statistik deskriptif masing-masing variabel penelitian.</w:t>
      </w: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Tabel 2</w:t>
      </w: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Statistik Deskriptif</w:t>
      </w:r>
    </w:p>
    <w:tbl>
      <w:tblPr>
        <w:tblStyle w:val="7"/>
        <w:tblpPr w:leftFromText="180" w:rightFromText="180" w:vertAnchor="text" w:horzAnchor="page" w:tblpX="2963" w:tblpY="207"/>
        <w:tblOverlap w:val="never"/>
        <w:tblW w:w="7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92"/>
        <w:gridCol w:w="1104"/>
        <w:gridCol w:w="1120"/>
        <w:gridCol w:w="145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N</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i/>
                <w:sz w:val="24"/>
                <w:szCs w:val="24"/>
                <w:lang w:val="id-ID"/>
              </w:rPr>
              <w:t>Min</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i/>
                <w:sz w:val="24"/>
                <w:szCs w:val="24"/>
                <w:lang w:val="id-ID"/>
              </w:rPr>
              <w:t>Max</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i/>
                <w:sz w:val="24"/>
                <w:szCs w:val="24"/>
                <w:lang w:val="id-ID"/>
              </w:rPr>
              <w:t>Mean</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i/>
                <w:sz w:val="24"/>
                <w:szCs w:val="24"/>
                <w:lang w:val="id-ID"/>
              </w:rPr>
              <w:t>Std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DPR</w:t>
            </w: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111</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0,07570</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1,04179</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0,39842</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0,23238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MPBV</w:t>
            </w: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111</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0,12014</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62,93107</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4,46148</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9,52264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AGE</w:t>
            </w: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111</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5</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85</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39,81000</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15,59100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MARCAP</w:t>
            </w: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111</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988</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199,43000</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271,78300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DER</w:t>
            </w: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111</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0,07088</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2,55969</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0,66790</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0,50399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EPS</w:t>
            </w: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111</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5,34000</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8.101</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503,70600</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1.020,40537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CR</w:t>
            </w: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111</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0,60563</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15,16460</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3,33283</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2,90482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GROWTH</w:t>
            </w:r>
          </w:p>
        </w:tc>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111</w:t>
            </w:r>
          </w:p>
        </w:tc>
        <w:tc>
          <w:tcPr>
            <w:tcW w:w="110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-0,10520</w:t>
            </w:r>
          </w:p>
        </w:tc>
        <w:tc>
          <w:tcPr>
            <w:tcW w:w="11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0,80270</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0,11097</w:t>
            </w:r>
          </w:p>
        </w:tc>
        <w:tc>
          <w:tcPr>
            <w:tcW w:w="16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tabs>
                <w:tab w:val="left" w:pos="720"/>
              </w:tabs>
              <w:kinsoku/>
              <w:wordWrap/>
              <w:overflowPunct/>
              <w:topLinePunct w:val="0"/>
              <w:bidi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0,12532</w:t>
            </w:r>
          </w:p>
        </w:tc>
      </w:tr>
    </w:tbl>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left="960" w:leftChars="400" w:right="0" w:rightChars="0" w:firstLine="4"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center"/>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numPr>
          <w:ilvl w:val="0"/>
          <w:numId w:val="9"/>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Hasil Uji Kualitas Data</w:t>
      </w:r>
    </w:p>
    <w:p>
      <w:pPr>
        <w:pStyle w:val="8"/>
        <w:keepNext w:val="0"/>
        <w:keepLines w:val="0"/>
        <w:pageBreakBefore w:val="0"/>
        <w:widowControl/>
        <w:numPr>
          <w:ilvl w:val="0"/>
          <w:numId w:val="10"/>
        </w:numPr>
        <w:tabs>
          <w:tab w:val="clear" w:pos="425"/>
        </w:tabs>
        <w:kinsoku/>
        <w:wordWrap/>
        <w:overflowPunct/>
        <w:topLinePunct w:val="0"/>
        <w:autoSpaceDE w:val="0"/>
        <w:autoSpaceDN w:val="0"/>
        <w:bidi w:val="0"/>
        <w:adjustRightInd w:val="0"/>
        <w:snapToGrid w:val="0"/>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Hasil Uji Normalitas Data</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Uji normalitas bertujuan untuk mengetahui apakah data residual dalam model regresi berdistribusi normal atau tidak. Pengujian normalitas dapat dilakukan dengan uji </w:t>
      </w:r>
      <w:r>
        <w:rPr>
          <w:rFonts w:hint="default" w:ascii="Times New Roman" w:hAnsi="Times New Roman" w:cs="Times New Roman"/>
          <w:i/>
          <w:sz w:val="24"/>
          <w:szCs w:val="24"/>
          <w:lang w:val="id-ID"/>
        </w:rPr>
        <w:t>Kolmogorov-Smirnov Test</w:t>
      </w:r>
      <w:r>
        <w:rPr>
          <w:rFonts w:hint="default" w:ascii="Times New Roman" w:hAnsi="Times New Roman" w:cs="Times New Roman"/>
          <w:sz w:val="24"/>
          <w:szCs w:val="24"/>
          <w:lang w:val="id-ID"/>
        </w:rPr>
        <w:t xml:space="preserve"> dengan nilai signifikansi 0,05. Hasil pengujian normalitas dapat dilihat pada Tabel di bawah ini:</w:t>
      </w: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lang w:val="id-ID"/>
        </w:rPr>
        <w:t xml:space="preserve">Tabel </w:t>
      </w:r>
      <w:r>
        <w:rPr>
          <w:rFonts w:hint="default" w:ascii="Times New Roman" w:hAnsi="Times New Roman" w:cs="Times New Roman"/>
          <w:b/>
          <w:sz w:val="24"/>
          <w:szCs w:val="24"/>
        </w:rPr>
        <w:t>3</w:t>
      </w: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 xml:space="preserve">Hasil Uji Normalitas Data Sebelum </w:t>
      </w:r>
      <w:r>
        <w:rPr>
          <w:rFonts w:hint="default" w:ascii="Times New Roman" w:hAnsi="Times New Roman" w:cs="Times New Roman"/>
          <w:b/>
          <w:i/>
          <w:sz w:val="24"/>
          <w:szCs w:val="24"/>
          <w:lang w:val="id-ID"/>
        </w:rPr>
        <w:t>Outlier</w:t>
      </w:r>
    </w:p>
    <w:tbl>
      <w:tblPr>
        <w:tblStyle w:val="7"/>
        <w:tblpPr w:leftFromText="180" w:rightFromText="180" w:vertAnchor="text" w:horzAnchor="page" w:tblpX="3566" w:tblpY="120"/>
        <w:tblOverlap w:val="never"/>
        <w:tblW w:w="6490"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64"/>
        <w:gridCol w:w="402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464"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b/>
                <w:sz w:val="24"/>
                <w:szCs w:val="24"/>
                <w:lang w:val="nb-NO"/>
              </w:rPr>
            </w:pPr>
          </w:p>
        </w:tc>
        <w:tc>
          <w:tcPr>
            <w:tcW w:w="4026"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i/>
                <w:sz w:val="24"/>
                <w:szCs w:val="24"/>
                <w:lang w:val="nb-NO"/>
              </w:rPr>
            </w:pPr>
            <w:r>
              <w:rPr>
                <w:rFonts w:hint="default" w:ascii="Times New Roman" w:hAnsi="Times New Roman" w:cs="Times New Roman"/>
                <w:b/>
                <w:i/>
                <w:sz w:val="24"/>
                <w:szCs w:val="24"/>
                <w:lang w:val="nb-NO"/>
              </w:rPr>
              <w:t>Unstandardized  Residual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464"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textAlignment w:val="auto"/>
              <w:rPr>
                <w:rFonts w:hint="default" w:ascii="Times New Roman" w:hAnsi="Times New Roman" w:cs="Times New Roman"/>
                <w:i/>
                <w:sz w:val="24"/>
                <w:szCs w:val="24"/>
                <w:lang w:val="nb-NO"/>
              </w:rPr>
            </w:pPr>
            <w:r>
              <w:rPr>
                <w:rFonts w:hint="default" w:ascii="Times New Roman" w:hAnsi="Times New Roman" w:cs="Times New Roman"/>
                <w:i/>
                <w:sz w:val="24"/>
                <w:szCs w:val="24"/>
                <w:lang w:val="nb-NO"/>
              </w:rPr>
              <w:t>Asymp. Sig. (2 -tailed)</w:t>
            </w:r>
          </w:p>
        </w:tc>
        <w:tc>
          <w:tcPr>
            <w:tcW w:w="4026"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0,000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464"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textAlignment w:val="auto"/>
              <w:rPr>
                <w:rFonts w:hint="default" w:ascii="Times New Roman" w:hAnsi="Times New Roman" w:cs="Times New Roman"/>
                <w:sz w:val="24"/>
                <w:szCs w:val="24"/>
                <w:lang w:val="id-ID" w:eastAsia="id-ID"/>
              </w:rPr>
            </w:pPr>
            <w:r>
              <w:rPr>
                <w:rFonts w:hint="default" w:ascii="Times New Roman" w:hAnsi="Times New Roman" w:cs="Times New Roman"/>
                <w:sz w:val="24"/>
                <w:szCs w:val="24"/>
                <w:lang w:val="id-ID" w:eastAsia="id-ID"/>
              </w:rPr>
              <w:t>N</w:t>
            </w:r>
          </w:p>
        </w:tc>
        <w:tc>
          <w:tcPr>
            <w:tcW w:w="4026"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 xml:space="preserve">          114</w:t>
            </w:r>
          </w:p>
        </w:tc>
      </w:tr>
    </w:tbl>
    <w:p>
      <w:pPr>
        <w:keepNext w:val="0"/>
        <w:keepLines w:val="0"/>
        <w:pageBreakBefore w:val="0"/>
        <w:widowControl/>
        <w:kinsoku/>
        <w:wordWrap/>
        <w:overflowPunct/>
        <w:topLinePunct w:val="0"/>
        <w:bidi w:val="0"/>
        <w:spacing w:afterLines="0" w:line="240" w:lineRule="auto"/>
        <w:jc w:val="both"/>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autoSpaceDE w:val="0"/>
        <w:autoSpaceDN w:val="0"/>
        <w:bidi w:val="0"/>
        <w:adjustRightInd w:val="0"/>
        <w:snapToGrid w:val="0"/>
        <w:spacing w:afterLines="0" w:line="240" w:lineRule="auto"/>
        <w:ind w:firstLine="720"/>
        <w:textAlignment w:val="auto"/>
        <w:rPr>
          <w:rFonts w:hint="default" w:ascii="Times New Roman" w:hAnsi="Times New Roman" w:cs="Times New Roman"/>
          <w:sz w:val="24"/>
          <w:szCs w:val="24"/>
          <w:lang w:val="nb-NO"/>
        </w:rPr>
      </w:pPr>
    </w:p>
    <w:p>
      <w:pPr>
        <w:keepNext w:val="0"/>
        <w:keepLines w:val="0"/>
        <w:pageBreakBefore w:val="0"/>
        <w:widowControl/>
        <w:kinsoku/>
        <w:wordWrap/>
        <w:overflowPunct/>
        <w:topLinePunct w:val="0"/>
        <w:autoSpaceDE w:val="0"/>
        <w:autoSpaceDN w:val="0"/>
        <w:bidi w:val="0"/>
        <w:adjustRightInd w:val="0"/>
        <w:snapToGrid w:val="0"/>
        <w:spacing w:afterLines="0" w:line="240" w:lineRule="auto"/>
        <w:ind w:firstLine="720"/>
        <w:textAlignment w:val="auto"/>
        <w:rPr>
          <w:rFonts w:hint="default" w:ascii="Times New Roman" w:hAnsi="Times New Roman" w:cs="Times New Roman"/>
          <w:sz w:val="24"/>
          <w:szCs w:val="24"/>
          <w:lang w:val="nb-NO"/>
        </w:rPr>
      </w:pPr>
    </w:p>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400" w:right="0" w:rightChars="0" w:firstLine="1080" w:firstLineChars="450"/>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Su</w:t>
      </w:r>
      <w:r>
        <w:rPr>
          <w:rFonts w:hint="default" w:ascii="Times New Roman" w:hAnsi="Times New Roman" w:cs="Times New Roman"/>
          <w:sz w:val="24"/>
          <w:szCs w:val="24"/>
          <w:lang w:val="nb-NO"/>
        </w:rPr>
        <w:t>mber: Pengolahan data SPSS</w:t>
      </w:r>
      <w:r>
        <w:rPr>
          <w:rFonts w:hint="default" w:ascii="Times New Roman" w:hAnsi="Times New Roman" w:cs="Times New Roman"/>
          <w:sz w:val="24"/>
          <w:szCs w:val="24"/>
          <w:lang w:val="id-ID"/>
        </w:rPr>
        <w:t xml:space="preserve"> versi 23</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Berdasarkan Tabel 3 di atas, nilai dari </w:t>
      </w:r>
      <w:r>
        <w:rPr>
          <w:rFonts w:hint="default" w:ascii="Times New Roman" w:hAnsi="Times New Roman" w:cs="Times New Roman"/>
          <w:i/>
          <w:sz w:val="24"/>
          <w:szCs w:val="24"/>
          <w:lang w:val="id-ID"/>
        </w:rPr>
        <w:t>asymp. sig.</w:t>
      </w:r>
      <w:r>
        <w:rPr>
          <w:rFonts w:hint="default" w:ascii="Times New Roman" w:hAnsi="Times New Roman" w:cs="Times New Roman"/>
          <w:sz w:val="24"/>
          <w:szCs w:val="24"/>
          <w:lang w:val="id-ID"/>
        </w:rPr>
        <w:t xml:space="preserve"> (</w:t>
      </w:r>
      <w:r>
        <w:rPr>
          <w:rFonts w:hint="default" w:ascii="Times New Roman" w:hAnsi="Times New Roman" w:cs="Times New Roman"/>
          <w:i/>
          <w:sz w:val="24"/>
          <w:szCs w:val="24"/>
          <w:lang w:val="id-ID"/>
        </w:rPr>
        <w:t>2-tailed</w:t>
      </w:r>
      <w:r>
        <w:rPr>
          <w:rFonts w:hint="default" w:ascii="Times New Roman" w:hAnsi="Times New Roman" w:cs="Times New Roman"/>
          <w:sz w:val="24"/>
          <w:szCs w:val="24"/>
          <w:lang w:val="id-ID"/>
        </w:rPr>
        <w:t xml:space="preserve">) adalah 0,000 lebih kecil dari 0,05, hal ini menunjukkan bahwa data residual tidak berdistribusi normal. Oleh karena itu, dilakukan uji </w:t>
      </w:r>
      <w:r>
        <w:rPr>
          <w:rFonts w:hint="default" w:ascii="Times New Roman" w:hAnsi="Times New Roman" w:cs="Times New Roman"/>
          <w:i/>
          <w:sz w:val="24"/>
          <w:szCs w:val="24"/>
          <w:lang w:val="id-ID"/>
        </w:rPr>
        <w:t>outlier</w:t>
      </w:r>
      <w:r>
        <w:rPr>
          <w:rFonts w:hint="default" w:ascii="Times New Roman" w:hAnsi="Times New Roman" w:cs="Times New Roman"/>
          <w:sz w:val="24"/>
          <w:szCs w:val="24"/>
          <w:lang w:val="id-ID"/>
        </w:rPr>
        <w:t xml:space="preserve"> untuk mengurangi data yang bersifat ekstrim. Setelah dilakukan uji </w:t>
      </w:r>
      <w:r>
        <w:rPr>
          <w:rFonts w:hint="default" w:ascii="Times New Roman" w:hAnsi="Times New Roman" w:cs="Times New Roman"/>
          <w:i/>
          <w:sz w:val="24"/>
          <w:szCs w:val="24"/>
          <w:lang w:val="id-ID"/>
        </w:rPr>
        <w:t>outlier</w:t>
      </w:r>
      <w:r>
        <w:rPr>
          <w:rFonts w:hint="default" w:ascii="Times New Roman" w:hAnsi="Times New Roman" w:cs="Times New Roman"/>
          <w:sz w:val="24"/>
          <w:szCs w:val="24"/>
          <w:lang w:val="id-ID"/>
        </w:rPr>
        <w:t>, terdapat 3 data yang harus dihilangkan sehingga jumlah data menjadi 111 data.</w:t>
      </w:r>
    </w:p>
    <w:p>
      <w:pPr>
        <w:pStyle w:val="8"/>
        <w:keepNext w:val="0"/>
        <w:keepLines w:val="0"/>
        <w:pageBreakBefore w:val="0"/>
        <w:widowControl/>
        <w:numPr>
          <w:ilvl w:val="0"/>
          <w:numId w:val="0"/>
        </w:numPr>
        <w:kinsoku/>
        <w:wordWrap/>
        <w:overflowPunct/>
        <w:topLinePunct w:val="0"/>
        <w:autoSpaceDE w:val="0"/>
        <w:autoSpaceDN w:val="0"/>
        <w:bidi w:val="0"/>
        <w:adjustRightInd w:val="0"/>
        <w:snapToGrid w:val="0"/>
        <w:spacing w:afterLines="0" w:line="240" w:lineRule="auto"/>
        <w:ind w:left="240"/>
        <w:jc w:val="both"/>
        <w:textAlignment w:val="auto"/>
        <w:rPr>
          <w:rFonts w:hint="default" w:ascii="Times New Roman" w:hAnsi="Times New Roman" w:cs="Times New Roman"/>
          <w:sz w:val="24"/>
          <w:szCs w:val="24"/>
          <w:lang w:val="id-ID"/>
        </w:rPr>
      </w:pPr>
    </w:p>
    <w:p>
      <w:pPr>
        <w:pStyle w:val="8"/>
        <w:keepNext w:val="0"/>
        <w:keepLines w:val="0"/>
        <w:pageBreakBefore w:val="0"/>
        <w:widowControl/>
        <w:numPr>
          <w:ilvl w:val="0"/>
          <w:numId w:val="10"/>
        </w:numPr>
        <w:tabs>
          <w:tab w:val="clear" w:pos="425"/>
        </w:tabs>
        <w:kinsoku/>
        <w:wordWrap/>
        <w:overflowPunct/>
        <w:topLinePunct w:val="0"/>
        <w:autoSpaceDE w:val="0"/>
        <w:autoSpaceDN w:val="0"/>
        <w:bidi w:val="0"/>
        <w:adjustRightInd w:val="0"/>
        <w:snapToGrid w:val="0"/>
        <w:spacing w:beforeLines="0" w:afterLines="0" w:line="240" w:lineRule="auto"/>
        <w:ind w:left="1185" w:leftChars="0" w:right="0" w:rightChars="0" w:hanging="225"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Hasil Uji </w:t>
      </w:r>
      <w:r>
        <w:rPr>
          <w:rFonts w:hint="default" w:ascii="Times New Roman" w:hAnsi="Times New Roman" w:cs="Times New Roman"/>
          <w:i/>
          <w:sz w:val="24"/>
          <w:szCs w:val="24"/>
          <w:lang w:val="id-ID"/>
        </w:rPr>
        <w:t>Outlier</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Uji </w:t>
      </w:r>
      <w:r>
        <w:rPr>
          <w:rFonts w:hint="default" w:ascii="Times New Roman" w:hAnsi="Times New Roman" w:cs="Times New Roman"/>
          <w:i/>
          <w:iCs/>
          <w:sz w:val="24"/>
          <w:szCs w:val="24"/>
          <w:lang w:val="id-ID"/>
        </w:rPr>
        <w:t>outlier</w:t>
      </w:r>
      <w:r>
        <w:rPr>
          <w:rFonts w:hint="default" w:ascii="Times New Roman" w:hAnsi="Times New Roman" w:cs="Times New Roman"/>
          <w:sz w:val="24"/>
          <w:szCs w:val="24"/>
          <w:lang w:val="id-ID"/>
        </w:rPr>
        <w:t xml:space="preserve"> dilakukan apabila data yang diuji dengan menggunakan Kolmogorov-Smirnov Test menunjukkan hasil bahwa data tidak berdistribusi normal. Hasil dari pengujian normalitas data residual setelah dilakukan uji outlier dapat dilihat pada Tabel di bawah ini:</w:t>
      </w: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Tabel 4</w:t>
      </w: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 xml:space="preserve">Hasil Uji Normalitas Data Setelah </w:t>
      </w:r>
      <w:r>
        <w:rPr>
          <w:rFonts w:hint="default" w:ascii="Times New Roman" w:hAnsi="Times New Roman" w:cs="Times New Roman"/>
          <w:b/>
          <w:i/>
          <w:iCs/>
          <w:sz w:val="24"/>
          <w:szCs w:val="24"/>
          <w:lang w:val="id-ID"/>
        </w:rPr>
        <w:t>Outlier</w:t>
      </w:r>
    </w:p>
    <w:tbl>
      <w:tblPr>
        <w:tblStyle w:val="7"/>
        <w:tblpPr w:leftFromText="180" w:rightFromText="180" w:vertAnchor="text" w:horzAnchor="page" w:tblpX="3198" w:tblpY="190"/>
        <w:tblOverlap w:val="never"/>
        <w:tblW w:w="6810"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704"/>
        <w:gridCol w:w="410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704"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b/>
                <w:sz w:val="24"/>
                <w:szCs w:val="24"/>
                <w:lang w:val="nb-NO"/>
              </w:rPr>
            </w:pPr>
          </w:p>
        </w:tc>
        <w:tc>
          <w:tcPr>
            <w:tcW w:w="4106"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ind w:firstLine="1205" w:firstLineChars="500"/>
              <w:textAlignment w:val="auto"/>
              <w:rPr>
                <w:rFonts w:hint="default" w:ascii="Times New Roman" w:hAnsi="Times New Roman" w:cs="Times New Roman"/>
                <w:b/>
                <w:i/>
                <w:sz w:val="24"/>
                <w:szCs w:val="24"/>
                <w:lang w:val="nb-NO"/>
              </w:rPr>
            </w:pPr>
            <w:r>
              <w:rPr>
                <w:rFonts w:hint="default" w:ascii="Times New Roman" w:hAnsi="Times New Roman" w:cs="Times New Roman"/>
                <w:b/>
                <w:i/>
                <w:sz w:val="24"/>
                <w:szCs w:val="24"/>
                <w:lang w:val="nb-NO"/>
              </w:rPr>
              <w:t>Unstandardized  Residual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704"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textAlignment w:val="auto"/>
              <w:rPr>
                <w:rFonts w:hint="default" w:ascii="Times New Roman" w:hAnsi="Times New Roman" w:cs="Times New Roman"/>
                <w:i/>
                <w:sz w:val="24"/>
                <w:szCs w:val="24"/>
                <w:lang w:val="nb-NO"/>
              </w:rPr>
            </w:pPr>
            <w:r>
              <w:rPr>
                <w:rFonts w:hint="default" w:ascii="Times New Roman" w:hAnsi="Times New Roman" w:cs="Times New Roman"/>
                <w:i/>
                <w:sz w:val="24"/>
                <w:szCs w:val="24"/>
                <w:lang w:val="nb-NO"/>
              </w:rPr>
              <w:t>Asymp. Sig. (2 -tailed)</w:t>
            </w:r>
          </w:p>
        </w:tc>
        <w:tc>
          <w:tcPr>
            <w:tcW w:w="4106"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jc w:val="righ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0,071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704"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textAlignment w:val="auto"/>
              <w:rPr>
                <w:rFonts w:hint="default" w:ascii="Times New Roman" w:hAnsi="Times New Roman" w:cs="Times New Roman"/>
                <w:sz w:val="24"/>
                <w:szCs w:val="24"/>
                <w:lang w:val="id-ID" w:eastAsia="id-ID"/>
              </w:rPr>
            </w:pPr>
            <w:r>
              <w:rPr>
                <w:rFonts w:hint="default" w:ascii="Times New Roman" w:hAnsi="Times New Roman" w:cs="Times New Roman"/>
                <w:sz w:val="24"/>
                <w:szCs w:val="24"/>
                <w:lang w:val="id-ID" w:eastAsia="id-ID"/>
              </w:rPr>
              <w:t>N</w:t>
            </w:r>
          </w:p>
        </w:tc>
        <w:tc>
          <w:tcPr>
            <w:tcW w:w="4106" w:type="dxa"/>
            <w:tcBorders>
              <w:top w:val="single" w:color="auto" w:sz="4" w:space="0"/>
              <w:left w:val="nil"/>
              <w:bottom w:val="single" w:color="auto" w:sz="4" w:space="0"/>
              <w:right w:val="nil"/>
              <w:tl2br w:val="nil"/>
              <w:tr2bl w:val="nil"/>
            </w:tcBorders>
            <w:vAlign w:val="top"/>
          </w:tcPr>
          <w:p>
            <w:pPr>
              <w:keepNext w:val="0"/>
              <w:keepLines w:val="0"/>
              <w:pageBreakBefore w:val="0"/>
              <w:widowControl/>
              <w:kinsoku/>
              <w:wordWrap/>
              <w:overflowPunct/>
              <w:topLinePunct w:val="0"/>
              <w:autoSpaceDE w:val="0"/>
              <w:autoSpaceDN w:val="0"/>
              <w:bidi w:val="0"/>
              <w:adjustRightInd w:val="0"/>
              <w:spacing w:afterLines="0" w:line="240" w:lineRule="auto"/>
              <w:jc w:val="right"/>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111</w:t>
            </w:r>
          </w:p>
        </w:tc>
      </w:tr>
    </w:tbl>
    <w:p>
      <w:pPr>
        <w:keepNext w:val="0"/>
        <w:keepLines w:val="0"/>
        <w:pageBreakBefore w:val="0"/>
        <w:widowControl/>
        <w:kinsoku/>
        <w:wordWrap/>
        <w:overflowPunct/>
        <w:topLinePunct w:val="0"/>
        <w:autoSpaceDE w:val="0"/>
        <w:autoSpaceDN w:val="0"/>
        <w:bidi w:val="0"/>
        <w:adjustRightInd w:val="0"/>
        <w:snapToGrid w:val="0"/>
        <w:spacing w:afterLines="0" w:line="240" w:lineRule="auto"/>
        <w:ind w:firstLine="720"/>
        <w:textAlignment w:val="auto"/>
        <w:rPr>
          <w:rFonts w:hint="default" w:ascii="Times New Roman" w:hAnsi="Times New Roman" w:cs="Times New Roman"/>
          <w:sz w:val="24"/>
          <w:szCs w:val="24"/>
          <w:lang w:val="nb-NO"/>
        </w:rPr>
      </w:pPr>
    </w:p>
    <w:p>
      <w:pPr>
        <w:keepNext w:val="0"/>
        <w:keepLines w:val="0"/>
        <w:pageBreakBefore w:val="0"/>
        <w:widowControl/>
        <w:kinsoku/>
        <w:wordWrap/>
        <w:overflowPunct/>
        <w:topLinePunct w:val="0"/>
        <w:autoSpaceDE w:val="0"/>
        <w:autoSpaceDN w:val="0"/>
        <w:bidi w:val="0"/>
        <w:adjustRightInd w:val="0"/>
        <w:snapToGrid w:val="0"/>
        <w:spacing w:afterLines="0" w:line="240" w:lineRule="auto"/>
        <w:ind w:firstLine="720"/>
        <w:textAlignment w:val="auto"/>
        <w:rPr>
          <w:rFonts w:hint="default" w:ascii="Times New Roman" w:hAnsi="Times New Roman" w:cs="Times New Roman"/>
          <w:sz w:val="24"/>
          <w:szCs w:val="24"/>
          <w:lang w:val="nb-NO"/>
        </w:rPr>
      </w:pPr>
    </w:p>
    <w:p>
      <w:pPr>
        <w:keepNext w:val="0"/>
        <w:keepLines w:val="0"/>
        <w:pageBreakBefore w:val="0"/>
        <w:widowControl/>
        <w:kinsoku/>
        <w:wordWrap/>
        <w:overflowPunct/>
        <w:topLinePunct w:val="0"/>
        <w:autoSpaceDE w:val="0"/>
        <w:autoSpaceDN w:val="0"/>
        <w:bidi w:val="0"/>
        <w:adjustRightInd w:val="0"/>
        <w:snapToGrid w:val="0"/>
        <w:spacing w:afterLines="0" w:line="240" w:lineRule="auto"/>
        <w:ind w:firstLine="720"/>
        <w:textAlignment w:val="auto"/>
        <w:rPr>
          <w:rFonts w:hint="default" w:ascii="Times New Roman" w:hAnsi="Times New Roman" w:cs="Times New Roman"/>
          <w:sz w:val="24"/>
          <w:szCs w:val="24"/>
          <w:lang w:val="nb-NO"/>
        </w:rPr>
      </w:pPr>
    </w:p>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960" w:leftChars="400" w:right="0" w:rightChars="0" w:firstLine="840" w:firstLineChars="350"/>
        <w:textAlignment w:val="auto"/>
        <w:outlineLvl w:val="9"/>
        <w:rPr>
          <w:rFonts w:hint="default" w:ascii="Times New Roman" w:hAnsi="Times New Roman" w:cs="Times New Roman"/>
          <w:sz w:val="24"/>
          <w:szCs w:val="24"/>
          <w:lang w:val="nb-NO"/>
        </w:rPr>
      </w:pPr>
      <w:r>
        <w:rPr>
          <w:rFonts w:hint="default" w:ascii="Times New Roman" w:hAnsi="Times New Roman" w:cs="Times New Roman"/>
          <w:sz w:val="24"/>
          <w:szCs w:val="24"/>
          <w:lang w:val="id-ID"/>
        </w:rPr>
        <w:t>Su</w:t>
      </w:r>
      <w:r>
        <w:rPr>
          <w:rFonts w:hint="default" w:ascii="Times New Roman" w:hAnsi="Times New Roman" w:cs="Times New Roman"/>
          <w:sz w:val="24"/>
          <w:szCs w:val="24"/>
          <w:lang w:val="nb-NO"/>
        </w:rPr>
        <w:t>mber: Pengolahan data SPSS</w:t>
      </w:r>
      <w:r>
        <w:rPr>
          <w:rFonts w:hint="default" w:ascii="Times New Roman" w:hAnsi="Times New Roman" w:cs="Times New Roman"/>
          <w:sz w:val="24"/>
          <w:szCs w:val="24"/>
          <w:lang w:val="id-ID"/>
        </w:rPr>
        <w:t xml:space="preserve"> versi 23</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rPr>
      </w:pP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rPr>
        <w:t xml:space="preserve">Berdasarkan </w:t>
      </w:r>
      <w:r>
        <w:rPr>
          <w:rFonts w:hint="default" w:ascii="Times New Roman" w:hAnsi="Times New Roman" w:cs="Times New Roman"/>
          <w:color w:val="000000"/>
          <w:sz w:val="24"/>
          <w:szCs w:val="24"/>
        </w:rPr>
        <w:t>Tabel</w:t>
      </w:r>
      <w:r>
        <w:rPr>
          <w:rFonts w:hint="default" w:ascii="Times New Roman" w:hAnsi="Times New Roman" w:cs="Times New Roman"/>
          <w:sz w:val="24"/>
          <w:szCs w:val="24"/>
        </w:rPr>
        <w:t xml:space="preserve"> 4, setelah </w:t>
      </w:r>
      <w:r>
        <w:rPr>
          <w:rFonts w:hint="default" w:ascii="Times New Roman" w:hAnsi="Times New Roman" w:cs="Times New Roman"/>
          <w:sz w:val="24"/>
          <w:szCs w:val="24"/>
          <w:lang w:val="id-ID"/>
        </w:rPr>
        <w:t xml:space="preserve">menghilangkan data yang </w:t>
      </w:r>
      <w:r>
        <w:rPr>
          <w:rFonts w:hint="default" w:ascii="Times New Roman" w:hAnsi="Times New Roman" w:cs="Times New Roman"/>
          <w:i/>
          <w:sz w:val="24"/>
          <w:szCs w:val="24"/>
          <w:lang w:val="id-ID"/>
        </w:rPr>
        <w:t>outlier</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data residual mempunyai</w:t>
      </w:r>
      <w:r>
        <w:rPr>
          <w:rFonts w:hint="default" w:ascii="Times New Roman" w:hAnsi="Times New Roman" w:cs="Times New Roman"/>
          <w:sz w:val="24"/>
          <w:szCs w:val="24"/>
          <w:lang w:val="id-ID"/>
        </w:rPr>
        <w:t xml:space="preserve"> nilai</w:t>
      </w:r>
      <w:r>
        <w:rPr>
          <w:rFonts w:hint="default" w:ascii="Times New Roman" w:hAnsi="Times New Roman" w:cs="Times New Roman"/>
          <w:sz w:val="24"/>
          <w:szCs w:val="24"/>
        </w:rPr>
        <w:t xml:space="preserve"> </w:t>
      </w:r>
      <w:r>
        <w:rPr>
          <w:rFonts w:hint="default" w:ascii="Times New Roman" w:hAnsi="Times New Roman" w:cs="Times New Roman"/>
          <w:i/>
          <w:sz w:val="24"/>
          <w:szCs w:val="24"/>
        </w:rPr>
        <w:t>asymp.sig (2-tailed)</w:t>
      </w:r>
      <w:r>
        <w:rPr>
          <w:rFonts w:hint="default" w:ascii="Times New Roman" w:hAnsi="Times New Roman" w:cs="Times New Roman"/>
          <w:i/>
          <w:sz w:val="24"/>
          <w:szCs w:val="24"/>
          <w:lang w:val="id-ID"/>
        </w:rPr>
        <w:t xml:space="preserve"> </w:t>
      </w:r>
      <w:r>
        <w:rPr>
          <w:rFonts w:hint="default" w:ascii="Times New Roman" w:hAnsi="Times New Roman" w:cs="Times New Roman"/>
          <w:sz w:val="24"/>
          <w:szCs w:val="24"/>
          <w:lang w:val="id-ID"/>
        </w:rPr>
        <w:t>sebesar 0,071</w:t>
      </w:r>
      <w:r>
        <w:rPr>
          <w:rFonts w:hint="default" w:ascii="Times New Roman" w:hAnsi="Times New Roman" w:cs="Times New Roman"/>
          <w:sz w:val="24"/>
          <w:szCs w:val="24"/>
        </w:rPr>
        <w:t xml:space="preserve"> lebih </w:t>
      </w:r>
      <w:r>
        <w:rPr>
          <w:rFonts w:hint="default" w:ascii="Times New Roman" w:hAnsi="Times New Roman" w:cs="Times New Roman"/>
          <w:sz w:val="24"/>
          <w:szCs w:val="24"/>
          <w:lang w:val="id-ID"/>
        </w:rPr>
        <w:t>besar dari</w:t>
      </w:r>
      <w:r>
        <w:rPr>
          <w:rFonts w:hint="default" w:ascii="Times New Roman" w:hAnsi="Times New Roman" w:cs="Times New Roman"/>
          <w:sz w:val="24"/>
          <w:szCs w:val="24"/>
        </w:rPr>
        <w:t xml:space="preserve"> 0,05 sehingga dapat disimpulkan bahwa data residual berdistribusi normal. Oleh karena itu, data yang digunakan adalah data </w:t>
      </w:r>
      <w:r>
        <w:rPr>
          <w:rFonts w:hint="default" w:ascii="Times New Roman" w:hAnsi="Times New Roman" w:cs="Times New Roman"/>
          <w:sz w:val="24"/>
          <w:szCs w:val="24"/>
          <w:lang w:val="id-ID"/>
        </w:rPr>
        <w:t>setelah</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dilakukan uji </w:t>
      </w:r>
      <w:r>
        <w:rPr>
          <w:rFonts w:hint="default" w:ascii="Times New Roman" w:hAnsi="Times New Roman" w:cs="Times New Roman"/>
          <w:i/>
          <w:sz w:val="24"/>
          <w:szCs w:val="24"/>
        </w:rPr>
        <w:t>outlier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yaitu</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111 </w:t>
      </w:r>
      <w:r>
        <w:rPr>
          <w:rFonts w:hint="default" w:ascii="Times New Roman" w:hAnsi="Times New Roman" w:cs="Times New Roman"/>
          <w:sz w:val="24"/>
          <w:szCs w:val="24"/>
        </w:rPr>
        <w:t>data.</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bCs/>
          <w:i w:val="0"/>
          <w:iCs w:val="0"/>
          <w:sz w:val="24"/>
          <w:szCs w:val="24"/>
          <w:lang w:val="id-ID"/>
        </w:rPr>
      </w:pPr>
    </w:p>
    <w:p>
      <w:pPr>
        <w:keepNext w:val="0"/>
        <w:keepLines w:val="0"/>
        <w:pageBreakBefore w:val="0"/>
        <w:widowControl/>
        <w:numPr>
          <w:ilvl w:val="0"/>
          <w:numId w:val="9"/>
        </w:numPr>
        <w:tabs>
          <w:tab w:val="left" w:pos="960"/>
          <w:tab w:val="clear" w:pos="425"/>
        </w:tabs>
        <w:kinsoku/>
        <w:wordWrap/>
        <w:overflowPunct/>
        <w:topLinePunct w:val="0"/>
        <w:autoSpaceDE/>
        <w:autoSpaceDN/>
        <w:bidi w:val="0"/>
        <w:adjustRightInd/>
        <w:snapToGrid/>
        <w:spacing w:beforeLines="0" w:afterLines="0" w:line="240" w:lineRule="auto"/>
        <w:ind w:left="945" w:leftChars="0" w:right="0" w:rightChars="0" w:hanging="46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Pengujian Hipotesis</w:t>
      </w:r>
    </w:p>
    <w:p>
      <w:pPr>
        <w:keepNext w:val="0"/>
        <w:keepLines w:val="0"/>
        <w:pageBreakBefore w:val="0"/>
        <w:widowControl/>
        <w:numPr>
          <w:ilvl w:val="0"/>
          <w:numId w:val="11"/>
        </w:numPr>
        <w:tabs>
          <w:tab w:val="left" w:pos="1200"/>
          <w:tab w:val="clear" w:pos="425"/>
        </w:tabs>
        <w:kinsoku/>
        <w:wordWrap/>
        <w:overflowPunct/>
        <w:topLinePunct w:val="0"/>
        <w:autoSpaceDE/>
        <w:autoSpaceDN/>
        <w:bidi w:val="0"/>
        <w:adjustRightInd/>
        <w:snapToGrid/>
        <w:spacing w:beforeLines="0" w:afterLines="0" w:line="240" w:lineRule="auto"/>
        <w:ind w:left="1200" w:leftChars="400" w:right="0" w:rightChars="0" w:hanging="240" w:firstLineChars="0"/>
        <w:jc w:val="both"/>
        <w:textAlignment w:val="auto"/>
        <w:outlineLvl w:val="9"/>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Analisis Koefisien Korelasi (R)</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Uji koefisien korelasi (R) dilakukan untuk menguji kekuatan hubungan antara variabel independen dengan dependen. Hasil analisis koefisien korelasi adalah sebagai berikut:</w:t>
      </w: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Tabel 5</w:t>
      </w:r>
    </w:p>
    <w:p>
      <w:pPr>
        <w:keepNext w:val="0"/>
        <w:keepLines w:val="0"/>
        <w:pageBreakBefore w:val="0"/>
        <w:widowControl/>
        <w:kinsoku/>
        <w:wordWrap/>
        <w:overflowPunct/>
        <w:topLinePunct w:val="0"/>
        <w:bidi w:val="0"/>
        <w:snapToGrid w:val="0"/>
        <w:spacing w:beforeLines="0" w:afterLines="0" w:line="240" w:lineRule="auto"/>
        <w:ind w:left="1200" w:leftChars="500" w:right="0" w:rightChars="0" w:firstLine="0" w:firstLineChars="0"/>
        <w:jc w:val="center"/>
        <w:textAlignment w:val="auto"/>
        <w:outlineLvl w:val="9"/>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Hasil Analisis Koefisien Korelasi</w:t>
      </w:r>
    </w:p>
    <w:tbl>
      <w:tblPr>
        <w:tblStyle w:val="7"/>
        <w:tblpPr w:leftFromText="180" w:rightFromText="180" w:vertAnchor="text" w:horzAnchor="page" w:tblpX="4895" w:tblpY="133"/>
        <w:tblOverlap w:val="never"/>
        <w:tblW w:w="364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93" w:type="dxa"/>
          <w:bottom w:w="0" w:type="dxa"/>
          <w:right w:w="93" w:type="dxa"/>
        </w:tblCellMar>
      </w:tblPr>
      <w:tblGrid>
        <w:gridCol w:w="1707"/>
        <w:gridCol w:w="193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93" w:type="dxa"/>
            <w:bottom w:w="0" w:type="dxa"/>
            <w:right w:w="93" w:type="dxa"/>
          </w:tblCellMar>
        </w:tblPrEx>
        <w:trPr>
          <w:trHeight w:val="416" w:hRule="atLeast"/>
        </w:trPr>
        <w:tc>
          <w:tcPr>
            <w:tcW w:w="1707" w:type="dxa"/>
            <w:tcBorders>
              <w:top w:val="single" w:color="auto" w:sz="4" w:space="0"/>
              <w:left w:val="nil"/>
              <w:bottom w:val="single" w:color="auto" w:sz="4" w:space="0"/>
              <w:right w:val="nil"/>
              <w:tl2br w:val="nil"/>
              <w:tr2bl w:val="nil"/>
            </w:tcBorders>
            <w:shd w:val="clear" w:color="000000" w:fill="FFFFFF"/>
            <w:vAlign w:val="bottom"/>
          </w:tcPr>
          <w:p>
            <w:pPr>
              <w:keepNext w:val="0"/>
              <w:keepLines w:val="0"/>
              <w:pageBreakBefore w:val="0"/>
              <w:widowControl/>
              <w:kinsoku/>
              <w:wordWrap/>
              <w:overflowPunct/>
              <w:topLinePunct w:val="0"/>
              <w:autoSpaceDE w:val="0"/>
              <w:autoSpaceDN w:val="0"/>
              <w:bidi w:val="0"/>
              <w:adjustRightInd w:val="0"/>
              <w:spacing w:beforeLines="0" w:afterLines="0" w:line="240" w:lineRule="auto"/>
              <w:ind w:right="0" w:rightChars="0"/>
              <w:textAlignment w:val="auto"/>
              <w:outlineLvl w:val="9"/>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Model</w:t>
            </w:r>
          </w:p>
        </w:tc>
        <w:tc>
          <w:tcPr>
            <w:tcW w:w="1933" w:type="dxa"/>
            <w:tcBorders>
              <w:top w:val="single" w:color="auto" w:sz="4" w:space="0"/>
              <w:left w:val="nil"/>
              <w:bottom w:val="single" w:color="auto" w:sz="4" w:space="0"/>
              <w:right w:val="nil"/>
              <w:tl2br w:val="nil"/>
              <w:tr2bl w:val="nil"/>
            </w:tcBorders>
            <w:shd w:val="clear" w:color="000000" w:fill="FFFFFF"/>
            <w:vAlign w:val="bottom"/>
          </w:tcPr>
          <w:p>
            <w:pPr>
              <w:keepNext w:val="0"/>
              <w:keepLines w:val="0"/>
              <w:pageBreakBefore w:val="0"/>
              <w:widowControl/>
              <w:kinsoku/>
              <w:wordWrap/>
              <w:overflowPunct/>
              <w:topLinePunct w:val="0"/>
              <w:autoSpaceDE w:val="0"/>
              <w:autoSpaceDN w:val="0"/>
              <w:bidi w:val="0"/>
              <w:adjustRightInd w:val="0"/>
              <w:spacing w:beforeLines="0" w:afterLines="0" w:line="240" w:lineRule="auto"/>
              <w:ind w:right="0" w:rightChars="0"/>
              <w:jc w:val="center"/>
              <w:textAlignment w:val="auto"/>
              <w:outlineLvl w:val="9"/>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R</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93" w:type="dxa"/>
            <w:bottom w:w="0" w:type="dxa"/>
            <w:right w:w="93" w:type="dxa"/>
          </w:tblCellMar>
        </w:tblPrEx>
        <w:trPr>
          <w:trHeight w:val="425" w:hRule="atLeast"/>
        </w:trPr>
        <w:tc>
          <w:tcPr>
            <w:tcW w:w="1707" w:type="dxa"/>
            <w:tcBorders>
              <w:top w:val="single" w:color="auto" w:sz="4" w:space="0"/>
              <w:left w:val="nil"/>
              <w:bottom w:val="single" w:color="auto" w:sz="4" w:space="0"/>
              <w:right w:val="nil"/>
              <w:tl2br w:val="nil"/>
              <w:tr2bl w:val="nil"/>
            </w:tcBorders>
            <w:shd w:val="clear" w:color="000000" w:fill="FFFFFF"/>
            <w:vAlign w:val="top"/>
          </w:tcPr>
          <w:p>
            <w:pPr>
              <w:keepNext w:val="0"/>
              <w:keepLines w:val="0"/>
              <w:pageBreakBefore w:val="0"/>
              <w:widowControl/>
              <w:kinsoku/>
              <w:wordWrap/>
              <w:overflowPunct/>
              <w:topLinePunct w:val="0"/>
              <w:autoSpaceDE w:val="0"/>
              <w:autoSpaceDN w:val="0"/>
              <w:bidi w:val="0"/>
              <w:adjustRightInd w:val="0"/>
              <w:spacing w:beforeLines="0" w:afterLines="0" w:line="240" w:lineRule="auto"/>
              <w:ind w:right="0" w:rightChars="0"/>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933" w:type="dxa"/>
            <w:tcBorders>
              <w:top w:val="single" w:color="auto" w:sz="4" w:space="0"/>
              <w:left w:val="nil"/>
              <w:bottom w:val="single" w:color="auto" w:sz="4" w:space="0"/>
              <w:right w:val="nil"/>
              <w:tl2br w:val="nil"/>
              <w:tr2bl w:val="nil"/>
            </w:tcBorders>
            <w:shd w:val="clear" w:color="000000" w:fill="FFFFFF"/>
            <w:vAlign w:val="center"/>
          </w:tcPr>
          <w:p>
            <w:pPr>
              <w:keepNext w:val="0"/>
              <w:keepLines w:val="0"/>
              <w:pageBreakBefore w:val="0"/>
              <w:widowControl/>
              <w:kinsoku/>
              <w:wordWrap/>
              <w:overflowPunct/>
              <w:topLinePunct w:val="0"/>
              <w:autoSpaceDE w:val="0"/>
              <w:autoSpaceDN w:val="0"/>
              <w:bidi w:val="0"/>
              <w:adjustRightInd w:val="0"/>
              <w:spacing w:beforeLines="0" w:afterLines="0" w:line="240" w:lineRule="auto"/>
              <w:ind w:right="0" w:rightChars="0"/>
              <w:jc w:val="center"/>
              <w:textAlignment w:val="auto"/>
              <w:outlineLvl w:val="9"/>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0,682</w:t>
            </w:r>
          </w:p>
        </w:tc>
      </w:tr>
    </w:tbl>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rPr>
      </w:pPr>
    </w:p>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rPr>
      </w:pPr>
    </w:p>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w:t>
      </w:r>
    </w:p>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rPr>
      </w:pPr>
    </w:p>
    <w:p>
      <w:pPr>
        <w:keepNext w:val="0"/>
        <w:keepLines w:val="0"/>
        <w:pageBreakBefore w:val="0"/>
        <w:widowControl/>
        <w:kinsoku/>
        <w:wordWrap/>
        <w:overflowPunct/>
        <w:topLinePunct w:val="0"/>
        <w:autoSpaceDE w:val="0"/>
        <w:autoSpaceDN w:val="0"/>
        <w:bidi w:val="0"/>
        <w:adjustRightInd w:val="0"/>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Sumber: Pengolahan data SPSS versi 23</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Berdasarkan analisis koefisien korelasi (R) pada Tabel 4.5 menunjukkan bahwa nilai koefisien korelasi (R) adalah sebesar 0,682 lebih besar dari 0,5. Hal ini menunjukkan bahwa hubungan antara </w:t>
      </w:r>
      <w:r>
        <w:rPr>
          <w:rFonts w:hint="default" w:ascii="Times New Roman" w:hAnsi="Times New Roman" w:cs="Times New Roman"/>
          <w:i/>
          <w:iCs/>
          <w:sz w:val="24"/>
          <w:szCs w:val="24"/>
          <w:lang w:val="id-ID"/>
        </w:rPr>
        <w:t>market price to book value ratio</w:t>
      </w:r>
      <w:r>
        <w:rPr>
          <w:rFonts w:hint="default" w:ascii="Times New Roman" w:hAnsi="Times New Roman" w:cs="Times New Roman"/>
          <w:sz w:val="24"/>
          <w:szCs w:val="24"/>
          <w:lang w:val="id-ID"/>
        </w:rPr>
        <w:t xml:space="preserve"> (MPBV), umur perusahaan (AGE), </w:t>
      </w:r>
      <w:r>
        <w:rPr>
          <w:rFonts w:hint="default" w:ascii="Times New Roman" w:hAnsi="Times New Roman" w:cs="Times New Roman"/>
          <w:i/>
          <w:iCs/>
          <w:sz w:val="24"/>
          <w:szCs w:val="24"/>
          <w:lang w:val="id-ID"/>
        </w:rPr>
        <w:t>market capitalization</w:t>
      </w:r>
      <w:r>
        <w:rPr>
          <w:rFonts w:hint="default" w:ascii="Times New Roman" w:hAnsi="Times New Roman" w:cs="Times New Roman"/>
          <w:sz w:val="24"/>
          <w:szCs w:val="24"/>
          <w:lang w:val="id-ID"/>
        </w:rPr>
        <w:t xml:space="preserve"> (MARCAP), </w:t>
      </w:r>
      <w:r>
        <w:rPr>
          <w:rFonts w:hint="default" w:ascii="Times New Roman" w:hAnsi="Times New Roman" w:cs="Times New Roman"/>
          <w:i/>
          <w:iCs/>
          <w:sz w:val="24"/>
          <w:szCs w:val="24"/>
          <w:lang w:val="id-ID"/>
        </w:rPr>
        <w:t>debt-equity ratio</w:t>
      </w:r>
      <w:r>
        <w:rPr>
          <w:rFonts w:hint="default" w:ascii="Times New Roman" w:hAnsi="Times New Roman" w:cs="Times New Roman"/>
          <w:sz w:val="24"/>
          <w:szCs w:val="24"/>
          <w:lang w:val="id-ID"/>
        </w:rPr>
        <w:t xml:space="preserve"> (DER), </w:t>
      </w:r>
      <w:r>
        <w:rPr>
          <w:rFonts w:hint="default" w:ascii="Times New Roman" w:hAnsi="Times New Roman" w:cs="Times New Roman"/>
          <w:i/>
          <w:iCs/>
          <w:sz w:val="24"/>
          <w:szCs w:val="24"/>
          <w:lang w:val="id-ID"/>
        </w:rPr>
        <w:t>earnings per share</w:t>
      </w:r>
      <w:r>
        <w:rPr>
          <w:rFonts w:hint="default" w:ascii="Times New Roman" w:hAnsi="Times New Roman" w:cs="Times New Roman"/>
          <w:sz w:val="24"/>
          <w:szCs w:val="24"/>
          <w:lang w:val="id-ID"/>
        </w:rPr>
        <w:t xml:space="preserve"> (EPS), likuiditas (CR), dan tingkat pertumbuhan aset (GROWTH) terhadap kebijakan dividen (DPR) dalam model regresi adalah kuat.</w:t>
      </w:r>
    </w:p>
    <w:p>
      <w:pPr>
        <w:pStyle w:val="8"/>
        <w:keepNext w:val="0"/>
        <w:keepLines w:val="0"/>
        <w:pageBreakBefore w:val="0"/>
        <w:widowControl/>
        <w:numPr>
          <w:ilvl w:val="0"/>
          <w:numId w:val="0"/>
        </w:numPr>
        <w:tabs>
          <w:tab w:val="left" w:pos="480"/>
        </w:tabs>
        <w:kinsoku/>
        <w:wordWrap/>
        <w:overflowPunct/>
        <w:topLinePunct w:val="0"/>
        <w:bidi w:val="0"/>
        <w:snapToGrid w:val="0"/>
        <w:spacing w:afterLines="0" w:line="240" w:lineRule="auto"/>
        <w:ind w:left="240"/>
        <w:jc w:val="both"/>
        <w:textAlignment w:val="auto"/>
        <w:rPr>
          <w:rFonts w:hint="default" w:ascii="Times New Roman" w:hAnsi="Times New Roman" w:cs="Times New Roman"/>
          <w:sz w:val="24"/>
          <w:szCs w:val="24"/>
          <w:lang w:val="id-ID"/>
        </w:rPr>
      </w:pPr>
    </w:p>
    <w:p>
      <w:pPr>
        <w:keepNext w:val="0"/>
        <w:keepLines w:val="0"/>
        <w:pageBreakBefore w:val="0"/>
        <w:widowControl/>
        <w:numPr>
          <w:ilvl w:val="0"/>
          <w:numId w:val="11"/>
        </w:numPr>
        <w:tabs>
          <w:tab w:val="left" w:pos="1200"/>
          <w:tab w:val="clear" w:pos="425"/>
        </w:tabs>
        <w:kinsoku/>
        <w:wordWrap/>
        <w:overflowPunct/>
        <w:topLinePunct w:val="0"/>
        <w:autoSpaceDE/>
        <w:autoSpaceDN/>
        <w:bidi w:val="0"/>
        <w:adjustRightInd/>
        <w:snapToGrid/>
        <w:spacing w:beforeLines="0" w:afterLines="0" w:line="240" w:lineRule="auto"/>
        <w:ind w:left="1200" w:leftChars="400" w:right="0" w:rightChars="0" w:hanging="240" w:firstLineChars="0"/>
        <w:jc w:val="both"/>
        <w:textAlignment w:val="auto"/>
        <w:outlineLvl w:val="9"/>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Analisis Koefisien Determinasi (</w:t>
      </w:r>
      <w:r>
        <w:rPr>
          <w:rFonts w:hint="default" w:ascii="Times New Roman" w:hAnsi="Times New Roman" w:cs="Times New Roman"/>
          <w:b w:val="0"/>
          <w:bCs w:val="0"/>
          <w:i/>
          <w:iCs/>
          <w:sz w:val="24"/>
          <w:szCs w:val="24"/>
          <w:lang w:val="id-ID"/>
        </w:rPr>
        <w:t>Adjusted</w:t>
      </w:r>
      <w:r>
        <w:rPr>
          <w:rFonts w:hint="default" w:ascii="Times New Roman" w:hAnsi="Times New Roman" w:cs="Times New Roman"/>
          <w:b w:val="0"/>
          <w:bCs w:val="0"/>
          <w:i w:val="0"/>
          <w:iCs w:val="0"/>
          <w:sz w:val="24"/>
          <w:szCs w:val="24"/>
          <w:lang w:val="id-ID"/>
        </w:rPr>
        <w:t xml:space="preserve"> R</w:t>
      </w:r>
      <w:r>
        <w:rPr>
          <w:rFonts w:hint="default" w:ascii="Times New Roman" w:hAnsi="Times New Roman" w:cs="Times New Roman"/>
          <w:b w:val="0"/>
          <w:bCs w:val="0"/>
          <w:i w:val="0"/>
          <w:iCs w:val="0"/>
          <w:sz w:val="24"/>
          <w:szCs w:val="24"/>
          <w:vertAlign w:val="superscript"/>
          <w:lang w:val="id-ID"/>
        </w:rPr>
        <w:t>2</w:t>
      </w:r>
      <w:r>
        <w:rPr>
          <w:rFonts w:hint="default" w:ascii="Times New Roman" w:hAnsi="Times New Roman" w:cs="Times New Roman"/>
          <w:b w:val="0"/>
          <w:bCs w:val="0"/>
          <w:i w:val="0"/>
          <w:iCs w:val="0"/>
          <w:sz w:val="24"/>
          <w:szCs w:val="24"/>
          <w:lang w:val="id-ID"/>
        </w:rPr>
        <w:t>)</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Uji koefisien determinasi (</w:t>
      </w:r>
      <w:r>
        <w:rPr>
          <w:rFonts w:hint="default" w:ascii="Times New Roman" w:hAnsi="Times New Roman" w:cs="Times New Roman"/>
          <w:i/>
          <w:iCs/>
          <w:sz w:val="24"/>
          <w:szCs w:val="24"/>
          <w:lang w:val="id-ID"/>
        </w:rPr>
        <w:t xml:space="preserve">Adjusted </w:t>
      </w:r>
      <w:r>
        <w:rPr>
          <w:rFonts w:hint="default" w:ascii="Times New Roman" w:hAnsi="Times New Roman" w:cs="Times New Roman"/>
          <w:i w:val="0"/>
          <w:iCs w:val="0"/>
          <w:sz w:val="24"/>
          <w:szCs w:val="24"/>
          <w:lang w:val="id-ID"/>
        </w:rPr>
        <w:t>R</w:t>
      </w:r>
      <w:r>
        <w:rPr>
          <w:rFonts w:hint="default" w:ascii="Times New Roman" w:hAnsi="Times New Roman" w:cs="Times New Roman"/>
          <w:i w:val="0"/>
          <w:iCs w:val="0"/>
          <w:sz w:val="24"/>
          <w:szCs w:val="24"/>
          <w:vertAlign w:val="superscript"/>
          <w:lang w:val="id-ID"/>
        </w:rPr>
        <w:t>2</w:t>
      </w:r>
      <w:r>
        <w:rPr>
          <w:rFonts w:hint="default" w:ascii="Times New Roman" w:hAnsi="Times New Roman" w:cs="Times New Roman"/>
          <w:sz w:val="24"/>
          <w:szCs w:val="24"/>
          <w:lang w:val="id-ID"/>
        </w:rPr>
        <w:t>) dilakukan untuk mengukur seberapa jauh kemampuan model dalam menerangkan variasi variabel dependen. Hasil analisis koefisien determinasi adalah sebagai berikut:</w:t>
      </w:r>
    </w:p>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Tabel 6</w:t>
      </w:r>
    </w:p>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 xml:space="preserve">Hasil </w:t>
      </w:r>
      <w:r>
        <w:rPr>
          <w:rFonts w:hint="default" w:ascii="Times New Roman" w:hAnsi="Times New Roman" w:cs="Times New Roman"/>
          <w:b/>
          <w:color w:val="000000"/>
          <w:sz w:val="24"/>
          <w:szCs w:val="24"/>
          <w:lang w:val="id-ID"/>
        </w:rPr>
        <w:t>Analisis</w:t>
      </w:r>
      <w:r>
        <w:rPr>
          <w:rFonts w:hint="default" w:ascii="Times New Roman" w:hAnsi="Times New Roman" w:cs="Times New Roman"/>
          <w:b/>
          <w:sz w:val="24"/>
          <w:szCs w:val="24"/>
          <w:lang w:val="id-ID"/>
        </w:rPr>
        <w:t xml:space="preserve"> Koefisien Determinasi</w:t>
      </w:r>
    </w:p>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p>
    <w:tbl>
      <w:tblPr>
        <w:tblStyle w:val="7"/>
        <w:tblW w:w="3339" w:type="dxa"/>
        <w:jc w:val="center"/>
        <w:tblInd w:w="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93" w:type="dxa"/>
          <w:bottom w:w="0" w:type="dxa"/>
          <w:right w:w="93" w:type="dxa"/>
        </w:tblCellMar>
      </w:tblPr>
      <w:tblGrid>
        <w:gridCol w:w="1080"/>
        <w:gridCol w:w="225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244" w:hRule="atLeast"/>
          <w:jc w:val="center"/>
        </w:trPr>
        <w:tc>
          <w:tcPr>
            <w:tcW w:w="1080" w:type="dxa"/>
            <w:tcBorders>
              <w:top w:val="single" w:color="auto" w:sz="4" w:space="0"/>
              <w:left w:val="nil"/>
              <w:bottom w:val="single" w:color="auto" w:sz="4" w:space="0"/>
              <w:right w:val="nil"/>
              <w:tl2br w:val="nil"/>
              <w:tr2bl w:val="nil"/>
            </w:tcBorders>
            <w:shd w:val="clear" w:color="000000" w:fill="FFFFFF"/>
            <w:vAlign w:val="center"/>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Model</w:t>
            </w:r>
          </w:p>
        </w:tc>
        <w:tc>
          <w:tcPr>
            <w:tcW w:w="2259" w:type="dxa"/>
            <w:tcBorders>
              <w:top w:val="single" w:color="auto" w:sz="4" w:space="0"/>
              <w:left w:val="nil"/>
              <w:bottom w:val="single" w:color="auto" w:sz="4" w:space="0"/>
              <w:right w:val="nil"/>
              <w:tl2br w:val="nil"/>
              <w:tr2bl w:val="nil"/>
            </w:tcBorders>
            <w:shd w:val="clear" w:color="000000" w:fill="FFFFFF"/>
            <w:vAlign w:val="center"/>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b/>
                <w:i/>
                <w:color w:val="000000"/>
                <w:sz w:val="24"/>
                <w:szCs w:val="24"/>
              </w:rPr>
            </w:pPr>
            <w:r>
              <w:rPr>
                <w:rFonts w:hint="default" w:ascii="Times New Roman" w:hAnsi="Times New Roman" w:cs="Times New Roman"/>
                <w:b/>
                <w:i/>
                <w:color w:val="000000"/>
                <w:sz w:val="24"/>
                <w:szCs w:val="24"/>
              </w:rPr>
              <w:t>Adjusted R</w:t>
            </w:r>
            <w:r>
              <w:rPr>
                <w:rFonts w:hint="default" w:ascii="Times New Roman" w:hAnsi="Times New Roman" w:cs="Times New Roman"/>
                <w:b/>
                <w:i/>
                <w:color w:val="000000"/>
                <w:sz w:val="24"/>
                <w:szCs w:val="24"/>
                <w:lang w:val="id-ID"/>
              </w:rPr>
              <w:t xml:space="preserve"> </w:t>
            </w:r>
            <w:r>
              <w:rPr>
                <w:rFonts w:hint="default" w:ascii="Times New Roman" w:hAnsi="Times New Roman" w:cs="Times New Roman"/>
                <w:b/>
                <w:i/>
                <w:color w:val="000000"/>
                <w:sz w:val="24"/>
                <w:szCs w:val="24"/>
              </w:rPr>
              <w:t>Square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93" w:type="dxa"/>
            <w:bottom w:w="0" w:type="dxa"/>
            <w:right w:w="93" w:type="dxa"/>
          </w:tblCellMar>
        </w:tblPrEx>
        <w:trPr>
          <w:trHeight w:val="273" w:hRule="atLeast"/>
          <w:jc w:val="center"/>
        </w:trPr>
        <w:tc>
          <w:tcPr>
            <w:tcW w:w="1080" w:type="dxa"/>
            <w:tcBorders>
              <w:top w:val="single" w:color="auto" w:sz="4" w:space="0"/>
              <w:left w:val="nil"/>
              <w:bottom w:val="single" w:color="auto" w:sz="4" w:space="0"/>
              <w:right w:val="nil"/>
              <w:tl2br w:val="nil"/>
              <w:tr2bl w:val="nil"/>
            </w:tcBorders>
            <w:shd w:val="clear" w:color="000000" w:fill="FFFFFF"/>
            <w:vAlign w:val="top"/>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2259" w:type="dxa"/>
            <w:tcBorders>
              <w:top w:val="single" w:color="auto" w:sz="4" w:space="0"/>
              <w:left w:val="nil"/>
              <w:bottom w:val="single" w:color="auto" w:sz="4" w:space="0"/>
              <w:right w:val="nil"/>
              <w:tl2br w:val="nil"/>
              <w:tr2bl w:val="nil"/>
            </w:tcBorders>
            <w:shd w:val="clear" w:color="000000" w:fill="FFFFFF"/>
            <w:vAlign w:val="center"/>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0,429</w:t>
            </w:r>
          </w:p>
        </w:tc>
      </w:tr>
    </w:tbl>
    <w:p>
      <w:pPr>
        <w:keepNext w:val="0"/>
        <w:keepLines w:val="0"/>
        <w:pageBreakBefore w:val="0"/>
        <w:widowControl/>
        <w:tabs>
          <w:tab w:val="center" w:pos="3970"/>
          <w:tab w:val="left" w:pos="6405"/>
        </w:tabs>
        <w:kinsoku/>
        <w:wordWrap/>
        <w:overflowPunct/>
        <w:topLinePunct w:val="0"/>
        <w:autoSpaceDE w:val="0"/>
        <w:autoSpaceDN w:val="0"/>
        <w:bidi w:val="0"/>
        <w:adjustRightInd w:val="0"/>
        <w:spacing w:afterLines="0" w:line="240" w:lineRule="auto"/>
        <w:ind w:firstLine="2520" w:firstLineChars="1050"/>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Sumber: Pengolahan data SPSS versi 23</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Analisis koefisien determinasi pada penelitian ini dapat dilihat pada Tabel 4.6 di atas, nilai adjusted R2 sebesar 0,429  atau 42,9% . Hal ini berarti  besarnya persentase variasi dari variabel dependen yaitu kebijakan dividen (DPR) yang dapat dijelaskan oleh variasi variabel independen yaitu </w:t>
      </w:r>
      <w:r>
        <w:rPr>
          <w:rFonts w:hint="default" w:ascii="Times New Roman" w:hAnsi="Times New Roman" w:cs="Times New Roman"/>
          <w:i/>
          <w:iCs/>
          <w:sz w:val="24"/>
          <w:szCs w:val="24"/>
          <w:lang w:val="id-ID"/>
        </w:rPr>
        <w:t>market price to book value ratio</w:t>
      </w:r>
      <w:r>
        <w:rPr>
          <w:rFonts w:hint="default" w:ascii="Times New Roman" w:hAnsi="Times New Roman" w:cs="Times New Roman"/>
          <w:sz w:val="24"/>
          <w:szCs w:val="24"/>
          <w:lang w:val="id-ID"/>
        </w:rPr>
        <w:t xml:space="preserve"> (MPBV), umur perusahaan (AGE), </w:t>
      </w:r>
      <w:r>
        <w:rPr>
          <w:rFonts w:hint="default" w:ascii="Times New Roman" w:hAnsi="Times New Roman" w:cs="Times New Roman"/>
          <w:i/>
          <w:iCs/>
          <w:sz w:val="24"/>
          <w:szCs w:val="24"/>
          <w:lang w:val="id-ID"/>
        </w:rPr>
        <w:t>market capitalization</w:t>
      </w:r>
      <w:r>
        <w:rPr>
          <w:rFonts w:hint="default" w:ascii="Times New Roman" w:hAnsi="Times New Roman" w:cs="Times New Roman"/>
          <w:sz w:val="24"/>
          <w:szCs w:val="24"/>
          <w:lang w:val="id-ID"/>
        </w:rPr>
        <w:t xml:space="preserve"> (MARCAP), </w:t>
      </w:r>
      <w:r>
        <w:rPr>
          <w:rFonts w:hint="default" w:ascii="Times New Roman" w:hAnsi="Times New Roman" w:cs="Times New Roman"/>
          <w:i/>
          <w:iCs/>
          <w:sz w:val="24"/>
          <w:szCs w:val="24"/>
          <w:lang w:val="id-ID"/>
        </w:rPr>
        <w:t xml:space="preserve">debt-equity ratio </w:t>
      </w:r>
      <w:r>
        <w:rPr>
          <w:rFonts w:hint="default" w:ascii="Times New Roman" w:hAnsi="Times New Roman" w:cs="Times New Roman"/>
          <w:sz w:val="24"/>
          <w:szCs w:val="24"/>
          <w:lang w:val="id-ID"/>
        </w:rPr>
        <w:t xml:space="preserve">(DER), </w:t>
      </w:r>
      <w:r>
        <w:rPr>
          <w:rFonts w:hint="default" w:ascii="Times New Roman" w:hAnsi="Times New Roman" w:cs="Times New Roman"/>
          <w:i/>
          <w:iCs/>
          <w:sz w:val="24"/>
          <w:szCs w:val="24"/>
          <w:lang w:val="id-ID"/>
        </w:rPr>
        <w:t>earnings per share</w:t>
      </w:r>
      <w:r>
        <w:rPr>
          <w:rFonts w:hint="default" w:ascii="Times New Roman" w:hAnsi="Times New Roman" w:cs="Times New Roman"/>
          <w:sz w:val="24"/>
          <w:szCs w:val="24"/>
          <w:lang w:val="id-ID"/>
        </w:rPr>
        <w:t xml:space="preserve"> (EPS), likuiditas (CR), dan pertumbuhan aset (GROWTH) adalah sebesar 42,9%  dan sisanya sebesar 57,1% dijelaskan oleh variasi dari variabel lain yang tidak termasuk dalam model dan dianggap tetap.</w:t>
      </w:r>
    </w:p>
    <w:p>
      <w:pPr>
        <w:pStyle w:val="8"/>
        <w:keepNext w:val="0"/>
        <w:keepLines w:val="0"/>
        <w:pageBreakBefore w:val="0"/>
        <w:widowControl/>
        <w:numPr>
          <w:ilvl w:val="0"/>
          <w:numId w:val="0"/>
        </w:numPr>
        <w:kinsoku/>
        <w:wordWrap/>
        <w:overflowPunct/>
        <w:topLinePunct w:val="0"/>
        <w:bidi w:val="0"/>
        <w:snapToGrid w:val="0"/>
        <w:spacing w:afterLines="0" w:line="240" w:lineRule="auto"/>
        <w:ind w:left="480" w:firstLine="960" w:firstLineChars="400"/>
        <w:jc w:val="both"/>
        <w:textAlignment w:val="auto"/>
        <w:rPr>
          <w:rFonts w:hint="default" w:ascii="Times New Roman" w:hAnsi="Times New Roman" w:cs="Times New Roman"/>
          <w:sz w:val="24"/>
          <w:szCs w:val="24"/>
          <w:lang w:val="id-ID"/>
        </w:rPr>
      </w:pPr>
    </w:p>
    <w:p>
      <w:pPr>
        <w:keepNext w:val="0"/>
        <w:keepLines w:val="0"/>
        <w:pageBreakBefore w:val="0"/>
        <w:widowControl/>
        <w:numPr>
          <w:ilvl w:val="0"/>
          <w:numId w:val="11"/>
        </w:numPr>
        <w:tabs>
          <w:tab w:val="left" w:pos="1200"/>
          <w:tab w:val="clear" w:pos="425"/>
        </w:tabs>
        <w:kinsoku/>
        <w:wordWrap/>
        <w:overflowPunct/>
        <w:topLinePunct w:val="0"/>
        <w:autoSpaceDE/>
        <w:autoSpaceDN/>
        <w:bidi w:val="0"/>
        <w:adjustRightInd/>
        <w:snapToGrid/>
        <w:spacing w:beforeLines="0" w:afterLines="0" w:line="240" w:lineRule="auto"/>
        <w:ind w:left="1200" w:leftChars="400" w:right="0" w:rightChars="0" w:hanging="240" w:firstLineChars="0"/>
        <w:jc w:val="both"/>
        <w:textAlignment w:val="auto"/>
        <w:outlineLvl w:val="9"/>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Hasil Uji Statistik F</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Uji statistik F dilakukan untuk menunjukkan apakah semua variabel independen yang dimasukkan dalam model memiliki pengaruh secara bersama-sama terhadap variabel dependen. Uji statistik F juga bertujuan untuk mengetahui apakah model regresi layak dan tepat untuk pengambilan keputusan dalam penelitian ini atau tidak. Hasil uji statistik F adalah sebagai berikut:</w:t>
      </w:r>
    </w:p>
    <w:p>
      <w:pPr>
        <w:keepNext w:val="0"/>
        <w:keepLines w:val="0"/>
        <w:pageBreakBefore w:val="0"/>
        <w:widowControl/>
        <w:kinsoku/>
        <w:wordWrap/>
        <w:overflowPunct/>
        <w:topLinePunct w:val="0"/>
        <w:bidi w:val="0"/>
        <w:spacing w:afterLines="0" w:line="240" w:lineRule="auto"/>
        <w:ind w:left="1200" w:leftChars="500" w:firstLine="5" w:firstLineChars="0"/>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afterLines="0" w:line="240" w:lineRule="auto"/>
        <w:ind w:left="1200" w:leftChars="500" w:firstLine="5" w:firstLineChars="0"/>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Tabel 7</w:t>
      </w:r>
    </w:p>
    <w:p>
      <w:pPr>
        <w:keepNext w:val="0"/>
        <w:keepLines w:val="0"/>
        <w:pageBreakBefore w:val="0"/>
        <w:widowControl/>
        <w:kinsoku/>
        <w:wordWrap/>
        <w:overflowPunct/>
        <w:topLinePunct w:val="0"/>
        <w:bidi w:val="0"/>
        <w:spacing w:afterLines="0" w:line="240" w:lineRule="auto"/>
        <w:ind w:left="1200" w:leftChars="500" w:firstLine="5" w:firstLineChars="0"/>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Hasil Uji Statistik F</w:t>
      </w:r>
    </w:p>
    <w:tbl>
      <w:tblPr>
        <w:tblStyle w:val="7"/>
        <w:tblpPr w:leftFromText="180" w:rightFromText="180" w:vertAnchor="text" w:horzAnchor="page" w:tblpX="4159" w:tblpY="291"/>
        <w:tblOverlap w:val="never"/>
        <w:tblW w:w="463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93" w:type="dxa"/>
          <w:bottom w:w="0" w:type="dxa"/>
          <w:right w:w="93" w:type="dxa"/>
        </w:tblCellMar>
      </w:tblPr>
      <w:tblGrid>
        <w:gridCol w:w="3712"/>
        <w:gridCol w:w="92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93" w:type="dxa"/>
            <w:bottom w:w="0" w:type="dxa"/>
            <w:right w:w="93" w:type="dxa"/>
          </w:tblCellMar>
        </w:tblPrEx>
        <w:trPr>
          <w:trHeight w:val="269" w:hRule="atLeast"/>
        </w:trPr>
        <w:tc>
          <w:tcPr>
            <w:tcW w:w="3712" w:type="dxa"/>
            <w:tcBorders>
              <w:top w:val="single" w:color="auto" w:sz="4" w:space="0"/>
              <w:left w:val="nil"/>
              <w:bottom w:val="single" w:color="auto" w:sz="4" w:space="0"/>
              <w:right w:val="nil"/>
              <w:tl2br w:val="nil"/>
              <w:tr2bl w:val="nil"/>
            </w:tcBorders>
            <w:shd w:val="clear" w:color="000000" w:fill="FFFFFF"/>
            <w:vAlign w:val="bottom"/>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Model</w:t>
            </w:r>
          </w:p>
        </w:tc>
        <w:tc>
          <w:tcPr>
            <w:tcW w:w="926" w:type="dxa"/>
            <w:tcBorders>
              <w:top w:val="single" w:color="auto" w:sz="4" w:space="0"/>
              <w:left w:val="nil"/>
              <w:bottom w:val="single" w:color="auto" w:sz="4" w:space="0"/>
              <w:right w:val="nil"/>
              <w:tl2br w:val="nil"/>
              <w:tr2bl w:val="nil"/>
            </w:tcBorders>
            <w:shd w:val="clear" w:color="000000" w:fill="FFFFFF"/>
            <w:vAlign w:val="bottom"/>
          </w:tcPr>
          <w:p>
            <w:pPr>
              <w:keepNext w:val="0"/>
              <w:keepLines w:val="0"/>
              <w:pageBreakBefore w:val="0"/>
              <w:widowControl/>
              <w:kinsoku/>
              <w:wordWrap/>
              <w:overflowPunct/>
              <w:topLinePunct w:val="0"/>
              <w:autoSpaceDE w:val="0"/>
              <w:autoSpaceDN w:val="0"/>
              <w:bidi w:val="0"/>
              <w:adjustRightInd w:val="0"/>
              <w:spacing w:afterLines="0" w:line="240"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Sig.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93" w:type="dxa"/>
            <w:bottom w:w="0" w:type="dxa"/>
            <w:right w:w="93" w:type="dxa"/>
          </w:tblCellMar>
        </w:tblPrEx>
        <w:trPr>
          <w:trHeight w:val="273" w:hRule="atLeast"/>
        </w:trPr>
        <w:tc>
          <w:tcPr>
            <w:tcW w:w="3712" w:type="dxa"/>
            <w:tcBorders>
              <w:top w:val="single" w:color="auto" w:sz="4" w:space="0"/>
              <w:left w:val="nil"/>
              <w:bottom w:val="single" w:color="auto" w:sz="4" w:space="0"/>
              <w:right w:val="nil"/>
              <w:tl2br w:val="nil"/>
              <w:tr2bl w:val="nil"/>
            </w:tcBorders>
            <w:shd w:val="clear" w:color="000000" w:fill="FFFFFF"/>
            <w:vAlign w:val="top"/>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926" w:type="dxa"/>
            <w:tcBorders>
              <w:top w:val="single" w:color="auto" w:sz="4" w:space="0"/>
              <w:left w:val="nil"/>
              <w:bottom w:val="single" w:color="auto" w:sz="4" w:space="0"/>
              <w:right w:val="nil"/>
              <w:tl2br w:val="nil"/>
              <w:tr2bl w:val="nil"/>
            </w:tcBorders>
            <w:shd w:val="clear" w:color="000000" w:fill="FFFFFF"/>
            <w:vAlign w:val="top"/>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right"/>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0,000</w:t>
            </w:r>
          </w:p>
        </w:tc>
      </w:tr>
    </w:tbl>
    <w:p>
      <w:pPr>
        <w:keepNext w:val="0"/>
        <w:keepLines w:val="0"/>
        <w:pageBreakBefore w:val="0"/>
        <w:widowControl/>
        <w:kinsoku/>
        <w:wordWrap/>
        <w:overflowPunct/>
        <w:topLinePunct w:val="0"/>
        <w:bidi w:val="0"/>
        <w:spacing w:afterLines="0" w:line="240" w:lineRule="auto"/>
        <w:ind w:left="1200" w:leftChars="500" w:firstLine="5" w:firstLineChars="0"/>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autoSpaceDE w:val="0"/>
        <w:autoSpaceDN w:val="0"/>
        <w:bidi w:val="0"/>
        <w:adjustRightInd w:val="0"/>
        <w:spacing w:afterLines="0" w:line="240" w:lineRule="auto"/>
        <w:ind w:firstLine="2520" w:firstLineChars="1050"/>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Sumber: Pengolahan data SPSS versi 23</w:t>
      </w:r>
    </w:p>
    <w:p>
      <w:pPr>
        <w:keepNext w:val="0"/>
        <w:keepLines w:val="0"/>
        <w:pageBreakBefore w:val="0"/>
        <w:widowControl/>
        <w:tabs>
          <w:tab w:val="left" w:pos="720"/>
        </w:tabs>
        <w:kinsoku/>
        <w:wordWrap/>
        <w:overflowPunct/>
        <w:topLinePunct w:val="0"/>
        <w:bidi w:val="0"/>
        <w:spacing w:afterLines="0" w:line="240" w:lineRule="auto"/>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ab/>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Dari Tabel di atas menunjukkan bahwa nilai signifikansisi  adalah 0,000  lebih kecil dari 0,05. Hal ini menunjukkan model regresi yang digunakan dalam penelitian ini adalah fit sehingga data layak digunakan dalam pengambilan keputusan.</w:t>
      </w:r>
    </w:p>
    <w:p>
      <w:pPr>
        <w:pStyle w:val="8"/>
        <w:keepNext w:val="0"/>
        <w:keepLines w:val="0"/>
        <w:pageBreakBefore w:val="0"/>
        <w:widowControl/>
        <w:numPr>
          <w:ilvl w:val="0"/>
          <w:numId w:val="0"/>
        </w:numPr>
        <w:tabs>
          <w:tab w:val="left" w:pos="480"/>
        </w:tabs>
        <w:kinsoku/>
        <w:wordWrap/>
        <w:overflowPunct/>
        <w:topLinePunct w:val="0"/>
        <w:bidi w:val="0"/>
        <w:snapToGrid w:val="0"/>
        <w:spacing w:afterLines="0" w:line="240" w:lineRule="auto"/>
        <w:ind w:left="240"/>
        <w:jc w:val="both"/>
        <w:textAlignment w:val="auto"/>
        <w:rPr>
          <w:rFonts w:hint="default" w:ascii="Times New Roman" w:hAnsi="Times New Roman" w:cs="Times New Roman"/>
          <w:sz w:val="24"/>
          <w:szCs w:val="24"/>
          <w:lang w:val="id-ID"/>
        </w:rPr>
      </w:pPr>
    </w:p>
    <w:p>
      <w:pPr>
        <w:keepNext w:val="0"/>
        <w:keepLines w:val="0"/>
        <w:pageBreakBefore w:val="0"/>
        <w:widowControl/>
        <w:numPr>
          <w:ilvl w:val="0"/>
          <w:numId w:val="11"/>
        </w:numPr>
        <w:tabs>
          <w:tab w:val="left" w:pos="1200"/>
          <w:tab w:val="clear" w:pos="425"/>
        </w:tabs>
        <w:kinsoku/>
        <w:wordWrap/>
        <w:overflowPunct/>
        <w:topLinePunct w:val="0"/>
        <w:autoSpaceDE/>
        <w:autoSpaceDN/>
        <w:bidi w:val="0"/>
        <w:adjustRightInd/>
        <w:snapToGrid/>
        <w:spacing w:beforeLines="0" w:afterLines="0" w:line="240" w:lineRule="auto"/>
        <w:ind w:left="1200" w:leftChars="400" w:right="0" w:rightChars="0" w:hanging="240" w:firstLineChars="0"/>
        <w:jc w:val="both"/>
        <w:textAlignment w:val="auto"/>
        <w:outlineLvl w:val="9"/>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Hasil Uji Statistik t</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Uji statistik t bertujuan untuk menunjukkan seberapa jauh pengaruh satu variabel independen secara individual dalam menerangkan variasi variabel dependen. Hasil uji statistik t adalah sebagai berikut:</w:t>
      </w:r>
    </w:p>
    <w:p>
      <w:pPr>
        <w:keepNext w:val="0"/>
        <w:keepLines w:val="0"/>
        <w:pageBreakBefore w:val="0"/>
        <w:widowControl/>
        <w:kinsoku/>
        <w:wordWrap/>
        <w:overflowPunct/>
        <w:topLinePunct w:val="0"/>
        <w:bidi w:val="0"/>
        <w:spacing w:afterLines="0" w:line="240" w:lineRule="auto"/>
        <w:ind w:left="1200" w:leftChars="500" w:firstLine="5" w:firstLineChars="0"/>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afterLines="0" w:line="240" w:lineRule="auto"/>
        <w:ind w:left="1200" w:leftChars="500" w:firstLine="5" w:firstLineChars="0"/>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Tabel 8</w:t>
      </w:r>
    </w:p>
    <w:p>
      <w:pPr>
        <w:keepNext w:val="0"/>
        <w:keepLines w:val="0"/>
        <w:pageBreakBefore w:val="0"/>
        <w:widowControl/>
        <w:kinsoku/>
        <w:wordWrap/>
        <w:overflowPunct/>
        <w:topLinePunct w:val="0"/>
        <w:bidi w:val="0"/>
        <w:spacing w:afterLines="0" w:line="240" w:lineRule="auto"/>
        <w:ind w:left="1200" w:leftChars="500" w:firstLine="5" w:firstLineChars="0"/>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Hasil Uji Statistik t</w:t>
      </w:r>
    </w:p>
    <w:tbl>
      <w:tblPr>
        <w:tblStyle w:val="7"/>
        <w:tblpPr w:leftFromText="180" w:rightFromText="180" w:vertAnchor="text" w:horzAnchor="page" w:tblpX="3566" w:tblpY="242"/>
        <w:tblOverlap w:val="never"/>
        <w:tblW w:w="643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3"/>
        <w:gridCol w:w="1506"/>
        <w:gridCol w:w="904"/>
        <w:gridCol w:w="261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1403" w:type="dxa"/>
            <w:tcBorders>
              <w:top w:val="single" w:color="auto" w:sz="4" w:space="0"/>
              <w:left w:val="nil"/>
              <w:bottom w:val="single" w:color="auto" w:sz="4" w:space="0"/>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Variabel</w:t>
            </w:r>
          </w:p>
        </w:tc>
        <w:tc>
          <w:tcPr>
            <w:tcW w:w="1506" w:type="dxa"/>
            <w:tcBorders>
              <w:top w:val="single" w:color="auto" w:sz="4" w:space="0"/>
              <w:left w:val="nil"/>
              <w:bottom w:val="single" w:color="auto" w:sz="4" w:space="0"/>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B</w:t>
            </w:r>
          </w:p>
        </w:tc>
        <w:tc>
          <w:tcPr>
            <w:tcW w:w="904" w:type="dxa"/>
            <w:tcBorders>
              <w:top w:val="single" w:color="auto" w:sz="4" w:space="0"/>
              <w:left w:val="nil"/>
              <w:bottom w:val="single" w:color="auto" w:sz="4" w:space="0"/>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Sig.</w:t>
            </w:r>
          </w:p>
        </w:tc>
        <w:tc>
          <w:tcPr>
            <w:tcW w:w="2618" w:type="dxa"/>
            <w:tcBorders>
              <w:top w:val="single" w:color="auto" w:sz="4" w:space="0"/>
              <w:left w:val="nil"/>
              <w:bottom w:val="single" w:color="auto" w:sz="4" w:space="0"/>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Keterangan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03" w:type="dxa"/>
            <w:tcBorders>
              <w:top w:val="nil"/>
              <w:left w:val="nil"/>
              <w:bottom w:val="nil"/>
              <w:right w:val="nil"/>
              <w:tl2br w:val="nil"/>
              <w:tr2bl w:val="nil"/>
            </w:tcBorders>
            <w:vAlign w:val="top"/>
          </w:tcPr>
          <w:p>
            <w:pPr>
              <w:keepNext w:val="0"/>
              <w:keepLines w:val="0"/>
              <w:pageBreakBefore w:val="0"/>
              <w:widowControl/>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MPBV</w:t>
            </w:r>
          </w:p>
        </w:tc>
        <w:tc>
          <w:tcPr>
            <w:tcW w:w="1506"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0,017000</w:t>
            </w:r>
          </w:p>
        </w:tc>
        <w:tc>
          <w:tcPr>
            <w:tcW w:w="904"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0,000</w:t>
            </w:r>
          </w:p>
        </w:tc>
        <w:tc>
          <w:tcPr>
            <w:tcW w:w="2618" w:type="dxa"/>
            <w:tcBorders>
              <w:top w:val="nil"/>
              <w:left w:val="nil"/>
              <w:bottom w:val="nil"/>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Ha</w:t>
            </w:r>
            <w:r>
              <w:rPr>
                <w:rFonts w:hint="default" w:ascii="Times New Roman" w:hAnsi="Times New Roman" w:cs="Times New Roman"/>
                <w:color w:val="000000"/>
                <w:sz w:val="24"/>
                <w:szCs w:val="24"/>
                <w:vertAlign w:val="subscript"/>
                <w:lang w:val="id-ID"/>
              </w:rPr>
              <w:t>1</w:t>
            </w:r>
            <w:r>
              <w:rPr>
                <w:rFonts w:hint="default" w:ascii="Times New Roman" w:hAnsi="Times New Roman" w:cs="Times New Roman"/>
                <w:color w:val="000000"/>
                <w:sz w:val="24"/>
                <w:szCs w:val="24"/>
                <w:lang w:val="id-ID"/>
              </w:rPr>
              <w:t xml:space="preserve"> dapat diterima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1403" w:type="dxa"/>
            <w:tcBorders>
              <w:top w:val="nil"/>
              <w:left w:val="nil"/>
              <w:bottom w:val="nil"/>
              <w:right w:val="nil"/>
              <w:tl2br w:val="nil"/>
              <w:tr2bl w:val="nil"/>
            </w:tcBorders>
            <w:vAlign w:val="top"/>
          </w:tcPr>
          <w:p>
            <w:pPr>
              <w:keepNext w:val="0"/>
              <w:keepLines w:val="0"/>
              <w:pageBreakBefore w:val="0"/>
              <w:widowControl/>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AGE</w:t>
            </w:r>
          </w:p>
        </w:tc>
        <w:tc>
          <w:tcPr>
            <w:tcW w:w="1506"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0,000000</w:t>
            </w:r>
          </w:p>
        </w:tc>
        <w:tc>
          <w:tcPr>
            <w:tcW w:w="904"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0,934</w:t>
            </w:r>
          </w:p>
        </w:tc>
        <w:tc>
          <w:tcPr>
            <w:tcW w:w="2618" w:type="dxa"/>
            <w:tcBorders>
              <w:top w:val="nil"/>
              <w:left w:val="nil"/>
              <w:bottom w:val="nil"/>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Ha</w:t>
            </w:r>
            <w:r>
              <w:rPr>
                <w:rFonts w:hint="default" w:ascii="Times New Roman" w:hAnsi="Times New Roman" w:cs="Times New Roman"/>
                <w:color w:val="000000"/>
                <w:sz w:val="24"/>
                <w:szCs w:val="24"/>
                <w:vertAlign w:val="subscript"/>
                <w:lang w:val="id-ID"/>
              </w:rPr>
              <w:t xml:space="preserve">2 </w:t>
            </w:r>
            <w:r>
              <w:rPr>
                <w:rFonts w:hint="default" w:ascii="Times New Roman" w:hAnsi="Times New Roman" w:cs="Times New Roman"/>
                <w:color w:val="000000"/>
                <w:sz w:val="24"/>
                <w:szCs w:val="24"/>
                <w:lang w:val="id-ID"/>
              </w:rPr>
              <w:t>tidak dapat diterima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03" w:type="dxa"/>
            <w:tcBorders>
              <w:top w:val="nil"/>
              <w:left w:val="nil"/>
              <w:bottom w:val="nil"/>
              <w:right w:val="nil"/>
              <w:tl2br w:val="nil"/>
              <w:tr2bl w:val="nil"/>
            </w:tcBorders>
            <w:vAlign w:val="top"/>
          </w:tcPr>
          <w:p>
            <w:pPr>
              <w:keepNext w:val="0"/>
              <w:keepLines w:val="0"/>
              <w:pageBreakBefore w:val="0"/>
              <w:widowControl/>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MARCAP</w:t>
            </w:r>
          </w:p>
        </w:tc>
        <w:tc>
          <w:tcPr>
            <w:tcW w:w="1506"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0,000035</w:t>
            </w:r>
          </w:p>
        </w:tc>
        <w:tc>
          <w:tcPr>
            <w:tcW w:w="904"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right"/>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0,591</w:t>
            </w:r>
          </w:p>
        </w:tc>
        <w:tc>
          <w:tcPr>
            <w:tcW w:w="2618" w:type="dxa"/>
            <w:tcBorders>
              <w:top w:val="nil"/>
              <w:left w:val="nil"/>
              <w:bottom w:val="nil"/>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Ha</w:t>
            </w:r>
            <w:r>
              <w:rPr>
                <w:rFonts w:hint="default" w:ascii="Times New Roman" w:hAnsi="Times New Roman" w:cs="Times New Roman"/>
                <w:color w:val="000000"/>
                <w:sz w:val="24"/>
                <w:szCs w:val="24"/>
                <w:vertAlign w:val="subscript"/>
                <w:lang w:val="id-ID"/>
              </w:rPr>
              <w:t>3</w:t>
            </w:r>
            <w:r>
              <w:rPr>
                <w:rFonts w:hint="default" w:ascii="Times New Roman" w:hAnsi="Times New Roman" w:cs="Times New Roman"/>
                <w:color w:val="000000"/>
                <w:sz w:val="24"/>
                <w:szCs w:val="24"/>
                <w:lang w:val="id-ID"/>
              </w:rPr>
              <w:t xml:space="preserve"> tidak dapat diterima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1403" w:type="dxa"/>
            <w:tcBorders>
              <w:top w:val="nil"/>
              <w:left w:val="nil"/>
              <w:bottom w:val="nil"/>
              <w:right w:val="nil"/>
              <w:tl2br w:val="nil"/>
              <w:tr2bl w:val="nil"/>
            </w:tcBorders>
            <w:vAlign w:val="top"/>
          </w:tcPr>
          <w:p>
            <w:pPr>
              <w:keepNext w:val="0"/>
              <w:keepLines w:val="0"/>
              <w:pageBreakBefore w:val="0"/>
              <w:widowControl/>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DER</w:t>
            </w:r>
          </w:p>
        </w:tc>
        <w:tc>
          <w:tcPr>
            <w:tcW w:w="1506"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-0,1910000</w:t>
            </w:r>
          </w:p>
        </w:tc>
        <w:tc>
          <w:tcPr>
            <w:tcW w:w="904"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0,000</w:t>
            </w:r>
          </w:p>
        </w:tc>
        <w:tc>
          <w:tcPr>
            <w:tcW w:w="2618" w:type="dxa"/>
            <w:tcBorders>
              <w:top w:val="nil"/>
              <w:left w:val="nil"/>
              <w:bottom w:val="nil"/>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Ha</w:t>
            </w:r>
            <w:r>
              <w:rPr>
                <w:rFonts w:hint="default" w:ascii="Times New Roman" w:hAnsi="Times New Roman" w:cs="Times New Roman"/>
                <w:color w:val="000000"/>
                <w:sz w:val="24"/>
                <w:szCs w:val="24"/>
                <w:vertAlign w:val="subscript"/>
                <w:lang w:val="id-ID"/>
              </w:rPr>
              <w:t>4</w:t>
            </w:r>
            <w:r>
              <w:rPr>
                <w:rFonts w:hint="default" w:ascii="Times New Roman" w:hAnsi="Times New Roman" w:cs="Times New Roman"/>
                <w:color w:val="000000"/>
                <w:sz w:val="24"/>
                <w:szCs w:val="24"/>
                <w:lang w:val="id-ID"/>
              </w:rPr>
              <w:t xml:space="preserve"> dapat diterima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1403" w:type="dxa"/>
            <w:tcBorders>
              <w:top w:val="nil"/>
              <w:left w:val="nil"/>
              <w:bottom w:val="nil"/>
              <w:right w:val="nil"/>
              <w:tl2br w:val="nil"/>
              <w:tr2bl w:val="nil"/>
            </w:tcBorders>
            <w:vAlign w:val="top"/>
          </w:tcPr>
          <w:p>
            <w:pPr>
              <w:keepNext w:val="0"/>
              <w:keepLines w:val="0"/>
              <w:pageBreakBefore w:val="0"/>
              <w:widowControl/>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EPS</w:t>
            </w:r>
          </w:p>
        </w:tc>
        <w:tc>
          <w:tcPr>
            <w:tcW w:w="1506"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0,000038</w:t>
            </w:r>
          </w:p>
        </w:tc>
        <w:tc>
          <w:tcPr>
            <w:tcW w:w="904"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right"/>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0,027</w:t>
            </w:r>
          </w:p>
        </w:tc>
        <w:tc>
          <w:tcPr>
            <w:tcW w:w="2618" w:type="dxa"/>
            <w:tcBorders>
              <w:top w:val="nil"/>
              <w:left w:val="nil"/>
              <w:bottom w:val="nil"/>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Ha</w:t>
            </w:r>
            <w:r>
              <w:rPr>
                <w:rFonts w:hint="default" w:ascii="Times New Roman" w:hAnsi="Times New Roman" w:cs="Times New Roman"/>
                <w:color w:val="000000"/>
                <w:sz w:val="24"/>
                <w:szCs w:val="24"/>
                <w:vertAlign w:val="subscript"/>
                <w:lang w:val="id-ID"/>
              </w:rPr>
              <w:t>5</w:t>
            </w:r>
            <w:r>
              <w:rPr>
                <w:rFonts w:hint="default" w:ascii="Times New Roman" w:hAnsi="Times New Roman" w:cs="Times New Roman"/>
                <w:color w:val="000000"/>
                <w:sz w:val="24"/>
                <w:szCs w:val="24"/>
                <w:lang w:val="id-ID"/>
              </w:rPr>
              <w:t xml:space="preserve"> dapat diterima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1403" w:type="dxa"/>
            <w:tcBorders>
              <w:top w:val="nil"/>
              <w:left w:val="nil"/>
              <w:bottom w:val="nil"/>
              <w:right w:val="nil"/>
              <w:tl2br w:val="nil"/>
              <w:tr2bl w:val="nil"/>
            </w:tcBorders>
            <w:vAlign w:val="top"/>
          </w:tcPr>
          <w:p>
            <w:pPr>
              <w:keepNext w:val="0"/>
              <w:keepLines w:val="0"/>
              <w:pageBreakBefore w:val="0"/>
              <w:widowControl/>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CR</w:t>
            </w:r>
          </w:p>
        </w:tc>
        <w:tc>
          <w:tcPr>
            <w:tcW w:w="1506"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-0,004000</w:t>
            </w:r>
          </w:p>
        </w:tc>
        <w:tc>
          <w:tcPr>
            <w:tcW w:w="904"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0,613</w:t>
            </w:r>
          </w:p>
        </w:tc>
        <w:tc>
          <w:tcPr>
            <w:tcW w:w="2618" w:type="dxa"/>
            <w:tcBorders>
              <w:top w:val="nil"/>
              <w:left w:val="nil"/>
              <w:bottom w:val="nil"/>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Ha</w:t>
            </w:r>
            <w:r>
              <w:rPr>
                <w:rFonts w:hint="default" w:ascii="Times New Roman" w:hAnsi="Times New Roman" w:cs="Times New Roman"/>
                <w:color w:val="000000"/>
                <w:sz w:val="24"/>
                <w:szCs w:val="24"/>
                <w:vertAlign w:val="subscript"/>
                <w:lang w:val="id-ID"/>
              </w:rPr>
              <w:t>6</w:t>
            </w:r>
            <w:r>
              <w:rPr>
                <w:rFonts w:hint="default" w:ascii="Times New Roman" w:hAnsi="Times New Roman" w:cs="Times New Roman"/>
                <w:color w:val="000000"/>
                <w:sz w:val="24"/>
                <w:szCs w:val="24"/>
                <w:lang w:val="id-ID"/>
              </w:rPr>
              <w:t xml:space="preserve"> tidak dapat diterima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03" w:type="dxa"/>
            <w:tcBorders>
              <w:top w:val="nil"/>
              <w:left w:val="nil"/>
              <w:bottom w:val="single" w:color="auto" w:sz="4" w:space="0"/>
              <w:right w:val="nil"/>
              <w:tl2br w:val="nil"/>
              <w:tr2bl w:val="nil"/>
            </w:tcBorders>
            <w:vAlign w:val="top"/>
          </w:tcPr>
          <w:p>
            <w:pPr>
              <w:keepNext w:val="0"/>
              <w:keepLines w:val="0"/>
              <w:pageBreakBefore w:val="0"/>
              <w:widowControl/>
              <w:kinsoku/>
              <w:wordWrap/>
              <w:overflowPunct/>
              <w:topLinePunct w:val="0"/>
              <w:bidi w:val="0"/>
              <w:spacing w:afterLines="0" w:line="240" w:lineRule="auto"/>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GROWTH</w:t>
            </w:r>
          </w:p>
        </w:tc>
        <w:tc>
          <w:tcPr>
            <w:tcW w:w="1506" w:type="dxa"/>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-0,340000</w:t>
            </w:r>
          </w:p>
        </w:tc>
        <w:tc>
          <w:tcPr>
            <w:tcW w:w="904" w:type="dxa"/>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val="0"/>
              <w:autoSpaceDN w:val="0"/>
              <w:bidi w:val="0"/>
              <w:adjustRightInd w:val="0"/>
              <w:spacing w:afterLines="0" w:line="240" w:lineRule="auto"/>
              <w:ind w:left="60" w:right="60"/>
              <w:jc w:val="center"/>
              <w:textAlignment w:val="auto"/>
              <w:rPr>
                <w:rFonts w:hint="default" w:ascii="Times New Roman" w:hAnsi="Times New Roman" w:eastAsia="Calibri" w:cs="Times New Roman"/>
                <w:color w:val="000000"/>
                <w:sz w:val="24"/>
                <w:szCs w:val="24"/>
                <w:lang w:val="id-ID"/>
              </w:rPr>
            </w:pPr>
            <w:r>
              <w:rPr>
                <w:rFonts w:hint="default" w:ascii="Times New Roman" w:hAnsi="Times New Roman" w:eastAsia="Calibri" w:cs="Times New Roman"/>
                <w:color w:val="000000"/>
                <w:sz w:val="24"/>
                <w:szCs w:val="24"/>
                <w:lang w:val="id-ID"/>
              </w:rPr>
              <w:t>0,013</w:t>
            </w:r>
          </w:p>
        </w:tc>
        <w:tc>
          <w:tcPr>
            <w:tcW w:w="2618" w:type="dxa"/>
            <w:tcBorders>
              <w:top w:val="nil"/>
              <w:left w:val="nil"/>
              <w:bottom w:val="single" w:color="auto" w:sz="4" w:space="0"/>
              <w:right w:val="nil"/>
              <w:tl2br w:val="nil"/>
              <w:tr2bl w:val="nil"/>
            </w:tcBorders>
            <w:vAlign w:val="top"/>
          </w:tcPr>
          <w:p>
            <w:pPr>
              <w:keepNext w:val="0"/>
              <w:keepLines w:val="0"/>
              <w:pageBreakBefore w:val="0"/>
              <w:widowControl/>
              <w:tabs>
                <w:tab w:val="left" w:pos="709"/>
              </w:tabs>
              <w:kinsoku/>
              <w:wordWrap/>
              <w:overflowPunct/>
              <w:topLinePunct w:val="0"/>
              <w:bidi w:val="0"/>
              <w:spacing w:afterLines="0" w:line="240" w:lineRule="auto"/>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Ha</w:t>
            </w:r>
            <w:r>
              <w:rPr>
                <w:rFonts w:hint="default" w:ascii="Times New Roman" w:hAnsi="Times New Roman" w:cs="Times New Roman"/>
                <w:color w:val="000000"/>
                <w:sz w:val="24"/>
                <w:szCs w:val="24"/>
                <w:vertAlign w:val="subscript"/>
                <w:lang w:val="id-ID"/>
              </w:rPr>
              <w:t>7</w:t>
            </w:r>
            <w:r>
              <w:rPr>
                <w:rFonts w:hint="default" w:ascii="Times New Roman" w:hAnsi="Times New Roman" w:cs="Times New Roman"/>
                <w:color w:val="000000"/>
                <w:sz w:val="24"/>
                <w:szCs w:val="24"/>
                <w:lang w:val="id-ID"/>
              </w:rPr>
              <w:t xml:space="preserve"> dapat diterima</w:t>
            </w:r>
          </w:p>
        </w:tc>
      </w:tr>
    </w:tbl>
    <w:p>
      <w:pPr>
        <w:keepNext w:val="0"/>
        <w:keepLines w:val="0"/>
        <w:pageBreakBefore w:val="0"/>
        <w:widowControl/>
        <w:tabs>
          <w:tab w:val="left" w:pos="720"/>
        </w:tabs>
        <w:kinsoku/>
        <w:wordWrap/>
        <w:overflowPunct/>
        <w:topLinePunct w:val="0"/>
        <w:bidi w:val="0"/>
        <w:spacing w:afterLines="0" w:line="240" w:lineRule="auto"/>
        <w:jc w:val="center"/>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pacing w:afterLines="0" w:line="240" w:lineRule="auto"/>
        <w:ind w:firstLine="843" w:firstLineChars="350"/>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pacing w:afterLines="0" w:line="240" w:lineRule="auto"/>
        <w:ind w:firstLine="1680" w:firstLineChars="700"/>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Sumber: Pengolahan data SPSS versi 23</w:t>
      </w:r>
    </w:p>
    <w:p>
      <w:pPr>
        <w:keepNext w:val="0"/>
        <w:keepLines w:val="0"/>
        <w:pageBreakBefore w:val="0"/>
        <w:widowControl/>
        <w:kinsoku/>
        <w:wordWrap/>
        <w:overflowPunct/>
        <w:topLinePunct w:val="0"/>
        <w:autoSpaceDE w:val="0"/>
        <w:autoSpaceDN w:val="0"/>
        <w:bidi w:val="0"/>
        <w:adjustRightInd w:val="0"/>
        <w:spacing w:afterLines="0" w:line="240" w:lineRule="auto"/>
        <w:textAlignment w:val="auto"/>
        <w:rPr>
          <w:rFonts w:hint="default" w:ascii="Times New Roman" w:hAnsi="Times New Roman" w:cs="Times New Roman"/>
          <w:sz w:val="24"/>
          <w:szCs w:val="24"/>
          <w:lang w:val="id-ID"/>
        </w:rPr>
      </w:pP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Model persamaan regresi berganda pada penelitian ini diperoleh dari hasil pengolahan data statistik dari Tabel 8 adalah sebagai berikut:</w:t>
      </w:r>
    </w:p>
    <w:p>
      <w:pPr>
        <w:pStyle w:val="8"/>
        <w:keepNext w:val="0"/>
        <w:keepLines w:val="0"/>
        <w:pageBreakBefore w:val="0"/>
        <w:widowControl/>
        <w:numPr>
          <w:ilvl w:val="0"/>
          <w:numId w:val="0"/>
        </w:numPr>
        <w:kinsoku/>
        <w:wordWrap/>
        <w:overflowPunct/>
        <w:topLinePunct w:val="0"/>
        <w:bidi w:val="0"/>
        <w:snapToGrid w:val="0"/>
        <w:spacing w:afterLines="0" w:line="240" w:lineRule="auto"/>
        <w:ind w:left="2400" w:leftChars="500" w:hanging="1200" w:hangingChars="50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DPR  = 0,478 + 0,017 (MPBV) + 0,000 (AGE) + 0,000003509 (MARCAP) - 0,191 (DER) + 0,000003832 (EPS) - 0,004 (CR) - 0,340 (GROWTH) +  ε</w:t>
      </w:r>
    </w:p>
    <w:p>
      <w:pPr>
        <w:pStyle w:val="8"/>
        <w:keepNext w:val="0"/>
        <w:keepLines w:val="0"/>
        <w:pageBreakBefore w:val="0"/>
        <w:widowControl/>
        <w:numPr>
          <w:ilvl w:val="0"/>
          <w:numId w:val="0"/>
        </w:numPr>
        <w:kinsoku/>
        <w:wordWrap/>
        <w:overflowPunct/>
        <w:topLinePunct w:val="0"/>
        <w:bidi w:val="0"/>
        <w:snapToGrid w:val="0"/>
        <w:spacing w:afterLines="0" w:line="240" w:lineRule="auto"/>
        <w:ind w:left="480" w:firstLine="960" w:firstLineChars="400"/>
        <w:jc w:val="both"/>
        <w:textAlignment w:val="auto"/>
        <w:rPr>
          <w:rFonts w:hint="default" w:ascii="Times New Roman" w:hAnsi="Times New Roman" w:cs="Times New Roman"/>
          <w:sz w:val="24"/>
          <w:szCs w:val="24"/>
          <w:lang w:val="id-ID"/>
        </w:rPr>
      </w:pP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Berdasarkan Tabel 8 dan persamaan regresi berganda di atas maka dapat diuraikan variabel Market </w:t>
      </w:r>
      <w:r>
        <w:rPr>
          <w:rFonts w:hint="default" w:ascii="Times New Roman" w:hAnsi="Times New Roman" w:cs="Times New Roman"/>
          <w:i/>
          <w:iCs/>
          <w:sz w:val="24"/>
          <w:szCs w:val="24"/>
          <w:lang w:val="id-ID"/>
        </w:rPr>
        <w:t>Price to Book Value</w:t>
      </w:r>
      <w:r>
        <w:rPr>
          <w:rFonts w:hint="default" w:ascii="Times New Roman" w:hAnsi="Times New Roman" w:cs="Times New Roman"/>
          <w:sz w:val="24"/>
          <w:szCs w:val="24"/>
          <w:lang w:val="id-ID"/>
        </w:rPr>
        <w:t xml:space="preserve"> (MPBV) memiliki nilai signifikansi 0,000 dengan nilai koefisien 0,017. Karena nilai signifikasi lebih kecil dari 0,05, hasil ini menunjukkan bahwa Hipotesis 1 (Ha1) diterima, yaitu </w:t>
      </w:r>
      <w:r>
        <w:rPr>
          <w:rFonts w:hint="default" w:ascii="Times New Roman" w:hAnsi="Times New Roman" w:cs="Times New Roman"/>
          <w:i/>
          <w:iCs/>
          <w:sz w:val="24"/>
          <w:szCs w:val="24"/>
          <w:lang w:val="id-ID"/>
        </w:rPr>
        <w:t>Market Price to Book Value</w:t>
      </w:r>
      <w:r>
        <w:rPr>
          <w:rFonts w:hint="default" w:ascii="Times New Roman" w:hAnsi="Times New Roman" w:cs="Times New Roman"/>
          <w:sz w:val="24"/>
          <w:szCs w:val="24"/>
          <w:lang w:val="id-ID"/>
        </w:rPr>
        <w:t xml:space="preserve"> berpengaruh terhadap kebijakan dividen. Nilai koefisiennya menunjukkan arah yang positif yang berarti semakin tinggi </w:t>
      </w:r>
      <w:r>
        <w:rPr>
          <w:rFonts w:hint="default" w:ascii="Times New Roman" w:hAnsi="Times New Roman" w:cs="Times New Roman"/>
          <w:i/>
          <w:iCs/>
          <w:sz w:val="24"/>
          <w:szCs w:val="24"/>
          <w:lang w:val="id-ID"/>
        </w:rPr>
        <w:t>Market Price to Book Value</w:t>
      </w:r>
      <w:r>
        <w:rPr>
          <w:rFonts w:hint="default" w:ascii="Times New Roman" w:hAnsi="Times New Roman" w:cs="Times New Roman"/>
          <w:sz w:val="24"/>
          <w:szCs w:val="24"/>
          <w:lang w:val="id-ID"/>
        </w:rPr>
        <w:t>, maka semakin besar perusahaan membayarkan dividennya kepada para investor. Adanya kesempatan investasi di masa yang akan datang tidak menutup kemungkinan dividen para pemegang saham akan dibayarkan oleh perusahaan.</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Hasil pengujian menunjukkan bahwa variabel umur perusahaan (AGE) memiliki signifikansi 0,934 di atas 0,05, yang berarti Hipotesis 2 (Ha2) tidak dapat diterima. Hasil tersebut menunjukkan bahwa umur perusahaan tidak berpengaruh terhadap kebijakan dividen. Keputusan mengenai perusahaan akan membagikan dividen atau tidak tidak tergantung pada lamanya perusahaan berdiri, tetapi tergantung pada kebijakan masing-masing perusahaan. </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Hasil pengujian menunjukkan bahwa variabel </w:t>
      </w:r>
      <w:r>
        <w:rPr>
          <w:rFonts w:hint="default" w:ascii="Times New Roman" w:hAnsi="Times New Roman" w:cs="Times New Roman"/>
          <w:i/>
          <w:iCs/>
          <w:sz w:val="24"/>
          <w:szCs w:val="24"/>
          <w:lang w:val="id-ID"/>
        </w:rPr>
        <w:t>market capitalization</w:t>
      </w:r>
      <w:r>
        <w:rPr>
          <w:rFonts w:hint="default" w:ascii="Times New Roman" w:hAnsi="Times New Roman" w:cs="Times New Roman"/>
          <w:sz w:val="24"/>
          <w:szCs w:val="24"/>
          <w:lang w:val="id-ID"/>
        </w:rPr>
        <w:t xml:space="preserve"> (MARCAP) memiliki signifikansi 0,591 di atas 0,05, yang berarti Hipotesis 3 (Ha3) tidak dapat diterima. Hasil tersebut menunjukkan bahwa </w:t>
      </w:r>
      <w:r>
        <w:rPr>
          <w:rFonts w:hint="default" w:ascii="Times New Roman" w:hAnsi="Times New Roman" w:cs="Times New Roman"/>
          <w:i/>
          <w:iCs/>
          <w:sz w:val="24"/>
          <w:szCs w:val="24"/>
          <w:lang w:val="id-ID"/>
        </w:rPr>
        <w:t>market capitalization</w:t>
      </w:r>
      <w:r>
        <w:rPr>
          <w:rFonts w:hint="default" w:ascii="Times New Roman" w:hAnsi="Times New Roman" w:cs="Times New Roman"/>
          <w:sz w:val="24"/>
          <w:szCs w:val="24"/>
          <w:lang w:val="id-ID"/>
        </w:rPr>
        <w:t xml:space="preserve"> tidak berpengaruh terhadap kebijakan dividen. Perusahaan yang tergolong besar memiliki akses dana ke pasar modal, sehingga hal ini tidak mempengaruhi keputusan perusahaan untuk membayarkan dividen kepada para pemagang saham atau tidak.</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Hasil pengujian menunjukkan variabel </w:t>
      </w:r>
      <w:r>
        <w:rPr>
          <w:rFonts w:hint="default" w:ascii="Times New Roman" w:hAnsi="Times New Roman" w:cs="Times New Roman"/>
          <w:i/>
          <w:iCs/>
          <w:sz w:val="24"/>
          <w:szCs w:val="24"/>
          <w:lang w:val="id-ID"/>
        </w:rPr>
        <w:t>Debt Equity Ratio</w:t>
      </w:r>
      <w:r>
        <w:rPr>
          <w:rFonts w:hint="default" w:ascii="Times New Roman" w:hAnsi="Times New Roman" w:cs="Times New Roman"/>
          <w:sz w:val="24"/>
          <w:szCs w:val="24"/>
          <w:lang w:val="id-ID"/>
        </w:rPr>
        <w:t xml:space="preserve"> (DER) memiliki nilai signifikansi 0,000 dengan nilai koefisien -0,191. Karena nilai signifikasi lebih kecil dari 0,05, hasil ini menunjukkan bahwa Hipotesis 4 (Ha4) diterima, yaitu </w:t>
      </w:r>
      <w:r>
        <w:rPr>
          <w:rFonts w:hint="default" w:ascii="Times New Roman" w:hAnsi="Times New Roman" w:cs="Times New Roman"/>
          <w:i/>
          <w:iCs/>
          <w:sz w:val="24"/>
          <w:szCs w:val="24"/>
          <w:lang w:val="id-ID"/>
        </w:rPr>
        <w:t>Debt Equity Ratio</w:t>
      </w:r>
      <w:r>
        <w:rPr>
          <w:rFonts w:hint="default" w:ascii="Times New Roman" w:hAnsi="Times New Roman" w:cs="Times New Roman"/>
          <w:sz w:val="24"/>
          <w:szCs w:val="24"/>
          <w:lang w:val="id-ID"/>
        </w:rPr>
        <w:t xml:space="preserve"> berpengaruh terhadap kebijakan dividen. Nilai koefisiennya menunjukkan arah yang negatif yang berarti semakin tinggi </w:t>
      </w:r>
      <w:r>
        <w:rPr>
          <w:rFonts w:hint="default" w:ascii="Times New Roman" w:hAnsi="Times New Roman" w:cs="Times New Roman"/>
          <w:i/>
          <w:iCs/>
          <w:sz w:val="24"/>
          <w:szCs w:val="24"/>
          <w:lang w:val="id-ID"/>
        </w:rPr>
        <w:t>Debt Equity Ratio</w:t>
      </w:r>
      <w:r>
        <w:rPr>
          <w:rFonts w:hint="default" w:ascii="Times New Roman" w:hAnsi="Times New Roman" w:cs="Times New Roman"/>
          <w:sz w:val="24"/>
          <w:szCs w:val="24"/>
          <w:lang w:val="id-ID"/>
        </w:rPr>
        <w:t>, maka semakin kecil perusahaan membayarkan dividennya kepada para investor. Perusahaan yang memiliki sumber pendaan yang lebih besar berasal dari utang, cenderung membayarkan dividen kepada pemegang saham lebih kecil.</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Hasil pengujian menunjukkan variabel </w:t>
      </w:r>
      <w:r>
        <w:rPr>
          <w:rFonts w:hint="default" w:ascii="Times New Roman" w:hAnsi="Times New Roman" w:cs="Times New Roman"/>
          <w:i/>
          <w:iCs/>
          <w:sz w:val="24"/>
          <w:szCs w:val="24"/>
          <w:lang w:val="id-ID"/>
        </w:rPr>
        <w:t>Earnings per Share</w:t>
      </w:r>
      <w:r>
        <w:rPr>
          <w:rFonts w:hint="default" w:ascii="Times New Roman" w:hAnsi="Times New Roman" w:cs="Times New Roman"/>
          <w:sz w:val="24"/>
          <w:szCs w:val="24"/>
          <w:lang w:val="id-ID"/>
        </w:rPr>
        <w:t xml:space="preserve"> (EPS) memiliki nilai signifikansi 0,027 dengan nilai koefisien 0,00003509. Karena nilai signifikasi lebih kecil dari 0,05, hasil ini menunjukkan bahwa Hipotesis 5 (Ha5) diterima, yaitu </w:t>
      </w:r>
      <w:r>
        <w:rPr>
          <w:rFonts w:hint="default" w:ascii="Times New Roman" w:hAnsi="Times New Roman" w:cs="Times New Roman"/>
          <w:i/>
          <w:iCs/>
          <w:sz w:val="24"/>
          <w:szCs w:val="24"/>
          <w:lang w:val="id-ID"/>
        </w:rPr>
        <w:t>Earnings per Share</w:t>
      </w:r>
      <w:r>
        <w:rPr>
          <w:rFonts w:hint="default" w:ascii="Times New Roman" w:hAnsi="Times New Roman" w:cs="Times New Roman"/>
          <w:sz w:val="24"/>
          <w:szCs w:val="24"/>
          <w:lang w:val="id-ID"/>
        </w:rPr>
        <w:t xml:space="preserve"> berpengaruh terhadap kebijakan dividen. Nilai koefisiennya menunjukkan arah yang positif yang berarti semakin tinggi </w:t>
      </w:r>
      <w:r>
        <w:rPr>
          <w:rFonts w:hint="default" w:ascii="Times New Roman" w:hAnsi="Times New Roman" w:cs="Times New Roman"/>
          <w:i/>
          <w:iCs/>
          <w:sz w:val="24"/>
          <w:szCs w:val="24"/>
          <w:lang w:val="id-ID"/>
        </w:rPr>
        <w:t>Earnings per Share</w:t>
      </w:r>
      <w:r>
        <w:rPr>
          <w:rFonts w:hint="default" w:ascii="Times New Roman" w:hAnsi="Times New Roman" w:cs="Times New Roman"/>
          <w:sz w:val="24"/>
          <w:szCs w:val="24"/>
          <w:lang w:val="id-ID"/>
        </w:rPr>
        <w:t xml:space="preserve">, maka semakin besar perusahaan membayarkan dividennya kepada para investor. Dividen merupakan bagian laba perusahaan yang didistribusikan kepada para pemegang saham, sehingga semakin besar laba yang dihasilkan oleh perusahaan semakin besar pula jumlah dividen yang dibagikan kepada para pemegang saham. </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Hasil pengujian menunjukkan bahwa variabel likuiditas (CR) memiliki signifikansi 0,613 di atas 0,05, yang berarti Hipotesis 6 (Ha6) tidak dapat diterima. Hasil tersebut menunjukkan bahwa likuiditas tidak berpengaruh terhadap kebijakan dividen. Keputusan mengenai perusahaan akan membagikan dividen atau tidak tidak tergantung pada rasio lancar perusahaan, tetapi tergantung pada kebijakan masing-masing perusahaan. </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120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Hasil pengujian menunjukkan variabel pertumbuhan aset perusahaan (GROWTH) memiliki nilai signifikansi 0,013 dengan nilai koefisien -0,340. Karena nilai signifikasi lebih kecil dari 0,05, hasil ini menunjukkan bahwa Hipotesis 7 (Ha7) diterima, yaitu pertumbuhan aset perusahaan berpengaruh terhadap kebijakan dividen. Nilai koefisiennya menunjukkan arah yang negatif yang berarti semakin tinggi pertumbuhan aset perusahaan, maka semakin besar perusahaan membayarkan dividennya kepada para investor. Perusahaan yang tingkat pertumbuhan asetnya besar tentunya memiliki banyak tingkat investasi aset yang harus segera dibiayai untuk tujuan ekspansi, sehingga semakin sedikit dividen yang dibayarkan kepada para pemegang saham.</w:t>
      </w:r>
    </w:p>
    <w:p>
      <w:pPr>
        <w:keepNext w:val="0"/>
        <w:keepLines w:val="0"/>
        <w:pageBreakBefore w:val="0"/>
        <w:widowControl/>
        <w:numPr>
          <w:ilvl w:val="0"/>
          <w:numId w:val="0"/>
        </w:numPr>
        <w:tabs>
          <w:tab w:val="left" w:pos="960"/>
        </w:tabs>
        <w:kinsoku/>
        <w:wordWrap/>
        <w:overflowPunct/>
        <w:topLinePunct w:val="0"/>
        <w:autoSpaceDE/>
        <w:autoSpaceDN/>
        <w:bidi w:val="0"/>
        <w:adjustRightInd/>
        <w:snapToGrid/>
        <w:spacing w:beforeLines="0" w:afterLines="0" w:line="240" w:lineRule="auto"/>
        <w:ind w:left="480" w:leftChars="0" w:right="0" w:rightChars="0"/>
        <w:jc w:val="both"/>
        <w:textAlignment w:val="auto"/>
        <w:outlineLvl w:val="9"/>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240" w:lineRule="auto"/>
        <w:ind w:left="425" w:leftChars="0" w:right="0" w:rightChars="0" w:hanging="425" w:firstLineChars="0"/>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KESIMPULAN DAN SARAN</w:t>
      </w:r>
    </w:p>
    <w:p>
      <w:pPr>
        <w:pStyle w:val="8"/>
        <w:keepNext w:val="0"/>
        <w:keepLines w:val="0"/>
        <w:pageBreakBefore w:val="0"/>
        <w:widowControl/>
        <w:numPr>
          <w:ilvl w:val="0"/>
          <w:numId w:val="12"/>
        </w:numPr>
        <w:tabs>
          <w:tab w:val="left" w:pos="720"/>
          <w:tab w:val="clear" w:pos="425"/>
        </w:tabs>
        <w:kinsoku/>
        <w:wordWrap/>
        <w:overflowPunct/>
        <w:topLinePunct w:val="0"/>
        <w:bidi w:val="0"/>
        <w:snapToGrid w:val="0"/>
        <w:spacing w:beforeLines="0" w:afterLines="0" w:line="240" w:lineRule="auto"/>
        <w:ind w:left="705" w:leftChars="0" w:right="0" w:rightChars="0" w:hanging="225" w:firstLineChars="0"/>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Kesimpulan</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72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Berdasarkan hasil pengujian statistik yang dilakukan terhadap 37 perusahaan manufaktur yang menjadi sampel penelitian, maka diperoleh kesimpulan sebagai berikut:</w:t>
      </w:r>
    </w:p>
    <w:p>
      <w:pPr>
        <w:pStyle w:val="8"/>
        <w:keepNext w:val="0"/>
        <w:keepLines w:val="0"/>
        <w:pageBreakBefore w:val="0"/>
        <w:widowControl/>
        <w:numPr>
          <w:ilvl w:val="0"/>
          <w:numId w:val="13"/>
        </w:numPr>
        <w:tabs>
          <w:tab w:val="left" w:pos="720"/>
          <w:tab w:val="clear" w:pos="425"/>
        </w:tabs>
        <w:kinsoku/>
        <w:wordWrap/>
        <w:overflowPunct/>
        <w:topLinePunct w:val="0"/>
        <w:autoSpaceDE w:val="0"/>
        <w:autoSpaceDN w:val="0"/>
        <w:bidi w:val="0"/>
        <w:adjustRightInd w:val="0"/>
        <w:snapToGrid w:val="0"/>
        <w:spacing w:beforeLines="0" w:afterLines="0" w:line="240" w:lineRule="auto"/>
        <w:ind w:left="958" w:leftChars="293" w:right="0" w:rightChars="0" w:hanging="255"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i/>
          <w:sz w:val="24"/>
          <w:szCs w:val="24"/>
          <w:lang w:val="id-ID"/>
        </w:rPr>
        <w:t>Market price to book value ratio</w:t>
      </w:r>
      <w:r>
        <w:rPr>
          <w:rFonts w:hint="default" w:ascii="Times New Roman" w:hAnsi="Times New Roman" w:cs="Times New Roman"/>
          <w:sz w:val="24"/>
          <w:szCs w:val="24"/>
          <w:lang w:val="id-ID"/>
        </w:rPr>
        <w:t xml:space="preserve"> tidak memiliki pengaruh terhadap kebijakan dividen. </w:t>
      </w:r>
    </w:p>
    <w:p>
      <w:pPr>
        <w:pStyle w:val="8"/>
        <w:keepNext w:val="0"/>
        <w:keepLines w:val="0"/>
        <w:pageBreakBefore w:val="0"/>
        <w:widowControl/>
        <w:numPr>
          <w:ilvl w:val="0"/>
          <w:numId w:val="13"/>
        </w:numPr>
        <w:tabs>
          <w:tab w:val="left" w:pos="720"/>
          <w:tab w:val="clear" w:pos="425"/>
        </w:tabs>
        <w:kinsoku/>
        <w:wordWrap/>
        <w:overflowPunct/>
        <w:topLinePunct w:val="0"/>
        <w:autoSpaceDE w:val="0"/>
        <w:autoSpaceDN w:val="0"/>
        <w:bidi w:val="0"/>
        <w:adjustRightInd w:val="0"/>
        <w:snapToGrid w:val="0"/>
        <w:spacing w:beforeLines="0" w:afterLines="0" w:line="240" w:lineRule="auto"/>
        <w:ind w:left="958" w:leftChars="293" w:right="0" w:rightChars="0" w:hanging="255"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Umur perusahaan tidak memiliki pengaruh terhadap kebijakan dividen. </w:t>
      </w:r>
      <w:r>
        <w:rPr>
          <w:rFonts w:hint="default" w:ascii="Times New Roman" w:hAnsi="Times New Roman" w:cs="Times New Roman"/>
          <w:i/>
          <w:sz w:val="24"/>
          <w:szCs w:val="24"/>
          <w:lang w:val="id-ID"/>
        </w:rPr>
        <w:t>Market capitalization</w:t>
      </w:r>
      <w:r>
        <w:rPr>
          <w:rFonts w:hint="default" w:ascii="Times New Roman" w:hAnsi="Times New Roman" w:cs="Times New Roman"/>
          <w:sz w:val="24"/>
          <w:szCs w:val="24"/>
          <w:lang w:val="id-ID"/>
        </w:rPr>
        <w:t xml:space="preserve"> tidak memiliki pengaruh terhadap kebijakan dividen.</w:t>
      </w:r>
    </w:p>
    <w:p>
      <w:pPr>
        <w:pStyle w:val="8"/>
        <w:keepNext w:val="0"/>
        <w:keepLines w:val="0"/>
        <w:pageBreakBefore w:val="0"/>
        <w:widowControl/>
        <w:numPr>
          <w:ilvl w:val="0"/>
          <w:numId w:val="13"/>
        </w:numPr>
        <w:tabs>
          <w:tab w:val="left" w:pos="720"/>
          <w:tab w:val="clear" w:pos="425"/>
        </w:tabs>
        <w:kinsoku/>
        <w:wordWrap/>
        <w:overflowPunct/>
        <w:topLinePunct w:val="0"/>
        <w:autoSpaceDE w:val="0"/>
        <w:autoSpaceDN w:val="0"/>
        <w:bidi w:val="0"/>
        <w:adjustRightInd w:val="0"/>
        <w:snapToGrid w:val="0"/>
        <w:spacing w:beforeLines="0" w:afterLines="0" w:line="240" w:lineRule="auto"/>
        <w:ind w:left="958" w:leftChars="293" w:right="0" w:rightChars="0" w:hanging="255"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i/>
          <w:sz w:val="24"/>
          <w:szCs w:val="24"/>
          <w:lang w:val="id-ID"/>
        </w:rPr>
        <w:t>Debt equity ratio</w:t>
      </w:r>
      <w:r>
        <w:rPr>
          <w:rFonts w:hint="default" w:ascii="Times New Roman" w:hAnsi="Times New Roman" w:cs="Times New Roman"/>
          <w:sz w:val="24"/>
          <w:szCs w:val="24"/>
          <w:lang w:val="id-ID"/>
        </w:rPr>
        <w:t xml:space="preserve"> tidak memiliki pengaruh terhadap kebijakan dividen.</w:t>
      </w:r>
    </w:p>
    <w:p>
      <w:pPr>
        <w:pStyle w:val="8"/>
        <w:keepNext w:val="0"/>
        <w:keepLines w:val="0"/>
        <w:pageBreakBefore w:val="0"/>
        <w:widowControl/>
        <w:numPr>
          <w:ilvl w:val="0"/>
          <w:numId w:val="13"/>
        </w:numPr>
        <w:tabs>
          <w:tab w:val="left" w:pos="720"/>
          <w:tab w:val="clear" w:pos="425"/>
        </w:tabs>
        <w:kinsoku/>
        <w:wordWrap/>
        <w:overflowPunct/>
        <w:topLinePunct w:val="0"/>
        <w:autoSpaceDE w:val="0"/>
        <w:autoSpaceDN w:val="0"/>
        <w:bidi w:val="0"/>
        <w:adjustRightInd w:val="0"/>
        <w:snapToGrid w:val="0"/>
        <w:spacing w:beforeLines="0" w:afterLines="0" w:line="240" w:lineRule="auto"/>
        <w:ind w:left="958" w:leftChars="293" w:right="0" w:rightChars="0" w:hanging="255"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i/>
          <w:sz w:val="24"/>
          <w:szCs w:val="24"/>
          <w:lang w:val="id-ID"/>
        </w:rPr>
        <w:t>Earnings per share</w:t>
      </w:r>
      <w:r>
        <w:rPr>
          <w:rFonts w:hint="default" w:ascii="Times New Roman" w:hAnsi="Times New Roman" w:cs="Times New Roman"/>
          <w:sz w:val="24"/>
          <w:szCs w:val="24"/>
          <w:lang w:val="id-ID"/>
        </w:rPr>
        <w:t xml:space="preserve"> memiliki pengaruh terhadap kebijakan dividen. Hasil penelitian ini konsisten dengan penelitian sebelumnya yang dilakukan oleh </w:t>
      </w:r>
    </w:p>
    <w:p>
      <w:pPr>
        <w:pStyle w:val="8"/>
        <w:keepNext w:val="0"/>
        <w:keepLines w:val="0"/>
        <w:pageBreakBefore w:val="0"/>
        <w:widowControl/>
        <w:numPr>
          <w:ilvl w:val="0"/>
          <w:numId w:val="13"/>
        </w:numPr>
        <w:tabs>
          <w:tab w:val="left" w:pos="720"/>
          <w:tab w:val="clear" w:pos="425"/>
        </w:tabs>
        <w:kinsoku/>
        <w:wordWrap/>
        <w:overflowPunct/>
        <w:topLinePunct w:val="0"/>
        <w:autoSpaceDE w:val="0"/>
        <w:autoSpaceDN w:val="0"/>
        <w:bidi w:val="0"/>
        <w:adjustRightInd w:val="0"/>
        <w:snapToGrid w:val="0"/>
        <w:spacing w:beforeLines="0" w:afterLines="0" w:line="240" w:lineRule="auto"/>
        <w:ind w:left="958" w:leftChars="293" w:right="0" w:rightChars="0" w:hanging="255"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Likuiditas tidak memiliki pengaruh terhadap kebijakan dividen.  </w:t>
      </w:r>
    </w:p>
    <w:p>
      <w:pPr>
        <w:pStyle w:val="8"/>
        <w:keepNext w:val="0"/>
        <w:keepLines w:val="0"/>
        <w:pageBreakBefore w:val="0"/>
        <w:widowControl/>
        <w:numPr>
          <w:ilvl w:val="0"/>
          <w:numId w:val="13"/>
        </w:numPr>
        <w:tabs>
          <w:tab w:val="left" w:pos="720"/>
          <w:tab w:val="clear" w:pos="425"/>
        </w:tabs>
        <w:kinsoku/>
        <w:wordWrap/>
        <w:overflowPunct/>
        <w:topLinePunct w:val="0"/>
        <w:autoSpaceDE w:val="0"/>
        <w:autoSpaceDN w:val="0"/>
        <w:bidi w:val="0"/>
        <w:adjustRightInd w:val="0"/>
        <w:snapToGrid w:val="0"/>
        <w:spacing w:beforeLines="0" w:afterLines="0" w:line="240" w:lineRule="auto"/>
        <w:ind w:left="958" w:leftChars="293" w:right="0" w:rightChars="0" w:hanging="255"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Tingkat pertumbuhan aset memiliki pengaruh terhadap kebijakan dividen. </w:t>
      </w:r>
    </w:p>
    <w:p>
      <w:pPr>
        <w:pStyle w:val="8"/>
        <w:keepNext w:val="0"/>
        <w:keepLines w:val="0"/>
        <w:pageBreakBefore w:val="0"/>
        <w:widowControl/>
        <w:numPr>
          <w:ilvl w:val="0"/>
          <w:numId w:val="0"/>
        </w:numPr>
        <w:tabs>
          <w:tab w:val="left" w:pos="720"/>
        </w:tabs>
        <w:kinsoku/>
        <w:wordWrap/>
        <w:overflowPunct/>
        <w:topLinePunct w:val="0"/>
        <w:autoSpaceDE w:val="0"/>
        <w:autoSpaceDN w:val="0"/>
        <w:bidi w:val="0"/>
        <w:adjustRightInd w:val="0"/>
        <w:snapToGrid w:val="0"/>
        <w:spacing w:beforeLines="0" w:afterLines="0" w:line="240" w:lineRule="auto"/>
        <w:ind w:leftChars="293" w:right="0" w:rightChars="0"/>
        <w:jc w:val="both"/>
        <w:textAlignment w:val="auto"/>
        <w:rPr>
          <w:rFonts w:hint="default" w:ascii="Times New Roman" w:hAnsi="Times New Roman" w:cs="Times New Roman"/>
          <w:sz w:val="24"/>
          <w:szCs w:val="24"/>
          <w:lang w:val="id-ID"/>
        </w:rPr>
      </w:pPr>
    </w:p>
    <w:p>
      <w:pPr>
        <w:pStyle w:val="8"/>
        <w:keepNext w:val="0"/>
        <w:keepLines w:val="0"/>
        <w:pageBreakBefore w:val="0"/>
        <w:widowControl/>
        <w:numPr>
          <w:ilvl w:val="0"/>
          <w:numId w:val="12"/>
        </w:numPr>
        <w:tabs>
          <w:tab w:val="left" w:pos="720"/>
          <w:tab w:val="clear" w:pos="425"/>
        </w:tabs>
        <w:kinsoku/>
        <w:wordWrap/>
        <w:overflowPunct/>
        <w:topLinePunct w:val="0"/>
        <w:bidi w:val="0"/>
        <w:snapToGrid w:val="0"/>
        <w:spacing w:beforeLines="0" w:afterLines="0" w:line="240" w:lineRule="auto"/>
        <w:ind w:left="705" w:leftChars="0" w:right="0" w:rightChars="0" w:hanging="225" w:firstLineChars="0"/>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Saran</w:t>
      </w:r>
    </w:p>
    <w:p>
      <w:pPr>
        <w:pStyle w:val="8"/>
        <w:keepNext w:val="0"/>
        <w:keepLines w:val="0"/>
        <w:pageBreakBefore w:val="0"/>
        <w:widowControl/>
        <w:numPr>
          <w:ilvl w:val="0"/>
          <w:numId w:val="0"/>
        </w:numPr>
        <w:kinsoku/>
        <w:wordWrap/>
        <w:overflowPunct/>
        <w:topLinePunct w:val="0"/>
        <w:bidi w:val="0"/>
        <w:snapToGrid w:val="0"/>
        <w:spacing w:beforeLines="0" w:afterLines="0" w:line="240" w:lineRule="auto"/>
        <w:ind w:left="720" w:leftChars="0" w:right="0" w:rightChars="0" w:firstLine="720" w:firstLineChars="30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Rekomendasi diberikan untuk penelitian selanjutnya dalam mengatasi segala keterbatasan yang ada dalam penelitian ini. Berikut adalah beberapa rekomendasi yang dapat diberikan, yaitu:</w:t>
      </w:r>
    </w:p>
    <w:p>
      <w:pPr>
        <w:pStyle w:val="8"/>
        <w:keepNext w:val="0"/>
        <w:keepLines w:val="0"/>
        <w:pageBreakBefore w:val="0"/>
        <w:widowControl/>
        <w:numPr>
          <w:ilvl w:val="0"/>
          <w:numId w:val="14"/>
        </w:numPr>
        <w:tabs>
          <w:tab w:val="left" w:pos="960"/>
          <w:tab w:val="clear" w:pos="425"/>
        </w:tabs>
        <w:kinsoku/>
        <w:wordWrap/>
        <w:overflowPunct/>
        <w:topLinePunct w:val="0"/>
        <w:autoSpaceDE w:val="0"/>
        <w:autoSpaceDN w:val="0"/>
        <w:bidi w:val="0"/>
        <w:adjustRightInd w:val="0"/>
        <w:snapToGrid w:val="0"/>
        <w:spacing w:beforeLines="0" w:afterLines="0" w:line="240" w:lineRule="auto"/>
        <w:ind w:left="945" w:leftChars="0" w:right="0" w:rightChars="0" w:hanging="225"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Memperpanjang periode penelitian menjadi lebih panjang agar hasil penelitian dapat lebih mencerminkan pengaruh dalam jangka panjang.</w:t>
      </w:r>
    </w:p>
    <w:p>
      <w:pPr>
        <w:pStyle w:val="8"/>
        <w:keepNext w:val="0"/>
        <w:keepLines w:val="0"/>
        <w:pageBreakBefore w:val="0"/>
        <w:widowControl/>
        <w:numPr>
          <w:ilvl w:val="0"/>
          <w:numId w:val="14"/>
        </w:numPr>
        <w:tabs>
          <w:tab w:val="left" w:pos="960"/>
          <w:tab w:val="clear" w:pos="425"/>
        </w:tabs>
        <w:kinsoku/>
        <w:wordWrap/>
        <w:overflowPunct/>
        <w:topLinePunct w:val="0"/>
        <w:autoSpaceDE w:val="0"/>
        <w:autoSpaceDN w:val="0"/>
        <w:bidi w:val="0"/>
        <w:adjustRightInd w:val="0"/>
        <w:snapToGrid w:val="0"/>
        <w:spacing w:beforeLines="0" w:afterLines="0" w:line="240" w:lineRule="auto"/>
        <w:ind w:left="945" w:leftChars="0" w:right="0" w:rightChars="0" w:hanging="225"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Memperluas objek penelitian, tidak terbatas pada perusahaan manufaktur saja akan tetapi seluruh perusahaan yang telah terdaftar di Bursa Efek Indonesia, sehingga hasil penelitiannya dapat digeneralisasi untuk seluruh perusahaan yang terdaftar di Bursa Efek Indonesia.</w:t>
      </w:r>
    </w:p>
    <w:p>
      <w:pPr>
        <w:pStyle w:val="8"/>
        <w:keepNext w:val="0"/>
        <w:keepLines w:val="0"/>
        <w:pageBreakBefore w:val="0"/>
        <w:widowControl/>
        <w:numPr>
          <w:ilvl w:val="0"/>
          <w:numId w:val="14"/>
        </w:numPr>
        <w:tabs>
          <w:tab w:val="left" w:pos="960"/>
          <w:tab w:val="clear" w:pos="425"/>
        </w:tabs>
        <w:kinsoku/>
        <w:wordWrap/>
        <w:overflowPunct/>
        <w:topLinePunct w:val="0"/>
        <w:autoSpaceDE w:val="0"/>
        <w:autoSpaceDN w:val="0"/>
        <w:bidi w:val="0"/>
        <w:adjustRightInd w:val="0"/>
        <w:snapToGrid w:val="0"/>
        <w:spacing w:beforeLines="0" w:afterLines="0" w:line="240" w:lineRule="auto"/>
        <w:ind w:left="945" w:leftChars="0" w:right="0" w:rightChars="0" w:hanging="225" w:firstLineChars="0"/>
        <w:jc w:val="both"/>
        <w:textAlignment w:val="auto"/>
        <w:rPr>
          <w:rFonts w:hint="default" w:ascii="Times New Roman" w:hAnsi="Times New Roman" w:cs="Times New Roman"/>
          <w:i/>
          <w:sz w:val="24"/>
          <w:szCs w:val="24"/>
          <w:lang w:val="id-ID"/>
        </w:rPr>
      </w:pPr>
      <w:r>
        <w:rPr>
          <w:rFonts w:hint="default" w:ascii="Times New Roman" w:hAnsi="Times New Roman" w:cs="Times New Roman"/>
          <w:sz w:val="24"/>
          <w:szCs w:val="24"/>
          <w:lang w:val="id-ID"/>
        </w:rPr>
        <w:t xml:space="preserve">Menambahkan variabel-variabel lain diluar model penelitian yang berkemungkinan memiliki pengaruh terhadap kebijakan pembayaran dividen, sehingga dapat lebih menjelaskan variasi variabel kebijakan dividen. Misalnya: </w:t>
      </w:r>
      <w:r>
        <w:rPr>
          <w:rFonts w:hint="default" w:ascii="Times New Roman" w:hAnsi="Times New Roman" w:cs="Times New Roman"/>
          <w:i/>
          <w:sz w:val="24"/>
          <w:szCs w:val="24"/>
          <w:lang w:val="id-ID"/>
        </w:rPr>
        <w:t xml:space="preserve">cash flow per share, cash ratio, return on investment, cash position, </w:t>
      </w:r>
      <w:r>
        <w:rPr>
          <w:rFonts w:hint="default" w:ascii="Times New Roman" w:hAnsi="Times New Roman" w:cs="Times New Roman"/>
          <w:sz w:val="24"/>
          <w:szCs w:val="24"/>
          <w:lang w:val="id-ID"/>
        </w:rPr>
        <w:t>dan</w:t>
      </w:r>
      <w:r>
        <w:rPr>
          <w:rFonts w:hint="default" w:ascii="Times New Roman" w:hAnsi="Times New Roman" w:cs="Times New Roman"/>
          <w:i/>
          <w:sz w:val="24"/>
          <w:szCs w:val="24"/>
          <w:lang w:val="id-ID"/>
        </w:rPr>
        <w:t xml:space="preserve"> managerial ownership. </w:t>
      </w: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DAFTAR PUSTAKA</w:t>
      </w:r>
    </w:p>
    <w:p>
      <w:pPr>
        <w:keepNext w:val="0"/>
        <w:keepLines w:val="0"/>
        <w:pageBreakBefore w:val="0"/>
        <w:widowControl/>
        <w:kinsoku/>
        <w:wordWrap/>
        <w:overflowPunct/>
        <w:topLinePunct w:val="0"/>
        <w:bidi w:val="0"/>
        <w:spacing w:beforeLines="0" w:afterLines="0" w:line="240" w:lineRule="auto"/>
        <w:jc w:val="center"/>
        <w:textAlignment w:val="auto"/>
        <w:rPr>
          <w:rFonts w:hint="default" w:ascii="Times New Roman" w:hAnsi="Times New Roman" w:cs="Times New Roman"/>
          <w:b/>
          <w:sz w:val="24"/>
          <w:szCs w:val="24"/>
          <w:lang w:val="id-ID"/>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Alphonse, Pascal dan Quoc Trung Tran. 2014. A Two-Step Approach to Investigate Dividen Policy: Evidence from Vietnamese Stock Market.</w:t>
      </w:r>
      <w:r>
        <w:rPr>
          <w:rFonts w:hint="default" w:ascii="Times New Roman" w:hAnsi="Times New Roman" w:cs="Times New Roman"/>
          <w:i/>
          <w:sz w:val="24"/>
          <w:szCs w:val="24"/>
        </w:rPr>
        <w:t xml:space="preserve"> International Journal of Economics and Finance</w:t>
      </w:r>
      <w:r>
        <w:rPr>
          <w:rFonts w:hint="default" w:ascii="Times New Roman" w:hAnsi="Times New Roman" w:cs="Times New Roman"/>
          <w:sz w:val="24"/>
          <w:szCs w:val="24"/>
        </w:rPr>
        <w:t>, Vol. 6, No. 3: 16-28.</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Amalia. 2011. Analisis Faktor-Faktor yang Mempengaruhi Kebijakan Dividend Payout Ratio. Skripsi Unversitas Diponegoro Semarang.</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lang w:val="id-ID"/>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Damayanti, Yustiara Izmi dan Catur Rahayu Martiningtiyas. 2014. Faktor-Faktor yang Mempengaruhi Kebijakan Pembayaran Dividen. </w:t>
      </w:r>
      <w:r>
        <w:rPr>
          <w:rFonts w:hint="default" w:ascii="Times New Roman" w:hAnsi="Times New Roman" w:cs="Times New Roman"/>
          <w:i/>
          <w:sz w:val="24"/>
          <w:szCs w:val="24"/>
        </w:rPr>
        <w:t xml:space="preserve">E-Journal Manajemen Fakultas Ekonomi, </w:t>
      </w:r>
      <w:r>
        <w:rPr>
          <w:rFonts w:hint="default" w:ascii="Times New Roman" w:hAnsi="Times New Roman" w:cs="Times New Roman"/>
          <w:sz w:val="24"/>
          <w:szCs w:val="24"/>
        </w:rPr>
        <w:t>Vol. 1, No. 2: 70-83.</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Darminto. 2008. Pengaruh Profitabilitas, Likuiditas, Struktur Modal Dan Struktur Kepemilikan Saham, Terhadap Kebijakan Dividen. </w:t>
      </w:r>
      <w:r>
        <w:rPr>
          <w:rFonts w:hint="default" w:ascii="Times New Roman" w:hAnsi="Times New Roman" w:cs="Times New Roman"/>
          <w:i/>
          <w:sz w:val="24"/>
          <w:szCs w:val="24"/>
        </w:rPr>
        <w:t>Jurnal Ilmu-Ilmu Sosial (Social Sciences)</w:t>
      </w:r>
      <w:r>
        <w:rPr>
          <w:rFonts w:hint="default" w:ascii="Times New Roman" w:hAnsi="Times New Roman" w:cs="Times New Roman"/>
          <w:sz w:val="24"/>
          <w:szCs w:val="24"/>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Vol. 20, No.2: 87-97.</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Devi, Hoei Sunarya. 2013. Pengaruh Kebijakan Utang, Profitabilitas, Dan Likuiditas Terhadap Kebijakan Deividen Dengan </w:t>
      </w:r>
      <w:r>
        <w:rPr>
          <w:rFonts w:hint="default" w:ascii="Times New Roman" w:hAnsi="Times New Roman" w:cs="Times New Roman"/>
          <w:i/>
          <w:sz w:val="24"/>
          <w:szCs w:val="24"/>
        </w:rPr>
        <w:t xml:space="preserve">Size </w:t>
      </w:r>
      <w:r>
        <w:rPr>
          <w:rFonts w:hint="default" w:ascii="Times New Roman" w:hAnsi="Times New Roman" w:cs="Times New Roman"/>
          <w:sz w:val="24"/>
          <w:szCs w:val="24"/>
        </w:rPr>
        <w:t xml:space="preserve">Sebagai Variabel Moderasi Pada Sektor Manufaktur Periode 2008-2011. </w:t>
      </w:r>
      <w:r>
        <w:rPr>
          <w:rFonts w:hint="default" w:ascii="Times New Roman" w:hAnsi="Times New Roman" w:cs="Times New Roman"/>
          <w:i/>
          <w:sz w:val="24"/>
          <w:szCs w:val="24"/>
        </w:rPr>
        <w:t>Jurnal Ilmiah Mahasiswa Universitas Surabaya</w:t>
      </w:r>
      <w:r>
        <w:rPr>
          <w:rFonts w:hint="default" w:ascii="Times New Roman" w:hAnsi="Times New Roman" w:cs="Times New Roman"/>
          <w:sz w:val="24"/>
          <w:szCs w:val="24"/>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Vol. 2,  No.1: 47-58.</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Devi, Ni Putu Yunita dan Ni Made Adi Erawati. 2014. Pengaruh Kepemilikan Manajerial, Leverage, dan Ukuran Perusahaan pada Kebijakan Dividen Perusahaan Manufaktur. </w:t>
      </w:r>
      <w:r>
        <w:rPr>
          <w:rFonts w:hint="default" w:ascii="Times New Roman" w:hAnsi="Times New Roman" w:cs="Times New Roman"/>
          <w:i/>
          <w:sz w:val="24"/>
          <w:szCs w:val="24"/>
        </w:rPr>
        <w:t xml:space="preserve">E-Jurnal Akuntansi Universitas Udayana, </w:t>
      </w:r>
      <w:r>
        <w:rPr>
          <w:rFonts w:hint="default" w:ascii="Times New Roman" w:hAnsi="Times New Roman" w:cs="Times New Roman"/>
          <w:sz w:val="24"/>
          <w:szCs w:val="24"/>
        </w:rPr>
        <w:t>Vol. 9, No. 3: 709-716.</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Gitman, Lawrence J., Chad J. Zutter. 2012. </w:t>
      </w:r>
      <w:r>
        <w:rPr>
          <w:rFonts w:hint="default" w:ascii="Times New Roman" w:hAnsi="Times New Roman" w:cs="Times New Roman"/>
          <w:i/>
          <w:sz w:val="24"/>
          <w:szCs w:val="24"/>
        </w:rPr>
        <w:t>Priciples Of Managerial Finance</w:t>
      </w:r>
      <w:r>
        <w:rPr>
          <w:rFonts w:hint="default" w:ascii="Times New Roman" w:hAnsi="Times New Roman" w:cs="Times New Roman"/>
          <w:sz w:val="24"/>
          <w:szCs w:val="24"/>
        </w:rPr>
        <w:t>. USA: Pearson Education.</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 xml:space="preserve">Hardinugroho, Agung dan Chabachib. 2012. Analisis Faktor-Faktor yang Mempengaruhi Dividend Payout Ratio Pada Perusahaan Manufaktur yang Terdaftar di BEI Tahun 2009-2010. </w:t>
      </w:r>
      <w:r>
        <w:rPr>
          <w:rFonts w:hint="default" w:ascii="Times New Roman" w:hAnsi="Times New Roman" w:cs="Times New Roman"/>
          <w:i/>
          <w:color w:val="000000"/>
          <w:sz w:val="24"/>
          <w:szCs w:val="24"/>
          <w:lang w:val="id-ID"/>
        </w:rPr>
        <w:t>Diponegoro Journal of Management</w:t>
      </w:r>
      <w:r>
        <w:rPr>
          <w:rFonts w:hint="default" w:ascii="Times New Roman" w:hAnsi="Times New Roman" w:cs="Times New Roman"/>
          <w:color w:val="000000"/>
          <w:sz w:val="24"/>
          <w:szCs w:val="24"/>
          <w:lang w:val="id-ID"/>
        </w:rPr>
        <w:t>, Vol. 1, No. 1, 2012, Hlm. 1-11.</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 xml:space="preserve"> </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Kieso, Donald E., Jerry J. Weygant, Terry D. 2012. </w:t>
      </w:r>
      <w:r>
        <w:rPr>
          <w:rFonts w:hint="default" w:ascii="Times New Roman" w:hAnsi="Times New Roman" w:cs="Times New Roman"/>
          <w:i/>
          <w:sz w:val="24"/>
          <w:szCs w:val="24"/>
        </w:rPr>
        <w:t>International Accounting</w:t>
      </w:r>
      <w:r>
        <w:rPr>
          <w:rFonts w:hint="default" w:ascii="Times New Roman" w:hAnsi="Times New Roman" w:cs="Times New Roman"/>
          <w:sz w:val="24"/>
          <w:szCs w:val="24"/>
        </w:rPr>
        <w:t>. Wiley.</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Kurniasih Ninik, dan Susan Adriana. 2011. Pengaruh Dividen Yield dan Price Earning Ratio Terhadap Return Saham pada Level Investment Opportunity Set (IOS) yang Berbeda. </w:t>
      </w:r>
      <w:r>
        <w:rPr>
          <w:rFonts w:hint="default" w:ascii="Times New Roman" w:hAnsi="Times New Roman" w:cs="Times New Roman"/>
          <w:i/>
          <w:sz w:val="24"/>
          <w:szCs w:val="24"/>
        </w:rPr>
        <w:t>Jurnal Eksos,</w:t>
      </w:r>
      <w:r>
        <w:rPr>
          <w:rFonts w:hint="default" w:ascii="Times New Roman" w:hAnsi="Times New Roman" w:cs="Times New Roman"/>
          <w:sz w:val="24"/>
          <w:szCs w:val="24"/>
        </w:rPr>
        <w:t>Vol 7, No.1: 38-45.</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Kuzucu. 2015. Determinants of Dividend Policy: A Panel Data Analysis for Turkish Listed Firm. </w:t>
      </w:r>
      <w:r>
        <w:rPr>
          <w:rFonts w:hint="default" w:ascii="Times New Roman" w:hAnsi="Times New Roman" w:cs="Times New Roman"/>
          <w:i/>
          <w:sz w:val="24"/>
          <w:szCs w:val="24"/>
          <w:lang w:val="id-ID"/>
        </w:rPr>
        <w:t xml:space="preserve">International Journal of Business and Management, </w:t>
      </w:r>
      <w:r>
        <w:rPr>
          <w:rFonts w:hint="default" w:ascii="Times New Roman" w:hAnsi="Times New Roman" w:cs="Times New Roman"/>
          <w:sz w:val="24"/>
          <w:szCs w:val="24"/>
          <w:lang w:val="id-ID"/>
        </w:rPr>
        <w:t>Vol. 10, No. 11: 149-160.</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lang w:val="id-ID"/>
        </w:rPr>
      </w:pP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Maladjian, Christopher dan Rim El Khoury. 2014. Determinants of the Dividend Policy: An Empirical Study on the Lebanese Listed Banks. </w:t>
      </w:r>
      <w:r>
        <w:rPr>
          <w:rFonts w:hint="default" w:ascii="Times New Roman" w:hAnsi="Times New Roman" w:cs="Times New Roman"/>
          <w:i/>
          <w:sz w:val="24"/>
          <w:szCs w:val="24"/>
        </w:rPr>
        <w:t>International Journal of Economics and Finance</w:t>
      </w:r>
      <w:r>
        <w:rPr>
          <w:rFonts w:hint="default" w:ascii="Times New Roman" w:hAnsi="Times New Roman" w:cs="Times New Roman"/>
          <w:sz w:val="24"/>
          <w:szCs w:val="24"/>
        </w:rPr>
        <w:t>, Vol. 6, No. 4 : 2014.</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Malik, Fakhra. 2013. Factors Influencing Corporate Dividend Payout Decisions of Financial and Non-Financial Firms. </w:t>
      </w:r>
      <w:r>
        <w:rPr>
          <w:rFonts w:hint="default" w:ascii="Times New Roman" w:hAnsi="Times New Roman" w:cs="Times New Roman"/>
          <w:i/>
          <w:sz w:val="24"/>
          <w:szCs w:val="24"/>
        </w:rPr>
        <w:t xml:space="preserve">Research Journal of Financial and Accounting, </w:t>
      </w:r>
      <w:r>
        <w:rPr>
          <w:rFonts w:hint="default" w:ascii="Times New Roman" w:hAnsi="Times New Roman" w:cs="Times New Roman"/>
          <w:sz w:val="24"/>
          <w:szCs w:val="24"/>
        </w:rPr>
        <w:t>Vol. 4, No. 1: 35-44.</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Marietta, Unzu dan Djoko Sampurno. 2013. Analisis Pengaruh Cash Ratio, Return on Assets, Growth, Firm Size, Debt to Equity Ratio terhadap Dividend Payout Ratio: (Studi pada Perusahaan Manufaktur yang terdaftar di Bursa Efek Indonesia tahun 2008-2011). </w:t>
      </w:r>
      <w:r>
        <w:rPr>
          <w:rFonts w:hint="default" w:ascii="Times New Roman" w:hAnsi="Times New Roman" w:cs="Times New Roman"/>
          <w:i/>
          <w:sz w:val="24"/>
          <w:szCs w:val="24"/>
        </w:rPr>
        <w:t>Diponegoro Journal of Management</w:t>
      </w:r>
      <w:r>
        <w:rPr>
          <w:rFonts w:hint="default" w:ascii="Times New Roman" w:hAnsi="Times New Roman" w:cs="Times New Roman"/>
          <w:sz w:val="24"/>
          <w:szCs w:val="24"/>
        </w:rPr>
        <w:t>, Vol. 2, No. 3: 1-11.</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Modigliani, Franco dan Merton H. Miller. 1961. Dividend Policy, Growth, and the Valuation of Shares. </w:t>
      </w:r>
      <w:r>
        <w:rPr>
          <w:rFonts w:hint="default" w:ascii="Times New Roman" w:hAnsi="Times New Roman" w:cs="Times New Roman"/>
          <w:i/>
          <w:sz w:val="24"/>
          <w:szCs w:val="24"/>
        </w:rPr>
        <w:t>The Journal of Business</w:t>
      </w:r>
      <w:r>
        <w:rPr>
          <w:rFonts w:hint="default" w:ascii="Times New Roman" w:hAnsi="Times New Roman" w:cs="Times New Roman"/>
          <w:sz w:val="24"/>
          <w:szCs w:val="24"/>
        </w:rPr>
        <w:t>, Vol. 34, No. 4: 411-433.</w:t>
      </w: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Pasaribu, Rowland Bismark Fernando. 2014. Determinan Dividend Payout Ratio pada Emiten LQ-45 di Bursa Efek Indonesia. </w:t>
      </w:r>
      <w:r>
        <w:rPr>
          <w:rFonts w:hint="default" w:ascii="Times New Roman" w:hAnsi="Times New Roman" w:cs="Times New Roman"/>
          <w:i/>
          <w:sz w:val="24"/>
          <w:szCs w:val="24"/>
        </w:rPr>
        <w:t xml:space="preserve">Jurnal Ekonomi dan Bisnis, </w:t>
      </w:r>
      <w:r>
        <w:rPr>
          <w:rFonts w:hint="default" w:ascii="Times New Roman" w:hAnsi="Times New Roman" w:cs="Times New Roman"/>
          <w:sz w:val="24"/>
          <w:szCs w:val="24"/>
        </w:rPr>
        <w:t>Vol. 8, No. 1: 1-14.</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Rahmawati, Nining Dwi, Ivonne S. Saerang dan Paulina Van Rate. 2014. Kinerja Keuangan Pengaruhnya Terhadap Kebijakan Dividen pada Perusahaan BUMN di Bursa Efek Indonesia. </w:t>
      </w:r>
      <w:r>
        <w:rPr>
          <w:rFonts w:hint="default" w:ascii="Times New Roman" w:hAnsi="Times New Roman" w:cs="Times New Roman"/>
          <w:i/>
          <w:sz w:val="24"/>
          <w:szCs w:val="24"/>
        </w:rPr>
        <w:t xml:space="preserve">Jurnal Fakultas Ekonomi dan Bisnis, </w:t>
      </w:r>
      <w:r>
        <w:rPr>
          <w:rFonts w:hint="default" w:ascii="Times New Roman" w:hAnsi="Times New Roman" w:cs="Times New Roman"/>
          <w:sz w:val="24"/>
          <w:szCs w:val="24"/>
        </w:rPr>
        <w:t>Vol. 2, No. 2: 1306-1317.</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Ressy, Aggy Eka dan Anis Chariri. 2013. Pengaruh Kinerja Keuangan Terhadap Kebijakan Dividen di Bursa Efek Indonesia. </w:t>
      </w:r>
      <w:r>
        <w:rPr>
          <w:rFonts w:hint="default" w:ascii="Times New Roman" w:hAnsi="Times New Roman" w:cs="Times New Roman"/>
          <w:i/>
          <w:sz w:val="24"/>
          <w:szCs w:val="24"/>
        </w:rPr>
        <w:t xml:space="preserve">Di Ponegoro Journal of Accounting, </w:t>
      </w:r>
      <w:r>
        <w:rPr>
          <w:rFonts w:hint="default" w:ascii="Times New Roman" w:hAnsi="Times New Roman" w:cs="Times New Roman"/>
          <w:sz w:val="24"/>
          <w:szCs w:val="24"/>
        </w:rPr>
        <w:t>Vol. 2, No. 4: 1-10.</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Ritha, Henny dan Eko Koestiyanto. 2013. Faktor-Faktor yang Mempengaruhi Dividend Payout Ratio (DPR). </w:t>
      </w:r>
      <w:r>
        <w:rPr>
          <w:rFonts w:hint="default" w:ascii="Times New Roman" w:hAnsi="Times New Roman" w:cs="Times New Roman"/>
          <w:i/>
          <w:sz w:val="24"/>
          <w:szCs w:val="24"/>
        </w:rPr>
        <w:t>E-Jurnal Manajemen dan Bisnis,</w:t>
      </w:r>
      <w:r>
        <w:rPr>
          <w:rFonts w:hint="default" w:ascii="Times New Roman" w:hAnsi="Times New Roman" w:cs="Times New Roman"/>
          <w:sz w:val="24"/>
          <w:szCs w:val="24"/>
        </w:rPr>
        <w:t xml:space="preserve"> Vol. 1, No. 1: 1-15.</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Singhania, Monica dan Akshay Gupta. 2012. Determinants of Corporate Dividend Policy: A Tobit Modal Approach. </w:t>
      </w:r>
      <w:r>
        <w:rPr>
          <w:rFonts w:hint="default" w:ascii="Times New Roman" w:hAnsi="Times New Roman" w:cs="Times New Roman"/>
          <w:i/>
          <w:sz w:val="24"/>
          <w:szCs w:val="24"/>
        </w:rPr>
        <w:t xml:space="preserve">International Research Journal, </w:t>
      </w:r>
      <w:r>
        <w:rPr>
          <w:rFonts w:hint="default" w:ascii="Times New Roman" w:hAnsi="Times New Roman" w:cs="Times New Roman"/>
          <w:sz w:val="24"/>
          <w:szCs w:val="24"/>
        </w:rPr>
        <w:t>Vol. 16, No. 3: 153-162.</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Sitanggang, Vista Yuniarti dan Yeni Agustina. 2011. Faktor-Faktor yang Mempengaruhi Pembayaran Dividen pada Perusahaan Manufaktur yang terdaftar di Bursa Efek Indonesia. </w:t>
      </w:r>
      <w:r>
        <w:rPr>
          <w:rFonts w:hint="default" w:ascii="Times New Roman" w:hAnsi="Times New Roman" w:cs="Times New Roman"/>
          <w:i/>
          <w:sz w:val="24"/>
          <w:szCs w:val="24"/>
        </w:rPr>
        <w:t xml:space="preserve">Jurnal Ilmiah ESSAI, </w:t>
      </w:r>
      <w:r>
        <w:rPr>
          <w:rFonts w:hint="default" w:ascii="Times New Roman" w:hAnsi="Times New Roman" w:cs="Times New Roman"/>
          <w:sz w:val="24"/>
          <w:szCs w:val="24"/>
        </w:rPr>
        <w:t>Vol. 5, No. 3: 1-11.</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2565"/>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Sutoyo, Januar Eko Prasetio, dan Dian Kusumaningrum. 2011. Faktor-Faktor yang Mempengaruhi </w:t>
      </w:r>
      <w:r>
        <w:rPr>
          <w:rFonts w:hint="default" w:ascii="Times New Roman" w:hAnsi="Times New Roman" w:cs="Times New Roman"/>
          <w:i/>
          <w:sz w:val="24"/>
          <w:szCs w:val="24"/>
        </w:rPr>
        <w:t xml:space="preserve">Dividend Payout Ratio </w:t>
      </w:r>
      <w:r>
        <w:rPr>
          <w:rFonts w:hint="default" w:ascii="Times New Roman" w:hAnsi="Times New Roman" w:cs="Times New Roman"/>
          <w:sz w:val="24"/>
          <w:szCs w:val="24"/>
        </w:rPr>
        <w:t xml:space="preserve">pada Perusahaan Jasa Keuangan. </w:t>
      </w:r>
      <w:r>
        <w:rPr>
          <w:rFonts w:hint="default" w:ascii="Times New Roman" w:hAnsi="Times New Roman" w:cs="Times New Roman"/>
          <w:i/>
          <w:sz w:val="24"/>
          <w:szCs w:val="24"/>
        </w:rPr>
        <w:t>Jurnal Keuangan dan Perbankan</w:t>
      </w:r>
      <w:r>
        <w:rPr>
          <w:rFonts w:hint="default" w:ascii="Times New Roman" w:hAnsi="Times New Roman" w:cs="Times New Roman"/>
          <w:sz w:val="24"/>
          <w:szCs w:val="24"/>
        </w:rPr>
        <w:t>, Vol. 15, Hlm. 76-83.</w:t>
      </w:r>
    </w:p>
    <w:p>
      <w:pPr>
        <w:keepNext w:val="0"/>
        <w:keepLines w:val="0"/>
        <w:pageBreakBefore w:val="0"/>
        <w:widowControl/>
        <w:tabs>
          <w:tab w:val="left" w:pos="2565"/>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2565"/>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Swanson, Z., dan N. Benada. 2001. Relevance of Financial Data According to PE Ratio. Working Paper.</w:t>
      </w:r>
    </w:p>
    <w:p>
      <w:pPr>
        <w:keepNext w:val="0"/>
        <w:keepLines w:val="0"/>
        <w:pageBreakBefore w:val="0"/>
        <w:widowControl/>
        <w:tabs>
          <w:tab w:val="left" w:pos="2565"/>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lang w:val="id-ID"/>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Tamimi, Mohammad. 2014. Relationship Between Firm Age and Financial Leverage with Dividend Policy. </w:t>
      </w:r>
      <w:r>
        <w:rPr>
          <w:rFonts w:hint="default" w:ascii="Times New Roman" w:hAnsi="Times New Roman" w:cs="Times New Roman"/>
          <w:i/>
          <w:sz w:val="24"/>
          <w:szCs w:val="24"/>
        </w:rPr>
        <w:t xml:space="preserve">Asian Journal of Finance and Accounting, </w:t>
      </w:r>
      <w:r>
        <w:rPr>
          <w:rFonts w:hint="default" w:ascii="Times New Roman" w:hAnsi="Times New Roman" w:cs="Times New Roman"/>
          <w:sz w:val="24"/>
          <w:szCs w:val="24"/>
        </w:rPr>
        <w:t>Vol. 6, No. 2: 53-63.</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Thanatawee, Yordying. 2011. Life-Cycle Theory and Free Cash Flow Hypothesis: Evidence from Dividend Policy in Thailand. </w:t>
      </w:r>
      <w:r>
        <w:rPr>
          <w:rFonts w:hint="default" w:ascii="Times New Roman" w:hAnsi="Times New Roman" w:cs="Times New Roman"/>
          <w:i/>
          <w:sz w:val="24"/>
          <w:szCs w:val="24"/>
        </w:rPr>
        <w:t xml:space="preserve">International Journal of Financial Research, </w:t>
      </w:r>
      <w:r>
        <w:rPr>
          <w:rFonts w:hint="default" w:ascii="Times New Roman" w:hAnsi="Times New Roman" w:cs="Times New Roman"/>
          <w:sz w:val="24"/>
          <w:szCs w:val="24"/>
        </w:rPr>
        <w:t>Vol. 2, No. 2: 52-60.</w:t>
      </w:r>
    </w:p>
    <w:p>
      <w:pPr>
        <w:keepNext w:val="0"/>
        <w:keepLines w:val="0"/>
        <w:pageBreakBefore w:val="0"/>
        <w:widowControl/>
        <w:tabs>
          <w:tab w:val="left" w:pos="720"/>
        </w:tabs>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beforeLines="0" w:afterLines="0" w:line="240" w:lineRule="auto"/>
        <w:ind w:left="720" w:hanging="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Tariq, Ali. 2015. The Joint-Determinants Of Leverage And Dividend Policy: A Balanced Panel Study Of Non Financial Firms Of India And Pakistan. </w:t>
      </w:r>
      <w:r>
        <w:rPr>
          <w:rFonts w:hint="default" w:ascii="Times New Roman" w:hAnsi="Times New Roman" w:cs="Times New Roman"/>
          <w:i/>
          <w:sz w:val="24"/>
          <w:szCs w:val="24"/>
        </w:rPr>
        <w:t xml:space="preserve">European Scientific Journal, </w:t>
      </w:r>
      <w:r>
        <w:rPr>
          <w:rFonts w:hint="default" w:ascii="Times New Roman" w:hAnsi="Times New Roman" w:cs="Times New Roman"/>
          <w:sz w:val="24"/>
          <w:szCs w:val="24"/>
        </w:rPr>
        <w:t>Vol. 11, No. 10: 311-328.</w:t>
      </w:r>
    </w:p>
    <w:p>
      <w:pPr>
        <w:keepNext w:val="0"/>
        <w:keepLines w:val="0"/>
        <w:pageBreakBefore w:val="0"/>
        <w:widowControl/>
        <w:kinsoku/>
        <w:wordWrap/>
        <w:overflowPunct/>
        <w:topLinePunct w:val="0"/>
        <w:bidi w:val="0"/>
        <w:spacing w:beforeLines="0" w:afterLines="0" w:line="240" w:lineRule="auto"/>
        <w:ind w:firstLine="567"/>
        <w:jc w:val="both"/>
        <w:textAlignment w:val="auto"/>
        <w:rPr>
          <w:rFonts w:hint="default" w:ascii="Times New Roman" w:hAnsi="Times New Roman" w:cs="Times New Roman"/>
          <w:sz w:val="24"/>
          <w:szCs w:val="24"/>
          <w:lang w:val="id-ID"/>
        </w:rPr>
      </w:pPr>
    </w:p>
    <w:p>
      <w:pPr>
        <w:pStyle w:val="8"/>
        <w:keepNext w:val="0"/>
        <w:keepLines w:val="0"/>
        <w:pageBreakBefore w:val="0"/>
        <w:widowControl/>
        <w:numPr>
          <w:ilvl w:val="0"/>
          <w:numId w:val="0"/>
        </w:numPr>
        <w:kinsoku/>
        <w:wordWrap/>
        <w:overflowPunct/>
        <w:topLinePunct w:val="0"/>
        <w:bidi w:val="0"/>
        <w:snapToGrid w:val="0"/>
        <w:spacing w:afterLines="0" w:line="240" w:lineRule="auto"/>
        <w:ind w:left="240"/>
        <w:jc w:val="both"/>
        <w:textAlignment w:val="auto"/>
        <w:rPr>
          <w:rFonts w:hint="default" w:ascii="Times New Roman" w:hAnsi="Times New Roman" w:cs="Times New Roman"/>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leftChars="0" w:right="0" w:rightChars="0" w:firstLine="480" w:firstLineChars="200"/>
        <w:jc w:val="both"/>
        <w:textAlignment w:val="auto"/>
        <w:outlineLvl w:val="9"/>
        <w:rPr>
          <w:rFonts w:hint="default" w:ascii="Times New Roman" w:hAnsi="Times New Roman" w:cs="Times New Roman"/>
          <w:b w:val="0"/>
          <w:bCs w:val="0"/>
          <w:i w:val="0"/>
          <w:iCs w:val="0"/>
          <w:sz w:val="24"/>
          <w:szCs w:val="24"/>
          <w:lang w:val="id-ID"/>
        </w:rPr>
      </w:pPr>
      <w:bookmarkStart w:id="0" w:name="_GoBack"/>
      <w:bookmarkEnd w:id="0"/>
    </w:p>
    <w:sectPr>
      <w:footerReference r:id="rId3" w:type="default"/>
      <w:footnotePr>
        <w:numFmt w:val="decimal"/>
      </w:footnotePr>
      <w:pgSz w:w="11906" w:h="16838"/>
      <w:pgMar w:top="1701" w:right="1134" w:bottom="1417" w:left="141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Goudy Old Style">
    <w:panose1 w:val="020205020503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lang w:val="id-ID"/>
                            </w:rPr>
                          </w:pPr>
                          <w:r>
                            <w:rPr>
                              <w:sz w:val="24"/>
                              <w:szCs w:val="24"/>
                              <w:lang w:val="id-ID"/>
                            </w:rPr>
                            <w:fldChar w:fldCharType="begin"/>
                          </w:r>
                          <w:r>
                            <w:rPr>
                              <w:sz w:val="24"/>
                              <w:szCs w:val="24"/>
                              <w:lang w:val="id-ID"/>
                            </w:rPr>
                            <w:instrText xml:space="preserve"> PAGE  \* MERGEFORMAT </w:instrText>
                          </w:r>
                          <w:r>
                            <w:rPr>
                              <w:sz w:val="24"/>
                              <w:szCs w:val="24"/>
                              <w:lang w:val="id-ID"/>
                            </w:rPr>
                            <w:fldChar w:fldCharType="separate"/>
                          </w:r>
                          <w:r>
                            <w:rPr>
                              <w:sz w:val="24"/>
                              <w:szCs w:val="24"/>
                              <w:lang w:val="id-ID"/>
                            </w:rPr>
                            <w:t>1</w:t>
                          </w:r>
                          <w:r>
                            <w:rPr>
                              <w:sz w:val="24"/>
                              <w:szCs w:val="24"/>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2"/>
                      <w:rPr>
                        <w:sz w:val="24"/>
                        <w:szCs w:val="24"/>
                        <w:lang w:val="id-ID"/>
                      </w:rPr>
                    </w:pPr>
                    <w:r>
                      <w:rPr>
                        <w:sz w:val="24"/>
                        <w:szCs w:val="24"/>
                        <w:lang w:val="id-ID"/>
                      </w:rPr>
                      <w:fldChar w:fldCharType="begin"/>
                    </w:r>
                    <w:r>
                      <w:rPr>
                        <w:sz w:val="24"/>
                        <w:szCs w:val="24"/>
                        <w:lang w:val="id-ID"/>
                      </w:rPr>
                      <w:instrText xml:space="preserve"> PAGE  \* MERGEFORMAT </w:instrText>
                    </w:r>
                    <w:r>
                      <w:rPr>
                        <w:sz w:val="24"/>
                        <w:szCs w:val="24"/>
                        <w:lang w:val="id-ID"/>
                      </w:rPr>
                      <w:fldChar w:fldCharType="separate"/>
                    </w:r>
                    <w:r>
                      <w:rPr>
                        <w:sz w:val="24"/>
                        <w:szCs w:val="24"/>
                        <w:lang w:val="id-ID"/>
                      </w:rPr>
                      <w:t>1</w:t>
                    </w:r>
                    <w:r>
                      <w:rPr>
                        <w:sz w:val="24"/>
                        <w:szCs w:val="24"/>
                        <w:lang w:val="id-ID"/>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253FB"/>
    <w:multiLevelType w:val="singleLevel"/>
    <w:tmpl w:val="867253FB"/>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90BAB967"/>
    <w:multiLevelType w:val="singleLevel"/>
    <w:tmpl w:val="90BAB967"/>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95BB1858"/>
    <w:multiLevelType w:val="singleLevel"/>
    <w:tmpl w:val="95BB1858"/>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A2282C72"/>
    <w:multiLevelType w:val="singleLevel"/>
    <w:tmpl w:val="A2282C72"/>
    <w:lvl w:ilvl="0" w:tentative="0">
      <w:start w:val="1"/>
      <w:numFmt w:val="decimal"/>
      <w:lvlText w:val="%1."/>
      <w:lvlJc w:val="left"/>
      <w:pPr>
        <w:tabs>
          <w:tab w:val="left" w:pos="425"/>
        </w:tabs>
        <w:ind w:left="425" w:leftChars="0" w:hanging="425" w:firstLineChars="0"/>
      </w:pPr>
      <w:rPr>
        <w:rFonts w:hint="default"/>
      </w:rPr>
    </w:lvl>
  </w:abstractNum>
  <w:abstractNum w:abstractNumId="4">
    <w:nsid w:val="D338820E"/>
    <w:multiLevelType w:val="singleLevel"/>
    <w:tmpl w:val="D338820E"/>
    <w:lvl w:ilvl="0" w:tentative="0">
      <w:start w:val="1"/>
      <w:numFmt w:val="decimal"/>
      <w:lvlText w:val="%1."/>
      <w:lvlJc w:val="left"/>
      <w:pPr>
        <w:tabs>
          <w:tab w:val="left" w:pos="425"/>
        </w:tabs>
        <w:ind w:left="425" w:leftChars="0" w:hanging="425" w:firstLineChars="0"/>
      </w:pPr>
      <w:rPr>
        <w:rFonts w:hint="default"/>
      </w:rPr>
    </w:lvl>
  </w:abstractNum>
  <w:abstractNum w:abstractNumId="5">
    <w:nsid w:val="F267E3B7"/>
    <w:multiLevelType w:val="multilevel"/>
    <w:tmpl w:val="F267E3B7"/>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
    <w:nsid w:val="1608E998"/>
    <w:multiLevelType w:val="singleLevel"/>
    <w:tmpl w:val="1608E998"/>
    <w:lvl w:ilvl="0" w:tentative="0">
      <w:start w:val="1"/>
      <w:numFmt w:val="upperLetter"/>
      <w:lvlText w:val="%1."/>
      <w:lvlJc w:val="left"/>
      <w:pPr>
        <w:tabs>
          <w:tab w:val="left" w:pos="425"/>
        </w:tabs>
        <w:ind w:left="425" w:leftChars="0" w:hanging="425" w:firstLineChars="0"/>
      </w:pPr>
      <w:rPr>
        <w:rFonts w:hint="default"/>
      </w:rPr>
    </w:lvl>
  </w:abstractNum>
  <w:abstractNum w:abstractNumId="7">
    <w:nsid w:val="321D73D3"/>
    <w:multiLevelType w:val="singleLevel"/>
    <w:tmpl w:val="321D73D3"/>
    <w:lvl w:ilvl="0" w:tentative="0">
      <w:start w:val="1"/>
      <w:numFmt w:val="lowerLetter"/>
      <w:lvlText w:val="%1."/>
      <w:lvlJc w:val="left"/>
      <w:pPr>
        <w:tabs>
          <w:tab w:val="left" w:pos="425"/>
        </w:tabs>
        <w:ind w:left="425" w:leftChars="0" w:hanging="425" w:firstLineChars="0"/>
      </w:pPr>
      <w:rPr>
        <w:rFonts w:hint="default"/>
      </w:rPr>
    </w:lvl>
  </w:abstractNum>
  <w:abstractNum w:abstractNumId="8">
    <w:nsid w:val="35DAD4B5"/>
    <w:multiLevelType w:val="singleLevel"/>
    <w:tmpl w:val="35DAD4B5"/>
    <w:lvl w:ilvl="0" w:tentative="0">
      <w:start w:val="1"/>
      <w:numFmt w:val="lowerLetter"/>
      <w:lvlText w:val="%1."/>
      <w:lvlJc w:val="left"/>
      <w:pPr>
        <w:tabs>
          <w:tab w:val="left" w:pos="425"/>
        </w:tabs>
        <w:ind w:left="425" w:leftChars="0" w:hanging="425" w:firstLineChars="0"/>
      </w:pPr>
      <w:rPr>
        <w:rFonts w:hint="default"/>
      </w:rPr>
    </w:lvl>
  </w:abstractNum>
  <w:abstractNum w:abstractNumId="9">
    <w:nsid w:val="4000F602"/>
    <w:multiLevelType w:val="singleLevel"/>
    <w:tmpl w:val="4000F602"/>
    <w:lvl w:ilvl="0" w:tentative="0">
      <w:start w:val="1"/>
      <w:numFmt w:val="lowerLetter"/>
      <w:lvlText w:val="%1."/>
      <w:lvlJc w:val="left"/>
      <w:pPr>
        <w:tabs>
          <w:tab w:val="left" w:pos="425"/>
        </w:tabs>
        <w:ind w:left="425" w:leftChars="0" w:hanging="425" w:firstLineChars="0"/>
      </w:pPr>
      <w:rPr>
        <w:rFonts w:hint="default"/>
      </w:rPr>
    </w:lvl>
  </w:abstractNum>
  <w:abstractNum w:abstractNumId="10">
    <w:nsid w:val="60722A43"/>
    <w:multiLevelType w:val="singleLevel"/>
    <w:tmpl w:val="60722A43"/>
    <w:lvl w:ilvl="0" w:tentative="0">
      <w:start w:val="1"/>
      <w:numFmt w:val="decimal"/>
      <w:lvlText w:val="%1."/>
      <w:lvlJc w:val="left"/>
      <w:pPr>
        <w:tabs>
          <w:tab w:val="left" w:pos="425"/>
        </w:tabs>
        <w:ind w:left="425" w:leftChars="0" w:hanging="425" w:firstLineChars="0"/>
      </w:pPr>
      <w:rPr>
        <w:rFonts w:hint="default"/>
      </w:rPr>
    </w:lvl>
  </w:abstractNum>
  <w:abstractNum w:abstractNumId="11">
    <w:nsid w:val="64654904"/>
    <w:multiLevelType w:val="singleLevel"/>
    <w:tmpl w:val="64654904"/>
    <w:lvl w:ilvl="0" w:tentative="0">
      <w:start w:val="1"/>
      <w:numFmt w:val="lowerLetter"/>
      <w:lvlText w:val="%1."/>
      <w:lvlJc w:val="left"/>
      <w:pPr>
        <w:tabs>
          <w:tab w:val="left" w:pos="425"/>
        </w:tabs>
        <w:ind w:left="425" w:leftChars="0" w:hanging="425" w:firstLineChars="0"/>
      </w:pPr>
      <w:rPr>
        <w:rFonts w:hint="default"/>
      </w:rPr>
    </w:lvl>
  </w:abstractNum>
  <w:abstractNum w:abstractNumId="12">
    <w:nsid w:val="7B134F5D"/>
    <w:multiLevelType w:val="singleLevel"/>
    <w:tmpl w:val="7B134F5D"/>
    <w:lvl w:ilvl="0" w:tentative="0">
      <w:start w:val="1"/>
      <w:numFmt w:val="lowerLetter"/>
      <w:lvlText w:val="%1."/>
      <w:lvlJc w:val="left"/>
      <w:pPr>
        <w:tabs>
          <w:tab w:val="left" w:pos="425"/>
        </w:tabs>
        <w:ind w:left="425" w:leftChars="0" w:hanging="425" w:firstLineChars="0"/>
      </w:pPr>
      <w:rPr>
        <w:rFonts w:hint="default"/>
      </w:rPr>
    </w:lvl>
  </w:abstractNum>
  <w:abstractNum w:abstractNumId="13">
    <w:nsid w:val="7D592D53"/>
    <w:multiLevelType w:val="singleLevel"/>
    <w:tmpl w:val="7D592D53"/>
    <w:lvl w:ilvl="0" w:tentative="0">
      <w:start w:val="1"/>
      <w:numFmt w:val="decimal"/>
      <w:lvlText w:val="%1."/>
      <w:lvlJc w:val="left"/>
      <w:pPr>
        <w:tabs>
          <w:tab w:val="left" w:pos="425"/>
        </w:tabs>
        <w:ind w:left="425" w:leftChars="0" w:hanging="425" w:firstLineChars="0"/>
      </w:pPr>
      <w:rPr>
        <w:rFonts w:hint="default"/>
      </w:rPr>
    </w:lvl>
  </w:abstractNum>
  <w:num w:numId="1">
    <w:abstractNumId w:val="6"/>
  </w:num>
  <w:num w:numId="2">
    <w:abstractNumId w:val="10"/>
  </w:num>
  <w:num w:numId="3">
    <w:abstractNumId w:val="8"/>
  </w:num>
  <w:num w:numId="4">
    <w:abstractNumId w:val="12"/>
  </w:num>
  <w:num w:numId="5">
    <w:abstractNumId w:val="13"/>
  </w:num>
  <w:num w:numId="6">
    <w:abstractNumId w:val="3"/>
  </w:num>
  <w:num w:numId="7">
    <w:abstractNumId w:val="11"/>
  </w:num>
  <w:num w:numId="8">
    <w:abstractNumId w:val="1"/>
  </w:num>
  <w:num w:numId="9">
    <w:abstractNumId w:val="5"/>
  </w:num>
  <w:num w:numId="10">
    <w:abstractNumId w:val="9"/>
  </w:num>
  <w:num w:numId="11">
    <w:abstractNumId w:val="7"/>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6474C"/>
    <w:rsid w:val="030F655B"/>
    <w:rsid w:val="045D6890"/>
    <w:rsid w:val="046F6D72"/>
    <w:rsid w:val="04AA524C"/>
    <w:rsid w:val="057E1611"/>
    <w:rsid w:val="05AB2242"/>
    <w:rsid w:val="060A4235"/>
    <w:rsid w:val="06D14BAF"/>
    <w:rsid w:val="076B6C1A"/>
    <w:rsid w:val="07AE0780"/>
    <w:rsid w:val="09126A63"/>
    <w:rsid w:val="0B693D08"/>
    <w:rsid w:val="0C0B21AE"/>
    <w:rsid w:val="15341A18"/>
    <w:rsid w:val="1734266D"/>
    <w:rsid w:val="175C13A5"/>
    <w:rsid w:val="195D1570"/>
    <w:rsid w:val="1A10130E"/>
    <w:rsid w:val="1AA62F0F"/>
    <w:rsid w:val="1BC85059"/>
    <w:rsid w:val="1ED35DAE"/>
    <w:rsid w:val="1FB7298B"/>
    <w:rsid w:val="22276470"/>
    <w:rsid w:val="222D7A47"/>
    <w:rsid w:val="252A0E5E"/>
    <w:rsid w:val="280101D9"/>
    <w:rsid w:val="28287F78"/>
    <w:rsid w:val="2B7C5CFB"/>
    <w:rsid w:val="2C291B16"/>
    <w:rsid w:val="2D5A0E15"/>
    <w:rsid w:val="303E1B0D"/>
    <w:rsid w:val="30DF36F2"/>
    <w:rsid w:val="333A6404"/>
    <w:rsid w:val="34724152"/>
    <w:rsid w:val="36742C34"/>
    <w:rsid w:val="36CA3339"/>
    <w:rsid w:val="38332A40"/>
    <w:rsid w:val="39127385"/>
    <w:rsid w:val="39C62883"/>
    <w:rsid w:val="3A7362E3"/>
    <w:rsid w:val="3BD54627"/>
    <w:rsid w:val="3BF10F04"/>
    <w:rsid w:val="41640C46"/>
    <w:rsid w:val="4254546C"/>
    <w:rsid w:val="460B46D2"/>
    <w:rsid w:val="47A101D4"/>
    <w:rsid w:val="480E5902"/>
    <w:rsid w:val="4A7B7077"/>
    <w:rsid w:val="4C48003E"/>
    <w:rsid w:val="4D5344A4"/>
    <w:rsid w:val="4EC522AA"/>
    <w:rsid w:val="4FD64962"/>
    <w:rsid w:val="51D23378"/>
    <w:rsid w:val="5276474C"/>
    <w:rsid w:val="547F43DD"/>
    <w:rsid w:val="54F83A79"/>
    <w:rsid w:val="556F5E49"/>
    <w:rsid w:val="57A71C4C"/>
    <w:rsid w:val="5AC36C77"/>
    <w:rsid w:val="60274A1D"/>
    <w:rsid w:val="611D67D4"/>
    <w:rsid w:val="61392D41"/>
    <w:rsid w:val="62260BFE"/>
    <w:rsid w:val="62314522"/>
    <w:rsid w:val="648A182D"/>
    <w:rsid w:val="66525D0F"/>
    <w:rsid w:val="68223DF5"/>
    <w:rsid w:val="6C3A1783"/>
    <w:rsid w:val="6C994CC7"/>
    <w:rsid w:val="6EA3778C"/>
    <w:rsid w:val="6F8449AC"/>
    <w:rsid w:val="70433BBA"/>
    <w:rsid w:val="7085746E"/>
    <w:rsid w:val="70A91829"/>
    <w:rsid w:val="70CC3B9A"/>
    <w:rsid w:val="72CA3A60"/>
    <w:rsid w:val="76E46E62"/>
    <w:rsid w:val="774B22F4"/>
    <w:rsid w:val="778354AB"/>
    <w:rsid w:val="78F02DE5"/>
    <w:rsid w:val="79D9037C"/>
    <w:rsid w:val="7AEF1A0D"/>
    <w:rsid w:val="7C47014E"/>
    <w:rsid w:val="7E58494A"/>
    <w:rsid w:val="7E881623"/>
    <w:rsid w:val="7F5971AD"/>
    <w:rsid w:val="7FC27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0" w:afterLines="0"/>
    </w:pPr>
    <w:rPr>
      <w:rFonts w:hint="default" w:ascii="Times New Roman" w:hAnsi="Times New Roman" w:eastAsia="SimSun" w:cstheme="minorBidi"/>
      <w:sz w:val="24"/>
      <w:szCs w:val="22"/>
      <w:lang w:val="en-US" w:eastAsia="en-US"/>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footnote text"/>
    <w:basedOn w:val="1"/>
    <w:qFormat/>
    <w:uiPriority w:val="0"/>
    <w:pPr>
      <w:snapToGrid w:val="0"/>
      <w:jc w:val="left"/>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character" w:styleId="6">
    <w:name w:val="footnote reference"/>
    <w:basedOn w:val="5"/>
    <w:qFormat/>
    <w:uiPriority w:val="0"/>
    <w:rPr>
      <w:vertAlign w:val="superscript"/>
    </w:rPr>
  </w:style>
  <w:style w:type="paragraph" w:styleId="8">
    <w:name w:val="List Paragraph"/>
    <w:basedOn w:val="1"/>
    <w:unhideWhenUsed/>
    <w:qFormat/>
    <w:uiPriority w:val="34"/>
    <w:pPr>
      <w:ind w:left="720"/>
    </w:pPr>
    <w:rPr>
      <w:rFonts w:hint="default"/>
      <w:sz w:val="24"/>
    </w:rPr>
  </w:style>
  <w:style w:type="paragraph" w:customStyle="1" w:styleId="9">
    <w:name w:val="Default"/>
    <w:unhideWhenUsed/>
    <w:qFormat/>
    <w:uiPriority w:val="0"/>
    <w:pPr>
      <w:autoSpaceDE w:val="0"/>
      <w:autoSpaceDN w:val="0"/>
      <w:adjustRightInd w:val="0"/>
      <w:spacing w:beforeLines="0" w:afterLines="0"/>
    </w:pPr>
    <w:rPr>
      <w:rFonts w:hint="default" w:ascii="Times New Roman" w:hAnsi="Times New Roman" w:eastAsia="Calibri" w:cstheme="minorBidi"/>
      <w:color w:val="000000"/>
      <w:sz w:val="24"/>
      <w:szCs w:val="22"/>
      <w:lang w:val="en-US" w:eastAsia="zh-CN"/>
    </w:rPr>
  </w:style>
  <w:style w:type="paragraph" w:customStyle="1" w:styleId="10">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2018-11-21T06:06:00Z</dcterms:created>
  <dc:creator>Wulan</dc:creator>
  <cp:lastModifiedBy>Wulan</cp:lastModifiedBy>
  <dcterms:modified xsi:type="dcterms:W3CDTF">2018-12-28T06:07:16Z</dcterms:modified>
  <dc:title>KARAKTERISTISK PERUSAHAAN DAN KEBIJAKAN DIVIDEN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