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CEC88" w14:textId="77777777" w:rsidR="00A4628E" w:rsidRPr="002A2FF7" w:rsidRDefault="00A4628E" w:rsidP="00A4628E">
      <w:pPr>
        <w:spacing w:line="360" w:lineRule="auto"/>
        <w:ind w:left="993" w:right="386"/>
        <w:jc w:val="center"/>
        <w:rPr>
          <w:rFonts w:ascii="AGaramond" w:hAnsi="AGaramond"/>
          <w:sz w:val="18"/>
        </w:rPr>
      </w:pPr>
      <w:r w:rsidRPr="002A2FF7">
        <w:rPr>
          <w:noProof/>
          <w:sz w:val="20"/>
        </w:rPr>
        <w:drawing>
          <wp:anchor distT="0" distB="0" distL="114300" distR="114300" simplePos="0" relativeHeight="251659264" behindDoc="1" locked="0" layoutInCell="1" allowOverlap="1" wp14:anchorId="270E094D" wp14:editId="60879BC6">
            <wp:simplePos x="0" y="0"/>
            <wp:positionH relativeFrom="column">
              <wp:posOffset>-52705</wp:posOffset>
            </wp:positionH>
            <wp:positionV relativeFrom="paragraph">
              <wp:posOffset>-123825</wp:posOffset>
            </wp:positionV>
            <wp:extent cx="10287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28700" cy="914400"/>
                    </a:xfrm>
                    <a:prstGeom prst="rect">
                      <a:avLst/>
                    </a:prstGeom>
                  </pic:spPr>
                </pic:pic>
              </a:graphicData>
            </a:graphic>
          </wp:anchor>
        </w:drawing>
      </w:r>
      <w:r w:rsidRPr="002A2FF7">
        <w:rPr>
          <w:rFonts w:ascii="AGaramond" w:hAnsi="AGaramond"/>
          <w:sz w:val="18"/>
        </w:rPr>
        <w:t>Available online at SOSIO DIDAKTIKA: Social Science Education Journal</w:t>
      </w:r>
    </w:p>
    <w:p w14:paraId="386B10DF" w14:textId="77777777" w:rsidR="00A4628E" w:rsidRPr="002A2FF7" w:rsidRDefault="00A4628E" w:rsidP="00A4628E">
      <w:pPr>
        <w:spacing w:line="360" w:lineRule="auto"/>
        <w:ind w:left="993" w:right="386"/>
        <w:jc w:val="center"/>
        <w:rPr>
          <w:rFonts w:ascii="AGaramond" w:hAnsi="AGaramond"/>
          <w:sz w:val="18"/>
        </w:rPr>
      </w:pPr>
      <w:r w:rsidRPr="002A2FF7">
        <w:rPr>
          <w:rFonts w:ascii="AGaramond" w:hAnsi="AGaramond"/>
          <w:sz w:val="18"/>
        </w:rPr>
        <w:t>Website: http://journal.uinjkt.ac.id/index.php/SOSIO-FITK</w:t>
      </w:r>
    </w:p>
    <w:p w14:paraId="7E731167" w14:textId="77777777" w:rsidR="00A4628E" w:rsidRPr="00B13AD3" w:rsidRDefault="00A4628E" w:rsidP="00A4628E">
      <w:pPr>
        <w:spacing w:line="360" w:lineRule="auto"/>
        <w:ind w:left="993" w:right="386"/>
        <w:jc w:val="center"/>
        <w:rPr>
          <w:rFonts w:ascii="AGaramond" w:hAnsi="AGaramond"/>
          <w:sz w:val="18"/>
        </w:rPr>
      </w:pPr>
      <w:r w:rsidRPr="002A2FF7">
        <w:rPr>
          <w:rFonts w:ascii="AGaramond" w:hAnsi="AGaramond"/>
          <w:sz w:val="18"/>
        </w:rPr>
        <w:t>SOSIO DIDAKTIKA: Soc</w:t>
      </w:r>
      <w:r>
        <w:rPr>
          <w:rFonts w:ascii="AGaramond" w:hAnsi="AGaramond"/>
          <w:sz w:val="18"/>
        </w:rPr>
        <w:t>ial Science Education Journal, 7 (2), 2020</w:t>
      </w:r>
      <w:r w:rsidRPr="002A2FF7">
        <w:rPr>
          <w:rFonts w:ascii="AGaramond" w:hAnsi="AGaramond"/>
          <w:sz w:val="18"/>
        </w:rPr>
        <w:t xml:space="preserve">, </w:t>
      </w:r>
      <w:r>
        <w:rPr>
          <w:rFonts w:ascii="AGaramond" w:hAnsi="AGaramond"/>
          <w:sz w:val="18"/>
        </w:rPr>
        <w:t>128-</w:t>
      </w:r>
    </w:p>
    <w:p w14:paraId="1F6F86D2" w14:textId="77777777" w:rsidR="00A4628E" w:rsidRDefault="00A4628E" w:rsidP="00A4628E">
      <w:pPr>
        <w:spacing w:line="360" w:lineRule="auto"/>
        <w:ind w:left="329" w:right="386"/>
        <w:jc w:val="center"/>
        <w:rPr>
          <w:rFonts w:ascii="Tw Cen MT" w:hAnsi="Tw Cen MT"/>
          <w:b/>
          <w:sz w:val="20"/>
        </w:rPr>
      </w:pPr>
      <w:r w:rsidRPr="00256AC8">
        <w:rPr>
          <w:rFonts w:ascii="Tw Cen MT" w:hAnsi="Tw Cen MT"/>
          <w:b/>
          <w:sz w:val="20"/>
        </w:rPr>
        <w:t>RESEARCH ARTICLE</w:t>
      </w:r>
    </w:p>
    <w:p w14:paraId="1493D712" w14:textId="77777777" w:rsidR="00A4628E" w:rsidRPr="00256AC8" w:rsidRDefault="00A4628E" w:rsidP="00A4628E">
      <w:pPr>
        <w:ind w:left="329" w:right="386"/>
        <w:jc w:val="center"/>
        <w:rPr>
          <w:rFonts w:ascii="Tw Cen MT" w:hAnsi="Tw Cen MT"/>
          <w:b/>
          <w:sz w:val="20"/>
        </w:rPr>
      </w:pPr>
    </w:p>
    <w:tbl>
      <w:tblPr>
        <w:tblStyle w:val="TableGrid"/>
        <w:tblW w:w="9782"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4628E" w14:paraId="75025520" w14:textId="77777777" w:rsidTr="000C5E87">
        <w:tc>
          <w:tcPr>
            <w:tcW w:w="9782" w:type="dxa"/>
          </w:tcPr>
          <w:p w14:paraId="710557B3" w14:textId="17D44E66" w:rsidR="00A4628E" w:rsidRPr="00A4628E" w:rsidRDefault="00A4628E" w:rsidP="00A4628E">
            <w:pPr>
              <w:spacing w:line="360" w:lineRule="auto"/>
              <w:ind w:right="386"/>
              <w:jc w:val="center"/>
              <w:rPr>
                <w:rFonts w:ascii="Tw Cen MT" w:hAnsi="Tw Cen MT"/>
                <w:b/>
                <w:sz w:val="28"/>
              </w:rPr>
            </w:pPr>
            <w:r w:rsidRPr="00A4628E">
              <w:rPr>
                <w:rFonts w:ascii="Tw Cen MT" w:hAnsi="Tw Cen MT"/>
                <w:b/>
                <w:sz w:val="28"/>
              </w:rPr>
              <w:t>PENGARUH PENINGKATAN MUTU PENDIDIKAN DAN PRESTASI AKADEMIK TERHADAP MINAT MENJADI GURU EKONOMI PA</w:t>
            </w:r>
            <w:r>
              <w:rPr>
                <w:rFonts w:ascii="Tw Cen MT" w:hAnsi="Tw Cen MT"/>
                <w:b/>
                <w:sz w:val="28"/>
              </w:rPr>
              <w:t>DA MAHASISWA PENDIDIKAN EKONOMI</w:t>
            </w:r>
            <w:r>
              <w:rPr>
                <w:rFonts w:ascii="Tw Cen MT" w:hAnsi="Tw Cen MT"/>
                <w:b/>
                <w:sz w:val="28"/>
                <w:lang w:val="en-US"/>
              </w:rPr>
              <w:t xml:space="preserve"> </w:t>
            </w:r>
            <w:r w:rsidRPr="00A4628E">
              <w:rPr>
                <w:rFonts w:ascii="Tw Cen MT" w:hAnsi="Tw Cen MT"/>
                <w:b/>
                <w:sz w:val="28"/>
              </w:rPr>
              <w:t>UNIVERSITAS JAMBI</w:t>
            </w:r>
          </w:p>
        </w:tc>
      </w:tr>
      <w:tr w:rsidR="00A4628E" w14:paraId="550C6FD6" w14:textId="77777777" w:rsidTr="000C5E87">
        <w:tc>
          <w:tcPr>
            <w:tcW w:w="9782" w:type="dxa"/>
            <w:tcBorders>
              <w:bottom w:val="single" w:sz="4" w:space="0" w:color="auto"/>
            </w:tcBorders>
          </w:tcPr>
          <w:p w14:paraId="7588AA6D" w14:textId="77777777" w:rsidR="00A4628E" w:rsidRDefault="00A4628E" w:rsidP="000C5E87">
            <w:pPr>
              <w:jc w:val="center"/>
              <w:rPr>
                <w:rFonts w:ascii="AGaramond" w:hAnsi="AGaramond"/>
                <w:b/>
                <w:vertAlign w:val="superscript"/>
                <w:lang w:val="en-ID"/>
              </w:rPr>
            </w:pPr>
          </w:p>
          <w:p w14:paraId="4B2F88B9" w14:textId="4A9396E5" w:rsidR="00A4628E" w:rsidRPr="00A4628E" w:rsidRDefault="00A4628E" w:rsidP="00A4628E">
            <w:pPr>
              <w:pStyle w:val="Identification"/>
              <w:rPr>
                <w:rFonts w:ascii="AGaramond" w:hAnsi="AGaramond"/>
                <w:lang w:val="en-US"/>
              </w:rPr>
            </w:pPr>
            <w:r w:rsidRPr="00A4628E">
              <w:rPr>
                <w:rFonts w:ascii="AGaramond" w:hAnsi="AGaramond"/>
                <w:vertAlign w:val="superscript"/>
                <w:lang w:val="en-US"/>
              </w:rPr>
              <w:t>1</w:t>
            </w:r>
            <w:r w:rsidRPr="00A4628E">
              <w:rPr>
                <w:rFonts w:ascii="AGaramond" w:hAnsi="AGaramond"/>
                <w:lang w:val="en-US"/>
              </w:rPr>
              <w:t xml:space="preserve">Rosmiati, </w:t>
            </w:r>
            <w:r>
              <w:rPr>
                <w:rFonts w:ascii="AGaramond" w:hAnsi="AGaramond"/>
                <w:vertAlign w:val="superscript"/>
                <w:lang w:val="en-US"/>
              </w:rPr>
              <w:t>2</w:t>
            </w:r>
            <w:r>
              <w:rPr>
                <w:rFonts w:ascii="AGaramond" w:hAnsi="AGaramond"/>
                <w:lang w:val="en-US"/>
              </w:rPr>
              <w:t>Iwan Putra</w:t>
            </w:r>
            <w:r w:rsidRPr="00A4628E">
              <w:rPr>
                <w:rFonts w:ascii="AGaramond" w:hAnsi="AGaramond"/>
                <w:lang w:val="en-US"/>
              </w:rPr>
              <w:t xml:space="preserve">, </w:t>
            </w:r>
            <w:r>
              <w:rPr>
                <w:rFonts w:ascii="AGaramond" w:hAnsi="AGaramond"/>
                <w:vertAlign w:val="superscript"/>
                <w:lang w:val="en-US"/>
              </w:rPr>
              <w:t>3</w:t>
            </w:r>
            <w:r>
              <w:rPr>
                <w:rFonts w:ascii="AGaramond" w:hAnsi="AGaramond"/>
                <w:lang w:val="en-US"/>
              </w:rPr>
              <w:t>Herminda</w:t>
            </w:r>
          </w:p>
          <w:p w14:paraId="799CEC82" w14:textId="77777777" w:rsidR="00A4628E" w:rsidRPr="00A4628E" w:rsidRDefault="00A4628E" w:rsidP="00A4628E">
            <w:pPr>
              <w:pStyle w:val="Identification"/>
              <w:rPr>
                <w:rFonts w:ascii="AGaramond" w:hAnsi="AGaramond"/>
                <w:b w:val="0"/>
                <w:lang w:val="en-US"/>
              </w:rPr>
            </w:pPr>
            <w:r w:rsidRPr="00A4628E">
              <w:rPr>
                <w:rFonts w:ascii="AGaramond" w:hAnsi="AGaramond"/>
                <w:b w:val="0"/>
                <w:vertAlign w:val="superscript"/>
                <w:lang w:val="en-US"/>
              </w:rPr>
              <w:t>1,2,3</w:t>
            </w:r>
            <w:r w:rsidRPr="00A4628E">
              <w:rPr>
                <w:rFonts w:ascii="AGaramond" w:hAnsi="AGaramond"/>
                <w:b w:val="0"/>
                <w:lang w:val="en-US"/>
              </w:rPr>
              <w:t xml:space="preserve"> </w:t>
            </w:r>
            <w:proofErr w:type="spellStart"/>
            <w:r w:rsidRPr="00A4628E">
              <w:rPr>
                <w:rFonts w:ascii="AGaramond" w:hAnsi="AGaramond"/>
                <w:b w:val="0"/>
                <w:lang w:val="en-US"/>
              </w:rPr>
              <w:t>Fakultas</w:t>
            </w:r>
            <w:proofErr w:type="spellEnd"/>
            <w:r w:rsidRPr="00A4628E">
              <w:rPr>
                <w:rFonts w:ascii="AGaramond" w:hAnsi="AGaramond"/>
                <w:b w:val="0"/>
                <w:lang w:val="en-US"/>
              </w:rPr>
              <w:t xml:space="preserve"> </w:t>
            </w:r>
            <w:proofErr w:type="spellStart"/>
            <w:r w:rsidRPr="00A4628E">
              <w:rPr>
                <w:rFonts w:ascii="AGaramond" w:hAnsi="AGaramond"/>
                <w:b w:val="0"/>
                <w:lang w:val="en-US"/>
              </w:rPr>
              <w:t>Keguruan</w:t>
            </w:r>
            <w:proofErr w:type="spellEnd"/>
            <w:r w:rsidRPr="00A4628E">
              <w:rPr>
                <w:rFonts w:ascii="AGaramond" w:hAnsi="AGaramond"/>
                <w:b w:val="0"/>
                <w:lang w:val="en-US"/>
              </w:rPr>
              <w:t xml:space="preserve"> </w:t>
            </w:r>
            <w:proofErr w:type="spellStart"/>
            <w:r w:rsidRPr="00A4628E">
              <w:rPr>
                <w:rFonts w:ascii="AGaramond" w:hAnsi="AGaramond"/>
                <w:b w:val="0"/>
                <w:lang w:val="en-US"/>
              </w:rPr>
              <w:t>dan</w:t>
            </w:r>
            <w:proofErr w:type="spellEnd"/>
            <w:r w:rsidRPr="00A4628E">
              <w:rPr>
                <w:rFonts w:ascii="AGaramond" w:hAnsi="AGaramond"/>
                <w:b w:val="0"/>
                <w:lang w:val="en-US"/>
              </w:rPr>
              <w:t xml:space="preserve"> </w:t>
            </w:r>
            <w:proofErr w:type="spellStart"/>
            <w:r w:rsidRPr="00A4628E">
              <w:rPr>
                <w:rFonts w:ascii="AGaramond" w:hAnsi="AGaramond"/>
                <w:b w:val="0"/>
                <w:lang w:val="en-US"/>
              </w:rPr>
              <w:t>Ilmu</w:t>
            </w:r>
            <w:proofErr w:type="spellEnd"/>
            <w:r w:rsidRPr="00A4628E">
              <w:rPr>
                <w:rFonts w:ascii="AGaramond" w:hAnsi="AGaramond"/>
                <w:b w:val="0"/>
                <w:lang w:val="en-US"/>
              </w:rPr>
              <w:t xml:space="preserve"> </w:t>
            </w:r>
            <w:proofErr w:type="spellStart"/>
            <w:r w:rsidRPr="00A4628E">
              <w:rPr>
                <w:rFonts w:ascii="AGaramond" w:hAnsi="AGaramond"/>
                <w:b w:val="0"/>
                <w:lang w:val="en-US"/>
              </w:rPr>
              <w:t>Pendidikan</w:t>
            </w:r>
            <w:proofErr w:type="spellEnd"/>
            <w:r w:rsidRPr="00A4628E">
              <w:rPr>
                <w:rFonts w:ascii="AGaramond" w:hAnsi="AGaramond"/>
                <w:b w:val="0"/>
                <w:lang w:val="en-US"/>
              </w:rPr>
              <w:t xml:space="preserve"> </w:t>
            </w:r>
            <w:proofErr w:type="spellStart"/>
            <w:r w:rsidRPr="00A4628E">
              <w:rPr>
                <w:rFonts w:ascii="AGaramond" w:hAnsi="AGaramond"/>
                <w:b w:val="0"/>
                <w:lang w:val="en-US"/>
              </w:rPr>
              <w:t>Universitas</w:t>
            </w:r>
            <w:proofErr w:type="spellEnd"/>
            <w:r w:rsidRPr="00A4628E">
              <w:rPr>
                <w:rFonts w:ascii="AGaramond" w:hAnsi="AGaramond"/>
                <w:b w:val="0"/>
                <w:lang w:val="en-US"/>
              </w:rPr>
              <w:t xml:space="preserve"> Jambi</w:t>
            </w:r>
          </w:p>
          <w:p w14:paraId="50597F03" w14:textId="142A2620" w:rsidR="00A4628E" w:rsidRPr="00A4628E" w:rsidRDefault="00A4628E" w:rsidP="00A4628E">
            <w:pPr>
              <w:pStyle w:val="Identification"/>
              <w:widowControl w:val="0"/>
              <w:rPr>
                <w:rFonts w:ascii="AGaramond" w:hAnsi="AGaramond"/>
                <w:b w:val="0"/>
              </w:rPr>
            </w:pPr>
            <w:r w:rsidRPr="00A4628E">
              <w:rPr>
                <w:rFonts w:ascii="AGaramond" w:hAnsi="AGaramond"/>
                <w:b w:val="0"/>
                <w:lang w:val="en-US"/>
              </w:rPr>
              <w:t>rosmiati_noer@yahoo.com</w:t>
            </w:r>
          </w:p>
          <w:p w14:paraId="146A8211" w14:textId="77777777" w:rsidR="00A4628E" w:rsidRPr="00412EAD" w:rsidRDefault="00A4628E" w:rsidP="000C5E87">
            <w:pPr>
              <w:pStyle w:val="NoSpacing"/>
              <w:jc w:val="center"/>
              <w:rPr>
                <w:rFonts w:ascii="AGaramond" w:hAnsi="AGaramond"/>
                <w:color w:val="000000"/>
                <w:sz w:val="16"/>
              </w:rPr>
            </w:pPr>
          </w:p>
        </w:tc>
      </w:tr>
      <w:tr w:rsidR="00A4628E" w:rsidRPr="008549A9" w14:paraId="6B012C51" w14:textId="77777777" w:rsidTr="000C5E87">
        <w:tc>
          <w:tcPr>
            <w:tcW w:w="9782" w:type="dxa"/>
            <w:tcBorders>
              <w:top w:val="single" w:sz="4" w:space="0" w:color="auto"/>
              <w:bottom w:val="single" w:sz="4" w:space="0" w:color="auto"/>
            </w:tcBorders>
          </w:tcPr>
          <w:p w14:paraId="592B3E48" w14:textId="77777777" w:rsidR="00A4628E" w:rsidRPr="008549A9" w:rsidRDefault="00A4628E" w:rsidP="000C5E87">
            <w:pPr>
              <w:spacing w:line="360" w:lineRule="auto"/>
              <w:ind w:right="386"/>
              <w:jc w:val="center"/>
              <w:rPr>
                <w:rFonts w:ascii="AGaramond" w:hAnsi="AGaramond"/>
                <w:b/>
              </w:rPr>
            </w:pPr>
            <w:r w:rsidRPr="008549A9">
              <w:rPr>
                <w:rFonts w:ascii="AGaramond" w:hAnsi="AGaramond"/>
              </w:rPr>
              <w:t xml:space="preserve">Naskah diterima: </w:t>
            </w:r>
            <w:r w:rsidRPr="002949BE">
              <w:rPr>
                <w:rFonts w:ascii="AGaramond" w:hAnsi="AGaramond"/>
              </w:rPr>
              <w:t>6 April 2020</w:t>
            </w:r>
            <w:r w:rsidRPr="008549A9">
              <w:rPr>
                <w:rFonts w:ascii="AGaramond" w:hAnsi="AGaramond"/>
              </w:rPr>
              <w:t xml:space="preserve">, direvisi: </w:t>
            </w:r>
            <w:r w:rsidRPr="002949BE">
              <w:rPr>
                <w:rFonts w:ascii="AGaramond" w:hAnsi="AGaramond"/>
              </w:rPr>
              <w:t>26 Mei 2020</w:t>
            </w:r>
            <w:r w:rsidRPr="008549A9">
              <w:rPr>
                <w:rFonts w:ascii="AGaramond" w:hAnsi="AGaramond"/>
              </w:rPr>
              <w:t xml:space="preserve">, disetujui: </w:t>
            </w:r>
            <w:r w:rsidRPr="002949BE">
              <w:rPr>
                <w:rFonts w:ascii="AGaramond" w:hAnsi="AGaramond"/>
              </w:rPr>
              <w:t>29 Juni 2020</w:t>
            </w:r>
          </w:p>
        </w:tc>
      </w:tr>
    </w:tbl>
    <w:p w14:paraId="44F364EA" w14:textId="77777777" w:rsidR="0094757A" w:rsidRDefault="0094757A" w:rsidP="00DB465A">
      <w:pPr>
        <w:pStyle w:val="BodyText"/>
        <w:jc w:val="both"/>
        <w:rPr>
          <w:b/>
          <w:sz w:val="20"/>
        </w:rPr>
      </w:pPr>
    </w:p>
    <w:p w14:paraId="48733601" w14:textId="77777777" w:rsidR="0094757A" w:rsidRDefault="0094757A" w:rsidP="00DB465A">
      <w:pPr>
        <w:pStyle w:val="BodyText"/>
        <w:spacing w:before="5"/>
        <w:jc w:val="both"/>
        <w:rPr>
          <w:b/>
          <w:sz w:val="17"/>
        </w:rPr>
      </w:pPr>
    </w:p>
    <w:p w14:paraId="212B76C1" w14:textId="686FE561" w:rsidR="0094757A" w:rsidRPr="00A4628E" w:rsidRDefault="00145728" w:rsidP="00A4628E">
      <w:pPr>
        <w:pStyle w:val="Heading1"/>
        <w:spacing w:before="6" w:line="275" w:lineRule="exact"/>
        <w:ind w:left="567" w:right="525"/>
        <w:jc w:val="center"/>
        <w:rPr>
          <w:rFonts w:ascii="AGaramond" w:hAnsi="AGaramond"/>
          <w:sz w:val="22"/>
          <w:szCs w:val="22"/>
        </w:rPr>
      </w:pPr>
      <w:r w:rsidRPr="00A4628E">
        <w:rPr>
          <w:rFonts w:ascii="AGaramond" w:hAnsi="AGaramond"/>
          <w:sz w:val="22"/>
          <w:szCs w:val="22"/>
        </w:rPr>
        <w:t>ABSTRAK</w:t>
      </w:r>
    </w:p>
    <w:p w14:paraId="27BFB233" w14:textId="77777777" w:rsidR="006912D6" w:rsidRPr="00A4628E" w:rsidRDefault="006912D6" w:rsidP="00A4628E">
      <w:pPr>
        <w:pStyle w:val="Heading1"/>
        <w:spacing w:before="6" w:line="275" w:lineRule="exact"/>
        <w:ind w:left="567" w:right="525"/>
        <w:jc w:val="both"/>
        <w:rPr>
          <w:rFonts w:ascii="AGaramond" w:hAnsi="AGaramond"/>
          <w:sz w:val="22"/>
          <w:szCs w:val="22"/>
        </w:rPr>
      </w:pPr>
    </w:p>
    <w:p w14:paraId="267F5B7F" w14:textId="4B8B6642" w:rsidR="0094757A" w:rsidRPr="00A4628E" w:rsidRDefault="00145728" w:rsidP="00A4628E">
      <w:pPr>
        <w:pStyle w:val="BodyText"/>
        <w:ind w:left="567" w:right="525" w:hanging="19"/>
        <w:jc w:val="both"/>
        <w:rPr>
          <w:rFonts w:ascii="AGaramond" w:hAnsi="AGaramond"/>
          <w:sz w:val="22"/>
          <w:szCs w:val="22"/>
        </w:rPr>
      </w:pPr>
      <w:r w:rsidRPr="00A4628E">
        <w:rPr>
          <w:rFonts w:ascii="AGaramond" w:hAnsi="AGaramond"/>
          <w:sz w:val="22"/>
          <w:szCs w:val="22"/>
        </w:rPr>
        <w:t xml:space="preserve">Penelitian ini dilatarbelakangi dengan rendahnya minat menjadi guru ekonomi pada mahasiswa pendidikan ekonomi Universitas Jambi. Penelitian ini bertujuan untuk mengetahui pengaruh pengaruh positif dan signifikansi antara peningkatan mutu pendidikan dan prestasi akademik terhadap </w:t>
      </w:r>
      <w:r w:rsidRPr="00A4628E">
        <w:rPr>
          <w:rFonts w:ascii="AGaramond" w:hAnsi="AGaramond"/>
          <w:spacing w:val="-3"/>
          <w:sz w:val="22"/>
          <w:szCs w:val="22"/>
        </w:rPr>
        <w:t xml:space="preserve">minat </w:t>
      </w:r>
      <w:r w:rsidRPr="00A4628E">
        <w:rPr>
          <w:rFonts w:ascii="AGaramond" w:hAnsi="AGaramond"/>
          <w:sz w:val="22"/>
          <w:szCs w:val="22"/>
        </w:rPr>
        <w:t xml:space="preserve">menjadi guru ekonomi pada mahasiswa pendidikan ekonomi Universitas Jambi. Populasi dalam penelitian ini adalah mahasiswa Program Studi Pendidikan Ekonomi angkatan 2017 dan 2018 sebanyak 142 mahasiswa. Sampel yang terpilih dengan teknik pengambilan sampel </w:t>
      </w:r>
      <w:r w:rsidRPr="00A4628E">
        <w:rPr>
          <w:rFonts w:ascii="AGaramond" w:hAnsi="AGaramond"/>
          <w:i/>
          <w:sz w:val="22"/>
          <w:szCs w:val="22"/>
        </w:rPr>
        <w:t xml:space="preserve">Proportionate Stratified Sampling </w:t>
      </w:r>
      <w:r w:rsidRPr="00A4628E">
        <w:rPr>
          <w:rFonts w:ascii="AGaramond" w:hAnsi="AGaramond"/>
          <w:spacing w:val="-3"/>
          <w:sz w:val="22"/>
          <w:szCs w:val="22"/>
        </w:rPr>
        <w:t xml:space="preserve">yaitu </w:t>
      </w:r>
      <w:r w:rsidRPr="00A4628E">
        <w:rPr>
          <w:rFonts w:ascii="AGaramond" w:hAnsi="AGaramond"/>
          <w:sz w:val="22"/>
          <w:szCs w:val="22"/>
        </w:rPr>
        <w:t xml:space="preserve">sebanyak 58 mahasiswa. Jenis penelitian ini adalah deskriptifi kuantitatif. Pengumpulan data dilakukan dengan teknik angket dan teknik dokumentasi. Hasil penelitian adalah sebagai berikut: Pertama, terdapat pengaruh yang signifikan antara peningkatan mutu pendidikan terhadap minat menjadi guru ekonomi pada mahasiswa pendidikan ekonomi Universitas Jambi.   Hal  ini didukung  berdasarkan hasil analisis uji t  dengan </w:t>
      </w:r>
      <w:r w:rsidRPr="00A4628E">
        <w:rPr>
          <w:rFonts w:ascii="AGaramond" w:hAnsi="AGaramond"/>
          <w:spacing w:val="22"/>
          <w:sz w:val="22"/>
          <w:szCs w:val="22"/>
        </w:rPr>
        <w:t xml:space="preserve"> </w:t>
      </w:r>
      <w:r w:rsidRPr="00A4628E">
        <w:rPr>
          <w:rFonts w:ascii="AGaramond" w:hAnsi="AGaramond"/>
          <w:sz w:val="22"/>
          <w:szCs w:val="22"/>
        </w:rPr>
        <w:t xml:space="preserve">bantuan   </w:t>
      </w:r>
      <w:r w:rsidRPr="00A4628E">
        <w:rPr>
          <w:rFonts w:ascii="AGaramond" w:hAnsi="AGaramond"/>
          <w:i/>
          <w:sz w:val="22"/>
          <w:szCs w:val="22"/>
        </w:rPr>
        <w:t>SPSS</w:t>
      </w:r>
      <w:r w:rsidR="00FE000A" w:rsidRPr="00A4628E">
        <w:rPr>
          <w:rFonts w:ascii="AGaramond" w:hAnsi="AGaramond"/>
          <w:i/>
          <w:sz w:val="22"/>
          <w:szCs w:val="22"/>
          <w:lang w:val="id-ID"/>
        </w:rPr>
        <w:t xml:space="preserve"> </w:t>
      </w:r>
      <w:r w:rsidRPr="00A4628E">
        <w:rPr>
          <w:rFonts w:ascii="AGaramond" w:hAnsi="AGaramond"/>
          <w:i/>
          <w:position w:val="2"/>
          <w:sz w:val="22"/>
          <w:szCs w:val="22"/>
        </w:rPr>
        <w:t xml:space="preserve">17.0 </w:t>
      </w:r>
      <w:r w:rsidRPr="00A4628E">
        <w:rPr>
          <w:rFonts w:ascii="AGaramond" w:hAnsi="AGaramond"/>
          <w:position w:val="2"/>
          <w:sz w:val="22"/>
          <w:szCs w:val="22"/>
        </w:rPr>
        <w:t>t</w:t>
      </w:r>
      <w:r w:rsidRPr="00A4628E">
        <w:rPr>
          <w:rFonts w:ascii="AGaramond" w:hAnsi="AGaramond"/>
          <w:sz w:val="22"/>
          <w:szCs w:val="22"/>
        </w:rPr>
        <w:t xml:space="preserve">hitung </w:t>
      </w:r>
      <w:r w:rsidRPr="00A4628E">
        <w:rPr>
          <w:rFonts w:ascii="AGaramond" w:hAnsi="AGaramond"/>
          <w:position w:val="2"/>
          <w:sz w:val="22"/>
          <w:szCs w:val="22"/>
        </w:rPr>
        <w:t>sebesar 3,789 dan t</w:t>
      </w:r>
      <w:r w:rsidRPr="00A4628E">
        <w:rPr>
          <w:rFonts w:ascii="AGaramond" w:hAnsi="AGaramond"/>
          <w:sz w:val="22"/>
          <w:szCs w:val="22"/>
        </w:rPr>
        <w:t xml:space="preserve">tabel </w:t>
      </w:r>
      <w:r w:rsidRPr="00A4628E">
        <w:rPr>
          <w:rFonts w:ascii="AGaramond" w:hAnsi="AGaramond"/>
          <w:position w:val="2"/>
          <w:sz w:val="22"/>
          <w:szCs w:val="22"/>
        </w:rPr>
        <w:t>1,673 atau 3,789 &gt; 1,673 dan nilai signifikansi</w:t>
      </w:r>
      <w:r w:rsidRPr="00A4628E">
        <w:rPr>
          <w:rFonts w:ascii="AGaramond" w:hAnsi="AGaramond"/>
          <w:sz w:val="22"/>
          <w:szCs w:val="22"/>
        </w:rPr>
        <w:t xml:space="preserve"> lebih kecil dari probabilitas 0,05 atau 0,000 &lt; 0,05. Kedua, tidak terdapat pengaruh antara pengaruh yang signifikan antara prestasi akademik terhadap minat  menjadi guru  ekonomi.   Berdasarkan analisis  uji t  dengan bantuan </w:t>
      </w:r>
      <w:r w:rsidRPr="00A4628E">
        <w:rPr>
          <w:rFonts w:ascii="AGaramond" w:hAnsi="AGaramond"/>
          <w:spacing w:val="38"/>
          <w:sz w:val="22"/>
          <w:szCs w:val="22"/>
        </w:rPr>
        <w:t xml:space="preserve"> </w:t>
      </w:r>
      <w:r w:rsidRPr="00A4628E">
        <w:rPr>
          <w:rFonts w:ascii="AGaramond" w:hAnsi="AGaramond"/>
          <w:i/>
          <w:sz w:val="22"/>
          <w:szCs w:val="22"/>
        </w:rPr>
        <w:t>SPSS</w:t>
      </w:r>
      <w:r w:rsidR="00FE000A" w:rsidRPr="00A4628E">
        <w:rPr>
          <w:rFonts w:ascii="AGaramond" w:hAnsi="AGaramond"/>
          <w:i/>
          <w:sz w:val="22"/>
          <w:szCs w:val="22"/>
          <w:lang w:val="id-ID"/>
        </w:rPr>
        <w:t xml:space="preserve"> </w:t>
      </w:r>
      <w:r w:rsidRPr="00A4628E">
        <w:rPr>
          <w:rFonts w:ascii="AGaramond" w:hAnsi="AGaramond"/>
          <w:i/>
          <w:position w:val="2"/>
          <w:sz w:val="22"/>
          <w:szCs w:val="22"/>
        </w:rPr>
        <w:t xml:space="preserve">17.0 </w:t>
      </w:r>
      <w:r w:rsidRPr="00A4628E">
        <w:rPr>
          <w:rFonts w:ascii="AGaramond" w:hAnsi="AGaramond"/>
          <w:position w:val="2"/>
          <w:sz w:val="22"/>
          <w:szCs w:val="22"/>
        </w:rPr>
        <w:t>diperoleh t</w:t>
      </w:r>
      <w:r w:rsidRPr="00A4628E">
        <w:rPr>
          <w:rFonts w:ascii="AGaramond" w:hAnsi="AGaramond"/>
          <w:sz w:val="22"/>
          <w:szCs w:val="22"/>
        </w:rPr>
        <w:t xml:space="preserve">hitung </w:t>
      </w:r>
      <w:r w:rsidRPr="00A4628E">
        <w:rPr>
          <w:rFonts w:ascii="AGaramond" w:hAnsi="AGaramond"/>
          <w:position w:val="2"/>
          <w:sz w:val="22"/>
          <w:szCs w:val="22"/>
        </w:rPr>
        <w:t>sebesar 0,44 dan t</w:t>
      </w:r>
      <w:r w:rsidRPr="00A4628E">
        <w:rPr>
          <w:rFonts w:ascii="AGaramond" w:hAnsi="AGaramond"/>
          <w:sz w:val="22"/>
          <w:szCs w:val="22"/>
        </w:rPr>
        <w:t xml:space="preserve">tabel </w:t>
      </w:r>
      <w:r w:rsidRPr="00A4628E">
        <w:rPr>
          <w:rFonts w:ascii="AGaramond" w:hAnsi="AGaramond"/>
          <w:position w:val="2"/>
          <w:sz w:val="22"/>
          <w:szCs w:val="22"/>
        </w:rPr>
        <w:t>1,673 atau 0,44 &lt; 1,673 dan nilai</w:t>
      </w:r>
      <w:r w:rsidRPr="00A4628E">
        <w:rPr>
          <w:rFonts w:ascii="AGaramond" w:hAnsi="AGaramond"/>
          <w:sz w:val="22"/>
          <w:szCs w:val="22"/>
        </w:rPr>
        <w:t xml:space="preserve"> signifikansi lebih besar dari probabilitas 0,05 atau 0,965 &gt; 0,05. Ketiga, terdapat pengaruh antar peningkatan mutu pendidikan dan prestasi akademik terhadap minat</w:t>
      </w:r>
      <w:r w:rsidRPr="00A4628E">
        <w:rPr>
          <w:rFonts w:ascii="AGaramond" w:hAnsi="AGaramond"/>
          <w:spacing w:val="56"/>
          <w:sz w:val="22"/>
          <w:szCs w:val="22"/>
        </w:rPr>
        <w:t xml:space="preserve"> </w:t>
      </w:r>
      <w:r w:rsidRPr="00A4628E">
        <w:rPr>
          <w:rFonts w:ascii="AGaramond" w:hAnsi="AGaramond"/>
          <w:sz w:val="22"/>
          <w:szCs w:val="22"/>
        </w:rPr>
        <w:t>menjadi</w:t>
      </w:r>
      <w:r w:rsidRPr="00A4628E">
        <w:rPr>
          <w:rFonts w:ascii="AGaramond" w:hAnsi="AGaramond"/>
          <w:spacing w:val="48"/>
          <w:sz w:val="22"/>
          <w:szCs w:val="22"/>
        </w:rPr>
        <w:t xml:space="preserve"> </w:t>
      </w:r>
      <w:r w:rsidRPr="00A4628E">
        <w:rPr>
          <w:rFonts w:ascii="AGaramond" w:hAnsi="AGaramond"/>
          <w:sz w:val="22"/>
          <w:szCs w:val="22"/>
        </w:rPr>
        <w:t>guru</w:t>
      </w:r>
      <w:r w:rsidRPr="00A4628E">
        <w:rPr>
          <w:rFonts w:ascii="AGaramond" w:hAnsi="AGaramond"/>
          <w:spacing w:val="51"/>
          <w:sz w:val="22"/>
          <w:szCs w:val="22"/>
        </w:rPr>
        <w:t xml:space="preserve"> </w:t>
      </w:r>
      <w:r w:rsidRPr="00A4628E">
        <w:rPr>
          <w:rFonts w:ascii="AGaramond" w:hAnsi="AGaramond"/>
          <w:sz w:val="22"/>
          <w:szCs w:val="22"/>
        </w:rPr>
        <w:t>ekonomi.Berdasarkan</w:t>
      </w:r>
      <w:r w:rsidRPr="00A4628E">
        <w:rPr>
          <w:rFonts w:ascii="AGaramond" w:hAnsi="AGaramond"/>
          <w:spacing w:val="47"/>
          <w:sz w:val="22"/>
          <w:szCs w:val="22"/>
        </w:rPr>
        <w:t xml:space="preserve"> </w:t>
      </w:r>
      <w:r w:rsidRPr="00A4628E">
        <w:rPr>
          <w:rFonts w:ascii="AGaramond" w:hAnsi="AGaramond"/>
          <w:sz w:val="22"/>
          <w:szCs w:val="22"/>
        </w:rPr>
        <w:t>analisis</w:t>
      </w:r>
      <w:r w:rsidRPr="00A4628E">
        <w:rPr>
          <w:rFonts w:ascii="AGaramond" w:hAnsi="AGaramond"/>
          <w:spacing w:val="49"/>
          <w:sz w:val="22"/>
          <w:szCs w:val="22"/>
        </w:rPr>
        <w:t xml:space="preserve"> </w:t>
      </w:r>
      <w:r w:rsidRPr="00A4628E">
        <w:rPr>
          <w:rFonts w:ascii="AGaramond" w:hAnsi="AGaramond"/>
          <w:sz w:val="22"/>
          <w:szCs w:val="22"/>
        </w:rPr>
        <w:t>uji</w:t>
      </w:r>
      <w:r w:rsidRPr="00A4628E">
        <w:rPr>
          <w:rFonts w:ascii="AGaramond" w:hAnsi="AGaramond"/>
          <w:spacing w:val="48"/>
          <w:sz w:val="22"/>
          <w:szCs w:val="22"/>
        </w:rPr>
        <w:t xml:space="preserve"> </w:t>
      </w:r>
      <w:r w:rsidRPr="00A4628E">
        <w:rPr>
          <w:rFonts w:ascii="AGaramond" w:hAnsi="AGaramond"/>
          <w:sz w:val="22"/>
          <w:szCs w:val="22"/>
        </w:rPr>
        <w:t>F</w:t>
      </w:r>
      <w:r w:rsidRPr="00A4628E">
        <w:rPr>
          <w:rFonts w:ascii="AGaramond" w:hAnsi="AGaramond"/>
          <w:spacing w:val="48"/>
          <w:sz w:val="22"/>
          <w:szCs w:val="22"/>
        </w:rPr>
        <w:t xml:space="preserve"> </w:t>
      </w:r>
      <w:r w:rsidRPr="00A4628E">
        <w:rPr>
          <w:rFonts w:ascii="AGaramond" w:hAnsi="AGaramond"/>
          <w:sz w:val="22"/>
          <w:szCs w:val="22"/>
        </w:rPr>
        <w:t>dengan</w:t>
      </w:r>
      <w:r w:rsidRPr="00A4628E">
        <w:rPr>
          <w:rFonts w:ascii="AGaramond" w:hAnsi="AGaramond"/>
          <w:spacing w:val="47"/>
          <w:sz w:val="22"/>
          <w:szCs w:val="22"/>
        </w:rPr>
        <w:t xml:space="preserve"> </w:t>
      </w:r>
      <w:r w:rsidRPr="00A4628E">
        <w:rPr>
          <w:rFonts w:ascii="AGaramond" w:hAnsi="AGaramond"/>
          <w:sz w:val="22"/>
          <w:szCs w:val="22"/>
        </w:rPr>
        <w:t>bantuan</w:t>
      </w:r>
      <w:r w:rsidRPr="00A4628E">
        <w:rPr>
          <w:rFonts w:ascii="AGaramond" w:hAnsi="AGaramond"/>
          <w:spacing w:val="57"/>
          <w:sz w:val="22"/>
          <w:szCs w:val="22"/>
        </w:rPr>
        <w:t xml:space="preserve"> </w:t>
      </w:r>
      <w:r w:rsidRPr="00A4628E">
        <w:rPr>
          <w:rFonts w:ascii="AGaramond" w:hAnsi="AGaramond"/>
          <w:i/>
          <w:sz w:val="22"/>
          <w:szCs w:val="22"/>
        </w:rPr>
        <w:t>SPSS</w:t>
      </w:r>
      <w:r w:rsidR="00FE000A" w:rsidRPr="00A4628E">
        <w:rPr>
          <w:rFonts w:ascii="AGaramond" w:hAnsi="AGaramond"/>
          <w:i/>
          <w:sz w:val="22"/>
          <w:szCs w:val="22"/>
          <w:lang w:val="id-ID"/>
        </w:rPr>
        <w:t xml:space="preserve"> </w:t>
      </w:r>
      <w:r w:rsidRPr="00A4628E">
        <w:rPr>
          <w:rFonts w:ascii="AGaramond" w:hAnsi="AGaramond"/>
          <w:i/>
          <w:position w:val="2"/>
          <w:sz w:val="22"/>
          <w:szCs w:val="22"/>
        </w:rPr>
        <w:t xml:space="preserve">17.0 </w:t>
      </w:r>
      <w:r w:rsidRPr="00A4628E">
        <w:rPr>
          <w:rFonts w:ascii="AGaramond" w:hAnsi="AGaramond"/>
          <w:position w:val="2"/>
          <w:sz w:val="22"/>
          <w:szCs w:val="22"/>
        </w:rPr>
        <w:t>diperoleh F</w:t>
      </w:r>
      <w:r w:rsidRPr="00A4628E">
        <w:rPr>
          <w:rFonts w:ascii="AGaramond" w:hAnsi="AGaramond"/>
          <w:sz w:val="22"/>
          <w:szCs w:val="22"/>
        </w:rPr>
        <w:t xml:space="preserve">hitung </w:t>
      </w:r>
      <w:r w:rsidRPr="00A4628E">
        <w:rPr>
          <w:rFonts w:ascii="AGaramond" w:hAnsi="AGaramond"/>
          <w:position w:val="2"/>
          <w:sz w:val="22"/>
          <w:szCs w:val="22"/>
        </w:rPr>
        <w:t xml:space="preserve">sebesar 7,178 dengan nilai </w:t>
      </w:r>
      <w:r w:rsidRPr="00A4628E">
        <w:rPr>
          <w:rFonts w:ascii="AGaramond" w:hAnsi="AGaramond"/>
          <w:spacing w:val="-3"/>
          <w:position w:val="2"/>
          <w:sz w:val="22"/>
          <w:szCs w:val="22"/>
        </w:rPr>
        <w:t xml:space="preserve">sig </w:t>
      </w:r>
      <w:r w:rsidRPr="00A4628E">
        <w:rPr>
          <w:rFonts w:ascii="AGaramond" w:hAnsi="AGaramond"/>
          <w:position w:val="2"/>
          <w:sz w:val="22"/>
          <w:szCs w:val="22"/>
        </w:rPr>
        <w:t>= 0,002. Nilai F</w:t>
      </w:r>
      <w:r w:rsidRPr="00A4628E">
        <w:rPr>
          <w:rFonts w:ascii="AGaramond" w:hAnsi="AGaramond"/>
          <w:sz w:val="22"/>
          <w:szCs w:val="22"/>
        </w:rPr>
        <w:t xml:space="preserve">hitung </w:t>
      </w:r>
      <w:r w:rsidRPr="00A4628E">
        <w:rPr>
          <w:rFonts w:ascii="AGaramond" w:hAnsi="AGaramond"/>
          <w:position w:val="2"/>
          <w:sz w:val="22"/>
          <w:szCs w:val="22"/>
        </w:rPr>
        <w:t>lebih besar dari nilai F</w:t>
      </w:r>
      <w:r w:rsidRPr="00A4628E">
        <w:rPr>
          <w:rFonts w:ascii="AGaramond" w:hAnsi="AGaramond"/>
          <w:sz w:val="22"/>
          <w:szCs w:val="22"/>
        </w:rPr>
        <w:t xml:space="preserve">tabel </w:t>
      </w:r>
      <w:r w:rsidRPr="00A4628E">
        <w:rPr>
          <w:rFonts w:ascii="AGaramond" w:hAnsi="AGaramond"/>
          <w:position w:val="2"/>
          <w:sz w:val="22"/>
          <w:szCs w:val="22"/>
        </w:rPr>
        <w:t xml:space="preserve">(7,178 &gt; 3,16), dan nilai sig, </w:t>
      </w:r>
      <w:r w:rsidRPr="00A4628E">
        <w:rPr>
          <w:rFonts w:ascii="AGaramond" w:hAnsi="AGaramond"/>
          <w:spacing w:val="-3"/>
          <w:position w:val="2"/>
          <w:sz w:val="22"/>
          <w:szCs w:val="22"/>
        </w:rPr>
        <w:t xml:space="preserve">lebih </w:t>
      </w:r>
      <w:r w:rsidRPr="00A4628E">
        <w:rPr>
          <w:rFonts w:ascii="AGaramond" w:hAnsi="AGaramond"/>
          <w:position w:val="2"/>
          <w:sz w:val="22"/>
          <w:szCs w:val="22"/>
        </w:rPr>
        <w:t>kecil dari nilai probabilitas</w:t>
      </w:r>
      <w:r w:rsidRPr="00A4628E">
        <w:rPr>
          <w:rFonts w:ascii="AGaramond" w:hAnsi="AGaramond"/>
          <w:sz w:val="22"/>
          <w:szCs w:val="22"/>
        </w:rPr>
        <w:t xml:space="preserve"> 0,05 atau nilai 0,002 &lt; 0,05. </w:t>
      </w:r>
    </w:p>
    <w:p w14:paraId="54385110" w14:textId="77777777" w:rsidR="0094757A" w:rsidRPr="00A4628E" w:rsidRDefault="0094757A" w:rsidP="00A4628E">
      <w:pPr>
        <w:pStyle w:val="BodyText"/>
        <w:spacing w:before="5"/>
        <w:ind w:left="567" w:right="525"/>
        <w:jc w:val="both"/>
        <w:rPr>
          <w:rFonts w:ascii="AGaramond" w:hAnsi="AGaramond"/>
          <w:sz w:val="22"/>
          <w:szCs w:val="22"/>
        </w:rPr>
      </w:pPr>
    </w:p>
    <w:p w14:paraId="51ABBCC2" w14:textId="1B324908" w:rsidR="00DB465A" w:rsidRPr="00A4628E" w:rsidRDefault="00145728" w:rsidP="00A4628E">
      <w:pPr>
        <w:pStyle w:val="BodyText"/>
        <w:ind w:left="567" w:right="525"/>
        <w:jc w:val="both"/>
        <w:rPr>
          <w:rFonts w:ascii="AGaramond" w:hAnsi="AGaramond"/>
          <w:sz w:val="22"/>
          <w:szCs w:val="22"/>
        </w:rPr>
      </w:pPr>
      <w:r w:rsidRPr="00A4628E">
        <w:rPr>
          <w:rFonts w:ascii="AGaramond" w:hAnsi="AGaramond"/>
          <w:b/>
          <w:bCs/>
          <w:sz w:val="22"/>
          <w:szCs w:val="22"/>
        </w:rPr>
        <w:t xml:space="preserve">Kata </w:t>
      </w:r>
      <w:r w:rsidR="00CB5F44" w:rsidRPr="00A4628E">
        <w:rPr>
          <w:rFonts w:ascii="AGaramond" w:hAnsi="AGaramond"/>
          <w:b/>
          <w:bCs/>
          <w:sz w:val="22"/>
          <w:szCs w:val="22"/>
          <w:lang w:val="id-ID"/>
        </w:rPr>
        <w:t>K</w:t>
      </w:r>
      <w:r w:rsidRPr="00A4628E">
        <w:rPr>
          <w:rFonts w:ascii="AGaramond" w:hAnsi="AGaramond"/>
          <w:b/>
          <w:bCs/>
          <w:sz w:val="22"/>
          <w:szCs w:val="22"/>
        </w:rPr>
        <w:t>unci</w:t>
      </w:r>
      <w:r w:rsidRPr="00A4628E">
        <w:rPr>
          <w:rFonts w:ascii="AGaramond" w:hAnsi="AGaramond"/>
          <w:sz w:val="22"/>
          <w:szCs w:val="22"/>
        </w:rPr>
        <w:t xml:space="preserve">: </w:t>
      </w:r>
      <w:r w:rsidR="00A444A1" w:rsidRPr="00A4628E">
        <w:rPr>
          <w:rFonts w:ascii="AGaramond" w:hAnsi="AGaramond"/>
          <w:sz w:val="22"/>
          <w:szCs w:val="22"/>
        </w:rPr>
        <w:t>mutu</w:t>
      </w:r>
      <w:r w:rsidR="00A444A1" w:rsidRPr="00A4628E">
        <w:rPr>
          <w:rFonts w:ascii="AGaramond" w:hAnsi="AGaramond"/>
          <w:sz w:val="22"/>
          <w:szCs w:val="22"/>
          <w:lang w:val="id-ID"/>
        </w:rPr>
        <w:t xml:space="preserve"> pendidikan</w:t>
      </w:r>
      <w:r w:rsidR="00A444A1" w:rsidRPr="00A4628E">
        <w:rPr>
          <w:rFonts w:ascii="AGaramond" w:hAnsi="AGaramond"/>
          <w:sz w:val="22"/>
          <w:szCs w:val="22"/>
        </w:rPr>
        <w:t>, prestasi</w:t>
      </w:r>
      <w:r w:rsidR="00A444A1" w:rsidRPr="00A4628E">
        <w:rPr>
          <w:rFonts w:ascii="AGaramond" w:hAnsi="AGaramond"/>
          <w:sz w:val="22"/>
          <w:szCs w:val="22"/>
          <w:lang w:val="id-ID"/>
        </w:rPr>
        <w:t xml:space="preserve"> akademi</w:t>
      </w:r>
      <w:r w:rsidR="00A444A1" w:rsidRPr="00A4628E">
        <w:rPr>
          <w:rFonts w:ascii="AGaramond" w:hAnsi="AGaramond"/>
          <w:sz w:val="22"/>
          <w:szCs w:val="22"/>
        </w:rPr>
        <w:t xml:space="preserve"> dan minat</w:t>
      </w:r>
      <w:r w:rsidR="00A444A1" w:rsidRPr="00A4628E">
        <w:rPr>
          <w:rFonts w:ascii="AGaramond" w:hAnsi="AGaramond"/>
          <w:sz w:val="22"/>
          <w:szCs w:val="22"/>
          <w:lang w:val="id-ID"/>
        </w:rPr>
        <w:t xml:space="preserve"> menjadi guru ekonomi</w:t>
      </w:r>
      <w:r w:rsidRPr="00A4628E">
        <w:rPr>
          <w:rFonts w:ascii="AGaramond" w:hAnsi="AGaramond"/>
          <w:sz w:val="22"/>
          <w:szCs w:val="22"/>
        </w:rPr>
        <w:t>.</w:t>
      </w:r>
    </w:p>
    <w:p w14:paraId="62F24B15" w14:textId="77777777" w:rsidR="00DB465A" w:rsidRDefault="00DB465A" w:rsidP="00DB465A">
      <w:pPr>
        <w:pStyle w:val="BodyText"/>
        <w:jc w:val="both"/>
      </w:pPr>
    </w:p>
    <w:p w14:paraId="30140EDE" w14:textId="77777777" w:rsidR="00A4628E" w:rsidRDefault="00A4628E">
      <w:pPr>
        <w:rPr>
          <w:b/>
          <w:bCs/>
          <w:sz w:val="24"/>
          <w:szCs w:val="24"/>
        </w:rPr>
      </w:pPr>
      <w:r>
        <w:rPr>
          <w:b/>
          <w:bCs/>
        </w:rPr>
        <w:br w:type="page"/>
      </w:r>
    </w:p>
    <w:p w14:paraId="5EE2C8B0" w14:textId="18BD4530" w:rsidR="0094757A" w:rsidRPr="00A4628E" w:rsidRDefault="001C0D02" w:rsidP="001C0D02">
      <w:pPr>
        <w:pStyle w:val="BodyText"/>
        <w:spacing w:line="360" w:lineRule="auto"/>
        <w:jc w:val="both"/>
        <w:rPr>
          <w:rFonts w:ascii="AGaramond" w:hAnsi="AGaramond"/>
          <w:b/>
          <w:bCs/>
        </w:rPr>
      </w:pPr>
      <w:r w:rsidRPr="00A4628E">
        <w:rPr>
          <w:rFonts w:ascii="AGaramond" w:hAnsi="AGaramond"/>
          <w:b/>
          <w:bCs/>
        </w:rPr>
        <w:lastRenderedPageBreak/>
        <w:t>PENDAHULUAN</w:t>
      </w:r>
    </w:p>
    <w:p w14:paraId="447F7E7B" w14:textId="77777777" w:rsidR="00A4628E" w:rsidRDefault="00A4628E" w:rsidP="001C0D02">
      <w:pPr>
        <w:pStyle w:val="BodyText"/>
        <w:spacing w:line="360" w:lineRule="auto"/>
        <w:ind w:firstLine="710"/>
        <w:jc w:val="both"/>
        <w:rPr>
          <w:rFonts w:ascii="AGaramond" w:hAnsi="AGaramond"/>
        </w:rPr>
        <w:sectPr w:rsidR="00A4628E" w:rsidSect="00A4628E">
          <w:headerReference w:type="default" r:id="rId8"/>
          <w:pgSz w:w="11910" w:h="16840" w:code="9"/>
          <w:pgMar w:top="1440" w:right="1440" w:bottom="1440" w:left="1440" w:header="720" w:footer="720" w:gutter="0"/>
          <w:cols w:space="720"/>
        </w:sectPr>
      </w:pPr>
    </w:p>
    <w:p w14:paraId="3D39FC3A" w14:textId="2A095E9D" w:rsidR="0094757A" w:rsidRPr="00A4628E" w:rsidRDefault="00145728" w:rsidP="001C0D02">
      <w:pPr>
        <w:pStyle w:val="BodyText"/>
        <w:spacing w:line="360" w:lineRule="auto"/>
        <w:ind w:firstLine="710"/>
        <w:jc w:val="both"/>
        <w:rPr>
          <w:rFonts w:ascii="AGaramond" w:hAnsi="AGaramond"/>
        </w:rPr>
      </w:pPr>
      <w:r w:rsidRPr="00A4628E">
        <w:rPr>
          <w:rFonts w:ascii="AGaramond" w:hAnsi="AGaramond"/>
        </w:rPr>
        <w:lastRenderedPageBreak/>
        <w:t xml:space="preserve">Dalam iklim kehidupan berbangsa dan bernegara, sektor pendidikan memegang peranan penting dalam mengonstruksi pembangunan dan perkembangan. Pendidikan merupakan salah satu upaya pemerintah dalam rangka memajukan peradaban serta meningkatkan kesejahteraan rakyat. Hal ini sesuai dengan tujuan Pendidikan Nasional yaitu untuk mengembangkan potensi peserta didik agar dapat menjadi manusia yang beriman dan bertaqwa, berakhlak </w:t>
      </w:r>
      <w:r w:rsidRPr="00A4628E">
        <w:rPr>
          <w:rFonts w:ascii="AGaramond" w:hAnsi="AGaramond"/>
          <w:spacing w:val="-2"/>
        </w:rPr>
        <w:t xml:space="preserve">mulia, </w:t>
      </w:r>
      <w:r w:rsidRPr="00A4628E">
        <w:rPr>
          <w:rFonts w:ascii="AGaramond" w:hAnsi="AGaramond"/>
        </w:rPr>
        <w:t>sehat, berilmu, cakap, kreatif, mandiri dan menjadi warga negara yang demokratis serta bertanggung</w:t>
      </w:r>
      <w:r w:rsidRPr="00A4628E">
        <w:rPr>
          <w:rFonts w:ascii="AGaramond" w:hAnsi="AGaramond"/>
          <w:spacing w:val="5"/>
        </w:rPr>
        <w:t xml:space="preserve"> </w:t>
      </w:r>
      <w:r w:rsidRPr="00A4628E">
        <w:rPr>
          <w:rFonts w:ascii="AGaramond" w:hAnsi="AGaramond"/>
        </w:rPr>
        <w:t>jawab.</w:t>
      </w:r>
    </w:p>
    <w:p w14:paraId="0987C087" w14:textId="065A0395" w:rsidR="0094757A" w:rsidRPr="00A4628E" w:rsidRDefault="00145728" w:rsidP="001C0D02">
      <w:pPr>
        <w:pStyle w:val="BodyText"/>
        <w:spacing w:before="1" w:line="360" w:lineRule="auto"/>
        <w:ind w:firstLine="566"/>
        <w:jc w:val="both"/>
        <w:rPr>
          <w:rFonts w:ascii="AGaramond" w:hAnsi="AGaramond"/>
        </w:rPr>
      </w:pPr>
      <w:r w:rsidRPr="00A4628E">
        <w:rPr>
          <w:rFonts w:ascii="AGaramond" w:hAnsi="AGaramond"/>
        </w:rPr>
        <w:t>Menurut Mastushu (dalam Yamin, 2012:104), kata kunci untuk menggambarkan sistem pendidikan nasional yang diperlukan dalam abad-abad mendatang ialah pendidikan yang bermutu.</w:t>
      </w:r>
      <w:r w:rsidR="00FE000A" w:rsidRPr="00A4628E">
        <w:rPr>
          <w:rFonts w:ascii="AGaramond" w:hAnsi="AGaramond"/>
          <w:lang w:val="id-ID"/>
        </w:rPr>
        <w:t xml:space="preserve"> </w:t>
      </w:r>
      <w:r w:rsidRPr="00A4628E">
        <w:rPr>
          <w:rFonts w:ascii="AGaramond" w:hAnsi="AGaramond"/>
        </w:rPr>
        <w:t>Peranan pendidik merupakan satu faktor strategis untuk mewujudkan tujuan pendidikan nasional. Komponen yang paling berperan dalam meningkatkan mutu pendidikan ialah meningkatkan peran dan fungsi guru. Undang-Undang Sistem Pendidikan Nasional. No.20/2003 Pasal 42 ayat (1) menyebutkan pendidik harus memiliki kualifikasi minimum dan sertifikasi sesuai dengan jenjang kewenangan mengajar, sehat jasmani dan rohani, serta memiliki kemampuan untuk mewujudkan tujuan pendidikan nasional.</w:t>
      </w:r>
    </w:p>
    <w:p w14:paraId="4E9B6C29" w14:textId="03D4CAC3" w:rsidR="0094757A" w:rsidRPr="00A4628E" w:rsidRDefault="00145728" w:rsidP="001C0D02">
      <w:pPr>
        <w:pStyle w:val="BodyText"/>
        <w:spacing w:line="360" w:lineRule="auto"/>
        <w:ind w:firstLine="720"/>
        <w:jc w:val="both"/>
        <w:rPr>
          <w:rFonts w:ascii="AGaramond" w:hAnsi="AGaramond"/>
        </w:rPr>
      </w:pPr>
      <w:r w:rsidRPr="00A4628E">
        <w:rPr>
          <w:rFonts w:ascii="AGaramond" w:hAnsi="AGaramond"/>
        </w:rPr>
        <w:lastRenderedPageBreak/>
        <w:t>Minat menjadi guru pada mahasiswa perlu dibangun untuk menciptakan guru-guru yang profesional. Karena semakin profesional seorang guru dalam mengajar akan semakin baik pula mutu pendidikan. Untuk menjadi</w:t>
      </w:r>
      <w:r w:rsidR="006912D6" w:rsidRPr="00A4628E">
        <w:rPr>
          <w:rFonts w:ascii="AGaramond" w:hAnsi="AGaramond"/>
          <w:lang w:val="id-ID"/>
        </w:rPr>
        <w:t xml:space="preserve"> </w:t>
      </w:r>
      <w:r w:rsidRPr="00A4628E">
        <w:rPr>
          <w:rFonts w:ascii="AGaramond" w:hAnsi="AGaramond"/>
        </w:rPr>
        <w:t>guru seseorang harus memiliki kemampuan dan keahlian sebagai tenaga pendidik untuk berprestasi dan lebih inovatif sehingga dapat meningkatkan mutu</w:t>
      </w:r>
      <w:r w:rsidRPr="00A4628E">
        <w:rPr>
          <w:rFonts w:ascii="AGaramond" w:hAnsi="AGaramond"/>
          <w:spacing w:val="1"/>
        </w:rPr>
        <w:t xml:space="preserve"> </w:t>
      </w:r>
      <w:r w:rsidRPr="00A4628E">
        <w:rPr>
          <w:rFonts w:ascii="AGaramond" w:hAnsi="AGaramond"/>
        </w:rPr>
        <w:t>pendidikan.</w:t>
      </w:r>
    </w:p>
    <w:p w14:paraId="3B9133FE" w14:textId="77777777" w:rsidR="0094757A" w:rsidRPr="00A4628E" w:rsidRDefault="00145728" w:rsidP="001C0D02">
      <w:pPr>
        <w:pStyle w:val="BodyText"/>
        <w:tabs>
          <w:tab w:val="left" w:pos="2285"/>
        </w:tabs>
        <w:spacing w:before="8" w:line="360" w:lineRule="auto"/>
        <w:ind w:firstLine="710"/>
        <w:jc w:val="both"/>
        <w:rPr>
          <w:rFonts w:ascii="AGaramond" w:hAnsi="AGaramond"/>
        </w:rPr>
      </w:pPr>
      <w:r w:rsidRPr="00A4628E">
        <w:rPr>
          <w:rFonts w:ascii="AGaramond" w:hAnsi="AGaramond"/>
        </w:rPr>
        <w:t xml:space="preserve">Dalam Undang-Undang Guru dan Dosen No.14 Tahun 2005 Pasal 2, guru dikatakan sebagai tenaga profesional yang mengandung arti bahwa pekerjaan guru </w:t>
      </w:r>
      <w:r w:rsidRPr="00A4628E">
        <w:rPr>
          <w:rFonts w:ascii="AGaramond" w:hAnsi="AGaramond"/>
          <w:spacing w:val="-3"/>
        </w:rPr>
        <w:t xml:space="preserve">hanya </w:t>
      </w:r>
      <w:r w:rsidRPr="00A4628E">
        <w:rPr>
          <w:rFonts w:ascii="AGaramond" w:hAnsi="AGaramond"/>
        </w:rPr>
        <w:t>dapat dilakukan oleh seseorang yang mempunyai kualifikasi akademik, kompetensi, dan sertifikasi pendidikan</w:t>
      </w:r>
      <w:r w:rsidRPr="00A4628E">
        <w:rPr>
          <w:rFonts w:ascii="AGaramond" w:hAnsi="AGaramond"/>
        </w:rPr>
        <w:tab/>
        <w:t xml:space="preserve">sesuai dengan persyaratan untuk setiap </w:t>
      </w:r>
      <w:r w:rsidRPr="00A4628E">
        <w:rPr>
          <w:rFonts w:ascii="AGaramond" w:hAnsi="AGaramond"/>
          <w:spacing w:val="-3"/>
        </w:rPr>
        <w:t xml:space="preserve">jenis </w:t>
      </w:r>
      <w:r w:rsidRPr="00A4628E">
        <w:rPr>
          <w:rFonts w:ascii="AGaramond" w:hAnsi="AGaramond"/>
        </w:rPr>
        <w:t xml:space="preserve">dan jenjang tertentu, artinya bahwa mengajar hanya dapat dilakukan dengan baik dan benar oleh seseorang yang telah melewati pendidikan tertentu </w:t>
      </w:r>
      <w:r w:rsidRPr="00A4628E">
        <w:rPr>
          <w:rFonts w:ascii="AGaramond" w:hAnsi="AGaramond"/>
          <w:spacing w:val="-3"/>
        </w:rPr>
        <w:t xml:space="preserve">yang </w:t>
      </w:r>
      <w:r w:rsidRPr="00A4628E">
        <w:rPr>
          <w:rFonts w:ascii="AGaramond" w:hAnsi="AGaramond"/>
        </w:rPr>
        <w:t>memang dirancang untuk mempersiapkan guru.</w:t>
      </w:r>
    </w:p>
    <w:p w14:paraId="4C845B9C" w14:textId="77777777" w:rsidR="0094757A" w:rsidRPr="00A4628E" w:rsidRDefault="00145728" w:rsidP="001C0D02">
      <w:pPr>
        <w:pStyle w:val="BodyText"/>
        <w:spacing w:before="9" w:line="360" w:lineRule="auto"/>
        <w:ind w:firstLine="710"/>
        <w:jc w:val="both"/>
        <w:rPr>
          <w:rFonts w:ascii="AGaramond" w:hAnsi="AGaramond"/>
        </w:rPr>
      </w:pPr>
      <w:r w:rsidRPr="00A4628E">
        <w:rPr>
          <w:rFonts w:ascii="AGaramond" w:hAnsi="AGaramond"/>
        </w:rPr>
        <w:t xml:space="preserve">Prestasi akademik </w:t>
      </w:r>
      <w:r w:rsidRPr="00A4628E">
        <w:rPr>
          <w:rFonts w:ascii="AGaramond" w:hAnsi="AGaramond"/>
          <w:spacing w:val="-3"/>
        </w:rPr>
        <w:t xml:space="preserve">yang </w:t>
      </w:r>
      <w:r w:rsidRPr="00A4628E">
        <w:rPr>
          <w:rFonts w:ascii="AGaramond" w:hAnsi="AGaramond"/>
        </w:rPr>
        <w:t xml:space="preserve">merupakan </w:t>
      </w:r>
      <w:r w:rsidRPr="00A4628E">
        <w:rPr>
          <w:rFonts w:ascii="AGaramond" w:hAnsi="AGaramond"/>
          <w:color w:val="212121"/>
        </w:rPr>
        <w:t xml:space="preserve">penilaian prestasi secara bertahap dan terukur </w:t>
      </w:r>
      <w:r w:rsidRPr="00A4628E">
        <w:rPr>
          <w:rFonts w:ascii="AGaramond" w:hAnsi="AGaramond"/>
          <w:color w:val="212121"/>
          <w:spacing w:val="-3"/>
        </w:rPr>
        <w:t xml:space="preserve">yang </w:t>
      </w:r>
      <w:r w:rsidRPr="00A4628E">
        <w:rPr>
          <w:rFonts w:ascii="AGaramond" w:hAnsi="AGaramond"/>
          <w:color w:val="212121"/>
        </w:rPr>
        <w:t>terbukti dalam nilai yang diperoleh, IPK, diploma sekolah menengah atas, gelar sarjana dan lebih lanjut.</w:t>
      </w:r>
      <w:r w:rsidRPr="00A4628E">
        <w:rPr>
          <w:rFonts w:ascii="AGaramond" w:hAnsi="AGaramond"/>
        </w:rPr>
        <w:t xml:space="preserve">Sejalan dengan hal tersebut, agar menjadi guru </w:t>
      </w:r>
      <w:r w:rsidRPr="00A4628E">
        <w:rPr>
          <w:rFonts w:ascii="AGaramond" w:hAnsi="AGaramond"/>
          <w:spacing w:val="-3"/>
        </w:rPr>
        <w:t>yang</w:t>
      </w:r>
      <w:r w:rsidRPr="00A4628E">
        <w:rPr>
          <w:rFonts w:ascii="AGaramond" w:hAnsi="AGaramond"/>
          <w:spacing w:val="54"/>
        </w:rPr>
        <w:t xml:space="preserve"> </w:t>
      </w:r>
      <w:r w:rsidRPr="00A4628E">
        <w:rPr>
          <w:rFonts w:ascii="AGaramond" w:hAnsi="AGaramond"/>
        </w:rPr>
        <w:t xml:space="preserve">berkompeten dan profesional maka mahasiswa dibekali dengan pengetahuan yang mencakup empat kompetensi seorang guru, yaitu kompetensi pedagogik, </w:t>
      </w:r>
      <w:r w:rsidRPr="00A4628E">
        <w:rPr>
          <w:rFonts w:ascii="AGaramond" w:hAnsi="AGaramond"/>
        </w:rPr>
        <w:lastRenderedPageBreak/>
        <w:t xml:space="preserve">kompetensi kepribadian, kompetensi profesional dan kompetensi sosial. IPK digunakan untuk mengukur tingkat keberhasilan </w:t>
      </w:r>
      <w:r w:rsidRPr="00A4628E">
        <w:rPr>
          <w:rFonts w:ascii="AGaramond" w:hAnsi="AGaramond"/>
          <w:spacing w:val="2"/>
        </w:rPr>
        <w:t xml:space="preserve">dari </w:t>
      </w:r>
      <w:r w:rsidRPr="00A4628E">
        <w:rPr>
          <w:rFonts w:ascii="AGaramond" w:hAnsi="AGaramond"/>
        </w:rPr>
        <w:t>proses belajar mahasiswa, IPK akan menggambarkan sejauh mana tingkat pengetahuan, pemahaman dan kemampuan mahasiswa, atas proses belajar yang telah diikuti oleh mahasiswa.</w:t>
      </w:r>
    </w:p>
    <w:p w14:paraId="5DC5DF78" w14:textId="0746C745" w:rsidR="0094757A" w:rsidRPr="00A4628E" w:rsidRDefault="00145728" w:rsidP="001C0D02">
      <w:pPr>
        <w:pStyle w:val="BodyText"/>
        <w:tabs>
          <w:tab w:val="left" w:pos="2001"/>
          <w:tab w:val="left" w:pos="3358"/>
        </w:tabs>
        <w:spacing w:before="11" w:line="360" w:lineRule="auto"/>
        <w:ind w:firstLine="710"/>
        <w:jc w:val="both"/>
        <w:rPr>
          <w:rFonts w:ascii="AGaramond" w:hAnsi="AGaramond"/>
        </w:rPr>
      </w:pPr>
      <w:r w:rsidRPr="00A4628E">
        <w:rPr>
          <w:rFonts w:ascii="AGaramond" w:hAnsi="AGaramond"/>
        </w:rPr>
        <w:t xml:space="preserve">Guru </w:t>
      </w:r>
      <w:r w:rsidRPr="00A4628E">
        <w:rPr>
          <w:rFonts w:ascii="AGaramond" w:hAnsi="AGaramond"/>
          <w:spacing w:val="-3"/>
        </w:rPr>
        <w:t xml:space="preserve">yang </w:t>
      </w:r>
      <w:r w:rsidRPr="00A4628E">
        <w:rPr>
          <w:rFonts w:ascii="AGaramond" w:hAnsi="AGaramond"/>
        </w:rPr>
        <w:t>merupakan seorang pengajar di sekolah negeri ataupun</w:t>
      </w:r>
      <w:r w:rsidR="006912D6" w:rsidRPr="00A4628E">
        <w:rPr>
          <w:rFonts w:ascii="AGaramond" w:hAnsi="AGaramond"/>
          <w:lang w:val="id-ID"/>
        </w:rPr>
        <w:t xml:space="preserve"> </w:t>
      </w:r>
      <w:r w:rsidRPr="00A4628E">
        <w:rPr>
          <w:rFonts w:ascii="AGaramond" w:hAnsi="AGaramond"/>
        </w:rPr>
        <w:t>swasta</w:t>
      </w:r>
      <w:r w:rsidR="006912D6" w:rsidRPr="00A4628E">
        <w:rPr>
          <w:rFonts w:ascii="AGaramond" w:hAnsi="AGaramond"/>
          <w:lang w:val="id-ID"/>
        </w:rPr>
        <w:t xml:space="preserve"> </w:t>
      </w:r>
      <w:r w:rsidRPr="00A4628E">
        <w:rPr>
          <w:rFonts w:ascii="AGaramond" w:hAnsi="AGaramond"/>
          <w:spacing w:val="-3"/>
        </w:rPr>
        <w:t xml:space="preserve">memiliki </w:t>
      </w:r>
      <w:r w:rsidRPr="00A4628E">
        <w:rPr>
          <w:rFonts w:ascii="AGaramond" w:hAnsi="AGaramond"/>
        </w:rPr>
        <w:t>kemampuan berdasarkan</w:t>
      </w:r>
      <w:r w:rsidRPr="00A4628E">
        <w:rPr>
          <w:rFonts w:ascii="AGaramond" w:hAnsi="AGaramond"/>
          <w:spacing w:val="3"/>
        </w:rPr>
        <w:t xml:space="preserve"> </w:t>
      </w:r>
      <w:r w:rsidRPr="00A4628E">
        <w:rPr>
          <w:rFonts w:ascii="AGaramond" w:hAnsi="AGaramond"/>
        </w:rPr>
        <w:t>latar</w:t>
      </w:r>
      <w:r w:rsidR="006912D6" w:rsidRPr="00A4628E">
        <w:rPr>
          <w:rFonts w:ascii="AGaramond" w:hAnsi="AGaramond"/>
          <w:lang w:val="id-ID"/>
        </w:rPr>
        <w:t xml:space="preserve"> </w:t>
      </w:r>
      <w:r w:rsidRPr="00A4628E">
        <w:rPr>
          <w:rFonts w:ascii="AGaramond" w:hAnsi="AGaramond"/>
        </w:rPr>
        <w:t>belakang pendidikan</w:t>
      </w:r>
      <w:r w:rsidRPr="00A4628E">
        <w:rPr>
          <w:rFonts w:ascii="AGaramond" w:hAnsi="AGaramond"/>
          <w:spacing w:val="37"/>
        </w:rPr>
        <w:t xml:space="preserve"> </w:t>
      </w:r>
      <w:r w:rsidRPr="00A4628E">
        <w:rPr>
          <w:rFonts w:ascii="AGaramond" w:hAnsi="AGaramond"/>
        </w:rPr>
        <w:t>formal</w:t>
      </w:r>
      <w:r w:rsidRPr="00A4628E">
        <w:rPr>
          <w:rFonts w:ascii="AGaramond" w:hAnsi="AGaramond"/>
          <w:spacing w:val="15"/>
        </w:rPr>
        <w:t xml:space="preserve"> </w:t>
      </w:r>
      <w:r w:rsidRPr="00A4628E">
        <w:rPr>
          <w:rFonts w:ascii="AGaramond" w:hAnsi="AGaramond"/>
        </w:rPr>
        <w:t>minimal berstatus</w:t>
      </w:r>
      <w:r w:rsidR="006912D6" w:rsidRPr="00A4628E">
        <w:rPr>
          <w:rFonts w:ascii="AGaramond" w:hAnsi="AGaramond"/>
          <w:lang w:val="id-ID"/>
        </w:rPr>
        <w:t xml:space="preserve"> </w:t>
      </w:r>
      <w:r w:rsidRPr="00A4628E">
        <w:rPr>
          <w:rFonts w:ascii="AGaramond" w:hAnsi="AGaramond"/>
        </w:rPr>
        <w:t>sarjana,</w:t>
      </w:r>
      <w:r w:rsidR="006912D6" w:rsidRPr="00A4628E">
        <w:rPr>
          <w:rFonts w:ascii="AGaramond" w:hAnsi="AGaramond"/>
          <w:lang w:val="id-ID"/>
        </w:rPr>
        <w:t xml:space="preserve"> </w:t>
      </w:r>
      <w:r w:rsidRPr="00A4628E">
        <w:rPr>
          <w:rFonts w:ascii="AGaramond" w:hAnsi="AGaramond"/>
        </w:rPr>
        <w:t>dan</w:t>
      </w:r>
      <w:r w:rsidR="006912D6" w:rsidRPr="00A4628E">
        <w:rPr>
          <w:rFonts w:ascii="AGaramond" w:hAnsi="AGaramond"/>
          <w:lang w:val="id-ID"/>
        </w:rPr>
        <w:t xml:space="preserve"> </w:t>
      </w:r>
      <w:r w:rsidRPr="00A4628E">
        <w:rPr>
          <w:rFonts w:ascii="AGaramond" w:hAnsi="AGaramond"/>
        </w:rPr>
        <w:t>ketetapan hukum</w:t>
      </w:r>
      <w:r w:rsidR="006912D6" w:rsidRPr="00A4628E">
        <w:rPr>
          <w:rFonts w:ascii="AGaramond" w:hAnsi="AGaramond"/>
          <w:lang w:val="id-ID"/>
        </w:rPr>
        <w:t xml:space="preserve"> </w:t>
      </w:r>
      <w:r w:rsidRPr="00A4628E">
        <w:rPr>
          <w:rFonts w:ascii="AGaramond" w:hAnsi="AGaramond"/>
        </w:rPr>
        <w:t>yang</w:t>
      </w:r>
      <w:r w:rsidR="006912D6" w:rsidRPr="00A4628E">
        <w:rPr>
          <w:rFonts w:ascii="AGaramond" w:hAnsi="AGaramond"/>
          <w:lang w:val="id-ID"/>
        </w:rPr>
        <w:t xml:space="preserve"> </w:t>
      </w:r>
      <w:r w:rsidRPr="00A4628E">
        <w:rPr>
          <w:rFonts w:ascii="AGaramond" w:hAnsi="AGaramond"/>
        </w:rPr>
        <w:t>sah</w:t>
      </w:r>
      <w:r w:rsidR="006912D6" w:rsidRPr="00A4628E">
        <w:rPr>
          <w:rFonts w:ascii="AGaramond" w:hAnsi="AGaramond"/>
          <w:lang w:val="id-ID"/>
        </w:rPr>
        <w:t xml:space="preserve"> </w:t>
      </w:r>
      <w:r w:rsidRPr="00A4628E">
        <w:rPr>
          <w:rFonts w:ascii="AGaramond" w:hAnsi="AGaramond"/>
        </w:rPr>
        <w:t>sebagai</w:t>
      </w:r>
      <w:r w:rsidR="006912D6" w:rsidRPr="00A4628E">
        <w:rPr>
          <w:rFonts w:ascii="AGaramond" w:hAnsi="AGaramond"/>
          <w:lang w:val="id-ID"/>
        </w:rPr>
        <w:t xml:space="preserve"> </w:t>
      </w:r>
      <w:r w:rsidRPr="00A4628E">
        <w:rPr>
          <w:rFonts w:ascii="AGaramond" w:hAnsi="AGaramond"/>
        </w:rPr>
        <w:t xml:space="preserve">guru </w:t>
      </w:r>
      <w:r w:rsidRPr="00A4628E">
        <w:rPr>
          <w:rFonts w:ascii="AGaramond" w:hAnsi="AGaramond"/>
          <w:spacing w:val="-1"/>
        </w:rPr>
        <w:t>berdasarkan</w:t>
      </w:r>
      <w:r w:rsidR="006912D6" w:rsidRPr="00A4628E">
        <w:rPr>
          <w:rFonts w:ascii="AGaramond" w:hAnsi="AGaramond"/>
          <w:spacing w:val="-1"/>
          <w:lang w:val="id-ID"/>
        </w:rPr>
        <w:t xml:space="preserve"> </w:t>
      </w:r>
      <w:r w:rsidRPr="00A4628E">
        <w:rPr>
          <w:rFonts w:ascii="AGaramond" w:hAnsi="AGaramond"/>
        </w:rPr>
        <w:t>undang-undang</w:t>
      </w:r>
      <w:r w:rsidR="006912D6" w:rsidRPr="00A4628E">
        <w:rPr>
          <w:rFonts w:ascii="AGaramond" w:hAnsi="AGaramond"/>
          <w:lang w:val="id-ID"/>
        </w:rPr>
        <w:t xml:space="preserve"> </w:t>
      </w:r>
      <w:r w:rsidRPr="00A4628E">
        <w:rPr>
          <w:rFonts w:ascii="AGaramond" w:hAnsi="AGaramond"/>
          <w:spacing w:val="-3"/>
        </w:rPr>
        <w:lastRenderedPageBreak/>
        <w:t>guru</w:t>
      </w:r>
      <w:r w:rsidRPr="00A4628E">
        <w:rPr>
          <w:rFonts w:ascii="AGaramond" w:hAnsi="AGaramond"/>
        </w:rPr>
        <w:t xml:space="preserve"> dan dosen yang berlaku</w:t>
      </w:r>
      <w:r w:rsidRPr="00A4628E">
        <w:rPr>
          <w:rFonts w:ascii="AGaramond" w:hAnsi="AGaramond"/>
          <w:spacing w:val="-7"/>
        </w:rPr>
        <w:t xml:space="preserve"> </w:t>
      </w:r>
      <w:r w:rsidRPr="00A4628E">
        <w:rPr>
          <w:rFonts w:ascii="AGaramond" w:hAnsi="AGaramond"/>
        </w:rPr>
        <w:t>di</w:t>
      </w:r>
      <w:r w:rsidRPr="00A4628E">
        <w:rPr>
          <w:rFonts w:ascii="AGaramond" w:hAnsi="AGaramond"/>
          <w:spacing w:val="-9"/>
        </w:rPr>
        <w:t xml:space="preserve"> </w:t>
      </w:r>
      <w:r w:rsidRPr="00A4628E">
        <w:rPr>
          <w:rFonts w:ascii="AGaramond" w:hAnsi="AGaramond"/>
        </w:rPr>
        <w:t>Indonesia. Program</w:t>
      </w:r>
      <w:r w:rsidR="006912D6" w:rsidRPr="00A4628E">
        <w:rPr>
          <w:rFonts w:ascii="AGaramond" w:hAnsi="AGaramond"/>
          <w:lang w:val="id-ID"/>
        </w:rPr>
        <w:t xml:space="preserve"> </w:t>
      </w:r>
      <w:r w:rsidRPr="00A4628E">
        <w:rPr>
          <w:rFonts w:ascii="AGaramond" w:hAnsi="AGaramond"/>
        </w:rPr>
        <w:t>pendidikan</w:t>
      </w:r>
      <w:r w:rsidR="006912D6" w:rsidRPr="00A4628E">
        <w:rPr>
          <w:rFonts w:ascii="AGaramond" w:hAnsi="AGaramond"/>
          <w:lang w:val="id-ID"/>
        </w:rPr>
        <w:t xml:space="preserve"> </w:t>
      </w:r>
      <w:r w:rsidRPr="00A4628E">
        <w:rPr>
          <w:rFonts w:ascii="AGaramond" w:hAnsi="AGaramond"/>
          <w:spacing w:val="-1"/>
        </w:rPr>
        <w:t xml:space="preserve">pada </w:t>
      </w:r>
      <w:r w:rsidRPr="00A4628E">
        <w:rPr>
          <w:rFonts w:ascii="AGaramond" w:hAnsi="AGaramond"/>
        </w:rPr>
        <w:t>Universitas Jambi yang</w:t>
      </w:r>
      <w:r w:rsidRPr="00A4628E">
        <w:rPr>
          <w:rFonts w:ascii="AGaramond" w:hAnsi="AGaramond"/>
          <w:spacing w:val="59"/>
        </w:rPr>
        <w:t xml:space="preserve"> </w:t>
      </w:r>
      <w:r w:rsidRPr="00A4628E">
        <w:rPr>
          <w:rFonts w:ascii="AGaramond" w:hAnsi="AGaramond"/>
        </w:rPr>
        <w:t>akan</w:t>
      </w:r>
      <w:r w:rsidRPr="00A4628E">
        <w:rPr>
          <w:rFonts w:ascii="AGaramond" w:hAnsi="AGaramond"/>
          <w:spacing w:val="57"/>
        </w:rPr>
        <w:t xml:space="preserve"> </w:t>
      </w:r>
      <w:r w:rsidRPr="00A4628E">
        <w:rPr>
          <w:rFonts w:ascii="AGaramond" w:hAnsi="AGaramond"/>
        </w:rPr>
        <w:t>dikaji dalam</w:t>
      </w:r>
      <w:r w:rsidR="006912D6" w:rsidRPr="00A4628E">
        <w:rPr>
          <w:rFonts w:ascii="AGaramond" w:hAnsi="AGaramond"/>
          <w:lang w:val="id-ID"/>
        </w:rPr>
        <w:t xml:space="preserve"> </w:t>
      </w:r>
      <w:r w:rsidRPr="00A4628E">
        <w:rPr>
          <w:rFonts w:ascii="AGaramond" w:hAnsi="AGaramond"/>
        </w:rPr>
        <w:t>penelitian</w:t>
      </w:r>
      <w:r w:rsidR="006912D6" w:rsidRPr="00A4628E">
        <w:rPr>
          <w:rFonts w:ascii="AGaramond" w:hAnsi="AGaramond"/>
          <w:lang w:val="id-ID"/>
        </w:rPr>
        <w:t xml:space="preserve"> </w:t>
      </w:r>
      <w:r w:rsidRPr="00A4628E">
        <w:rPr>
          <w:rFonts w:ascii="AGaramond" w:hAnsi="AGaramond"/>
        </w:rPr>
        <w:t>ini</w:t>
      </w:r>
      <w:r w:rsidR="006912D6" w:rsidRPr="00A4628E">
        <w:rPr>
          <w:rFonts w:ascii="AGaramond" w:hAnsi="AGaramond"/>
          <w:lang w:val="id-ID"/>
        </w:rPr>
        <w:t xml:space="preserve"> </w:t>
      </w:r>
      <w:r w:rsidRPr="00A4628E">
        <w:rPr>
          <w:rFonts w:ascii="AGaramond" w:hAnsi="AGaramond"/>
        </w:rPr>
        <w:t>adalah pendidikan</w:t>
      </w:r>
      <w:r w:rsidR="006912D6" w:rsidRPr="00A4628E">
        <w:rPr>
          <w:rFonts w:ascii="AGaramond" w:hAnsi="AGaramond"/>
          <w:lang w:val="id-ID"/>
        </w:rPr>
        <w:t xml:space="preserve"> </w:t>
      </w:r>
      <w:r w:rsidRPr="00A4628E">
        <w:rPr>
          <w:rFonts w:ascii="AGaramond" w:hAnsi="AGaramond"/>
        </w:rPr>
        <w:t>ekonomi.</w:t>
      </w:r>
      <w:r w:rsidR="006912D6" w:rsidRPr="00A4628E">
        <w:rPr>
          <w:rFonts w:ascii="AGaramond" w:hAnsi="AGaramond"/>
          <w:lang w:val="id-ID"/>
        </w:rPr>
        <w:t xml:space="preserve"> </w:t>
      </w:r>
      <w:r w:rsidRPr="00A4628E">
        <w:rPr>
          <w:rFonts w:ascii="AGaramond" w:hAnsi="AGaramond"/>
          <w:spacing w:val="-1"/>
        </w:rPr>
        <w:t>Lulusan</w:t>
      </w:r>
      <w:r w:rsidRPr="00A4628E">
        <w:rPr>
          <w:rFonts w:ascii="AGaramond" w:hAnsi="AGaramond"/>
        </w:rPr>
        <w:t xml:space="preserve"> </w:t>
      </w:r>
      <w:r w:rsidR="006912D6" w:rsidRPr="00A4628E">
        <w:rPr>
          <w:rFonts w:ascii="AGaramond" w:hAnsi="AGaramond"/>
          <w:lang w:val="id-ID"/>
        </w:rPr>
        <w:t>P</w:t>
      </w:r>
      <w:r w:rsidRPr="00A4628E">
        <w:rPr>
          <w:rFonts w:ascii="AGaramond" w:hAnsi="AGaramond"/>
        </w:rPr>
        <w:t>rogram</w:t>
      </w:r>
      <w:r w:rsidR="006912D6" w:rsidRPr="00A4628E">
        <w:rPr>
          <w:rFonts w:ascii="AGaramond" w:hAnsi="AGaramond"/>
          <w:lang w:val="id-ID"/>
        </w:rPr>
        <w:t xml:space="preserve"> Studi P</w:t>
      </w:r>
      <w:r w:rsidRPr="00A4628E">
        <w:rPr>
          <w:rFonts w:ascii="AGaramond" w:hAnsi="AGaramond"/>
        </w:rPr>
        <w:t>endidikan</w:t>
      </w:r>
      <w:r w:rsidR="006912D6" w:rsidRPr="00A4628E">
        <w:rPr>
          <w:rFonts w:ascii="AGaramond" w:hAnsi="AGaramond"/>
          <w:lang w:val="id-ID"/>
        </w:rPr>
        <w:t xml:space="preserve"> E</w:t>
      </w:r>
      <w:r w:rsidRPr="00A4628E">
        <w:rPr>
          <w:rFonts w:ascii="AGaramond" w:hAnsi="AGaramond"/>
          <w:spacing w:val="-2"/>
        </w:rPr>
        <w:t xml:space="preserve">konomi </w:t>
      </w:r>
      <w:r w:rsidRPr="00A4628E">
        <w:rPr>
          <w:rFonts w:ascii="AGaramond" w:hAnsi="AGaramond"/>
        </w:rPr>
        <w:t>diharapkan</w:t>
      </w:r>
      <w:r w:rsidR="006912D6" w:rsidRPr="00A4628E">
        <w:rPr>
          <w:rFonts w:ascii="AGaramond" w:hAnsi="AGaramond"/>
          <w:lang w:val="id-ID"/>
        </w:rPr>
        <w:t xml:space="preserve"> </w:t>
      </w:r>
      <w:r w:rsidRPr="00A4628E">
        <w:rPr>
          <w:rFonts w:ascii="AGaramond" w:hAnsi="AGaramond"/>
        </w:rPr>
        <w:t>menjadi</w:t>
      </w:r>
      <w:r w:rsidR="006912D6" w:rsidRPr="00A4628E">
        <w:rPr>
          <w:rFonts w:ascii="AGaramond" w:hAnsi="AGaramond"/>
          <w:lang w:val="id-ID"/>
        </w:rPr>
        <w:t xml:space="preserve"> </w:t>
      </w:r>
      <w:r w:rsidRPr="00A4628E">
        <w:rPr>
          <w:rFonts w:ascii="AGaramond" w:hAnsi="AGaramond"/>
        </w:rPr>
        <w:t>calon</w:t>
      </w:r>
      <w:r w:rsidR="006912D6" w:rsidRPr="00A4628E">
        <w:rPr>
          <w:rFonts w:ascii="AGaramond" w:hAnsi="AGaramond"/>
          <w:lang w:val="id-ID"/>
        </w:rPr>
        <w:t xml:space="preserve"> </w:t>
      </w:r>
      <w:r w:rsidRPr="00A4628E">
        <w:rPr>
          <w:rFonts w:ascii="AGaramond" w:hAnsi="AGaramond"/>
        </w:rPr>
        <w:t>guru ekonomi setelah lulus</w:t>
      </w:r>
      <w:r w:rsidRPr="00A4628E">
        <w:rPr>
          <w:rFonts w:ascii="AGaramond" w:hAnsi="AGaramond"/>
          <w:spacing w:val="28"/>
        </w:rPr>
        <w:t xml:space="preserve"> </w:t>
      </w:r>
      <w:r w:rsidRPr="00A4628E">
        <w:rPr>
          <w:rFonts w:ascii="AGaramond" w:hAnsi="AGaramond"/>
        </w:rPr>
        <w:t>dari</w:t>
      </w:r>
      <w:r w:rsidRPr="00A4628E">
        <w:rPr>
          <w:rFonts w:ascii="AGaramond" w:hAnsi="AGaramond"/>
          <w:spacing w:val="47"/>
        </w:rPr>
        <w:t xml:space="preserve"> </w:t>
      </w:r>
      <w:r w:rsidRPr="00A4628E">
        <w:rPr>
          <w:rFonts w:ascii="AGaramond" w:hAnsi="AGaramond"/>
        </w:rPr>
        <w:t>Fakultas</w:t>
      </w:r>
      <w:r w:rsidRPr="00A4628E">
        <w:rPr>
          <w:rFonts w:ascii="AGaramond" w:hAnsi="AGaramond"/>
          <w:w w:val="99"/>
        </w:rPr>
        <w:t xml:space="preserve"> </w:t>
      </w:r>
      <w:r w:rsidRPr="00A4628E">
        <w:rPr>
          <w:rFonts w:ascii="AGaramond" w:hAnsi="AGaramond"/>
        </w:rPr>
        <w:t>Keguruan</w:t>
      </w:r>
      <w:r w:rsidR="006912D6" w:rsidRPr="00A4628E">
        <w:rPr>
          <w:rFonts w:ascii="AGaramond" w:hAnsi="AGaramond"/>
          <w:lang w:val="id-ID"/>
        </w:rPr>
        <w:t xml:space="preserve"> </w:t>
      </w:r>
      <w:r w:rsidRPr="00A4628E">
        <w:rPr>
          <w:rFonts w:ascii="AGaramond" w:hAnsi="AGaramond"/>
        </w:rPr>
        <w:t>dan</w:t>
      </w:r>
      <w:r w:rsidR="006912D6" w:rsidRPr="00A4628E">
        <w:rPr>
          <w:rFonts w:ascii="AGaramond" w:hAnsi="AGaramond"/>
          <w:lang w:val="id-ID"/>
        </w:rPr>
        <w:t xml:space="preserve"> </w:t>
      </w:r>
      <w:r w:rsidRPr="00A4628E">
        <w:rPr>
          <w:rFonts w:ascii="AGaramond" w:hAnsi="AGaramond"/>
        </w:rPr>
        <w:t>lmu</w:t>
      </w:r>
      <w:r w:rsidR="006912D6" w:rsidRPr="00A4628E">
        <w:rPr>
          <w:rFonts w:ascii="AGaramond" w:hAnsi="AGaramond"/>
          <w:lang w:val="id-ID"/>
        </w:rPr>
        <w:t xml:space="preserve"> </w:t>
      </w:r>
      <w:r w:rsidRPr="00A4628E">
        <w:rPr>
          <w:rFonts w:ascii="AGaramond" w:hAnsi="AGaramond"/>
          <w:spacing w:val="-1"/>
        </w:rPr>
        <w:t>Pendidikan</w:t>
      </w:r>
      <w:r w:rsidR="006912D6" w:rsidRPr="00A4628E">
        <w:rPr>
          <w:rFonts w:ascii="AGaramond" w:hAnsi="AGaramond"/>
          <w:spacing w:val="-1"/>
          <w:lang w:val="id-ID"/>
        </w:rPr>
        <w:t xml:space="preserve"> </w:t>
      </w:r>
      <w:r w:rsidRPr="00A4628E">
        <w:rPr>
          <w:rFonts w:ascii="AGaramond" w:hAnsi="AGaramond"/>
        </w:rPr>
        <w:t>hususnya program</w:t>
      </w:r>
      <w:r w:rsidRPr="00A4628E">
        <w:rPr>
          <w:rFonts w:ascii="AGaramond" w:hAnsi="AGaramond"/>
          <w:spacing w:val="-17"/>
        </w:rPr>
        <w:t xml:space="preserve"> </w:t>
      </w:r>
      <w:r w:rsidRPr="00A4628E">
        <w:rPr>
          <w:rFonts w:ascii="AGaramond" w:hAnsi="AGaramond"/>
        </w:rPr>
        <w:t>studi</w:t>
      </w:r>
      <w:r w:rsidRPr="00A4628E">
        <w:rPr>
          <w:rFonts w:ascii="AGaramond" w:hAnsi="AGaramond"/>
          <w:spacing w:val="18"/>
        </w:rPr>
        <w:t xml:space="preserve"> </w:t>
      </w:r>
      <w:r w:rsidRPr="00A4628E">
        <w:rPr>
          <w:rFonts w:ascii="AGaramond" w:hAnsi="AGaramond"/>
        </w:rPr>
        <w:t>pendidikan ekonomi.</w:t>
      </w:r>
      <w:r w:rsidR="006912D6" w:rsidRPr="00A4628E">
        <w:rPr>
          <w:rFonts w:ascii="AGaramond" w:hAnsi="AGaramond"/>
          <w:lang w:val="id-ID"/>
        </w:rPr>
        <w:t xml:space="preserve"> </w:t>
      </w:r>
      <w:r w:rsidRPr="00A4628E">
        <w:rPr>
          <w:rFonts w:ascii="AGaramond" w:hAnsi="AGaramond"/>
        </w:rPr>
        <w:t>Hasil</w:t>
      </w:r>
      <w:r w:rsidR="006912D6" w:rsidRPr="00A4628E">
        <w:rPr>
          <w:rFonts w:ascii="AGaramond" w:hAnsi="AGaramond"/>
          <w:lang w:val="id-ID"/>
        </w:rPr>
        <w:t xml:space="preserve"> </w:t>
      </w:r>
      <w:r w:rsidRPr="00A4628E">
        <w:rPr>
          <w:rFonts w:ascii="AGaramond" w:hAnsi="AGaramond"/>
        </w:rPr>
        <w:t>observasi</w:t>
      </w:r>
      <w:r w:rsidR="006912D6" w:rsidRPr="00A4628E">
        <w:rPr>
          <w:rFonts w:ascii="AGaramond" w:hAnsi="AGaramond"/>
          <w:lang w:val="id-ID"/>
        </w:rPr>
        <w:t xml:space="preserve"> </w:t>
      </w:r>
      <w:r w:rsidRPr="00A4628E">
        <w:rPr>
          <w:rFonts w:ascii="AGaramond" w:hAnsi="AGaramond"/>
          <w:spacing w:val="-2"/>
        </w:rPr>
        <w:t xml:space="preserve">awal </w:t>
      </w:r>
      <w:r w:rsidRPr="00A4628E">
        <w:rPr>
          <w:rFonts w:ascii="AGaramond" w:hAnsi="AGaramond"/>
        </w:rPr>
        <w:t>terhadap</w:t>
      </w:r>
      <w:r w:rsidR="006912D6" w:rsidRPr="00A4628E">
        <w:rPr>
          <w:rFonts w:ascii="AGaramond" w:hAnsi="AGaramond"/>
          <w:lang w:val="id-ID"/>
        </w:rPr>
        <w:t xml:space="preserve"> </w:t>
      </w:r>
      <w:r w:rsidRPr="00A4628E">
        <w:rPr>
          <w:rFonts w:ascii="AGaramond" w:hAnsi="AGaramond"/>
        </w:rPr>
        <w:t>mahasiswa</w:t>
      </w:r>
      <w:r w:rsidR="006912D6" w:rsidRPr="00A4628E">
        <w:rPr>
          <w:rFonts w:ascii="AGaramond" w:hAnsi="AGaramond"/>
          <w:lang w:val="id-ID"/>
        </w:rPr>
        <w:t xml:space="preserve"> </w:t>
      </w:r>
      <w:r w:rsidRPr="00A4628E">
        <w:rPr>
          <w:rFonts w:ascii="AGaramond" w:hAnsi="AGaramond"/>
          <w:spacing w:val="-1"/>
        </w:rPr>
        <w:t xml:space="preserve">Pendidikan </w:t>
      </w:r>
      <w:r w:rsidRPr="00A4628E">
        <w:rPr>
          <w:rFonts w:ascii="AGaramond" w:hAnsi="AGaramond"/>
        </w:rPr>
        <w:t>Ekonomi angkatan 2017</w:t>
      </w:r>
      <w:r w:rsidRPr="00A4628E">
        <w:rPr>
          <w:rFonts w:ascii="AGaramond" w:hAnsi="AGaramond"/>
          <w:spacing w:val="54"/>
        </w:rPr>
        <w:t xml:space="preserve"> </w:t>
      </w:r>
      <w:r w:rsidRPr="00A4628E">
        <w:rPr>
          <w:rFonts w:ascii="AGaramond" w:hAnsi="AGaramond"/>
        </w:rPr>
        <w:t>dan</w:t>
      </w:r>
      <w:r w:rsidRPr="00A4628E">
        <w:rPr>
          <w:rFonts w:ascii="AGaramond" w:hAnsi="AGaramond"/>
          <w:spacing w:val="18"/>
        </w:rPr>
        <w:t xml:space="preserve"> </w:t>
      </w:r>
      <w:r w:rsidRPr="00A4628E">
        <w:rPr>
          <w:rFonts w:ascii="AGaramond" w:hAnsi="AGaramond"/>
        </w:rPr>
        <w:t>2018 Universitas</w:t>
      </w:r>
      <w:r w:rsidR="00B57A9D" w:rsidRPr="00A4628E">
        <w:rPr>
          <w:rFonts w:ascii="AGaramond" w:hAnsi="AGaramond"/>
          <w:lang w:val="id-ID"/>
        </w:rPr>
        <w:t xml:space="preserve"> </w:t>
      </w:r>
      <w:r w:rsidRPr="00A4628E">
        <w:rPr>
          <w:rFonts w:ascii="AGaramond" w:hAnsi="AGaramond"/>
        </w:rPr>
        <w:t>Jambi</w:t>
      </w:r>
      <w:r w:rsidR="00B57A9D" w:rsidRPr="00A4628E">
        <w:rPr>
          <w:rFonts w:ascii="AGaramond" w:hAnsi="AGaramond"/>
          <w:lang w:val="id-ID"/>
        </w:rPr>
        <w:t xml:space="preserve"> </w:t>
      </w:r>
      <w:r w:rsidRPr="00A4628E">
        <w:rPr>
          <w:rFonts w:ascii="AGaramond" w:hAnsi="AGaramond"/>
        </w:rPr>
        <w:t>terkait</w:t>
      </w:r>
      <w:r w:rsidR="00B57A9D" w:rsidRPr="00A4628E">
        <w:rPr>
          <w:rFonts w:ascii="AGaramond" w:hAnsi="AGaramond"/>
          <w:lang w:val="id-ID"/>
        </w:rPr>
        <w:t xml:space="preserve"> </w:t>
      </w:r>
      <w:r w:rsidRPr="00A4628E">
        <w:rPr>
          <w:rFonts w:ascii="AGaramond" w:hAnsi="AGaramond"/>
          <w:spacing w:val="-3"/>
        </w:rPr>
        <w:t xml:space="preserve">minat </w:t>
      </w:r>
      <w:r w:rsidRPr="00A4628E">
        <w:rPr>
          <w:rFonts w:ascii="AGaramond" w:hAnsi="AGaramond"/>
        </w:rPr>
        <w:t>menjadi guru memperoleh</w:t>
      </w:r>
      <w:r w:rsidRPr="00A4628E">
        <w:rPr>
          <w:rFonts w:ascii="AGaramond" w:hAnsi="AGaramond"/>
          <w:spacing w:val="20"/>
        </w:rPr>
        <w:t xml:space="preserve"> </w:t>
      </w:r>
      <w:r w:rsidRPr="00A4628E">
        <w:rPr>
          <w:rFonts w:ascii="AGaramond" w:hAnsi="AGaramond"/>
        </w:rPr>
        <w:t>hasil</w:t>
      </w:r>
      <w:r w:rsidR="00B57A9D" w:rsidRPr="00A4628E">
        <w:rPr>
          <w:rFonts w:ascii="AGaramond" w:hAnsi="AGaramond"/>
          <w:lang w:val="id-ID"/>
        </w:rPr>
        <w:t xml:space="preserve"> </w:t>
      </w:r>
      <w:r w:rsidRPr="00A4628E">
        <w:rPr>
          <w:rFonts w:ascii="AGaramond" w:hAnsi="AGaramond"/>
        </w:rPr>
        <w:t>sebagai berikut:</w:t>
      </w:r>
    </w:p>
    <w:p w14:paraId="06DA7F00" w14:textId="77777777" w:rsidR="00A4628E" w:rsidRDefault="00A4628E" w:rsidP="00DB465A">
      <w:pPr>
        <w:pStyle w:val="BodyText"/>
        <w:spacing w:before="5"/>
        <w:jc w:val="both"/>
        <w:rPr>
          <w:rFonts w:ascii="AGaramond" w:hAnsi="AGaramond"/>
        </w:rPr>
        <w:sectPr w:rsidR="00A4628E" w:rsidSect="00A4628E">
          <w:type w:val="continuous"/>
          <w:pgSz w:w="11910" w:h="16840" w:code="9"/>
          <w:pgMar w:top="1440" w:right="1440" w:bottom="1440" w:left="1440" w:header="720" w:footer="720" w:gutter="0"/>
          <w:cols w:num="2" w:space="720"/>
        </w:sectPr>
      </w:pPr>
    </w:p>
    <w:p w14:paraId="0B1AF6B5" w14:textId="6A241F87" w:rsidR="0094757A" w:rsidRPr="00A4628E" w:rsidRDefault="0094757A" w:rsidP="00DB465A">
      <w:pPr>
        <w:pStyle w:val="BodyText"/>
        <w:spacing w:before="5"/>
        <w:jc w:val="both"/>
        <w:rPr>
          <w:rFonts w:ascii="AGaramond" w:hAnsi="AGaramond"/>
        </w:rPr>
      </w:pPr>
    </w:p>
    <w:p w14:paraId="247737C0" w14:textId="46D9A42F" w:rsidR="0094757A" w:rsidRPr="00A4628E" w:rsidRDefault="00145728" w:rsidP="00A4628E">
      <w:pPr>
        <w:pStyle w:val="Heading1"/>
        <w:ind w:left="0"/>
        <w:jc w:val="center"/>
        <w:rPr>
          <w:rFonts w:ascii="AGaramond" w:hAnsi="AGaramond"/>
        </w:rPr>
      </w:pPr>
      <w:r w:rsidRPr="00A4628E">
        <w:rPr>
          <w:rFonts w:ascii="AGaramond" w:hAnsi="AGaramond"/>
        </w:rPr>
        <w:t>Tabel 1.1 Hasil Observasi Awal Terkait Minat Menjadi Guru Ekonomi pada mahasiswa pendidikan ekonomi Universitas Jambi angkatan 2017 dan 2018</w:t>
      </w:r>
    </w:p>
    <w:p w14:paraId="0CA28ADC" w14:textId="267C6EA6" w:rsidR="0094757A" w:rsidRPr="00A4628E" w:rsidRDefault="00B57A9D" w:rsidP="00DB465A">
      <w:pPr>
        <w:pStyle w:val="BodyText"/>
        <w:jc w:val="both"/>
        <w:rPr>
          <w:rFonts w:ascii="AGaramond" w:hAnsi="AGaramond"/>
          <w:b/>
        </w:rPr>
      </w:pPr>
      <w:r w:rsidRPr="00A4628E">
        <w:rPr>
          <w:rFonts w:ascii="AGaramond" w:hAnsi="AGaramond"/>
          <w:noProof/>
          <w:lang w:val="en-US"/>
        </w:rPr>
        <mc:AlternateContent>
          <mc:Choice Requires="wps">
            <w:drawing>
              <wp:anchor distT="0" distB="0" distL="114300" distR="114300" simplePos="0" relativeHeight="15729152" behindDoc="0" locked="0" layoutInCell="1" allowOverlap="1" wp14:anchorId="08DA5974" wp14:editId="00F863A3">
                <wp:simplePos x="0" y="0"/>
                <wp:positionH relativeFrom="page">
                  <wp:posOffset>1495425</wp:posOffset>
                </wp:positionH>
                <wp:positionV relativeFrom="paragraph">
                  <wp:posOffset>84455</wp:posOffset>
                </wp:positionV>
                <wp:extent cx="4819650" cy="17322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2"/>
                              <w:gridCol w:w="596"/>
                              <w:gridCol w:w="936"/>
                              <w:gridCol w:w="817"/>
                              <w:gridCol w:w="812"/>
                            </w:tblGrid>
                            <w:tr w:rsidR="0094757A" w14:paraId="759AE3B5" w14:textId="77777777" w:rsidTr="00A4628E">
                              <w:trPr>
                                <w:trHeight w:val="270"/>
                                <w:jc w:val="center"/>
                              </w:trPr>
                              <w:tc>
                                <w:tcPr>
                                  <w:tcW w:w="1268" w:type="dxa"/>
                                  <w:gridSpan w:val="2"/>
                                  <w:vMerge w:val="restart"/>
                                </w:tcPr>
                                <w:p w14:paraId="7C51E12B" w14:textId="77777777" w:rsidR="0094757A" w:rsidRDefault="0094757A">
                                  <w:pPr>
                                    <w:pStyle w:val="TableParagraph"/>
                                  </w:pPr>
                                </w:p>
                              </w:tc>
                              <w:tc>
                                <w:tcPr>
                                  <w:tcW w:w="936" w:type="dxa"/>
                                  <w:tcBorders>
                                    <w:bottom w:val="nil"/>
                                  </w:tcBorders>
                                </w:tcPr>
                                <w:p w14:paraId="6C383BDC" w14:textId="77777777" w:rsidR="0094757A" w:rsidRDefault="00145728">
                                  <w:pPr>
                                    <w:pStyle w:val="TableParagraph"/>
                                    <w:spacing w:before="15" w:line="235" w:lineRule="exact"/>
                                    <w:ind w:left="124" w:right="101"/>
                                    <w:jc w:val="center"/>
                                  </w:pPr>
                                  <w:r>
                                    <w:t>Jumlah</w:t>
                                  </w:r>
                                </w:p>
                              </w:tc>
                              <w:tc>
                                <w:tcPr>
                                  <w:tcW w:w="817" w:type="dxa"/>
                                  <w:vMerge w:val="restart"/>
                                  <w:tcBorders>
                                    <w:right w:val="single" w:sz="4" w:space="0" w:color="000000"/>
                                  </w:tcBorders>
                                </w:tcPr>
                                <w:p w14:paraId="445D4FE5" w14:textId="77777777" w:rsidR="0094757A" w:rsidRDefault="0094757A">
                                  <w:pPr>
                                    <w:pStyle w:val="TableParagraph"/>
                                    <w:spacing w:before="8"/>
                                    <w:rPr>
                                      <w:sz w:val="24"/>
                                    </w:rPr>
                                  </w:pPr>
                                </w:p>
                                <w:p w14:paraId="4ACEF076" w14:textId="77777777" w:rsidR="0094757A" w:rsidRDefault="00145728">
                                  <w:pPr>
                                    <w:pStyle w:val="TableParagraph"/>
                                    <w:spacing w:line="250" w:lineRule="atLeast"/>
                                    <w:ind w:left="273" w:right="99" w:hanging="140"/>
                                  </w:pPr>
                                  <w:r>
                                    <w:t>Bermi nat</w:t>
                                  </w:r>
                                </w:p>
                              </w:tc>
                              <w:tc>
                                <w:tcPr>
                                  <w:tcW w:w="812" w:type="dxa"/>
                                  <w:vMerge w:val="restart"/>
                                  <w:tcBorders>
                                    <w:top w:val="single" w:sz="4" w:space="0" w:color="000000"/>
                                    <w:left w:val="single" w:sz="4" w:space="0" w:color="000000"/>
                                    <w:bottom w:val="single" w:sz="4" w:space="0" w:color="000000"/>
                                    <w:right w:val="single" w:sz="4" w:space="0" w:color="000000"/>
                                  </w:tcBorders>
                                </w:tcPr>
                                <w:p w14:paraId="7FEBCAC3" w14:textId="77777777" w:rsidR="0094757A" w:rsidRDefault="00145728">
                                  <w:pPr>
                                    <w:pStyle w:val="TableParagraph"/>
                                    <w:spacing w:before="36" w:line="237" w:lineRule="auto"/>
                                    <w:ind w:left="138" w:right="94" w:firstLine="19"/>
                                  </w:pPr>
                                  <w:r>
                                    <w:t>Tidak Bermi</w:t>
                                  </w:r>
                                </w:p>
                                <w:p w14:paraId="13CE8A43" w14:textId="77777777" w:rsidR="0094757A" w:rsidRDefault="00145728">
                                  <w:pPr>
                                    <w:pStyle w:val="TableParagraph"/>
                                    <w:spacing w:before="1" w:line="238" w:lineRule="exact"/>
                                    <w:ind w:left="277"/>
                                  </w:pPr>
                                  <w:r>
                                    <w:t>nat</w:t>
                                  </w:r>
                                </w:p>
                              </w:tc>
                            </w:tr>
                            <w:tr w:rsidR="0094757A" w14:paraId="3B673E35" w14:textId="77777777" w:rsidTr="00A4628E">
                              <w:trPr>
                                <w:trHeight w:val="505"/>
                                <w:jc w:val="center"/>
                              </w:trPr>
                              <w:tc>
                                <w:tcPr>
                                  <w:tcW w:w="1268" w:type="dxa"/>
                                  <w:gridSpan w:val="2"/>
                                  <w:vMerge/>
                                  <w:tcBorders>
                                    <w:top w:val="nil"/>
                                  </w:tcBorders>
                                </w:tcPr>
                                <w:p w14:paraId="521E9FDF" w14:textId="77777777" w:rsidR="0094757A" w:rsidRDefault="0094757A">
                                  <w:pPr>
                                    <w:rPr>
                                      <w:sz w:val="2"/>
                                      <w:szCs w:val="2"/>
                                    </w:rPr>
                                  </w:pPr>
                                </w:p>
                              </w:tc>
                              <w:tc>
                                <w:tcPr>
                                  <w:tcW w:w="936" w:type="dxa"/>
                                  <w:tcBorders>
                                    <w:top w:val="nil"/>
                                  </w:tcBorders>
                                </w:tcPr>
                                <w:p w14:paraId="7BE8176F" w14:textId="77777777" w:rsidR="0094757A" w:rsidRDefault="00145728">
                                  <w:pPr>
                                    <w:pStyle w:val="TableParagraph"/>
                                    <w:spacing w:line="246" w:lineRule="exact"/>
                                    <w:ind w:left="124" w:right="103"/>
                                    <w:jc w:val="center"/>
                                  </w:pPr>
                                  <w:r>
                                    <w:t>Mahasi</w:t>
                                  </w:r>
                                </w:p>
                                <w:p w14:paraId="11D7ECF8" w14:textId="77777777" w:rsidR="0094757A" w:rsidRDefault="00145728">
                                  <w:pPr>
                                    <w:pStyle w:val="TableParagraph"/>
                                    <w:spacing w:before="1" w:line="238" w:lineRule="exact"/>
                                    <w:ind w:left="118" w:right="103"/>
                                    <w:jc w:val="center"/>
                                  </w:pPr>
                                  <w:r>
                                    <w:t>swa</w:t>
                                  </w:r>
                                </w:p>
                              </w:tc>
                              <w:tc>
                                <w:tcPr>
                                  <w:tcW w:w="817" w:type="dxa"/>
                                  <w:vMerge/>
                                  <w:tcBorders>
                                    <w:top w:val="nil"/>
                                    <w:right w:val="single" w:sz="4" w:space="0" w:color="000000"/>
                                  </w:tcBorders>
                                </w:tcPr>
                                <w:p w14:paraId="23AAB273" w14:textId="77777777" w:rsidR="0094757A" w:rsidRDefault="0094757A">
                                  <w:pPr>
                                    <w:rPr>
                                      <w:sz w:val="2"/>
                                      <w:szCs w:val="2"/>
                                    </w:rPr>
                                  </w:pPr>
                                </w:p>
                              </w:tc>
                              <w:tc>
                                <w:tcPr>
                                  <w:tcW w:w="812" w:type="dxa"/>
                                  <w:vMerge/>
                                  <w:tcBorders>
                                    <w:top w:val="nil"/>
                                    <w:left w:val="single" w:sz="4" w:space="0" w:color="000000"/>
                                    <w:bottom w:val="single" w:sz="4" w:space="0" w:color="000000"/>
                                    <w:right w:val="single" w:sz="4" w:space="0" w:color="000000"/>
                                  </w:tcBorders>
                                </w:tcPr>
                                <w:p w14:paraId="668C9CC6" w14:textId="77777777" w:rsidR="0094757A" w:rsidRDefault="0094757A">
                                  <w:pPr>
                                    <w:rPr>
                                      <w:sz w:val="2"/>
                                      <w:szCs w:val="2"/>
                                    </w:rPr>
                                  </w:pPr>
                                </w:p>
                              </w:tc>
                            </w:tr>
                            <w:tr w:rsidR="0094757A" w14:paraId="3695A18D" w14:textId="77777777" w:rsidTr="00A4628E">
                              <w:trPr>
                                <w:trHeight w:val="253"/>
                                <w:jc w:val="center"/>
                              </w:trPr>
                              <w:tc>
                                <w:tcPr>
                                  <w:tcW w:w="672" w:type="dxa"/>
                                </w:tcPr>
                                <w:p w14:paraId="02CA4EC6" w14:textId="77777777" w:rsidR="0094757A" w:rsidRDefault="00145728">
                                  <w:pPr>
                                    <w:pStyle w:val="TableParagraph"/>
                                    <w:spacing w:line="234" w:lineRule="exact"/>
                                    <w:ind w:left="95" w:right="76"/>
                                    <w:jc w:val="center"/>
                                  </w:pPr>
                                  <w:r>
                                    <w:t>2017</w:t>
                                  </w:r>
                                </w:p>
                              </w:tc>
                              <w:tc>
                                <w:tcPr>
                                  <w:tcW w:w="596" w:type="dxa"/>
                                </w:tcPr>
                                <w:p w14:paraId="263CBB67" w14:textId="77777777" w:rsidR="0094757A" w:rsidRDefault="00145728">
                                  <w:pPr>
                                    <w:pStyle w:val="TableParagraph"/>
                                    <w:spacing w:line="234" w:lineRule="exact"/>
                                    <w:ind w:left="24"/>
                                    <w:jc w:val="center"/>
                                  </w:pPr>
                                  <w:r>
                                    <w:t>A</w:t>
                                  </w:r>
                                </w:p>
                              </w:tc>
                              <w:tc>
                                <w:tcPr>
                                  <w:tcW w:w="936" w:type="dxa"/>
                                </w:tcPr>
                                <w:p w14:paraId="02EE1E1D" w14:textId="77777777" w:rsidR="0094757A" w:rsidRDefault="00145728">
                                  <w:pPr>
                                    <w:pStyle w:val="TableParagraph"/>
                                    <w:spacing w:line="234" w:lineRule="exact"/>
                                    <w:ind w:left="124" w:right="101"/>
                                    <w:jc w:val="center"/>
                                  </w:pPr>
                                  <w:r>
                                    <w:t>38</w:t>
                                  </w:r>
                                </w:p>
                              </w:tc>
                              <w:tc>
                                <w:tcPr>
                                  <w:tcW w:w="817" w:type="dxa"/>
                                </w:tcPr>
                                <w:p w14:paraId="0405F1CA" w14:textId="77777777" w:rsidR="0094757A" w:rsidRDefault="00145728">
                                  <w:pPr>
                                    <w:pStyle w:val="TableParagraph"/>
                                    <w:spacing w:line="234" w:lineRule="exact"/>
                                    <w:ind w:left="297"/>
                                  </w:pPr>
                                  <w:r>
                                    <w:t>14</w:t>
                                  </w:r>
                                </w:p>
                              </w:tc>
                              <w:tc>
                                <w:tcPr>
                                  <w:tcW w:w="812" w:type="dxa"/>
                                  <w:tcBorders>
                                    <w:top w:val="single" w:sz="4" w:space="0" w:color="000000"/>
                                  </w:tcBorders>
                                </w:tcPr>
                                <w:p w14:paraId="73198F26" w14:textId="77777777" w:rsidR="0094757A" w:rsidRDefault="00145728">
                                  <w:pPr>
                                    <w:pStyle w:val="TableParagraph"/>
                                    <w:spacing w:line="234" w:lineRule="exact"/>
                                    <w:ind w:left="296"/>
                                  </w:pPr>
                                  <w:r>
                                    <w:t>24</w:t>
                                  </w:r>
                                </w:p>
                              </w:tc>
                            </w:tr>
                            <w:tr w:rsidR="0094757A" w14:paraId="36F4FA06" w14:textId="77777777" w:rsidTr="00A4628E">
                              <w:trPr>
                                <w:trHeight w:val="268"/>
                                <w:jc w:val="center"/>
                              </w:trPr>
                              <w:tc>
                                <w:tcPr>
                                  <w:tcW w:w="672" w:type="dxa"/>
                                </w:tcPr>
                                <w:p w14:paraId="2563796A" w14:textId="77777777" w:rsidR="0094757A" w:rsidRDefault="0094757A">
                                  <w:pPr>
                                    <w:pStyle w:val="TableParagraph"/>
                                    <w:rPr>
                                      <w:sz w:val="18"/>
                                    </w:rPr>
                                  </w:pPr>
                                </w:p>
                              </w:tc>
                              <w:tc>
                                <w:tcPr>
                                  <w:tcW w:w="596" w:type="dxa"/>
                                </w:tcPr>
                                <w:p w14:paraId="74358D27" w14:textId="77777777" w:rsidR="0094757A" w:rsidRDefault="00145728">
                                  <w:pPr>
                                    <w:pStyle w:val="TableParagraph"/>
                                    <w:spacing w:before="10" w:line="238" w:lineRule="exact"/>
                                    <w:ind w:left="21"/>
                                    <w:jc w:val="center"/>
                                  </w:pPr>
                                  <w:r>
                                    <w:t>B</w:t>
                                  </w:r>
                                </w:p>
                              </w:tc>
                              <w:tc>
                                <w:tcPr>
                                  <w:tcW w:w="936" w:type="dxa"/>
                                </w:tcPr>
                                <w:p w14:paraId="45751378" w14:textId="77777777" w:rsidR="0094757A" w:rsidRDefault="00145728">
                                  <w:pPr>
                                    <w:pStyle w:val="TableParagraph"/>
                                    <w:spacing w:before="10" w:line="238" w:lineRule="exact"/>
                                    <w:ind w:left="124" w:right="101"/>
                                    <w:jc w:val="center"/>
                                  </w:pPr>
                                  <w:r>
                                    <w:t>42</w:t>
                                  </w:r>
                                </w:p>
                              </w:tc>
                              <w:tc>
                                <w:tcPr>
                                  <w:tcW w:w="817" w:type="dxa"/>
                                </w:tcPr>
                                <w:p w14:paraId="3778B7A3" w14:textId="77777777" w:rsidR="0094757A" w:rsidRDefault="00145728">
                                  <w:pPr>
                                    <w:pStyle w:val="TableParagraph"/>
                                    <w:spacing w:before="10" w:line="238" w:lineRule="exact"/>
                                    <w:ind w:left="297"/>
                                  </w:pPr>
                                  <w:r>
                                    <w:t>14</w:t>
                                  </w:r>
                                </w:p>
                              </w:tc>
                              <w:tc>
                                <w:tcPr>
                                  <w:tcW w:w="812" w:type="dxa"/>
                                </w:tcPr>
                                <w:p w14:paraId="2D29C846" w14:textId="77777777" w:rsidR="0094757A" w:rsidRDefault="00145728">
                                  <w:pPr>
                                    <w:pStyle w:val="TableParagraph"/>
                                    <w:spacing w:before="10" w:line="238" w:lineRule="exact"/>
                                    <w:ind w:left="296"/>
                                  </w:pPr>
                                  <w:r>
                                    <w:t>28</w:t>
                                  </w:r>
                                </w:p>
                              </w:tc>
                            </w:tr>
                            <w:tr w:rsidR="0094757A" w14:paraId="1312E7AA" w14:textId="77777777" w:rsidTr="00A4628E">
                              <w:trPr>
                                <w:trHeight w:val="253"/>
                                <w:jc w:val="center"/>
                              </w:trPr>
                              <w:tc>
                                <w:tcPr>
                                  <w:tcW w:w="672" w:type="dxa"/>
                                </w:tcPr>
                                <w:p w14:paraId="6F2894CA" w14:textId="77777777" w:rsidR="0094757A" w:rsidRDefault="00145728">
                                  <w:pPr>
                                    <w:pStyle w:val="TableParagraph"/>
                                    <w:spacing w:line="234" w:lineRule="exact"/>
                                    <w:ind w:left="95" w:right="76"/>
                                    <w:jc w:val="center"/>
                                  </w:pPr>
                                  <w:r>
                                    <w:t>2018</w:t>
                                  </w:r>
                                </w:p>
                              </w:tc>
                              <w:tc>
                                <w:tcPr>
                                  <w:tcW w:w="596" w:type="dxa"/>
                                </w:tcPr>
                                <w:p w14:paraId="02E0F6B5" w14:textId="77777777" w:rsidR="0094757A" w:rsidRDefault="00145728">
                                  <w:pPr>
                                    <w:pStyle w:val="TableParagraph"/>
                                    <w:spacing w:line="234" w:lineRule="exact"/>
                                    <w:ind w:left="24"/>
                                    <w:jc w:val="center"/>
                                  </w:pPr>
                                  <w:r>
                                    <w:t>A</w:t>
                                  </w:r>
                                </w:p>
                              </w:tc>
                              <w:tc>
                                <w:tcPr>
                                  <w:tcW w:w="936" w:type="dxa"/>
                                </w:tcPr>
                                <w:p w14:paraId="0B6531D5" w14:textId="77777777" w:rsidR="0094757A" w:rsidRDefault="00145728">
                                  <w:pPr>
                                    <w:pStyle w:val="TableParagraph"/>
                                    <w:spacing w:line="234" w:lineRule="exact"/>
                                    <w:ind w:left="124" w:right="101"/>
                                    <w:jc w:val="center"/>
                                  </w:pPr>
                                  <w:r>
                                    <w:t>34</w:t>
                                  </w:r>
                                </w:p>
                              </w:tc>
                              <w:tc>
                                <w:tcPr>
                                  <w:tcW w:w="817" w:type="dxa"/>
                                </w:tcPr>
                                <w:p w14:paraId="44357513" w14:textId="77777777" w:rsidR="0094757A" w:rsidRDefault="00145728">
                                  <w:pPr>
                                    <w:pStyle w:val="TableParagraph"/>
                                    <w:spacing w:line="234" w:lineRule="exact"/>
                                    <w:ind w:left="354"/>
                                  </w:pPr>
                                  <w:r>
                                    <w:t>7</w:t>
                                  </w:r>
                                </w:p>
                              </w:tc>
                              <w:tc>
                                <w:tcPr>
                                  <w:tcW w:w="812" w:type="dxa"/>
                                </w:tcPr>
                                <w:p w14:paraId="51D92951" w14:textId="77777777" w:rsidR="0094757A" w:rsidRDefault="00145728">
                                  <w:pPr>
                                    <w:pStyle w:val="TableParagraph"/>
                                    <w:spacing w:line="234" w:lineRule="exact"/>
                                    <w:ind w:left="296"/>
                                  </w:pPr>
                                  <w:r>
                                    <w:t>27</w:t>
                                  </w:r>
                                </w:p>
                              </w:tc>
                            </w:tr>
                            <w:tr w:rsidR="0094757A" w14:paraId="3BAC6C28" w14:textId="77777777" w:rsidTr="00A4628E">
                              <w:trPr>
                                <w:trHeight w:val="268"/>
                                <w:jc w:val="center"/>
                              </w:trPr>
                              <w:tc>
                                <w:tcPr>
                                  <w:tcW w:w="672" w:type="dxa"/>
                                  <w:tcBorders>
                                    <w:bottom w:val="single" w:sz="4" w:space="0" w:color="000000"/>
                                  </w:tcBorders>
                                </w:tcPr>
                                <w:p w14:paraId="574E1310" w14:textId="77777777" w:rsidR="0094757A" w:rsidRDefault="0094757A">
                                  <w:pPr>
                                    <w:pStyle w:val="TableParagraph"/>
                                    <w:rPr>
                                      <w:sz w:val="18"/>
                                    </w:rPr>
                                  </w:pPr>
                                </w:p>
                              </w:tc>
                              <w:tc>
                                <w:tcPr>
                                  <w:tcW w:w="596" w:type="dxa"/>
                                  <w:tcBorders>
                                    <w:bottom w:val="single" w:sz="4" w:space="0" w:color="000000"/>
                                  </w:tcBorders>
                                </w:tcPr>
                                <w:p w14:paraId="693E3064" w14:textId="77777777" w:rsidR="0094757A" w:rsidRDefault="00145728">
                                  <w:pPr>
                                    <w:pStyle w:val="TableParagraph"/>
                                    <w:spacing w:before="11" w:line="238" w:lineRule="exact"/>
                                    <w:ind w:left="21"/>
                                    <w:jc w:val="center"/>
                                  </w:pPr>
                                  <w:r>
                                    <w:t>B</w:t>
                                  </w:r>
                                </w:p>
                              </w:tc>
                              <w:tc>
                                <w:tcPr>
                                  <w:tcW w:w="936" w:type="dxa"/>
                                  <w:tcBorders>
                                    <w:bottom w:val="single" w:sz="4" w:space="0" w:color="000000"/>
                                  </w:tcBorders>
                                </w:tcPr>
                                <w:p w14:paraId="11D35588" w14:textId="77777777" w:rsidR="0094757A" w:rsidRDefault="00145728">
                                  <w:pPr>
                                    <w:pStyle w:val="TableParagraph"/>
                                    <w:spacing w:before="11" w:line="238" w:lineRule="exact"/>
                                    <w:ind w:left="124" w:right="101"/>
                                    <w:jc w:val="center"/>
                                  </w:pPr>
                                  <w:r>
                                    <w:t>28</w:t>
                                  </w:r>
                                </w:p>
                              </w:tc>
                              <w:tc>
                                <w:tcPr>
                                  <w:tcW w:w="817" w:type="dxa"/>
                                  <w:tcBorders>
                                    <w:bottom w:val="single" w:sz="4" w:space="0" w:color="000000"/>
                                  </w:tcBorders>
                                </w:tcPr>
                                <w:p w14:paraId="7384F6C7" w14:textId="77777777" w:rsidR="0094757A" w:rsidRDefault="00145728">
                                  <w:pPr>
                                    <w:pStyle w:val="TableParagraph"/>
                                    <w:spacing w:before="11" w:line="238" w:lineRule="exact"/>
                                    <w:ind w:left="354"/>
                                  </w:pPr>
                                  <w:r>
                                    <w:t>6</w:t>
                                  </w:r>
                                </w:p>
                              </w:tc>
                              <w:tc>
                                <w:tcPr>
                                  <w:tcW w:w="812" w:type="dxa"/>
                                  <w:tcBorders>
                                    <w:bottom w:val="single" w:sz="4" w:space="0" w:color="000000"/>
                                  </w:tcBorders>
                                </w:tcPr>
                                <w:p w14:paraId="4EFC2F39" w14:textId="77777777" w:rsidR="0094757A" w:rsidRDefault="00145728">
                                  <w:pPr>
                                    <w:pStyle w:val="TableParagraph"/>
                                    <w:spacing w:before="11" w:line="238" w:lineRule="exact"/>
                                    <w:ind w:left="296"/>
                                  </w:pPr>
                                  <w:r>
                                    <w:t>22</w:t>
                                  </w:r>
                                </w:p>
                              </w:tc>
                            </w:tr>
                            <w:tr w:rsidR="0094757A" w14:paraId="3C0189F4" w14:textId="77777777" w:rsidTr="00A4628E">
                              <w:trPr>
                                <w:trHeight w:val="767"/>
                                <w:jc w:val="center"/>
                              </w:trPr>
                              <w:tc>
                                <w:tcPr>
                                  <w:tcW w:w="1268" w:type="dxa"/>
                                  <w:gridSpan w:val="2"/>
                                  <w:tcBorders>
                                    <w:top w:val="single" w:sz="4" w:space="0" w:color="000000"/>
                                    <w:left w:val="single" w:sz="4" w:space="0" w:color="000000"/>
                                    <w:bottom w:val="single" w:sz="4" w:space="0" w:color="000000"/>
                                    <w:right w:val="single" w:sz="4" w:space="0" w:color="000000"/>
                                  </w:tcBorders>
                                </w:tcPr>
                                <w:p w14:paraId="60BE1B30" w14:textId="77777777" w:rsidR="0094757A" w:rsidRDefault="00145728">
                                  <w:pPr>
                                    <w:pStyle w:val="TableParagraph"/>
                                    <w:spacing w:line="242" w:lineRule="auto"/>
                                    <w:ind w:left="143" w:right="125" w:hanging="2"/>
                                    <w:jc w:val="center"/>
                                  </w:pPr>
                                  <w:r>
                                    <w:t xml:space="preserve">JUMLAH </w:t>
                                  </w:r>
                                  <w:r>
                                    <w:rPr>
                                      <w:spacing w:val="-2"/>
                                    </w:rPr>
                                    <w:t>MAHASIS</w:t>
                                  </w:r>
                                </w:p>
                                <w:p w14:paraId="7825E669" w14:textId="77777777" w:rsidR="0094757A" w:rsidRDefault="00145728">
                                  <w:pPr>
                                    <w:pStyle w:val="TableParagraph"/>
                                    <w:spacing w:line="241" w:lineRule="exact"/>
                                    <w:ind w:left="434" w:right="417"/>
                                    <w:jc w:val="center"/>
                                  </w:pPr>
                                  <w:r>
                                    <w:t>WA</w:t>
                                  </w:r>
                                </w:p>
                              </w:tc>
                              <w:tc>
                                <w:tcPr>
                                  <w:tcW w:w="936" w:type="dxa"/>
                                  <w:tcBorders>
                                    <w:top w:val="single" w:sz="4" w:space="0" w:color="000000"/>
                                    <w:left w:val="single" w:sz="4" w:space="0" w:color="000000"/>
                                    <w:bottom w:val="single" w:sz="4" w:space="0" w:color="000000"/>
                                    <w:right w:val="single" w:sz="4" w:space="0" w:color="000000"/>
                                  </w:tcBorders>
                                </w:tcPr>
                                <w:p w14:paraId="61055283" w14:textId="77777777" w:rsidR="0094757A" w:rsidRDefault="0094757A">
                                  <w:pPr>
                                    <w:pStyle w:val="TableParagraph"/>
                                    <w:rPr>
                                      <w:sz w:val="24"/>
                                    </w:rPr>
                                  </w:pPr>
                                </w:p>
                                <w:p w14:paraId="243B5BE9" w14:textId="77777777" w:rsidR="0094757A" w:rsidRDefault="0094757A">
                                  <w:pPr>
                                    <w:pStyle w:val="TableParagraph"/>
                                    <w:spacing w:before="10"/>
                                    <w:rPr>
                                      <w:sz w:val="19"/>
                                    </w:rPr>
                                  </w:pPr>
                                </w:p>
                                <w:p w14:paraId="1441B7D7" w14:textId="77777777" w:rsidR="0094757A" w:rsidRDefault="00145728">
                                  <w:pPr>
                                    <w:pStyle w:val="TableParagraph"/>
                                    <w:spacing w:line="243" w:lineRule="exact"/>
                                    <w:ind w:left="287" w:right="269"/>
                                    <w:jc w:val="center"/>
                                  </w:pPr>
                                  <w:r>
                                    <w:t>142</w:t>
                                  </w:r>
                                </w:p>
                              </w:tc>
                              <w:tc>
                                <w:tcPr>
                                  <w:tcW w:w="817" w:type="dxa"/>
                                  <w:tcBorders>
                                    <w:top w:val="single" w:sz="4" w:space="0" w:color="000000"/>
                                    <w:left w:val="single" w:sz="4" w:space="0" w:color="000000"/>
                                    <w:bottom w:val="single" w:sz="4" w:space="0" w:color="000000"/>
                                    <w:right w:val="single" w:sz="4" w:space="0" w:color="000000"/>
                                  </w:tcBorders>
                                </w:tcPr>
                                <w:p w14:paraId="38365D71" w14:textId="77777777" w:rsidR="0094757A" w:rsidRDefault="0094757A">
                                  <w:pPr>
                                    <w:pStyle w:val="TableParagraph"/>
                                    <w:rPr>
                                      <w:sz w:val="24"/>
                                    </w:rPr>
                                  </w:pPr>
                                </w:p>
                                <w:p w14:paraId="18AB8395" w14:textId="77777777" w:rsidR="0094757A" w:rsidRDefault="0094757A">
                                  <w:pPr>
                                    <w:pStyle w:val="TableParagraph"/>
                                    <w:spacing w:before="10"/>
                                    <w:rPr>
                                      <w:sz w:val="19"/>
                                    </w:rPr>
                                  </w:pPr>
                                </w:p>
                                <w:p w14:paraId="06E3A234" w14:textId="77777777" w:rsidR="0094757A" w:rsidRDefault="00145728">
                                  <w:pPr>
                                    <w:pStyle w:val="TableParagraph"/>
                                    <w:spacing w:line="243" w:lineRule="exact"/>
                                    <w:ind w:left="302"/>
                                  </w:pPr>
                                  <w:r>
                                    <w:t>41</w:t>
                                  </w:r>
                                </w:p>
                              </w:tc>
                              <w:tc>
                                <w:tcPr>
                                  <w:tcW w:w="812" w:type="dxa"/>
                                  <w:tcBorders>
                                    <w:top w:val="single" w:sz="4" w:space="0" w:color="000000"/>
                                    <w:left w:val="single" w:sz="4" w:space="0" w:color="000000"/>
                                    <w:bottom w:val="single" w:sz="4" w:space="0" w:color="000000"/>
                                    <w:right w:val="single" w:sz="4" w:space="0" w:color="000000"/>
                                  </w:tcBorders>
                                </w:tcPr>
                                <w:p w14:paraId="65D26BC5" w14:textId="77777777" w:rsidR="0094757A" w:rsidRDefault="0094757A">
                                  <w:pPr>
                                    <w:pStyle w:val="TableParagraph"/>
                                    <w:rPr>
                                      <w:sz w:val="24"/>
                                    </w:rPr>
                                  </w:pPr>
                                </w:p>
                                <w:p w14:paraId="547D5E53" w14:textId="77777777" w:rsidR="0094757A" w:rsidRDefault="0094757A">
                                  <w:pPr>
                                    <w:pStyle w:val="TableParagraph"/>
                                    <w:spacing w:before="10"/>
                                    <w:rPr>
                                      <w:sz w:val="19"/>
                                    </w:rPr>
                                  </w:pPr>
                                </w:p>
                                <w:p w14:paraId="6898765C" w14:textId="77777777" w:rsidR="0094757A" w:rsidRDefault="00145728">
                                  <w:pPr>
                                    <w:pStyle w:val="TableParagraph"/>
                                    <w:spacing w:line="243" w:lineRule="exact"/>
                                    <w:ind w:left="248"/>
                                  </w:pPr>
                                  <w:r>
                                    <w:t>101</w:t>
                                  </w:r>
                                </w:p>
                              </w:tc>
                            </w:tr>
                          </w:tbl>
                          <w:p w14:paraId="22162A03" w14:textId="77777777" w:rsidR="0094757A" w:rsidRDefault="0094757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A5974" id="_x0000_t202" coordsize="21600,21600" o:spt="202" path="m,l,21600r21600,l21600,xe">
                <v:stroke joinstyle="miter"/>
                <v:path gradientshapeok="t" o:connecttype="rect"/>
              </v:shapetype>
              <v:shape id="Text Box 2" o:spid="_x0000_s1026" type="#_x0000_t202" style="position:absolute;left:0;text-align:left;margin-left:117.75pt;margin-top:6.65pt;width:379.5pt;height:136.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erw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" filled="f" stroked="f">
                <v:textbox inset="0,0,0,0">
                  <w:txbxContent>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2"/>
                        <w:gridCol w:w="596"/>
                        <w:gridCol w:w="936"/>
                        <w:gridCol w:w="817"/>
                        <w:gridCol w:w="812"/>
                      </w:tblGrid>
                      <w:tr w:rsidR="0094757A" w14:paraId="759AE3B5" w14:textId="77777777" w:rsidTr="00A4628E">
                        <w:trPr>
                          <w:trHeight w:val="270"/>
                          <w:jc w:val="center"/>
                        </w:trPr>
                        <w:tc>
                          <w:tcPr>
                            <w:tcW w:w="1268" w:type="dxa"/>
                            <w:gridSpan w:val="2"/>
                            <w:vMerge w:val="restart"/>
                          </w:tcPr>
                          <w:p w14:paraId="7C51E12B" w14:textId="77777777" w:rsidR="0094757A" w:rsidRDefault="0094757A">
                            <w:pPr>
                              <w:pStyle w:val="TableParagraph"/>
                            </w:pPr>
                          </w:p>
                        </w:tc>
                        <w:tc>
                          <w:tcPr>
                            <w:tcW w:w="936" w:type="dxa"/>
                            <w:tcBorders>
                              <w:bottom w:val="nil"/>
                            </w:tcBorders>
                          </w:tcPr>
                          <w:p w14:paraId="6C383BDC" w14:textId="77777777" w:rsidR="0094757A" w:rsidRDefault="00145728">
                            <w:pPr>
                              <w:pStyle w:val="TableParagraph"/>
                              <w:spacing w:before="15" w:line="235" w:lineRule="exact"/>
                              <w:ind w:left="124" w:right="101"/>
                              <w:jc w:val="center"/>
                            </w:pPr>
                            <w:r>
                              <w:t>Jumlah</w:t>
                            </w:r>
                          </w:p>
                        </w:tc>
                        <w:tc>
                          <w:tcPr>
                            <w:tcW w:w="817" w:type="dxa"/>
                            <w:vMerge w:val="restart"/>
                            <w:tcBorders>
                              <w:right w:val="single" w:sz="4" w:space="0" w:color="000000"/>
                            </w:tcBorders>
                          </w:tcPr>
                          <w:p w14:paraId="445D4FE5" w14:textId="77777777" w:rsidR="0094757A" w:rsidRDefault="0094757A">
                            <w:pPr>
                              <w:pStyle w:val="TableParagraph"/>
                              <w:spacing w:before="8"/>
                              <w:rPr>
                                <w:sz w:val="24"/>
                              </w:rPr>
                            </w:pPr>
                          </w:p>
                          <w:p w14:paraId="4ACEF076" w14:textId="77777777" w:rsidR="0094757A" w:rsidRDefault="00145728">
                            <w:pPr>
                              <w:pStyle w:val="TableParagraph"/>
                              <w:spacing w:line="250" w:lineRule="atLeast"/>
                              <w:ind w:left="273" w:right="99" w:hanging="140"/>
                            </w:pPr>
                            <w:r>
                              <w:t>Bermi nat</w:t>
                            </w:r>
                          </w:p>
                        </w:tc>
                        <w:tc>
                          <w:tcPr>
                            <w:tcW w:w="812" w:type="dxa"/>
                            <w:vMerge w:val="restart"/>
                            <w:tcBorders>
                              <w:top w:val="single" w:sz="4" w:space="0" w:color="000000"/>
                              <w:left w:val="single" w:sz="4" w:space="0" w:color="000000"/>
                              <w:bottom w:val="single" w:sz="4" w:space="0" w:color="000000"/>
                              <w:right w:val="single" w:sz="4" w:space="0" w:color="000000"/>
                            </w:tcBorders>
                          </w:tcPr>
                          <w:p w14:paraId="7FEBCAC3" w14:textId="77777777" w:rsidR="0094757A" w:rsidRDefault="00145728">
                            <w:pPr>
                              <w:pStyle w:val="TableParagraph"/>
                              <w:spacing w:before="36" w:line="237" w:lineRule="auto"/>
                              <w:ind w:left="138" w:right="94" w:firstLine="19"/>
                            </w:pPr>
                            <w:r>
                              <w:t>Tidak Bermi</w:t>
                            </w:r>
                          </w:p>
                          <w:p w14:paraId="13CE8A43" w14:textId="77777777" w:rsidR="0094757A" w:rsidRDefault="00145728">
                            <w:pPr>
                              <w:pStyle w:val="TableParagraph"/>
                              <w:spacing w:before="1" w:line="238" w:lineRule="exact"/>
                              <w:ind w:left="277"/>
                            </w:pPr>
                            <w:r>
                              <w:t>nat</w:t>
                            </w:r>
                          </w:p>
                        </w:tc>
                      </w:tr>
                      <w:tr w:rsidR="0094757A" w14:paraId="3B673E35" w14:textId="77777777" w:rsidTr="00A4628E">
                        <w:trPr>
                          <w:trHeight w:val="505"/>
                          <w:jc w:val="center"/>
                        </w:trPr>
                        <w:tc>
                          <w:tcPr>
                            <w:tcW w:w="1268" w:type="dxa"/>
                            <w:gridSpan w:val="2"/>
                            <w:vMerge/>
                            <w:tcBorders>
                              <w:top w:val="nil"/>
                            </w:tcBorders>
                          </w:tcPr>
                          <w:p w14:paraId="521E9FDF" w14:textId="77777777" w:rsidR="0094757A" w:rsidRDefault="0094757A">
                            <w:pPr>
                              <w:rPr>
                                <w:sz w:val="2"/>
                                <w:szCs w:val="2"/>
                              </w:rPr>
                            </w:pPr>
                          </w:p>
                        </w:tc>
                        <w:tc>
                          <w:tcPr>
                            <w:tcW w:w="936" w:type="dxa"/>
                            <w:tcBorders>
                              <w:top w:val="nil"/>
                            </w:tcBorders>
                          </w:tcPr>
                          <w:p w14:paraId="7BE8176F" w14:textId="77777777" w:rsidR="0094757A" w:rsidRDefault="00145728">
                            <w:pPr>
                              <w:pStyle w:val="TableParagraph"/>
                              <w:spacing w:line="246" w:lineRule="exact"/>
                              <w:ind w:left="124" w:right="103"/>
                              <w:jc w:val="center"/>
                            </w:pPr>
                            <w:r>
                              <w:t>Mahasi</w:t>
                            </w:r>
                          </w:p>
                          <w:p w14:paraId="11D7ECF8" w14:textId="77777777" w:rsidR="0094757A" w:rsidRDefault="00145728">
                            <w:pPr>
                              <w:pStyle w:val="TableParagraph"/>
                              <w:spacing w:before="1" w:line="238" w:lineRule="exact"/>
                              <w:ind w:left="118" w:right="103"/>
                              <w:jc w:val="center"/>
                            </w:pPr>
                            <w:r>
                              <w:t>swa</w:t>
                            </w:r>
                          </w:p>
                        </w:tc>
                        <w:tc>
                          <w:tcPr>
                            <w:tcW w:w="817" w:type="dxa"/>
                            <w:vMerge/>
                            <w:tcBorders>
                              <w:top w:val="nil"/>
                              <w:right w:val="single" w:sz="4" w:space="0" w:color="000000"/>
                            </w:tcBorders>
                          </w:tcPr>
                          <w:p w14:paraId="23AAB273" w14:textId="77777777" w:rsidR="0094757A" w:rsidRDefault="0094757A">
                            <w:pPr>
                              <w:rPr>
                                <w:sz w:val="2"/>
                                <w:szCs w:val="2"/>
                              </w:rPr>
                            </w:pPr>
                          </w:p>
                        </w:tc>
                        <w:tc>
                          <w:tcPr>
                            <w:tcW w:w="812" w:type="dxa"/>
                            <w:vMerge/>
                            <w:tcBorders>
                              <w:top w:val="nil"/>
                              <w:left w:val="single" w:sz="4" w:space="0" w:color="000000"/>
                              <w:bottom w:val="single" w:sz="4" w:space="0" w:color="000000"/>
                              <w:right w:val="single" w:sz="4" w:space="0" w:color="000000"/>
                            </w:tcBorders>
                          </w:tcPr>
                          <w:p w14:paraId="668C9CC6" w14:textId="77777777" w:rsidR="0094757A" w:rsidRDefault="0094757A">
                            <w:pPr>
                              <w:rPr>
                                <w:sz w:val="2"/>
                                <w:szCs w:val="2"/>
                              </w:rPr>
                            </w:pPr>
                          </w:p>
                        </w:tc>
                      </w:tr>
                      <w:tr w:rsidR="0094757A" w14:paraId="3695A18D" w14:textId="77777777" w:rsidTr="00A4628E">
                        <w:trPr>
                          <w:trHeight w:val="253"/>
                          <w:jc w:val="center"/>
                        </w:trPr>
                        <w:tc>
                          <w:tcPr>
                            <w:tcW w:w="672" w:type="dxa"/>
                          </w:tcPr>
                          <w:p w14:paraId="02CA4EC6" w14:textId="77777777" w:rsidR="0094757A" w:rsidRDefault="00145728">
                            <w:pPr>
                              <w:pStyle w:val="TableParagraph"/>
                              <w:spacing w:line="234" w:lineRule="exact"/>
                              <w:ind w:left="95" w:right="76"/>
                              <w:jc w:val="center"/>
                            </w:pPr>
                            <w:r>
                              <w:t>2017</w:t>
                            </w:r>
                          </w:p>
                        </w:tc>
                        <w:tc>
                          <w:tcPr>
                            <w:tcW w:w="596" w:type="dxa"/>
                          </w:tcPr>
                          <w:p w14:paraId="263CBB67" w14:textId="77777777" w:rsidR="0094757A" w:rsidRDefault="00145728">
                            <w:pPr>
                              <w:pStyle w:val="TableParagraph"/>
                              <w:spacing w:line="234" w:lineRule="exact"/>
                              <w:ind w:left="24"/>
                              <w:jc w:val="center"/>
                            </w:pPr>
                            <w:r>
                              <w:t>A</w:t>
                            </w:r>
                          </w:p>
                        </w:tc>
                        <w:tc>
                          <w:tcPr>
                            <w:tcW w:w="936" w:type="dxa"/>
                          </w:tcPr>
                          <w:p w14:paraId="02EE1E1D" w14:textId="77777777" w:rsidR="0094757A" w:rsidRDefault="00145728">
                            <w:pPr>
                              <w:pStyle w:val="TableParagraph"/>
                              <w:spacing w:line="234" w:lineRule="exact"/>
                              <w:ind w:left="124" w:right="101"/>
                              <w:jc w:val="center"/>
                            </w:pPr>
                            <w:r>
                              <w:t>38</w:t>
                            </w:r>
                          </w:p>
                        </w:tc>
                        <w:tc>
                          <w:tcPr>
                            <w:tcW w:w="817" w:type="dxa"/>
                          </w:tcPr>
                          <w:p w14:paraId="0405F1CA" w14:textId="77777777" w:rsidR="0094757A" w:rsidRDefault="00145728">
                            <w:pPr>
                              <w:pStyle w:val="TableParagraph"/>
                              <w:spacing w:line="234" w:lineRule="exact"/>
                              <w:ind w:left="297"/>
                            </w:pPr>
                            <w:r>
                              <w:t>14</w:t>
                            </w:r>
                          </w:p>
                        </w:tc>
                        <w:tc>
                          <w:tcPr>
                            <w:tcW w:w="812" w:type="dxa"/>
                            <w:tcBorders>
                              <w:top w:val="single" w:sz="4" w:space="0" w:color="000000"/>
                            </w:tcBorders>
                          </w:tcPr>
                          <w:p w14:paraId="73198F26" w14:textId="77777777" w:rsidR="0094757A" w:rsidRDefault="00145728">
                            <w:pPr>
                              <w:pStyle w:val="TableParagraph"/>
                              <w:spacing w:line="234" w:lineRule="exact"/>
                              <w:ind w:left="296"/>
                            </w:pPr>
                            <w:r>
                              <w:t>24</w:t>
                            </w:r>
                          </w:p>
                        </w:tc>
                      </w:tr>
                      <w:tr w:rsidR="0094757A" w14:paraId="36F4FA06" w14:textId="77777777" w:rsidTr="00A4628E">
                        <w:trPr>
                          <w:trHeight w:val="268"/>
                          <w:jc w:val="center"/>
                        </w:trPr>
                        <w:tc>
                          <w:tcPr>
                            <w:tcW w:w="672" w:type="dxa"/>
                          </w:tcPr>
                          <w:p w14:paraId="2563796A" w14:textId="77777777" w:rsidR="0094757A" w:rsidRDefault="0094757A">
                            <w:pPr>
                              <w:pStyle w:val="TableParagraph"/>
                              <w:rPr>
                                <w:sz w:val="18"/>
                              </w:rPr>
                            </w:pPr>
                          </w:p>
                        </w:tc>
                        <w:tc>
                          <w:tcPr>
                            <w:tcW w:w="596" w:type="dxa"/>
                          </w:tcPr>
                          <w:p w14:paraId="74358D27" w14:textId="77777777" w:rsidR="0094757A" w:rsidRDefault="00145728">
                            <w:pPr>
                              <w:pStyle w:val="TableParagraph"/>
                              <w:spacing w:before="10" w:line="238" w:lineRule="exact"/>
                              <w:ind w:left="21"/>
                              <w:jc w:val="center"/>
                            </w:pPr>
                            <w:r>
                              <w:t>B</w:t>
                            </w:r>
                          </w:p>
                        </w:tc>
                        <w:tc>
                          <w:tcPr>
                            <w:tcW w:w="936" w:type="dxa"/>
                          </w:tcPr>
                          <w:p w14:paraId="45751378" w14:textId="77777777" w:rsidR="0094757A" w:rsidRDefault="00145728">
                            <w:pPr>
                              <w:pStyle w:val="TableParagraph"/>
                              <w:spacing w:before="10" w:line="238" w:lineRule="exact"/>
                              <w:ind w:left="124" w:right="101"/>
                              <w:jc w:val="center"/>
                            </w:pPr>
                            <w:r>
                              <w:t>42</w:t>
                            </w:r>
                          </w:p>
                        </w:tc>
                        <w:tc>
                          <w:tcPr>
                            <w:tcW w:w="817" w:type="dxa"/>
                          </w:tcPr>
                          <w:p w14:paraId="3778B7A3" w14:textId="77777777" w:rsidR="0094757A" w:rsidRDefault="00145728">
                            <w:pPr>
                              <w:pStyle w:val="TableParagraph"/>
                              <w:spacing w:before="10" w:line="238" w:lineRule="exact"/>
                              <w:ind w:left="297"/>
                            </w:pPr>
                            <w:r>
                              <w:t>14</w:t>
                            </w:r>
                          </w:p>
                        </w:tc>
                        <w:tc>
                          <w:tcPr>
                            <w:tcW w:w="812" w:type="dxa"/>
                          </w:tcPr>
                          <w:p w14:paraId="2D29C846" w14:textId="77777777" w:rsidR="0094757A" w:rsidRDefault="00145728">
                            <w:pPr>
                              <w:pStyle w:val="TableParagraph"/>
                              <w:spacing w:before="10" w:line="238" w:lineRule="exact"/>
                              <w:ind w:left="296"/>
                            </w:pPr>
                            <w:r>
                              <w:t>28</w:t>
                            </w:r>
                          </w:p>
                        </w:tc>
                      </w:tr>
                      <w:tr w:rsidR="0094757A" w14:paraId="1312E7AA" w14:textId="77777777" w:rsidTr="00A4628E">
                        <w:trPr>
                          <w:trHeight w:val="253"/>
                          <w:jc w:val="center"/>
                        </w:trPr>
                        <w:tc>
                          <w:tcPr>
                            <w:tcW w:w="672" w:type="dxa"/>
                          </w:tcPr>
                          <w:p w14:paraId="6F2894CA" w14:textId="77777777" w:rsidR="0094757A" w:rsidRDefault="00145728">
                            <w:pPr>
                              <w:pStyle w:val="TableParagraph"/>
                              <w:spacing w:line="234" w:lineRule="exact"/>
                              <w:ind w:left="95" w:right="76"/>
                              <w:jc w:val="center"/>
                            </w:pPr>
                            <w:r>
                              <w:t>2018</w:t>
                            </w:r>
                          </w:p>
                        </w:tc>
                        <w:tc>
                          <w:tcPr>
                            <w:tcW w:w="596" w:type="dxa"/>
                          </w:tcPr>
                          <w:p w14:paraId="02E0F6B5" w14:textId="77777777" w:rsidR="0094757A" w:rsidRDefault="00145728">
                            <w:pPr>
                              <w:pStyle w:val="TableParagraph"/>
                              <w:spacing w:line="234" w:lineRule="exact"/>
                              <w:ind w:left="24"/>
                              <w:jc w:val="center"/>
                            </w:pPr>
                            <w:r>
                              <w:t>A</w:t>
                            </w:r>
                          </w:p>
                        </w:tc>
                        <w:tc>
                          <w:tcPr>
                            <w:tcW w:w="936" w:type="dxa"/>
                          </w:tcPr>
                          <w:p w14:paraId="0B6531D5" w14:textId="77777777" w:rsidR="0094757A" w:rsidRDefault="00145728">
                            <w:pPr>
                              <w:pStyle w:val="TableParagraph"/>
                              <w:spacing w:line="234" w:lineRule="exact"/>
                              <w:ind w:left="124" w:right="101"/>
                              <w:jc w:val="center"/>
                            </w:pPr>
                            <w:r>
                              <w:t>34</w:t>
                            </w:r>
                          </w:p>
                        </w:tc>
                        <w:tc>
                          <w:tcPr>
                            <w:tcW w:w="817" w:type="dxa"/>
                          </w:tcPr>
                          <w:p w14:paraId="44357513" w14:textId="77777777" w:rsidR="0094757A" w:rsidRDefault="00145728">
                            <w:pPr>
                              <w:pStyle w:val="TableParagraph"/>
                              <w:spacing w:line="234" w:lineRule="exact"/>
                              <w:ind w:left="354"/>
                            </w:pPr>
                            <w:r>
                              <w:t>7</w:t>
                            </w:r>
                          </w:p>
                        </w:tc>
                        <w:tc>
                          <w:tcPr>
                            <w:tcW w:w="812" w:type="dxa"/>
                          </w:tcPr>
                          <w:p w14:paraId="51D92951" w14:textId="77777777" w:rsidR="0094757A" w:rsidRDefault="00145728">
                            <w:pPr>
                              <w:pStyle w:val="TableParagraph"/>
                              <w:spacing w:line="234" w:lineRule="exact"/>
                              <w:ind w:left="296"/>
                            </w:pPr>
                            <w:r>
                              <w:t>27</w:t>
                            </w:r>
                          </w:p>
                        </w:tc>
                      </w:tr>
                      <w:tr w:rsidR="0094757A" w14:paraId="3BAC6C28" w14:textId="77777777" w:rsidTr="00A4628E">
                        <w:trPr>
                          <w:trHeight w:val="268"/>
                          <w:jc w:val="center"/>
                        </w:trPr>
                        <w:tc>
                          <w:tcPr>
                            <w:tcW w:w="672" w:type="dxa"/>
                            <w:tcBorders>
                              <w:bottom w:val="single" w:sz="4" w:space="0" w:color="000000"/>
                            </w:tcBorders>
                          </w:tcPr>
                          <w:p w14:paraId="574E1310" w14:textId="77777777" w:rsidR="0094757A" w:rsidRDefault="0094757A">
                            <w:pPr>
                              <w:pStyle w:val="TableParagraph"/>
                              <w:rPr>
                                <w:sz w:val="18"/>
                              </w:rPr>
                            </w:pPr>
                          </w:p>
                        </w:tc>
                        <w:tc>
                          <w:tcPr>
                            <w:tcW w:w="596" w:type="dxa"/>
                            <w:tcBorders>
                              <w:bottom w:val="single" w:sz="4" w:space="0" w:color="000000"/>
                            </w:tcBorders>
                          </w:tcPr>
                          <w:p w14:paraId="693E3064" w14:textId="77777777" w:rsidR="0094757A" w:rsidRDefault="00145728">
                            <w:pPr>
                              <w:pStyle w:val="TableParagraph"/>
                              <w:spacing w:before="11" w:line="238" w:lineRule="exact"/>
                              <w:ind w:left="21"/>
                              <w:jc w:val="center"/>
                            </w:pPr>
                            <w:r>
                              <w:t>B</w:t>
                            </w:r>
                          </w:p>
                        </w:tc>
                        <w:tc>
                          <w:tcPr>
                            <w:tcW w:w="936" w:type="dxa"/>
                            <w:tcBorders>
                              <w:bottom w:val="single" w:sz="4" w:space="0" w:color="000000"/>
                            </w:tcBorders>
                          </w:tcPr>
                          <w:p w14:paraId="11D35588" w14:textId="77777777" w:rsidR="0094757A" w:rsidRDefault="00145728">
                            <w:pPr>
                              <w:pStyle w:val="TableParagraph"/>
                              <w:spacing w:before="11" w:line="238" w:lineRule="exact"/>
                              <w:ind w:left="124" w:right="101"/>
                              <w:jc w:val="center"/>
                            </w:pPr>
                            <w:r>
                              <w:t>28</w:t>
                            </w:r>
                          </w:p>
                        </w:tc>
                        <w:tc>
                          <w:tcPr>
                            <w:tcW w:w="817" w:type="dxa"/>
                            <w:tcBorders>
                              <w:bottom w:val="single" w:sz="4" w:space="0" w:color="000000"/>
                            </w:tcBorders>
                          </w:tcPr>
                          <w:p w14:paraId="7384F6C7" w14:textId="77777777" w:rsidR="0094757A" w:rsidRDefault="00145728">
                            <w:pPr>
                              <w:pStyle w:val="TableParagraph"/>
                              <w:spacing w:before="11" w:line="238" w:lineRule="exact"/>
                              <w:ind w:left="354"/>
                            </w:pPr>
                            <w:r>
                              <w:t>6</w:t>
                            </w:r>
                          </w:p>
                        </w:tc>
                        <w:tc>
                          <w:tcPr>
                            <w:tcW w:w="812" w:type="dxa"/>
                            <w:tcBorders>
                              <w:bottom w:val="single" w:sz="4" w:space="0" w:color="000000"/>
                            </w:tcBorders>
                          </w:tcPr>
                          <w:p w14:paraId="4EFC2F39" w14:textId="77777777" w:rsidR="0094757A" w:rsidRDefault="00145728">
                            <w:pPr>
                              <w:pStyle w:val="TableParagraph"/>
                              <w:spacing w:before="11" w:line="238" w:lineRule="exact"/>
                              <w:ind w:left="296"/>
                            </w:pPr>
                            <w:r>
                              <w:t>22</w:t>
                            </w:r>
                          </w:p>
                        </w:tc>
                      </w:tr>
                      <w:tr w:rsidR="0094757A" w14:paraId="3C0189F4" w14:textId="77777777" w:rsidTr="00A4628E">
                        <w:trPr>
                          <w:trHeight w:val="767"/>
                          <w:jc w:val="center"/>
                        </w:trPr>
                        <w:tc>
                          <w:tcPr>
                            <w:tcW w:w="1268" w:type="dxa"/>
                            <w:gridSpan w:val="2"/>
                            <w:tcBorders>
                              <w:top w:val="single" w:sz="4" w:space="0" w:color="000000"/>
                              <w:left w:val="single" w:sz="4" w:space="0" w:color="000000"/>
                              <w:bottom w:val="single" w:sz="4" w:space="0" w:color="000000"/>
                              <w:right w:val="single" w:sz="4" w:space="0" w:color="000000"/>
                            </w:tcBorders>
                          </w:tcPr>
                          <w:p w14:paraId="60BE1B30" w14:textId="77777777" w:rsidR="0094757A" w:rsidRDefault="00145728">
                            <w:pPr>
                              <w:pStyle w:val="TableParagraph"/>
                              <w:spacing w:line="242" w:lineRule="auto"/>
                              <w:ind w:left="143" w:right="125" w:hanging="2"/>
                              <w:jc w:val="center"/>
                            </w:pPr>
                            <w:r>
                              <w:t xml:space="preserve">JUMLAH </w:t>
                            </w:r>
                            <w:r>
                              <w:rPr>
                                <w:spacing w:val="-2"/>
                              </w:rPr>
                              <w:t>MAHASIS</w:t>
                            </w:r>
                          </w:p>
                          <w:p w14:paraId="7825E669" w14:textId="77777777" w:rsidR="0094757A" w:rsidRDefault="00145728">
                            <w:pPr>
                              <w:pStyle w:val="TableParagraph"/>
                              <w:spacing w:line="241" w:lineRule="exact"/>
                              <w:ind w:left="434" w:right="417"/>
                              <w:jc w:val="center"/>
                            </w:pPr>
                            <w:r>
                              <w:t>WA</w:t>
                            </w:r>
                          </w:p>
                        </w:tc>
                        <w:tc>
                          <w:tcPr>
                            <w:tcW w:w="936" w:type="dxa"/>
                            <w:tcBorders>
                              <w:top w:val="single" w:sz="4" w:space="0" w:color="000000"/>
                              <w:left w:val="single" w:sz="4" w:space="0" w:color="000000"/>
                              <w:bottom w:val="single" w:sz="4" w:space="0" w:color="000000"/>
                              <w:right w:val="single" w:sz="4" w:space="0" w:color="000000"/>
                            </w:tcBorders>
                          </w:tcPr>
                          <w:p w14:paraId="61055283" w14:textId="77777777" w:rsidR="0094757A" w:rsidRDefault="0094757A">
                            <w:pPr>
                              <w:pStyle w:val="TableParagraph"/>
                              <w:rPr>
                                <w:sz w:val="24"/>
                              </w:rPr>
                            </w:pPr>
                          </w:p>
                          <w:p w14:paraId="243B5BE9" w14:textId="77777777" w:rsidR="0094757A" w:rsidRDefault="0094757A">
                            <w:pPr>
                              <w:pStyle w:val="TableParagraph"/>
                              <w:spacing w:before="10"/>
                              <w:rPr>
                                <w:sz w:val="19"/>
                              </w:rPr>
                            </w:pPr>
                          </w:p>
                          <w:p w14:paraId="1441B7D7" w14:textId="77777777" w:rsidR="0094757A" w:rsidRDefault="00145728">
                            <w:pPr>
                              <w:pStyle w:val="TableParagraph"/>
                              <w:spacing w:line="243" w:lineRule="exact"/>
                              <w:ind w:left="287" w:right="269"/>
                              <w:jc w:val="center"/>
                            </w:pPr>
                            <w:r>
                              <w:t>142</w:t>
                            </w:r>
                          </w:p>
                        </w:tc>
                        <w:tc>
                          <w:tcPr>
                            <w:tcW w:w="817" w:type="dxa"/>
                            <w:tcBorders>
                              <w:top w:val="single" w:sz="4" w:space="0" w:color="000000"/>
                              <w:left w:val="single" w:sz="4" w:space="0" w:color="000000"/>
                              <w:bottom w:val="single" w:sz="4" w:space="0" w:color="000000"/>
                              <w:right w:val="single" w:sz="4" w:space="0" w:color="000000"/>
                            </w:tcBorders>
                          </w:tcPr>
                          <w:p w14:paraId="38365D71" w14:textId="77777777" w:rsidR="0094757A" w:rsidRDefault="0094757A">
                            <w:pPr>
                              <w:pStyle w:val="TableParagraph"/>
                              <w:rPr>
                                <w:sz w:val="24"/>
                              </w:rPr>
                            </w:pPr>
                          </w:p>
                          <w:p w14:paraId="18AB8395" w14:textId="77777777" w:rsidR="0094757A" w:rsidRDefault="0094757A">
                            <w:pPr>
                              <w:pStyle w:val="TableParagraph"/>
                              <w:spacing w:before="10"/>
                              <w:rPr>
                                <w:sz w:val="19"/>
                              </w:rPr>
                            </w:pPr>
                          </w:p>
                          <w:p w14:paraId="06E3A234" w14:textId="77777777" w:rsidR="0094757A" w:rsidRDefault="00145728">
                            <w:pPr>
                              <w:pStyle w:val="TableParagraph"/>
                              <w:spacing w:line="243" w:lineRule="exact"/>
                              <w:ind w:left="302"/>
                            </w:pPr>
                            <w:r>
                              <w:t>41</w:t>
                            </w:r>
                          </w:p>
                        </w:tc>
                        <w:tc>
                          <w:tcPr>
                            <w:tcW w:w="812" w:type="dxa"/>
                            <w:tcBorders>
                              <w:top w:val="single" w:sz="4" w:space="0" w:color="000000"/>
                              <w:left w:val="single" w:sz="4" w:space="0" w:color="000000"/>
                              <w:bottom w:val="single" w:sz="4" w:space="0" w:color="000000"/>
                              <w:right w:val="single" w:sz="4" w:space="0" w:color="000000"/>
                            </w:tcBorders>
                          </w:tcPr>
                          <w:p w14:paraId="65D26BC5" w14:textId="77777777" w:rsidR="0094757A" w:rsidRDefault="0094757A">
                            <w:pPr>
                              <w:pStyle w:val="TableParagraph"/>
                              <w:rPr>
                                <w:sz w:val="24"/>
                              </w:rPr>
                            </w:pPr>
                          </w:p>
                          <w:p w14:paraId="547D5E53" w14:textId="77777777" w:rsidR="0094757A" w:rsidRDefault="0094757A">
                            <w:pPr>
                              <w:pStyle w:val="TableParagraph"/>
                              <w:spacing w:before="10"/>
                              <w:rPr>
                                <w:sz w:val="19"/>
                              </w:rPr>
                            </w:pPr>
                          </w:p>
                          <w:p w14:paraId="6898765C" w14:textId="77777777" w:rsidR="0094757A" w:rsidRDefault="00145728">
                            <w:pPr>
                              <w:pStyle w:val="TableParagraph"/>
                              <w:spacing w:line="243" w:lineRule="exact"/>
                              <w:ind w:left="248"/>
                            </w:pPr>
                            <w:r>
                              <w:t>101</w:t>
                            </w:r>
                          </w:p>
                        </w:tc>
                      </w:tr>
                    </w:tbl>
                    <w:p w14:paraId="22162A03" w14:textId="77777777" w:rsidR="0094757A" w:rsidRDefault="0094757A">
                      <w:pPr>
                        <w:pStyle w:val="BodyText"/>
                      </w:pPr>
                    </w:p>
                  </w:txbxContent>
                </v:textbox>
                <w10:wrap anchorx="page"/>
              </v:shape>
            </w:pict>
          </mc:Fallback>
        </mc:AlternateContent>
      </w:r>
    </w:p>
    <w:p w14:paraId="21878B65" w14:textId="77777777" w:rsidR="0094757A" w:rsidRPr="00A4628E" w:rsidRDefault="0094757A" w:rsidP="00DB465A">
      <w:pPr>
        <w:pStyle w:val="BodyText"/>
        <w:jc w:val="both"/>
        <w:rPr>
          <w:rFonts w:ascii="AGaramond" w:hAnsi="AGaramond"/>
          <w:b/>
        </w:rPr>
      </w:pPr>
    </w:p>
    <w:p w14:paraId="67FB6DF7" w14:textId="75365658" w:rsidR="0094757A" w:rsidRPr="00A4628E" w:rsidRDefault="0094757A" w:rsidP="00DB465A">
      <w:pPr>
        <w:pStyle w:val="BodyText"/>
        <w:jc w:val="both"/>
        <w:rPr>
          <w:rFonts w:ascii="AGaramond" w:hAnsi="AGaramond"/>
          <w:b/>
        </w:rPr>
      </w:pPr>
    </w:p>
    <w:p w14:paraId="33B6997D" w14:textId="77777777" w:rsidR="0094757A" w:rsidRPr="00A4628E" w:rsidRDefault="0094757A" w:rsidP="00DB465A">
      <w:pPr>
        <w:pStyle w:val="BodyText"/>
        <w:jc w:val="both"/>
        <w:rPr>
          <w:rFonts w:ascii="AGaramond" w:hAnsi="AGaramond"/>
          <w:b/>
        </w:rPr>
      </w:pPr>
    </w:p>
    <w:p w14:paraId="7F2B1471" w14:textId="77777777" w:rsidR="0094757A" w:rsidRPr="00A4628E" w:rsidRDefault="0094757A" w:rsidP="00DB465A">
      <w:pPr>
        <w:pStyle w:val="BodyText"/>
        <w:jc w:val="both"/>
        <w:rPr>
          <w:rFonts w:ascii="AGaramond" w:hAnsi="AGaramond"/>
          <w:b/>
        </w:rPr>
      </w:pPr>
    </w:p>
    <w:p w14:paraId="32BC308F" w14:textId="77777777" w:rsidR="0094757A" w:rsidRPr="00A4628E" w:rsidRDefault="0094757A" w:rsidP="00DB465A">
      <w:pPr>
        <w:pStyle w:val="BodyText"/>
        <w:jc w:val="both"/>
        <w:rPr>
          <w:rFonts w:ascii="AGaramond" w:hAnsi="AGaramond"/>
          <w:b/>
        </w:rPr>
      </w:pPr>
    </w:p>
    <w:p w14:paraId="789F9B03" w14:textId="77777777" w:rsidR="0094757A" w:rsidRPr="00A4628E" w:rsidRDefault="0094757A" w:rsidP="00DB465A">
      <w:pPr>
        <w:pStyle w:val="BodyText"/>
        <w:jc w:val="both"/>
        <w:rPr>
          <w:rFonts w:ascii="AGaramond" w:hAnsi="AGaramond"/>
          <w:b/>
        </w:rPr>
      </w:pPr>
    </w:p>
    <w:p w14:paraId="1E0AC3B8" w14:textId="77777777" w:rsidR="0094757A" w:rsidRPr="00A4628E" w:rsidRDefault="0094757A" w:rsidP="00DB465A">
      <w:pPr>
        <w:pStyle w:val="BodyText"/>
        <w:jc w:val="both"/>
        <w:rPr>
          <w:rFonts w:ascii="AGaramond" w:hAnsi="AGaramond"/>
          <w:b/>
        </w:rPr>
      </w:pPr>
    </w:p>
    <w:p w14:paraId="1E03269D" w14:textId="77777777" w:rsidR="0094757A" w:rsidRPr="00A4628E" w:rsidRDefault="0094757A" w:rsidP="00DB465A">
      <w:pPr>
        <w:pStyle w:val="BodyText"/>
        <w:jc w:val="both"/>
        <w:rPr>
          <w:rFonts w:ascii="AGaramond" w:hAnsi="AGaramond"/>
          <w:b/>
        </w:rPr>
      </w:pPr>
    </w:p>
    <w:p w14:paraId="79ED146C" w14:textId="2661D148" w:rsidR="0094757A" w:rsidRPr="00A4628E" w:rsidRDefault="0094757A" w:rsidP="00DB465A">
      <w:pPr>
        <w:pStyle w:val="BodyText"/>
        <w:spacing w:before="2"/>
        <w:jc w:val="both"/>
        <w:rPr>
          <w:rFonts w:ascii="AGaramond" w:hAnsi="AGaramond"/>
          <w:b/>
        </w:rPr>
      </w:pPr>
    </w:p>
    <w:p w14:paraId="7BD9CEF6" w14:textId="77777777" w:rsidR="00A4628E" w:rsidRDefault="00A4628E" w:rsidP="00DB465A">
      <w:pPr>
        <w:jc w:val="both"/>
        <w:rPr>
          <w:rFonts w:ascii="AGaramond" w:hAnsi="AGaramond"/>
          <w:i/>
          <w:sz w:val="24"/>
          <w:szCs w:val="24"/>
        </w:rPr>
      </w:pPr>
    </w:p>
    <w:p w14:paraId="173566B4" w14:textId="54131A03" w:rsidR="0094757A" w:rsidRPr="00A4628E" w:rsidRDefault="00145728" w:rsidP="00DB465A">
      <w:pPr>
        <w:jc w:val="both"/>
        <w:rPr>
          <w:rFonts w:ascii="AGaramond" w:hAnsi="AGaramond"/>
          <w:i/>
          <w:sz w:val="24"/>
          <w:szCs w:val="24"/>
        </w:rPr>
      </w:pPr>
      <w:r w:rsidRPr="00A4628E">
        <w:rPr>
          <w:rFonts w:ascii="AGaramond" w:hAnsi="AGaramond"/>
          <w:i/>
          <w:sz w:val="24"/>
          <w:szCs w:val="24"/>
        </w:rPr>
        <w:t>Sumber: Data Olahan Prodi Pendidikan Ekonomi Universitas Jambi.</w:t>
      </w:r>
    </w:p>
    <w:p w14:paraId="76B1B76B" w14:textId="77777777" w:rsidR="0094757A" w:rsidRPr="00A4628E" w:rsidRDefault="0094757A" w:rsidP="00DB465A">
      <w:pPr>
        <w:pStyle w:val="BodyText"/>
        <w:spacing w:before="5"/>
        <w:jc w:val="both"/>
        <w:rPr>
          <w:rFonts w:ascii="AGaramond" w:hAnsi="AGaramond"/>
          <w:i/>
        </w:rPr>
      </w:pPr>
    </w:p>
    <w:p w14:paraId="1FE77CA2" w14:textId="77777777" w:rsidR="00A4628E" w:rsidRDefault="00A4628E" w:rsidP="001C0D02">
      <w:pPr>
        <w:pStyle w:val="BodyText"/>
        <w:spacing w:line="360" w:lineRule="auto"/>
        <w:ind w:firstLine="782"/>
        <w:jc w:val="both"/>
        <w:rPr>
          <w:rFonts w:ascii="AGaramond" w:hAnsi="AGaramond"/>
        </w:rPr>
        <w:sectPr w:rsidR="00A4628E" w:rsidSect="00A4628E">
          <w:type w:val="continuous"/>
          <w:pgSz w:w="11910" w:h="16840" w:code="9"/>
          <w:pgMar w:top="1440" w:right="1440" w:bottom="1440" w:left="1440" w:header="720" w:footer="720" w:gutter="0"/>
          <w:cols w:space="720"/>
        </w:sectPr>
      </w:pPr>
    </w:p>
    <w:p w14:paraId="2F512436" w14:textId="6DE5B1EB" w:rsidR="0094757A" w:rsidRPr="00A4628E" w:rsidRDefault="00145728" w:rsidP="001C0D02">
      <w:pPr>
        <w:pStyle w:val="BodyText"/>
        <w:spacing w:line="360" w:lineRule="auto"/>
        <w:ind w:firstLine="782"/>
        <w:jc w:val="both"/>
        <w:rPr>
          <w:rFonts w:ascii="AGaramond" w:hAnsi="AGaramond"/>
        </w:rPr>
      </w:pPr>
      <w:r w:rsidRPr="00A4628E">
        <w:rPr>
          <w:rFonts w:ascii="AGaramond" w:hAnsi="AGaramond"/>
        </w:rPr>
        <w:lastRenderedPageBreak/>
        <w:t xml:space="preserve">Mahasiswa yang berkuliah </w:t>
      </w:r>
      <w:r w:rsidRPr="00A4628E">
        <w:rPr>
          <w:rFonts w:ascii="AGaramond" w:hAnsi="AGaramond"/>
          <w:spacing w:val="4"/>
        </w:rPr>
        <w:t xml:space="preserve">di </w:t>
      </w:r>
      <w:r w:rsidRPr="00A4628E">
        <w:rPr>
          <w:rFonts w:ascii="AGaramond" w:hAnsi="AGaramond"/>
        </w:rPr>
        <w:t>Program Studi Pendidikan Ekonomi tentulah akan menjadi guru mata pelajaran ekonomi karena menjadi pilihan yang telah diputuskan sebelum diterima menjadi mahasiswa. Namun pada faktanya, dari tabel 1.2 di atas</w:t>
      </w:r>
      <w:r w:rsidRPr="00A4628E">
        <w:rPr>
          <w:rFonts w:ascii="AGaramond" w:hAnsi="AGaramond"/>
          <w:spacing w:val="25"/>
        </w:rPr>
        <w:t xml:space="preserve"> </w:t>
      </w:r>
      <w:r w:rsidRPr="00A4628E">
        <w:rPr>
          <w:rFonts w:ascii="AGaramond" w:hAnsi="AGaramond"/>
        </w:rPr>
        <w:t>tergambar</w:t>
      </w:r>
      <w:r w:rsidR="006912D6" w:rsidRPr="00A4628E">
        <w:rPr>
          <w:rFonts w:ascii="AGaramond" w:hAnsi="AGaramond"/>
          <w:lang w:val="id-ID"/>
        </w:rPr>
        <w:t xml:space="preserve"> </w:t>
      </w:r>
      <w:r w:rsidRPr="00A4628E">
        <w:rPr>
          <w:rFonts w:ascii="AGaramond" w:hAnsi="AGaramond"/>
        </w:rPr>
        <w:t xml:space="preserve">bahwa minat mahasiswa untuk menjadi guru ekonomi masih rendah, hanya sekitar 28,9% mahasiswa yang memiliki minat menjadi </w:t>
      </w:r>
      <w:r w:rsidRPr="00A4628E">
        <w:rPr>
          <w:rFonts w:ascii="AGaramond" w:hAnsi="AGaramond"/>
        </w:rPr>
        <w:lastRenderedPageBreak/>
        <w:t>guru ekonomi.</w:t>
      </w:r>
    </w:p>
    <w:p w14:paraId="73767CF7" w14:textId="036B4124" w:rsidR="0094757A" w:rsidRPr="00A4628E" w:rsidRDefault="00145728" w:rsidP="001C0D02">
      <w:pPr>
        <w:pStyle w:val="BodyText"/>
        <w:spacing w:before="8" w:line="360" w:lineRule="auto"/>
        <w:ind w:firstLine="710"/>
        <w:jc w:val="both"/>
        <w:rPr>
          <w:rFonts w:ascii="AGaramond" w:hAnsi="AGaramond"/>
          <w:lang w:val="en-US"/>
        </w:rPr>
      </w:pPr>
      <w:r w:rsidRPr="00A4628E">
        <w:rPr>
          <w:rFonts w:ascii="AGaramond" w:hAnsi="AGaramond"/>
        </w:rPr>
        <w:t xml:space="preserve">Peningkatan mutu pendidikan sangat berperan terhadap minat menjadi guru, karena guru dan peningkatan mutu pendidikan tidak terlepas dari </w:t>
      </w:r>
      <w:r w:rsidRPr="00A4628E">
        <w:rPr>
          <w:rFonts w:ascii="AGaramond" w:hAnsi="AGaramond"/>
          <w:spacing w:val="-3"/>
        </w:rPr>
        <w:t xml:space="preserve">minat </w:t>
      </w:r>
      <w:r w:rsidRPr="00A4628E">
        <w:rPr>
          <w:rFonts w:ascii="AGaramond" w:hAnsi="AGaramond"/>
        </w:rPr>
        <w:t xml:space="preserve">mahasiswa untuk menjadi guru </w:t>
      </w:r>
      <w:r w:rsidRPr="00A4628E">
        <w:rPr>
          <w:rFonts w:ascii="AGaramond" w:hAnsi="AGaramond"/>
          <w:spacing w:val="-3"/>
        </w:rPr>
        <w:t xml:space="preserve">yang </w:t>
      </w:r>
      <w:r w:rsidRPr="00A4628E">
        <w:rPr>
          <w:rFonts w:ascii="AGaramond" w:hAnsi="AGaramond"/>
        </w:rPr>
        <w:t xml:space="preserve">merupakan salah satu komponen pendidikan yang diharapkan dapat  mewujudkan tujuan pendidikan nasional. Perhatian terhadap kualitas pendidikan inilah yang membuat </w:t>
      </w:r>
      <w:r w:rsidRPr="00A4628E">
        <w:rPr>
          <w:rFonts w:ascii="AGaramond" w:hAnsi="AGaramond"/>
        </w:rPr>
        <w:lastRenderedPageBreak/>
        <w:t xml:space="preserve">mahasiswa berminat untuk menjadi guru. Selain itu, prestasi akademik merupakan prestasi </w:t>
      </w:r>
      <w:r w:rsidRPr="00A4628E">
        <w:rPr>
          <w:rFonts w:ascii="AGaramond" w:hAnsi="AGaramond"/>
          <w:spacing w:val="-3"/>
        </w:rPr>
        <w:t xml:space="preserve">yang </w:t>
      </w:r>
      <w:r w:rsidRPr="00A4628E">
        <w:rPr>
          <w:rFonts w:ascii="AGaramond" w:hAnsi="AGaramond"/>
        </w:rPr>
        <w:t>diperoleh mahasiswa dianggap sebagai keberhasilan seorang mahasiswa dan sistem pembelajaran. Seorang mahasiswa yang memiliki prestasi akademik yang baik secara tidak langsung akan berminat untuk menjadi</w:t>
      </w:r>
      <w:r w:rsidRPr="00A4628E">
        <w:rPr>
          <w:rFonts w:ascii="AGaramond" w:hAnsi="AGaramond"/>
          <w:spacing w:val="-1"/>
        </w:rPr>
        <w:t xml:space="preserve"> </w:t>
      </w:r>
      <w:r w:rsidRPr="00A4628E">
        <w:rPr>
          <w:rFonts w:ascii="AGaramond" w:hAnsi="AGaramond"/>
        </w:rPr>
        <w:t>guru.</w:t>
      </w:r>
      <w:r w:rsidR="002E643F" w:rsidRPr="00A4628E">
        <w:rPr>
          <w:rFonts w:ascii="AGaramond" w:hAnsi="AGaramond"/>
          <w:lang w:val="id-ID"/>
        </w:rPr>
        <w:t xml:space="preserve"> Kebaruan penelitian ini dibandingkan dengan penelitian-penelitian </w:t>
      </w:r>
      <w:r w:rsidR="002E643F" w:rsidRPr="00A4628E">
        <w:rPr>
          <w:rFonts w:ascii="AGaramond" w:hAnsi="AGaramond"/>
          <w:lang w:val="id-ID"/>
        </w:rPr>
        <w:lastRenderedPageBreak/>
        <w:t>sebelumnya adalah p</w:t>
      </w:r>
      <w:r w:rsidR="002E643F" w:rsidRPr="00A4628E">
        <w:rPr>
          <w:rFonts w:ascii="AGaramond" w:hAnsi="AGaramond"/>
        </w:rPr>
        <w:t xml:space="preserve">enelitian ini </w:t>
      </w:r>
      <w:r w:rsidR="002E643F" w:rsidRPr="00A4628E">
        <w:rPr>
          <w:rFonts w:ascii="AGaramond" w:hAnsi="AGaramond"/>
          <w:lang w:val="id-ID"/>
        </w:rPr>
        <w:t xml:space="preserve">dilakukan </w:t>
      </w:r>
      <w:r w:rsidR="002E643F" w:rsidRPr="00A4628E">
        <w:rPr>
          <w:rFonts w:ascii="AGaramond" w:hAnsi="AGaramond"/>
        </w:rPr>
        <w:t>untuk mengetahui</w:t>
      </w:r>
      <w:r w:rsidR="002E643F" w:rsidRPr="00A4628E">
        <w:rPr>
          <w:rFonts w:ascii="AGaramond" w:hAnsi="AGaramond"/>
          <w:lang w:val="id-ID"/>
        </w:rPr>
        <w:t xml:space="preserve"> </w:t>
      </w:r>
      <w:r w:rsidR="002E643F" w:rsidRPr="00A4628E">
        <w:rPr>
          <w:rFonts w:ascii="AGaramond" w:hAnsi="AGaramond"/>
        </w:rPr>
        <w:t>pengaruh peningkatan mutu pendidikan</w:t>
      </w:r>
      <w:r w:rsidR="002E643F" w:rsidRPr="00A4628E">
        <w:rPr>
          <w:rFonts w:ascii="AGaramond" w:hAnsi="AGaramond"/>
          <w:lang w:val="id-ID"/>
        </w:rPr>
        <w:t xml:space="preserve"> dalam hal ini adalah progra studi Pendidikan Ekonomi Fakultas Keguruan dan Ilmu Pendidikan Universitas Jambi</w:t>
      </w:r>
      <w:r w:rsidR="002E643F" w:rsidRPr="00A4628E">
        <w:rPr>
          <w:rFonts w:ascii="AGaramond" w:hAnsi="AGaramond"/>
        </w:rPr>
        <w:t xml:space="preserve"> dan prestasi akademik </w:t>
      </w:r>
      <w:r w:rsidR="002E643F" w:rsidRPr="00A4628E">
        <w:rPr>
          <w:rFonts w:ascii="AGaramond" w:hAnsi="AGaramond"/>
          <w:lang w:val="id-ID"/>
        </w:rPr>
        <w:t xml:space="preserve">mahasiswa secara simultan terhadap </w:t>
      </w:r>
      <w:r w:rsidR="002E643F" w:rsidRPr="00A4628E">
        <w:rPr>
          <w:rFonts w:ascii="AGaramond" w:hAnsi="AGaramond"/>
          <w:spacing w:val="-3"/>
        </w:rPr>
        <w:t xml:space="preserve">minat </w:t>
      </w:r>
      <w:r w:rsidR="002E643F" w:rsidRPr="00A4628E">
        <w:rPr>
          <w:rFonts w:ascii="AGaramond" w:hAnsi="AGaramond"/>
        </w:rPr>
        <w:t>menjadi guru ekonomi pada mahasiswa pendidikan ekonomi Universitas Jambi.</w:t>
      </w:r>
    </w:p>
    <w:p w14:paraId="6F0432C0" w14:textId="77777777" w:rsidR="00A4628E" w:rsidRDefault="00A4628E" w:rsidP="001C0D02">
      <w:pPr>
        <w:pStyle w:val="BodyText"/>
        <w:spacing w:before="8" w:line="360" w:lineRule="auto"/>
        <w:ind w:firstLine="710"/>
        <w:jc w:val="both"/>
        <w:rPr>
          <w:rFonts w:ascii="AGaramond" w:hAnsi="AGaramond"/>
          <w:lang w:val="en-US"/>
        </w:rPr>
        <w:sectPr w:rsidR="00A4628E" w:rsidSect="00A4628E">
          <w:type w:val="continuous"/>
          <w:pgSz w:w="11910" w:h="16840" w:code="9"/>
          <w:pgMar w:top="1440" w:right="1440" w:bottom="1440" w:left="1440" w:header="720" w:footer="720" w:gutter="0"/>
          <w:cols w:num="2" w:space="720"/>
        </w:sectPr>
      </w:pPr>
    </w:p>
    <w:p w14:paraId="44AEA778" w14:textId="0EA51ADC" w:rsidR="001C0D02" w:rsidRPr="00A4628E" w:rsidRDefault="001C0D02" w:rsidP="001C0D02">
      <w:pPr>
        <w:pStyle w:val="BodyText"/>
        <w:spacing w:before="8" w:line="360" w:lineRule="auto"/>
        <w:ind w:firstLine="710"/>
        <w:jc w:val="both"/>
        <w:rPr>
          <w:rFonts w:ascii="AGaramond" w:hAnsi="AGaramond"/>
          <w:lang w:val="en-US"/>
        </w:rPr>
      </w:pPr>
    </w:p>
    <w:p w14:paraId="23A4F6D5" w14:textId="3BE85276" w:rsidR="0094757A" w:rsidRPr="00A4628E" w:rsidRDefault="001C0D02" w:rsidP="00DB465A">
      <w:pPr>
        <w:pStyle w:val="Heading1"/>
        <w:ind w:left="0"/>
        <w:jc w:val="both"/>
        <w:rPr>
          <w:rFonts w:ascii="AGaramond" w:hAnsi="AGaramond"/>
        </w:rPr>
      </w:pPr>
      <w:r w:rsidRPr="00A4628E">
        <w:rPr>
          <w:rFonts w:ascii="AGaramond" w:hAnsi="AGaramond"/>
        </w:rPr>
        <w:t>TUJUAN PENELITIAN</w:t>
      </w:r>
    </w:p>
    <w:p w14:paraId="3B41D2E0" w14:textId="77777777" w:rsidR="00A4628E" w:rsidRDefault="00A4628E" w:rsidP="00A4628E">
      <w:pPr>
        <w:pStyle w:val="BodyText"/>
        <w:spacing w:line="360" w:lineRule="auto"/>
        <w:ind w:firstLine="720"/>
        <w:jc w:val="both"/>
        <w:rPr>
          <w:rFonts w:ascii="AGaramond" w:hAnsi="AGaramond"/>
        </w:rPr>
        <w:sectPr w:rsidR="00A4628E" w:rsidSect="00A4628E">
          <w:type w:val="continuous"/>
          <w:pgSz w:w="11910" w:h="16840" w:code="9"/>
          <w:pgMar w:top="1440" w:right="1440" w:bottom="1440" w:left="1440" w:header="720" w:footer="720" w:gutter="0"/>
          <w:cols w:space="720"/>
        </w:sectPr>
      </w:pPr>
    </w:p>
    <w:p w14:paraId="0A9E20D3" w14:textId="0F1BDEDF" w:rsidR="0094757A" w:rsidRPr="00A4628E" w:rsidRDefault="00145728" w:rsidP="00A4628E">
      <w:pPr>
        <w:pStyle w:val="BodyText"/>
        <w:spacing w:line="360" w:lineRule="auto"/>
        <w:ind w:firstLine="720"/>
        <w:jc w:val="both"/>
        <w:rPr>
          <w:rFonts w:ascii="AGaramond" w:hAnsi="AGaramond"/>
        </w:rPr>
      </w:pPr>
      <w:r w:rsidRPr="00A4628E">
        <w:rPr>
          <w:rFonts w:ascii="AGaramond" w:hAnsi="AGaramond"/>
        </w:rPr>
        <w:lastRenderedPageBreak/>
        <w:t xml:space="preserve">Adapun tujuan dari penelitian ini adalah : 1) Untuk mengetahui pengaruh peningkatan mutu pendidikan terhadap minat menjadi guru ekonomi mahasiswa angkatan 2017 dan 2018 Pendidikan Ekonomi Universitas Jambi. 2) Untuk mengetahui pengaruh prestasi akademik terhadap minat menjadi guru ekonomi </w:t>
      </w:r>
      <w:r w:rsidRPr="00A4628E">
        <w:rPr>
          <w:rFonts w:ascii="AGaramond" w:hAnsi="AGaramond"/>
        </w:rPr>
        <w:lastRenderedPageBreak/>
        <w:t>mahasiswa angkatan 2017 dan 2018 Pendidikan Ekonomi Universitas Jambi. 3) Untuk mengetahui pengaruh peningkatan mutu pendidikan dan prestasi akademik terhadap minat menjadi guru ekonomi mahasiswa angkatan 2017 dan 2018 Pendidikan Ekonomi</w:t>
      </w:r>
    </w:p>
    <w:p w14:paraId="299A8707" w14:textId="77777777" w:rsidR="00A4628E" w:rsidRDefault="00A4628E" w:rsidP="001C0D02">
      <w:pPr>
        <w:pStyle w:val="Heading1"/>
        <w:spacing w:line="360" w:lineRule="auto"/>
        <w:ind w:left="0"/>
        <w:jc w:val="both"/>
        <w:rPr>
          <w:rFonts w:ascii="AGaramond" w:hAnsi="AGaramond"/>
        </w:rPr>
        <w:sectPr w:rsidR="00A4628E" w:rsidSect="00A4628E">
          <w:type w:val="continuous"/>
          <w:pgSz w:w="11910" w:h="16840" w:code="9"/>
          <w:pgMar w:top="1440" w:right="1440" w:bottom="1440" w:left="1440" w:header="720" w:footer="720" w:gutter="0"/>
          <w:cols w:num="2" w:space="720"/>
        </w:sectPr>
      </w:pPr>
    </w:p>
    <w:p w14:paraId="336B02ED" w14:textId="6743A840" w:rsidR="00007AA9" w:rsidRPr="00A4628E" w:rsidRDefault="00007AA9" w:rsidP="001C0D02">
      <w:pPr>
        <w:pStyle w:val="Heading1"/>
        <w:spacing w:line="360" w:lineRule="auto"/>
        <w:ind w:left="0"/>
        <w:jc w:val="both"/>
        <w:rPr>
          <w:rFonts w:ascii="AGaramond" w:hAnsi="AGaramond"/>
        </w:rPr>
      </w:pPr>
    </w:p>
    <w:p w14:paraId="5AA00282" w14:textId="3F230C55" w:rsidR="00DB465A" w:rsidRPr="00A4628E" w:rsidRDefault="001C0D02" w:rsidP="001C0D02">
      <w:pPr>
        <w:pStyle w:val="Heading1"/>
        <w:tabs>
          <w:tab w:val="left" w:pos="1335"/>
        </w:tabs>
        <w:spacing w:line="360" w:lineRule="auto"/>
        <w:ind w:left="0"/>
        <w:jc w:val="both"/>
        <w:rPr>
          <w:rFonts w:ascii="AGaramond" w:hAnsi="AGaramond"/>
          <w:lang w:val="id-ID"/>
        </w:rPr>
      </w:pPr>
      <w:r w:rsidRPr="00A4628E">
        <w:rPr>
          <w:rFonts w:ascii="AGaramond" w:hAnsi="AGaramond"/>
          <w:lang w:val="id-ID"/>
        </w:rPr>
        <w:t>DESKRIPSI TEORETIK</w:t>
      </w:r>
    </w:p>
    <w:p w14:paraId="75D58A98" w14:textId="77777777" w:rsidR="00A4628E" w:rsidRDefault="00A4628E" w:rsidP="001C0D02">
      <w:pPr>
        <w:pStyle w:val="Heading1"/>
        <w:tabs>
          <w:tab w:val="left" w:pos="1335"/>
        </w:tabs>
        <w:spacing w:line="360" w:lineRule="auto"/>
        <w:ind w:left="0"/>
        <w:jc w:val="both"/>
        <w:rPr>
          <w:rFonts w:ascii="AGaramond" w:hAnsi="AGaramond"/>
          <w:i/>
          <w:iCs/>
        </w:rPr>
        <w:sectPr w:rsidR="00A4628E" w:rsidSect="00A4628E">
          <w:type w:val="continuous"/>
          <w:pgSz w:w="11910" w:h="16840" w:code="9"/>
          <w:pgMar w:top="1440" w:right="1440" w:bottom="1440" w:left="1440" w:header="720" w:footer="720" w:gutter="0"/>
          <w:cols w:space="720"/>
        </w:sectPr>
      </w:pPr>
    </w:p>
    <w:p w14:paraId="69395CD4" w14:textId="283AE0F9" w:rsidR="000D234B" w:rsidRPr="00A4628E" w:rsidRDefault="000D234B" w:rsidP="001C0D02">
      <w:pPr>
        <w:pStyle w:val="Heading1"/>
        <w:tabs>
          <w:tab w:val="left" w:pos="1335"/>
        </w:tabs>
        <w:spacing w:line="360" w:lineRule="auto"/>
        <w:ind w:left="0"/>
        <w:jc w:val="both"/>
        <w:rPr>
          <w:rFonts w:ascii="AGaramond" w:hAnsi="AGaramond"/>
          <w:i/>
          <w:iCs/>
        </w:rPr>
      </w:pPr>
      <w:r w:rsidRPr="00A4628E">
        <w:rPr>
          <w:rFonts w:ascii="AGaramond" w:hAnsi="AGaramond"/>
          <w:i/>
          <w:iCs/>
        </w:rPr>
        <w:lastRenderedPageBreak/>
        <w:t>Minat</w:t>
      </w:r>
    </w:p>
    <w:p w14:paraId="35AF5B04" w14:textId="10E5350B" w:rsidR="000D234B" w:rsidRPr="00A4628E" w:rsidRDefault="000D234B" w:rsidP="001C0D02">
      <w:pPr>
        <w:pStyle w:val="BodyText"/>
        <w:spacing w:line="360" w:lineRule="auto"/>
        <w:ind w:firstLine="566"/>
        <w:jc w:val="both"/>
        <w:rPr>
          <w:rFonts w:ascii="AGaramond" w:hAnsi="AGaramond"/>
        </w:rPr>
      </w:pPr>
      <w:r w:rsidRPr="00A4628E">
        <w:rPr>
          <w:rFonts w:ascii="AGaramond" w:hAnsi="AGaramond"/>
        </w:rPr>
        <w:t>Secara</w:t>
      </w:r>
      <w:r w:rsidRPr="00A4628E">
        <w:rPr>
          <w:rFonts w:ascii="AGaramond" w:hAnsi="AGaramond"/>
          <w:spacing w:val="1"/>
        </w:rPr>
        <w:t xml:space="preserve"> </w:t>
      </w:r>
      <w:r w:rsidRPr="00A4628E">
        <w:rPr>
          <w:rFonts w:ascii="AGaramond" w:hAnsi="AGaramond"/>
        </w:rPr>
        <w:t>sederhana</w:t>
      </w:r>
      <w:r w:rsidRPr="00A4628E">
        <w:rPr>
          <w:rFonts w:ascii="AGaramond" w:hAnsi="AGaramond"/>
          <w:spacing w:val="1"/>
        </w:rPr>
        <w:t xml:space="preserve"> </w:t>
      </w:r>
      <w:r w:rsidRPr="00A4628E">
        <w:rPr>
          <w:rFonts w:ascii="AGaramond" w:hAnsi="AGaramond"/>
        </w:rPr>
        <w:t>minat</w:t>
      </w:r>
      <w:r w:rsidRPr="00A4628E">
        <w:rPr>
          <w:rFonts w:ascii="AGaramond" w:hAnsi="AGaramond"/>
          <w:spacing w:val="1"/>
        </w:rPr>
        <w:t xml:space="preserve"> </w:t>
      </w:r>
      <w:r w:rsidRPr="00A4628E">
        <w:rPr>
          <w:rFonts w:ascii="AGaramond" w:hAnsi="AGaramond"/>
        </w:rPr>
        <w:t>berarti</w:t>
      </w:r>
      <w:r w:rsidRPr="00A4628E">
        <w:rPr>
          <w:rFonts w:ascii="AGaramond" w:hAnsi="AGaramond"/>
          <w:spacing w:val="1"/>
        </w:rPr>
        <w:t xml:space="preserve"> </w:t>
      </w:r>
      <w:r w:rsidRPr="00A4628E">
        <w:rPr>
          <w:rFonts w:ascii="AGaramond" w:hAnsi="AGaramond"/>
        </w:rPr>
        <w:t>(</w:t>
      </w:r>
      <w:r w:rsidRPr="00A4628E">
        <w:rPr>
          <w:rFonts w:ascii="AGaramond" w:hAnsi="AGaramond"/>
          <w:i/>
        </w:rPr>
        <w:t>interest</w:t>
      </w:r>
      <w:r w:rsidRPr="00A4628E">
        <w:rPr>
          <w:rFonts w:ascii="AGaramond" w:hAnsi="AGaramond"/>
        </w:rPr>
        <w:t>)</w:t>
      </w:r>
      <w:r w:rsidRPr="00A4628E">
        <w:rPr>
          <w:rFonts w:ascii="AGaramond" w:hAnsi="AGaramond"/>
          <w:spacing w:val="1"/>
        </w:rPr>
        <w:t xml:space="preserve"> </w:t>
      </w:r>
      <w:r w:rsidRPr="00A4628E">
        <w:rPr>
          <w:rFonts w:ascii="AGaramond" w:hAnsi="AGaramond"/>
        </w:rPr>
        <w:t>berarti</w:t>
      </w:r>
      <w:r w:rsidRPr="00A4628E">
        <w:rPr>
          <w:rFonts w:ascii="AGaramond" w:hAnsi="AGaramond"/>
          <w:spacing w:val="1"/>
        </w:rPr>
        <w:t xml:space="preserve"> </w:t>
      </w:r>
      <w:r w:rsidRPr="00A4628E">
        <w:rPr>
          <w:rFonts w:ascii="AGaramond" w:hAnsi="AGaramond"/>
        </w:rPr>
        <w:t>kecenderungan</w:t>
      </w:r>
      <w:r w:rsidRPr="00A4628E">
        <w:rPr>
          <w:rFonts w:ascii="AGaramond" w:hAnsi="AGaramond"/>
          <w:spacing w:val="1"/>
        </w:rPr>
        <w:t xml:space="preserve"> </w:t>
      </w:r>
      <w:r w:rsidRPr="00A4628E">
        <w:rPr>
          <w:rFonts w:ascii="AGaramond" w:hAnsi="AGaramond"/>
        </w:rPr>
        <w:t>dan</w:t>
      </w:r>
      <w:r w:rsidR="00204AA2" w:rsidRPr="00A4628E">
        <w:rPr>
          <w:rFonts w:ascii="AGaramond" w:hAnsi="AGaramond"/>
          <w:lang w:val="id-ID"/>
        </w:rPr>
        <w:t xml:space="preserve"> </w:t>
      </w:r>
      <w:r w:rsidRPr="00A4628E">
        <w:rPr>
          <w:rFonts w:ascii="AGaramond" w:hAnsi="AGaramond"/>
          <w:spacing w:val="-57"/>
        </w:rPr>
        <w:t xml:space="preserve"> </w:t>
      </w:r>
      <w:r w:rsidRPr="00A4628E">
        <w:rPr>
          <w:rFonts w:ascii="AGaramond" w:hAnsi="AGaramond"/>
        </w:rPr>
        <w:t>kegairahan</w:t>
      </w:r>
      <w:r w:rsidRPr="00A4628E">
        <w:rPr>
          <w:rFonts w:ascii="AGaramond" w:hAnsi="AGaramond"/>
          <w:spacing w:val="1"/>
        </w:rPr>
        <w:t xml:space="preserve"> </w:t>
      </w:r>
      <w:r w:rsidRPr="00A4628E">
        <w:rPr>
          <w:rFonts w:ascii="AGaramond" w:hAnsi="AGaramond"/>
        </w:rPr>
        <w:t>yang</w:t>
      </w:r>
      <w:r w:rsidRPr="00A4628E">
        <w:rPr>
          <w:rFonts w:ascii="AGaramond" w:hAnsi="AGaramond"/>
          <w:spacing w:val="1"/>
        </w:rPr>
        <w:t xml:space="preserve"> </w:t>
      </w:r>
      <w:r w:rsidRPr="00A4628E">
        <w:rPr>
          <w:rFonts w:ascii="AGaramond" w:hAnsi="AGaramond"/>
        </w:rPr>
        <w:t>tinggi</w:t>
      </w:r>
      <w:r w:rsidRPr="00A4628E">
        <w:rPr>
          <w:rFonts w:ascii="AGaramond" w:hAnsi="AGaramond"/>
          <w:spacing w:val="1"/>
        </w:rPr>
        <w:t xml:space="preserve"> </w:t>
      </w:r>
      <w:r w:rsidRPr="00A4628E">
        <w:rPr>
          <w:rFonts w:ascii="AGaramond" w:hAnsi="AGaramond"/>
        </w:rPr>
        <w:t>atau</w:t>
      </w:r>
      <w:r w:rsidRPr="00A4628E">
        <w:rPr>
          <w:rFonts w:ascii="AGaramond" w:hAnsi="AGaramond"/>
          <w:spacing w:val="1"/>
        </w:rPr>
        <w:t xml:space="preserve"> </w:t>
      </w:r>
      <w:r w:rsidRPr="00A4628E">
        <w:rPr>
          <w:rFonts w:ascii="AGaramond" w:hAnsi="AGaramond"/>
        </w:rPr>
        <w:t>keinginan</w:t>
      </w:r>
      <w:r w:rsidRPr="00A4628E">
        <w:rPr>
          <w:rFonts w:ascii="AGaramond" w:hAnsi="AGaramond"/>
          <w:spacing w:val="1"/>
        </w:rPr>
        <w:t xml:space="preserve"> </w:t>
      </w:r>
      <w:r w:rsidRPr="00A4628E">
        <w:rPr>
          <w:rFonts w:ascii="AGaramond" w:hAnsi="AGaramond"/>
        </w:rPr>
        <w:t>yang</w:t>
      </w:r>
      <w:r w:rsidRPr="00A4628E">
        <w:rPr>
          <w:rFonts w:ascii="AGaramond" w:hAnsi="AGaramond"/>
          <w:spacing w:val="1"/>
        </w:rPr>
        <w:t xml:space="preserve"> </w:t>
      </w:r>
      <w:r w:rsidRPr="00A4628E">
        <w:rPr>
          <w:rFonts w:ascii="AGaramond" w:hAnsi="AGaramond"/>
        </w:rPr>
        <w:t>besar</w:t>
      </w:r>
      <w:r w:rsidRPr="00A4628E">
        <w:rPr>
          <w:rFonts w:ascii="AGaramond" w:hAnsi="AGaramond"/>
          <w:spacing w:val="1"/>
        </w:rPr>
        <w:t xml:space="preserve"> </w:t>
      </w:r>
      <w:r w:rsidRPr="00A4628E">
        <w:rPr>
          <w:rFonts w:ascii="AGaramond" w:hAnsi="AGaramond"/>
        </w:rPr>
        <w:t>terhadap</w:t>
      </w:r>
      <w:r w:rsidRPr="00A4628E">
        <w:rPr>
          <w:rFonts w:ascii="AGaramond" w:hAnsi="AGaramond"/>
          <w:spacing w:val="1"/>
        </w:rPr>
        <w:t xml:space="preserve"> </w:t>
      </w:r>
      <w:r w:rsidRPr="00A4628E">
        <w:rPr>
          <w:rFonts w:ascii="AGaramond" w:hAnsi="AGaramond"/>
        </w:rPr>
        <w:t>sesuatu.</w:t>
      </w:r>
      <w:r w:rsidRPr="00A4628E">
        <w:rPr>
          <w:rFonts w:ascii="AGaramond" w:hAnsi="AGaramond"/>
          <w:spacing w:val="60"/>
        </w:rPr>
        <w:t xml:space="preserve"> </w:t>
      </w:r>
      <w:r w:rsidRPr="00A4628E">
        <w:rPr>
          <w:rFonts w:ascii="AGaramond" w:hAnsi="AGaramond"/>
        </w:rPr>
        <w:t>Menurut</w:t>
      </w:r>
      <w:r w:rsidR="00204AA2" w:rsidRPr="00A4628E">
        <w:rPr>
          <w:rFonts w:ascii="AGaramond" w:hAnsi="AGaramond"/>
          <w:lang w:val="id-ID"/>
        </w:rPr>
        <w:t xml:space="preserve"> </w:t>
      </w:r>
      <w:r w:rsidRPr="00A4628E">
        <w:rPr>
          <w:rFonts w:ascii="AGaramond" w:hAnsi="AGaramond"/>
          <w:spacing w:val="-57"/>
        </w:rPr>
        <w:t xml:space="preserve"> </w:t>
      </w:r>
      <w:r w:rsidRPr="00A4628E">
        <w:rPr>
          <w:rFonts w:ascii="AGaramond" w:hAnsi="AGaramond"/>
        </w:rPr>
        <w:t>Reber</w:t>
      </w:r>
      <w:r w:rsidRPr="00A4628E">
        <w:rPr>
          <w:rFonts w:ascii="AGaramond" w:hAnsi="AGaramond"/>
          <w:spacing w:val="1"/>
        </w:rPr>
        <w:t xml:space="preserve"> </w:t>
      </w:r>
      <w:r w:rsidRPr="00A4628E">
        <w:rPr>
          <w:rFonts w:ascii="AGaramond" w:hAnsi="AGaramond"/>
        </w:rPr>
        <w:t>minat</w:t>
      </w:r>
      <w:r w:rsidRPr="00A4628E">
        <w:rPr>
          <w:rFonts w:ascii="AGaramond" w:hAnsi="AGaramond"/>
          <w:spacing w:val="1"/>
        </w:rPr>
        <w:t xml:space="preserve"> </w:t>
      </w:r>
      <w:r w:rsidRPr="00A4628E">
        <w:rPr>
          <w:rFonts w:ascii="AGaramond" w:hAnsi="AGaramond"/>
        </w:rPr>
        <w:t>bukanlah</w:t>
      </w:r>
      <w:r w:rsidRPr="00A4628E">
        <w:rPr>
          <w:rFonts w:ascii="AGaramond" w:hAnsi="AGaramond"/>
          <w:spacing w:val="1"/>
        </w:rPr>
        <w:t xml:space="preserve"> </w:t>
      </w:r>
      <w:r w:rsidRPr="00A4628E">
        <w:rPr>
          <w:rFonts w:ascii="AGaramond" w:hAnsi="AGaramond"/>
        </w:rPr>
        <w:t>istilah</w:t>
      </w:r>
      <w:r w:rsidRPr="00A4628E">
        <w:rPr>
          <w:rFonts w:ascii="AGaramond" w:hAnsi="AGaramond"/>
          <w:spacing w:val="1"/>
        </w:rPr>
        <w:t xml:space="preserve"> </w:t>
      </w:r>
      <w:r w:rsidRPr="00A4628E">
        <w:rPr>
          <w:rFonts w:ascii="AGaramond" w:hAnsi="AGaramond"/>
        </w:rPr>
        <w:t>yang</w:t>
      </w:r>
      <w:r w:rsidRPr="00A4628E">
        <w:rPr>
          <w:rFonts w:ascii="AGaramond" w:hAnsi="AGaramond"/>
          <w:spacing w:val="1"/>
        </w:rPr>
        <w:t xml:space="preserve"> </w:t>
      </w:r>
      <w:r w:rsidRPr="00A4628E">
        <w:rPr>
          <w:rFonts w:ascii="AGaramond" w:hAnsi="AGaramond"/>
        </w:rPr>
        <w:t>populer</w:t>
      </w:r>
      <w:r w:rsidRPr="00A4628E">
        <w:rPr>
          <w:rFonts w:ascii="AGaramond" w:hAnsi="AGaramond"/>
          <w:spacing w:val="1"/>
        </w:rPr>
        <w:t xml:space="preserve"> </w:t>
      </w:r>
      <w:r w:rsidRPr="00A4628E">
        <w:rPr>
          <w:rFonts w:ascii="AGaramond" w:hAnsi="AGaramond"/>
        </w:rPr>
        <w:t>dalam</w:t>
      </w:r>
      <w:r w:rsidRPr="00A4628E">
        <w:rPr>
          <w:rFonts w:ascii="AGaramond" w:hAnsi="AGaramond"/>
          <w:spacing w:val="1"/>
        </w:rPr>
        <w:t xml:space="preserve"> </w:t>
      </w:r>
      <w:r w:rsidRPr="00A4628E">
        <w:rPr>
          <w:rFonts w:ascii="AGaramond" w:hAnsi="AGaramond"/>
        </w:rPr>
        <w:t>psikologi</w:t>
      </w:r>
      <w:r w:rsidRPr="00A4628E">
        <w:rPr>
          <w:rFonts w:ascii="AGaramond" w:hAnsi="AGaramond"/>
          <w:spacing w:val="1"/>
        </w:rPr>
        <w:t xml:space="preserve"> </w:t>
      </w:r>
      <w:r w:rsidRPr="00A4628E">
        <w:rPr>
          <w:rFonts w:ascii="AGaramond" w:hAnsi="AGaramond"/>
        </w:rPr>
        <w:t>disebabkan</w:t>
      </w:r>
      <w:r w:rsidRPr="00A4628E">
        <w:rPr>
          <w:rFonts w:ascii="AGaramond" w:hAnsi="AGaramond"/>
          <w:spacing w:val="1"/>
        </w:rPr>
        <w:t xml:space="preserve"> </w:t>
      </w:r>
      <w:r w:rsidRPr="00A4628E">
        <w:rPr>
          <w:rFonts w:ascii="AGaramond" w:hAnsi="AGaramond"/>
        </w:rPr>
        <w:t>ketergantungannya terhadap berbagai faktor internal lainnya, seperti pemusatan</w:t>
      </w:r>
      <w:r w:rsidRPr="00A4628E">
        <w:rPr>
          <w:rFonts w:ascii="AGaramond" w:hAnsi="AGaramond"/>
          <w:spacing w:val="1"/>
        </w:rPr>
        <w:t xml:space="preserve"> </w:t>
      </w:r>
      <w:r w:rsidRPr="00A4628E">
        <w:rPr>
          <w:rFonts w:ascii="AGaramond" w:hAnsi="AGaramond"/>
        </w:rPr>
        <w:t>perhatian,</w:t>
      </w:r>
      <w:r w:rsidRPr="00A4628E">
        <w:rPr>
          <w:rFonts w:ascii="AGaramond" w:hAnsi="AGaramond"/>
          <w:spacing w:val="1"/>
        </w:rPr>
        <w:t xml:space="preserve"> </w:t>
      </w:r>
      <w:r w:rsidRPr="00A4628E">
        <w:rPr>
          <w:rFonts w:ascii="AGaramond" w:hAnsi="AGaramond"/>
        </w:rPr>
        <w:t>keingintahuan,</w:t>
      </w:r>
      <w:r w:rsidRPr="00A4628E">
        <w:rPr>
          <w:rFonts w:ascii="AGaramond" w:hAnsi="AGaramond"/>
          <w:spacing w:val="1"/>
        </w:rPr>
        <w:t xml:space="preserve"> </w:t>
      </w:r>
      <w:r w:rsidRPr="00A4628E">
        <w:rPr>
          <w:rFonts w:ascii="AGaramond" w:hAnsi="AGaramond"/>
        </w:rPr>
        <w:t>motivasi,</w:t>
      </w:r>
      <w:r w:rsidRPr="00A4628E">
        <w:rPr>
          <w:rFonts w:ascii="AGaramond" w:hAnsi="AGaramond"/>
          <w:spacing w:val="1"/>
        </w:rPr>
        <w:t xml:space="preserve"> </w:t>
      </w:r>
      <w:r w:rsidRPr="00A4628E">
        <w:rPr>
          <w:rFonts w:ascii="AGaramond" w:hAnsi="AGaramond"/>
        </w:rPr>
        <w:t>dan</w:t>
      </w:r>
      <w:r w:rsidRPr="00A4628E">
        <w:rPr>
          <w:rFonts w:ascii="AGaramond" w:hAnsi="AGaramond"/>
          <w:spacing w:val="1"/>
        </w:rPr>
        <w:t xml:space="preserve"> </w:t>
      </w:r>
      <w:r w:rsidRPr="00A4628E">
        <w:rPr>
          <w:rFonts w:ascii="AGaramond" w:hAnsi="AGaramond"/>
        </w:rPr>
        <w:t>kebutuhan</w:t>
      </w:r>
      <w:r w:rsidRPr="00A4628E">
        <w:rPr>
          <w:rFonts w:ascii="AGaramond" w:hAnsi="AGaramond"/>
          <w:spacing w:val="1"/>
        </w:rPr>
        <w:t xml:space="preserve"> </w:t>
      </w:r>
      <w:r w:rsidRPr="00A4628E">
        <w:rPr>
          <w:rFonts w:ascii="AGaramond" w:hAnsi="AGaramond"/>
        </w:rPr>
        <w:t>(Wahab,</w:t>
      </w:r>
      <w:r w:rsidRPr="00A4628E">
        <w:rPr>
          <w:rFonts w:ascii="AGaramond" w:hAnsi="AGaramond"/>
          <w:spacing w:val="60"/>
        </w:rPr>
        <w:t xml:space="preserve"> </w:t>
      </w:r>
      <w:r w:rsidRPr="00A4628E">
        <w:rPr>
          <w:rFonts w:ascii="AGaramond" w:hAnsi="AGaramond"/>
        </w:rPr>
        <w:t>2015:28).</w:t>
      </w:r>
      <w:r w:rsidRPr="00A4628E">
        <w:rPr>
          <w:rFonts w:ascii="AGaramond" w:hAnsi="AGaramond"/>
          <w:spacing w:val="1"/>
        </w:rPr>
        <w:t xml:space="preserve"> </w:t>
      </w:r>
      <w:r w:rsidRPr="00A4628E">
        <w:rPr>
          <w:rFonts w:ascii="AGaramond" w:hAnsi="AGaramond"/>
        </w:rPr>
        <w:t>Minat</w:t>
      </w:r>
      <w:r w:rsidRPr="00A4628E">
        <w:rPr>
          <w:rFonts w:ascii="AGaramond" w:hAnsi="AGaramond"/>
          <w:spacing w:val="1"/>
        </w:rPr>
        <w:t xml:space="preserve"> </w:t>
      </w:r>
      <w:r w:rsidRPr="00A4628E">
        <w:rPr>
          <w:rFonts w:ascii="AGaramond" w:hAnsi="AGaramond"/>
        </w:rPr>
        <w:t>adalah</w:t>
      </w:r>
      <w:r w:rsidRPr="00A4628E">
        <w:rPr>
          <w:rFonts w:ascii="AGaramond" w:hAnsi="AGaramond"/>
          <w:spacing w:val="1"/>
        </w:rPr>
        <w:t xml:space="preserve"> </w:t>
      </w:r>
      <w:r w:rsidRPr="00A4628E">
        <w:rPr>
          <w:rFonts w:ascii="AGaramond" w:hAnsi="AGaramond"/>
        </w:rPr>
        <w:t>perasaan</w:t>
      </w:r>
      <w:r w:rsidRPr="00A4628E">
        <w:rPr>
          <w:rFonts w:ascii="AGaramond" w:hAnsi="AGaramond"/>
          <w:spacing w:val="1"/>
        </w:rPr>
        <w:t xml:space="preserve"> </w:t>
      </w:r>
      <w:r w:rsidRPr="00A4628E">
        <w:rPr>
          <w:rFonts w:ascii="AGaramond" w:hAnsi="AGaramond"/>
        </w:rPr>
        <w:t>ingin</w:t>
      </w:r>
      <w:r w:rsidRPr="00A4628E">
        <w:rPr>
          <w:rFonts w:ascii="AGaramond" w:hAnsi="AGaramond"/>
          <w:spacing w:val="1"/>
        </w:rPr>
        <w:t xml:space="preserve"> </w:t>
      </w:r>
      <w:r w:rsidRPr="00A4628E">
        <w:rPr>
          <w:rFonts w:ascii="AGaramond" w:hAnsi="AGaramond"/>
        </w:rPr>
        <w:t>tahu,</w:t>
      </w:r>
      <w:r w:rsidRPr="00A4628E">
        <w:rPr>
          <w:rFonts w:ascii="AGaramond" w:hAnsi="AGaramond"/>
          <w:spacing w:val="1"/>
        </w:rPr>
        <w:t xml:space="preserve"> </w:t>
      </w:r>
      <w:r w:rsidRPr="00A4628E">
        <w:rPr>
          <w:rFonts w:ascii="AGaramond" w:hAnsi="AGaramond"/>
        </w:rPr>
        <w:t>mempelajari,</w:t>
      </w:r>
      <w:r w:rsidRPr="00A4628E">
        <w:rPr>
          <w:rFonts w:ascii="AGaramond" w:hAnsi="AGaramond"/>
          <w:spacing w:val="1"/>
        </w:rPr>
        <w:t xml:space="preserve"> </w:t>
      </w:r>
      <w:r w:rsidRPr="00A4628E">
        <w:rPr>
          <w:rFonts w:ascii="AGaramond" w:hAnsi="AGaramond"/>
        </w:rPr>
        <w:t>mengagumi</w:t>
      </w:r>
      <w:r w:rsidRPr="00A4628E">
        <w:rPr>
          <w:rFonts w:ascii="AGaramond" w:hAnsi="AGaramond"/>
          <w:spacing w:val="1"/>
        </w:rPr>
        <w:t xml:space="preserve"> </w:t>
      </w:r>
      <w:r w:rsidRPr="00A4628E">
        <w:rPr>
          <w:rFonts w:ascii="AGaramond" w:hAnsi="AGaramond"/>
        </w:rPr>
        <w:t>atau</w:t>
      </w:r>
      <w:r w:rsidRPr="00A4628E">
        <w:rPr>
          <w:rFonts w:ascii="AGaramond" w:hAnsi="AGaramond"/>
          <w:spacing w:val="60"/>
        </w:rPr>
        <w:t xml:space="preserve"> </w:t>
      </w:r>
      <w:r w:rsidRPr="00A4628E">
        <w:rPr>
          <w:rFonts w:ascii="AGaramond" w:hAnsi="AGaramond"/>
        </w:rPr>
        <w:t>memiliki</w:t>
      </w:r>
      <w:r w:rsidRPr="00A4628E">
        <w:rPr>
          <w:rFonts w:ascii="AGaramond" w:hAnsi="AGaramond"/>
          <w:spacing w:val="1"/>
        </w:rPr>
        <w:t xml:space="preserve"> </w:t>
      </w:r>
      <w:r w:rsidRPr="00A4628E">
        <w:rPr>
          <w:rFonts w:ascii="AGaramond" w:hAnsi="AGaramond"/>
        </w:rPr>
        <w:t>sesuatu. Disamping itu minat merupakan bagaian dari afeksi, mulai dari kesadaran</w:t>
      </w:r>
      <w:r w:rsidRPr="00A4628E">
        <w:rPr>
          <w:rFonts w:ascii="AGaramond" w:hAnsi="AGaramond"/>
          <w:spacing w:val="-57"/>
        </w:rPr>
        <w:t xml:space="preserve"> </w:t>
      </w:r>
      <w:r w:rsidRPr="00A4628E">
        <w:rPr>
          <w:rFonts w:ascii="AGaramond" w:hAnsi="AGaramond"/>
        </w:rPr>
        <w:lastRenderedPageBreak/>
        <w:t>sampai pada</w:t>
      </w:r>
      <w:r w:rsidRPr="00A4628E">
        <w:rPr>
          <w:rFonts w:ascii="AGaramond" w:hAnsi="AGaramond"/>
          <w:spacing w:val="-1"/>
        </w:rPr>
        <w:t xml:space="preserve"> </w:t>
      </w:r>
      <w:r w:rsidRPr="00A4628E">
        <w:rPr>
          <w:rFonts w:ascii="AGaramond" w:hAnsi="AGaramond"/>
        </w:rPr>
        <w:t>pilihan nilai.</w:t>
      </w:r>
      <w:r w:rsidR="00204AA2" w:rsidRPr="00A4628E">
        <w:rPr>
          <w:rFonts w:ascii="AGaramond" w:hAnsi="AGaramond"/>
          <w:lang w:val="id-ID"/>
        </w:rPr>
        <w:t xml:space="preserve"> </w:t>
      </w:r>
      <w:r w:rsidRPr="00A4628E">
        <w:rPr>
          <w:rFonts w:ascii="AGaramond" w:hAnsi="AGaramond"/>
        </w:rPr>
        <w:t>Minat</w:t>
      </w:r>
      <w:r w:rsidRPr="00A4628E">
        <w:rPr>
          <w:rFonts w:ascii="AGaramond" w:hAnsi="AGaramond"/>
          <w:spacing w:val="1"/>
        </w:rPr>
        <w:t xml:space="preserve"> </w:t>
      </w:r>
      <w:r w:rsidRPr="00A4628E">
        <w:rPr>
          <w:rFonts w:ascii="AGaramond" w:hAnsi="AGaramond"/>
        </w:rPr>
        <w:t>adalah</w:t>
      </w:r>
      <w:r w:rsidRPr="00A4628E">
        <w:rPr>
          <w:rFonts w:ascii="AGaramond" w:hAnsi="AGaramond"/>
          <w:spacing w:val="1"/>
        </w:rPr>
        <w:t xml:space="preserve"> </w:t>
      </w:r>
      <w:r w:rsidRPr="00A4628E">
        <w:rPr>
          <w:rFonts w:ascii="AGaramond" w:hAnsi="AGaramond"/>
        </w:rPr>
        <w:t>rasa</w:t>
      </w:r>
      <w:r w:rsidRPr="00A4628E">
        <w:rPr>
          <w:rFonts w:ascii="AGaramond" w:hAnsi="AGaramond"/>
          <w:spacing w:val="1"/>
        </w:rPr>
        <w:t xml:space="preserve"> </w:t>
      </w:r>
      <w:r w:rsidRPr="00A4628E">
        <w:rPr>
          <w:rFonts w:ascii="AGaramond" w:hAnsi="AGaramond"/>
        </w:rPr>
        <w:t>lebih</w:t>
      </w:r>
      <w:r w:rsidRPr="00A4628E">
        <w:rPr>
          <w:rFonts w:ascii="AGaramond" w:hAnsi="AGaramond"/>
          <w:spacing w:val="1"/>
        </w:rPr>
        <w:t xml:space="preserve"> </w:t>
      </w:r>
      <w:r w:rsidRPr="00A4628E">
        <w:rPr>
          <w:rFonts w:ascii="AGaramond" w:hAnsi="AGaramond"/>
        </w:rPr>
        <w:t>suka</w:t>
      </w:r>
      <w:r w:rsidRPr="00A4628E">
        <w:rPr>
          <w:rFonts w:ascii="AGaramond" w:hAnsi="AGaramond"/>
          <w:spacing w:val="1"/>
        </w:rPr>
        <w:t xml:space="preserve"> </w:t>
      </w:r>
      <w:r w:rsidRPr="00A4628E">
        <w:rPr>
          <w:rFonts w:ascii="AGaramond" w:hAnsi="AGaramond"/>
        </w:rPr>
        <w:t>dan</w:t>
      </w:r>
      <w:r w:rsidRPr="00A4628E">
        <w:rPr>
          <w:rFonts w:ascii="AGaramond" w:hAnsi="AGaramond"/>
          <w:spacing w:val="1"/>
        </w:rPr>
        <w:t xml:space="preserve"> </w:t>
      </w:r>
      <w:r w:rsidRPr="00A4628E">
        <w:rPr>
          <w:rFonts w:ascii="AGaramond" w:hAnsi="AGaramond"/>
        </w:rPr>
        <w:t>rasa</w:t>
      </w:r>
      <w:r w:rsidRPr="00A4628E">
        <w:rPr>
          <w:rFonts w:ascii="AGaramond" w:hAnsi="AGaramond"/>
          <w:spacing w:val="1"/>
        </w:rPr>
        <w:t xml:space="preserve"> </w:t>
      </w:r>
      <w:r w:rsidRPr="00A4628E">
        <w:rPr>
          <w:rFonts w:ascii="AGaramond" w:hAnsi="AGaramond"/>
        </w:rPr>
        <w:t>ketertarikan</w:t>
      </w:r>
      <w:r w:rsidRPr="00A4628E">
        <w:rPr>
          <w:rFonts w:ascii="AGaramond" w:hAnsi="AGaramond"/>
          <w:spacing w:val="1"/>
        </w:rPr>
        <w:t xml:space="preserve"> </w:t>
      </w:r>
      <w:r w:rsidRPr="00A4628E">
        <w:rPr>
          <w:rFonts w:ascii="AGaramond" w:hAnsi="AGaramond"/>
        </w:rPr>
        <w:t>pada</w:t>
      </w:r>
      <w:r w:rsidRPr="00A4628E">
        <w:rPr>
          <w:rFonts w:ascii="AGaramond" w:hAnsi="AGaramond"/>
          <w:spacing w:val="1"/>
        </w:rPr>
        <w:t xml:space="preserve"> </w:t>
      </w:r>
      <w:r w:rsidRPr="00A4628E">
        <w:rPr>
          <w:rFonts w:ascii="AGaramond" w:hAnsi="AGaramond"/>
        </w:rPr>
        <w:t>suatu</w:t>
      </w:r>
      <w:r w:rsidRPr="00A4628E">
        <w:rPr>
          <w:rFonts w:ascii="AGaramond" w:hAnsi="AGaramond"/>
          <w:spacing w:val="1"/>
        </w:rPr>
        <w:t xml:space="preserve"> </w:t>
      </w:r>
      <w:r w:rsidRPr="00A4628E">
        <w:rPr>
          <w:rFonts w:ascii="AGaramond" w:hAnsi="AGaramond"/>
        </w:rPr>
        <w:t>hal</w:t>
      </w:r>
      <w:r w:rsidRPr="00A4628E">
        <w:rPr>
          <w:rFonts w:ascii="AGaramond" w:hAnsi="AGaramond"/>
          <w:spacing w:val="1"/>
        </w:rPr>
        <w:t xml:space="preserve"> </w:t>
      </w:r>
      <w:r w:rsidRPr="00A4628E">
        <w:rPr>
          <w:rFonts w:ascii="AGaramond" w:hAnsi="AGaramond"/>
        </w:rPr>
        <w:t>atau</w:t>
      </w:r>
      <w:r w:rsidRPr="00A4628E">
        <w:rPr>
          <w:rFonts w:ascii="AGaramond" w:hAnsi="AGaramond"/>
          <w:spacing w:val="-57"/>
        </w:rPr>
        <w:t xml:space="preserve"> </w:t>
      </w:r>
      <w:r w:rsidRPr="00A4628E">
        <w:rPr>
          <w:rFonts w:ascii="AGaramond" w:hAnsi="AGaramond"/>
        </w:rPr>
        <w:t>aktivitas, tanpa ada yang menyuruh. Minat pada dasarnya adalah penerimaan akan</w:t>
      </w:r>
      <w:r w:rsidRPr="00A4628E">
        <w:rPr>
          <w:rFonts w:ascii="AGaramond" w:hAnsi="AGaramond"/>
          <w:spacing w:val="-57"/>
        </w:rPr>
        <w:t xml:space="preserve"> </w:t>
      </w:r>
      <w:r w:rsidRPr="00A4628E">
        <w:rPr>
          <w:rFonts w:ascii="AGaramond" w:hAnsi="AGaramond"/>
        </w:rPr>
        <w:t>suatu hubungan antara diri sendiri dengan sesu atu diluar diri. Semakin kuat atau</w:t>
      </w:r>
      <w:r w:rsidRPr="00A4628E">
        <w:rPr>
          <w:rFonts w:ascii="AGaramond" w:hAnsi="AGaramond"/>
          <w:spacing w:val="1"/>
        </w:rPr>
        <w:t xml:space="preserve"> </w:t>
      </w:r>
      <w:r w:rsidRPr="00A4628E">
        <w:rPr>
          <w:rFonts w:ascii="AGaramond" w:hAnsi="AGaramond"/>
        </w:rPr>
        <w:t>dekat hubungan tersebut, semakin besar minatnya. Crow and Crow mengatakan</w:t>
      </w:r>
      <w:r w:rsidRPr="00A4628E">
        <w:rPr>
          <w:rFonts w:ascii="AGaramond" w:hAnsi="AGaramond"/>
          <w:spacing w:val="1"/>
        </w:rPr>
        <w:t xml:space="preserve"> </w:t>
      </w:r>
      <w:r w:rsidRPr="00A4628E">
        <w:rPr>
          <w:rFonts w:ascii="AGaramond" w:hAnsi="AGaramond"/>
        </w:rPr>
        <w:t>bahwa minat berhubungan dengan gaya gerak yang mendorong seseorang untuk</w:t>
      </w:r>
      <w:r w:rsidRPr="00A4628E">
        <w:rPr>
          <w:rFonts w:ascii="AGaramond" w:hAnsi="AGaramond"/>
          <w:spacing w:val="1"/>
        </w:rPr>
        <w:t xml:space="preserve"> </w:t>
      </w:r>
      <w:r w:rsidRPr="00A4628E">
        <w:rPr>
          <w:rFonts w:ascii="AGaramond" w:hAnsi="AGaramond"/>
        </w:rPr>
        <w:t>menghadapi</w:t>
      </w:r>
      <w:r w:rsidRPr="00A4628E">
        <w:rPr>
          <w:rFonts w:ascii="AGaramond" w:hAnsi="AGaramond"/>
          <w:spacing w:val="1"/>
        </w:rPr>
        <w:t xml:space="preserve"> </w:t>
      </w:r>
      <w:r w:rsidRPr="00A4628E">
        <w:rPr>
          <w:rFonts w:ascii="AGaramond" w:hAnsi="AGaramond"/>
        </w:rPr>
        <w:t>atau</w:t>
      </w:r>
      <w:r w:rsidRPr="00A4628E">
        <w:rPr>
          <w:rFonts w:ascii="AGaramond" w:hAnsi="AGaramond"/>
          <w:spacing w:val="1"/>
        </w:rPr>
        <w:t xml:space="preserve"> </w:t>
      </w:r>
      <w:r w:rsidRPr="00A4628E">
        <w:rPr>
          <w:rFonts w:ascii="AGaramond" w:hAnsi="AGaramond"/>
        </w:rPr>
        <w:t>berurusan</w:t>
      </w:r>
      <w:r w:rsidRPr="00A4628E">
        <w:rPr>
          <w:rFonts w:ascii="AGaramond" w:hAnsi="AGaramond"/>
          <w:spacing w:val="1"/>
        </w:rPr>
        <w:t xml:space="preserve"> </w:t>
      </w:r>
      <w:r w:rsidRPr="00A4628E">
        <w:rPr>
          <w:rFonts w:ascii="AGaramond" w:hAnsi="AGaramond"/>
        </w:rPr>
        <w:t>dengan</w:t>
      </w:r>
      <w:r w:rsidRPr="00A4628E">
        <w:rPr>
          <w:rFonts w:ascii="AGaramond" w:hAnsi="AGaramond"/>
          <w:spacing w:val="1"/>
        </w:rPr>
        <w:t xml:space="preserve"> </w:t>
      </w:r>
      <w:r w:rsidRPr="00A4628E">
        <w:rPr>
          <w:rFonts w:ascii="AGaramond" w:hAnsi="AGaramond"/>
        </w:rPr>
        <w:t>orang,</w:t>
      </w:r>
      <w:r w:rsidRPr="00A4628E">
        <w:rPr>
          <w:rFonts w:ascii="AGaramond" w:hAnsi="AGaramond"/>
          <w:spacing w:val="1"/>
        </w:rPr>
        <w:t xml:space="preserve"> </w:t>
      </w:r>
      <w:r w:rsidRPr="00A4628E">
        <w:rPr>
          <w:rFonts w:ascii="AGaramond" w:hAnsi="AGaramond"/>
        </w:rPr>
        <w:t>benda,</w:t>
      </w:r>
      <w:r w:rsidRPr="00A4628E">
        <w:rPr>
          <w:rFonts w:ascii="AGaramond" w:hAnsi="AGaramond"/>
          <w:spacing w:val="1"/>
        </w:rPr>
        <w:t xml:space="preserve"> </w:t>
      </w:r>
      <w:r w:rsidRPr="00A4628E">
        <w:rPr>
          <w:rFonts w:ascii="AGaramond" w:hAnsi="AGaramond"/>
        </w:rPr>
        <w:t>kegiatan,pengalaman</w:t>
      </w:r>
      <w:r w:rsidRPr="00A4628E">
        <w:rPr>
          <w:rFonts w:ascii="AGaramond" w:hAnsi="AGaramond"/>
          <w:spacing w:val="1"/>
        </w:rPr>
        <w:t xml:space="preserve"> </w:t>
      </w:r>
      <w:r w:rsidRPr="00A4628E">
        <w:rPr>
          <w:rFonts w:ascii="AGaramond" w:hAnsi="AGaramond"/>
        </w:rPr>
        <w:t>yang</w:t>
      </w:r>
      <w:r w:rsidRPr="00A4628E">
        <w:rPr>
          <w:rFonts w:ascii="AGaramond" w:hAnsi="AGaramond"/>
          <w:spacing w:val="1"/>
        </w:rPr>
        <w:t xml:space="preserve"> </w:t>
      </w:r>
      <w:r w:rsidRPr="00A4628E">
        <w:rPr>
          <w:rFonts w:ascii="AGaramond" w:hAnsi="AGaramond"/>
        </w:rPr>
        <w:t>dirangsang</w:t>
      </w:r>
      <w:r w:rsidRPr="00A4628E">
        <w:rPr>
          <w:rFonts w:ascii="AGaramond" w:hAnsi="AGaramond"/>
          <w:spacing w:val="-4"/>
        </w:rPr>
        <w:t xml:space="preserve"> </w:t>
      </w:r>
      <w:r w:rsidRPr="00A4628E">
        <w:rPr>
          <w:rFonts w:ascii="AGaramond" w:hAnsi="AGaramond"/>
        </w:rPr>
        <w:t>oleh kegiatan</w:t>
      </w:r>
      <w:r w:rsidRPr="00A4628E">
        <w:rPr>
          <w:rFonts w:ascii="AGaramond" w:hAnsi="AGaramond"/>
          <w:spacing w:val="1"/>
        </w:rPr>
        <w:t xml:space="preserve"> </w:t>
      </w:r>
      <w:r w:rsidRPr="00A4628E">
        <w:rPr>
          <w:rFonts w:ascii="AGaramond" w:hAnsi="AGaramond"/>
        </w:rPr>
        <w:t>itu sendiri (Djaali, 2014:121-122).</w:t>
      </w:r>
    </w:p>
    <w:p w14:paraId="2D0EE6B9" w14:textId="7D2C243F" w:rsidR="000D234B" w:rsidRPr="00A4628E" w:rsidRDefault="000D234B" w:rsidP="001C0D02">
      <w:pPr>
        <w:pStyle w:val="BodyText"/>
        <w:spacing w:line="360" w:lineRule="auto"/>
        <w:ind w:firstLine="566"/>
        <w:jc w:val="both"/>
        <w:rPr>
          <w:rFonts w:ascii="AGaramond" w:hAnsi="AGaramond"/>
        </w:rPr>
      </w:pPr>
      <w:r w:rsidRPr="00A4628E">
        <w:rPr>
          <w:rFonts w:ascii="AGaramond" w:hAnsi="AGaramond"/>
        </w:rPr>
        <w:lastRenderedPageBreak/>
        <w:t>Minat</w:t>
      </w:r>
      <w:r w:rsidRPr="00A4628E">
        <w:rPr>
          <w:rFonts w:ascii="AGaramond" w:hAnsi="AGaramond"/>
          <w:spacing w:val="24"/>
        </w:rPr>
        <w:t xml:space="preserve"> </w:t>
      </w:r>
      <w:r w:rsidRPr="00A4628E">
        <w:rPr>
          <w:rFonts w:ascii="AGaramond" w:hAnsi="AGaramond"/>
        </w:rPr>
        <w:t>adalah</w:t>
      </w:r>
      <w:r w:rsidRPr="00A4628E">
        <w:rPr>
          <w:rFonts w:ascii="AGaramond" w:hAnsi="AGaramond"/>
          <w:spacing w:val="25"/>
        </w:rPr>
        <w:t xml:space="preserve"> </w:t>
      </w:r>
      <w:r w:rsidRPr="00A4628E">
        <w:rPr>
          <w:rFonts w:ascii="AGaramond" w:hAnsi="AGaramond"/>
        </w:rPr>
        <w:t>suatu</w:t>
      </w:r>
      <w:r w:rsidRPr="00A4628E">
        <w:rPr>
          <w:rFonts w:ascii="AGaramond" w:hAnsi="AGaramond"/>
          <w:spacing w:val="24"/>
        </w:rPr>
        <w:t xml:space="preserve"> </w:t>
      </w:r>
      <w:r w:rsidRPr="00A4628E">
        <w:rPr>
          <w:rFonts w:ascii="AGaramond" w:hAnsi="AGaramond"/>
        </w:rPr>
        <w:t>keadaan</w:t>
      </w:r>
      <w:r w:rsidRPr="00A4628E">
        <w:rPr>
          <w:rFonts w:ascii="AGaramond" w:hAnsi="AGaramond"/>
          <w:spacing w:val="25"/>
        </w:rPr>
        <w:t xml:space="preserve"> </w:t>
      </w:r>
      <w:r w:rsidRPr="00A4628E">
        <w:rPr>
          <w:rFonts w:ascii="AGaramond" w:hAnsi="AGaramond"/>
        </w:rPr>
        <w:t>ketika</w:t>
      </w:r>
      <w:r w:rsidRPr="00A4628E">
        <w:rPr>
          <w:rFonts w:ascii="AGaramond" w:hAnsi="AGaramond"/>
          <w:spacing w:val="22"/>
        </w:rPr>
        <w:t xml:space="preserve"> </w:t>
      </w:r>
      <w:r w:rsidRPr="00A4628E">
        <w:rPr>
          <w:rFonts w:ascii="AGaramond" w:hAnsi="AGaramond"/>
        </w:rPr>
        <w:t>seseorang</w:t>
      </w:r>
      <w:r w:rsidRPr="00A4628E">
        <w:rPr>
          <w:rFonts w:ascii="AGaramond" w:hAnsi="AGaramond"/>
          <w:spacing w:val="23"/>
        </w:rPr>
        <w:t xml:space="preserve"> </w:t>
      </w:r>
      <w:r w:rsidRPr="00A4628E">
        <w:rPr>
          <w:rFonts w:ascii="AGaramond" w:hAnsi="AGaramond"/>
        </w:rPr>
        <w:t>menaruh</w:t>
      </w:r>
      <w:r w:rsidRPr="00A4628E">
        <w:rPr>
          <w:rFonts w:ascii="AGaramond" w:hAnsi="AGaramond"/>
          <w:spacing w:val="25"/>
        </w:rPr>
        <w:t xml:space="preserve"> </w:t>
      </w:r>
      <w:r w:rsidRPr="00A4628E">
        <w:rPr>
          <w:rFonts w:ascii="AGaramond" w:hAnsi="AGaramond"/>
        </w:rPr>
        <w:t>perhatian</w:t>
      </w:r>
      <w:r w:rsidRPr="00A4628E">
        <w:rPr>
          <w:rFonts w:ascii="AGaramond" w:hAnsi="AGaramond"/>
          <w:spacing w:val="23"/>
        </w:rPr>
        <w:t xml:space="preserve"> </w:t>
      </w:r>
      <w:r w:rsidRPr="00A4628E">
        <w:rPr>
          <w:rFonts w:ascii="AGaramond" w:hAnsi="AGaramond"/>
        </w:rPr>
        <w:t>pada</w:t>
      </w:r>
      <w:r w:rsidRPr="00A4628E">
        <w:rPr>
          <w:rFonts w:ascii="AGaramond" w:hAnsi="AGaramond"/>
          <w:spacing w:val="-57"/>
        </w:rPr>
        <w:t xml:space="preserve"> </w:t>
      </w:r>
      <w:r w:rsidRPr="00A4628E">
        <w:rPr>
          <w:rFonts w:ascii="AGaramond" w:hAnsi="AGaramond"/>
        </w:rPr>
        <w:t>sesuatu</w:t>
      </w:r>
      <w:r w:rsidRPr="00A4628E">
        <w:rPr>
          <w:rFonts w:ascii="AGaramond" w:hAnsi="AGaramond"/>
          <w:spacing w:val="5"/>
        </w:rPr>
        <w:t xml:space="preserve"> </w:t>
      </w:r>
      <w:r w:rsidRPr="00A4628E">
        <w:rPr>
          <w:rFonts w:ascii="AGaramond" w:hAnsi="AGaramond"/>
        </w:rPr>
        <w:t>yang disertai dengan</w:t>
      </w:r>
      <w:r w:rsidRPr="00A4628E">
        <w:rPr>
          <w:rFonts w:ascii="AGaramond" w:hAnsi="AGaramond"/>
          <w:spacing w:val="3"/>
        </w:rPr>
        <w:t xml:space="preserve"> </w:t>
      </w:r>
      <w:r w:rsidRPr="00A4628E">
        <w:rPr>
          <w:rFonts w:ascii="AGaramond" w:hAnsi="AGaramond"/>
        </w:rPr>
        <w:t>keinginan</w:t>
      </w:r>
      <w:r w:rsidRPr="00A4628E">
        <w:rPr>
          <w:rFonts w:ascii="AGaramond" w:hAnsi="AGaramond"/>
          <w:spacing w:val="-1"/>
        </w:rPr>
        <w:t xml:space="preserve"> </w:t>
      </w:r>
      <w:r w:rsidRPr="00A4628E">
        <w:rPr>
          <w:rFonts w:ascii="AGaramond" w:hAnsi="AGaramond"/>
        </w:rPr>
        <w:t>untuk</w:t>
      </w:r>
      <w:r w:rsidRPr="00A4628E">
        <w:rPr>
          <w:rFonts w:ascii="AGaramond" w:hAnsi="AGaramond"/>
          <w:spacing w:val="2"/>
        </w:rPr>
        <w:t xml:space="preserve"> </w:t>
      </w:r>
      <w:r w:rsidRPr="00A4628E">
        <w:rPr>
          <w:rFonts w:ascii="AGaramond" w:hAnsi="AGaramond"/>
        </w:rPr>
        <w:t>mengetahui,</w:t>
      </w:r>
      <w:r w:rsidRPr="00A4628E">
        <w:rPr>
          <w:rFonts w:ascii="AGaramond" w:hAnsi="AGaramond"/>
          <w:spacing w:val="1"/>
        </w:rPr>
        <w:t xml:space="preserve"> </w:t>
      </w:r>
      <w:r w:rsidRPr="00A4628E">
        <w:rPr>
          <w:rFonts w:ascii="AGaramond" w:hAnsi="AGaramond"/>
        </w:rPr>
        <w:t>memiliki, mempelajari,</w:t>
      </w:r>
      <w:r w:rsidRPr="00A4628E">
        <w:rPr>
          <w:rFonts w:ascii="AGaramond" w:hAnsi="AGaramond"/>
          <w:spacing w:val="-57"/>
        </w:rPr>
        <w:t xml:space="preserve"> </w:t>
      </w:r>
      <w:r w:rsidRPr="00A4628E">
        <w:rPr>
          <w:rFonts w:ascii="AGaramond" w:hAnsi="AGaramond"/>
        </w:rPr>
        <w:t>dan</w:t>
      </w:r>
      <w:r w:rsidRPr="00A4628E">
        <w:rPr>
          <w:rFonts w:ascii="AGaramond" w:hAnsi="AGaramond"/>
          <w:spacing w:val="5"/>
        </w:rPr>
        <w:t xml:space="preserve"> </w:t>
      </w:r>
      <w:r w:rsidRPr="00A4628E">
        <w:rPr>
          <w:rFonts w:ascii="AGaramond" w:hAnsi="AGaramond"/>
        </w:rPr>
        <w:t>membuktikan.</w:t>
      </w:r>
      <w:r w:rsidRPr="00A4628E">
        <w:rPr>
          <w:rFonts w:ascii="AGaramond" w:hAnsi="AGaramond"/>
          <w:spacing w:val="5"/>
        </w:rPr>
        <w:t xml:space="preserve"> </w:t>
      </w:r>
      <w:r w:rsidRPr="00A4628E">
        <w:rPr>
          <w:rFonts w:ascii="AGaramond" w:hAnsi="AGaramond"/>
        </w:rPr>
        <w:t>Minat</w:t>
      </w:r>
      <w:r w:rsidRPr="00A4628E">
        <w:rPr>
          <w:rFonts w:ascii="AGaramond" w:hAnsi="AGaramond"/>
          <w:spacing w:val="6"/>
        </w:rPr>
        <w:t xml:space="preserve"> </w:t>
      </w:r>
      <w:r w:rsidRPr="00A4628E">
        <w:rPr>
          <w:rFonts w:ascii="AGaramond" w:hAnsi="AGaramond"/>
        </w:rPr>
        <w:t>terbentuk</w:t>
      </w:r>
      <w:r w:rsidRPr="00A4628E">
        <w:rPr>
          <w:rFonts w:ascii="AGaramond" w:hAnsi="AGaramond"/>
          <w:spacing w:val="6"/>
        </w:rPr>
        <w:t xml:space="preserve"> </w:t>
      </w:r>
      <w:r w:rsidRPr="00A4628E">
        <w:rPr>
          <w:rFonts w:ascii="AGaramond" w:hAnsi="AGaramond"/>
        </w:rPr>
        <w:t>setelah</w:t>
      </w:r>
      <w:r w:rsidRPr="00A4628E">
        <w:rPr>
          <w:rFonts w:ascii="AGaramond" w:hAnsi="AGaramond"/>
          <w:spacing w:val="5"/>
        </w:rPr>
        <w:t xml:space="preserve"> </w:t>
      </w:r>
      <w:r w:rsidRPr="00A4628E">
        <w:rPr>
          <w:rFonts w:ascii="AGaramond" w:hAnsi="AGaramond"/>
        </w:rPr>
        <w:t>diperoleh</w:t>
      </w:r>
      <w:r w:rsidRPr="00A4628E">
        <w:rPr>
          <w:rFonts w:ascii="AGaramond" w:hAnsi="AGaramond"/>
          <w:spacing w:val="5"/>
        </w:rPr>
        <w:t xml:space="preserve"> </w:t>
      </w:r>
      <w:r w:rsidRPr="00A4628E">
        <w:rPr>
          <w:rFonts w:ascii="AGaramond" w:hAnsi="AGaramond"/>
        </w:rPr>
        <w:t>informasi</w:t>
      </w:r>
      <w:r w:rsidRPr="00A4628E">
        <w:rPr>
          <w:rFonts w:ascii="AGaramond" w:hAnsi="AGaramond"/>
          <w:spacing w:val="6"/>
        </w:rPr>
        <w:t xml:space="preserve"> </w:t>
      </w:r>
      <w:r w:rsidRPr="00A4628E">
        <w:rPr>
          <w:rFonts w:ascii="AGaramond" w:hAnsi="AGaramond"/>
        </w:rPr>
        <w:t>tentang</w:t>
      </w:r>
      <w:r w:rsidRPr="00A4628E">
        <w:rPr>
          <w:rFonts w:ascii="AGaramond" w:hAnsi="AGaramond"/>
          <w:spacing w:val="3"/>
        </w:rPr>
        <w:t xml:space="preserve"> </w:t>
      </w:r>
      <w:r w:rsidRPr="00A4628E">
        <w:rPr>
          <w:rFonts w:ascii="AGaramond" w:hAnsi="AGaramond"/>
        </w:rPr>
        <w:t>objek</w:t>
      </w:r>
      <w:r w:rsidRPr="00A4628E">
        <w:rPr>
          <w:rFonts w:ascii="AGaramond" w:hAnsi="AGaramond"/>
          <w:spacing w:val="5"/>
        </w:rPr>
        <w:t xml:space="preserve"> </w:t>
      </w:r>
      <w:r w:rsidRPr="00A4628E">
        <w:rPr>
          <w:rFonts w:ascii="AGaramond" w:hAnsi="AGaramond"/>
        </w:rPr>
        <w:t>atau</w:t>
      </w:r>
      <w:r w:rsidRPr="00A4628E">
        <w:rPr>
          <w:rFonts w:ascii="AGaramond" w:hAnsi="AGaramond"/>
          <w:spacing w:val="-57"/>
        </w:rPr>
        <w:t xml:space="preserve"> </w:t>
      </w:r>
      <w:r w:rsidRPr="00A4628E">
        <w:rPr>
          <w:rFonts w:ascii="AGaramond" w:hAnsi="AGaramond"/>
        </w:rPr>
        <w:t>kemauan, disertai dengan keterlibatan perasaan, terarah pada objek atau kegiatan</w:t>
      </w:r>
      <w:r w:rsidRPr="00A4628E">
        <w:rPr>
          <w:rFonts w:ascii="AGaramond" w:hAnsi="AGaramond"/>
          <w:spacing w:val="1"/>
        </w:rPr>
        <w:t xml:space="preserve"> </w:t>
      </w:r>
      <w:r w:rsidRPr="00A4628E">
        <w:rPr>
          <w:rFonts w:ascii="AGaramond" w:hAnsi="AGaramond"/>
        </w:rPr>
        <w:t>tertentu,</w:t>
      </w:r>
      <w:r w:rsidRPr="00A4628E">
        <w:rPr>
          <w:rFonts w:ascii="AGaramond" w:hAnsi="AGaramond"/>
          <w:spacing w:val="-1"/>
        </w:rPr>
        <w:t xml:space="preserve"> </w:t>
      </w:r>
      <w:r w:rsidRPr="00A4628E">
        <w:rPr>
          <w:rFonts w:ascii="AGaramond" w:hAnsi="AGaramond"/>
        </w:rPr>
        <w:t>dan  terbentuk</w:t>
      </w:r>
      <w:r w:rsidRPr="00A4628E">
        <w:rPr>
          <w:rFonts w:ascii="AGaramond" w:hAnsi="AGaramond"/>
          <w:spacing w:val="1"/>
        </w:rPr>
        <w:t xml:space="preserve"> </w:t>
      </w:r>
      <w:r w:rsidRPr="00A4628E">
        <w:rPr>
          <w:rFonts w:ascii="AGaramond" w:hAnsi="AGaramond"/>
        </w:rPr>
        <w:t>oleh lingkungan.</w:t>
      </w:r>
      <w:r w:rsidR="00204AA2" w:rsidRPr="00A4628E">
        <w:rPr>
          <w:rFonts w:ascii="AGaramond" w:hAnsi="AGaramond"/>
          <w:lang w:val="id-ID"/>
        </w:rPr>
        <w:t xml:space="preserve"> </w:t>
      </w:r>
      <w:r w:rsidRPr="00A4628E">
        <w:rPr>
          <w:rFonts w:ascii="AGaramond" w:hAnsi="AGaramond"/>
        </w:rPr>
        <w:t>Menurut Mappiare, minat adalah suatu perangkat mental yang terdiri dari</w:t>
      </w:r>
      <w:r w:rsidRPr="00A4628E">
        <w:rPr>
          <w:rFonts w:ascii="AGaramond" w:hAnsi="AGaramond"/>
          <w:spacing w:val="1"/>
        </w:rPr>
        <w:t xml:space="preserve"> </w:t>
      </w:r>
      <w:r w:rsidRPr="00A4628E">
        <w:rPr>
          <w:rFonts w:ascii="AGaramond" w:hAnsi="AGaramond"/>
        </w:rPr>
        <w:t>campuran perasaan, harapan, pendidikan, rasa takut, atau kecenderungan lain yang</w:t>
      </w:r>
      <w:r w:rsidRPr="00A4628E">
        <w:rPr>
          <w:rFonts w:ascii="AGaramond" w:hAnsi="AGaramond"/>
          <w:spacing w:val="-57"/>
        </w:rPr>
        <w:t xml:space="preserve"> </w:t>
      </w:r>
      <w:r w:rsidRPr="00A4628E">
        <w:rPr>
          <w:rFonts w:ascii="AGaramond" w:hAnsi="AGaramond"/>
        </w:rPr>
        <w:t>menggerakkan individu pada suatu pilihan tertentu. Sukardi menambahkan bahwa</w:t>
      </w:r>
      <w:r w:rsidRPr="00A4628E">
        <w:rPr>
          <w:rFonts w:ascii="AGaramond" w:hAnsi="AGaramond"/>
          <w:spacing w:val="1"/>
        </w:rPr>
        <w:t xml:space="preserve"> </w:t>
      </w:r>
      <w:r w:rsidRPr="00A4628E">
        <w:rPr>
          <w:rFonts w:ascii="AGaramond" w:hAnsi="AGaramond"/>
        </w:rPr>
        <w:t>minat merupakan salah satu unsur kepribadian yang memegang peran penting</w:t>
      </w:r>
      <w:r w:rsidRPr="00A4628E">
        <w:rPr>
          <w:rFonts w:ascii="AGaramond" w:hAnsi="AGaramond"/>
          <w:spacing w:val="1"/>
        </w:rPr>
        <w:t xml:space="preserve"> </w:t>
      </w:r>
      <w:r w:rsidRPr="00A4628E">
        <w:rPr>
          <w:rFonts w:ascii="AGaramond" w:hAnsi="AGaramond"/>
        </w:rPr>
        <w:t>dalam mengambil keputusan masa depan, minat mengarahkan individu terhadap</w:t>
      </w:r>
      <w:r w:rsidRPr="00A4628E">
        <w:rPr>
          <w:rFonts w:ascii="AGaramond" w:hAnsi="AGaramond"/>
          <w:spacing w:val="1"/>
        </w:rPr>
        <w:t xml:space="preserve"> </w:t>
      </w:r>
      <w:r w:rsidRPr="00A4628E">
        <w:rPr>
          <w:rFonts w:ascii="AGaramond" w:hAnsi="AGaramond"/>
        </w:rPr>
        <w:t>suatu</w:t>
      </w:r>
      <w:r w:rsidRPr="00A4628E">
        <w:rPr>
          <w:rFonts w:ascii="AGaramond" w:hAnsi="AGaramond"/>
          <w:spacing w:val="53"/>
        </w:rPr>
        <w:t xml:space="preserve"> </w:t>
      </w:r>
      <w:r w:rsidRPr="00A4628E">
        <w:rPr>
          <w:rFonts w:ascii="AGaramond" w:hAnsi="AGaramond"/>
        </w:rPr>
        <w:t>objek</w:t>
      </w:r>
      <w:r w:rsidRPr="00A4628E">
        <w:rPr>
          <w:rFonts w:ascii="AGaramond" w:hAnsi="AGaramond"/>
          <w:spacing w:val="53"/>
        </w:rPr>
        <w:t xml:space="preserve"> </w:t>
      </w:r>
      <w:r w:rsidRPr="00A4628E">
        <w:rPr>
          <w:rFonts w:ascii="AGaramond" w:hAnsi="AGaramond"/>
        </w:rPr>
        <w:t>atas</w:t>
      </w:r>
      <w:r w:rsidRPr="00A4628E">
        <w:rPr>
          <w:rFonts w:ascii="AGaramond" w:hAnsi="AGaramond"/>
          <w:spacing w:val="53"/>
        </w:rPr>
        <w:t xml:space="preserve"> </w:t>
      </w:r>
      <w:r w:rsidRPr="00A4628E">
        <w:rPr>
          <w:rFonts w:ascii="AGaramond" w:hAnsi="AGaramond"/>
        </w:rPr>
        <w:t>dasar</w:t>
      </w:r>
      <w:r w:rsidRPr="00A4628E">
        <w:rPr>
          <w:rFonts w:ascii="AGaramond" w:hAnsi="AGaramond"/>
          <w:spacing w:val="55"/>
        </w:rPr>
        <w:t xml:space="preserve"> </w:t>
      </w:r>
      <w:r w:rsidRPr="00A4628E">
        <w:rPr>
          <w:rFonts w:ascii="AGaramond" w:hAnsi="AGaramond"/>
        </w:rPr>
        <w:t>rasa</w:t>
      </w:r>
      <w:r w:rsidRPr="00A4628E">
        <w:rPr>
          <w:rFonts w:ascii="AGaramond" w:hAnsi="AGaramond"/>
          <w:spacing w:val="53"/>
        </w:rPr>
        <w:t xml:space="preserve"> </w:t>
      </w:r>
      <w:r w:rsidRPr="00A4628E">
        <w:rPr>
          <w:rFonts w:ascii="AGaramond" w:hAnsi="AGaramond"/>
        </w:rPr>
        <w:t>senang</w:t>
      </w:r>
      <w:r w:rsidRPr="00A4628E">
        <w:rPr>
          <w:rFonts w:ascii="AGaramond" w:hAnsi="AGaramond"/>
          <w:spacing w:val="53"/>
        </w:rPr>
        <w:t xml:space="preserve"> </w:t>
      </w:r>
      <w:r w:rsidRPr="00A4628E">
        <w:rPr>
          <w:rFonts w:ascii="AGaramond" w:hAnsi="AGaramond"/>
        </w:rPr>
        <w:t>atau</w:t>
      </w:r>
      <w:r w:rsidRPr="00A4628E">
        <w:rPr>
          <w:rFonts w:ascii="AGaramond" w:hAnsi="AGaramond"/>
          <w:spacing w:val="53"/>
        </w:rPr>
        <w:t xml:space="preserve"> </w:t>
      </w:r>
      <w:r w:rsidRPr="00A4628E">
        <w:rPr>
          <w:rFonts w:ascii="AGaramond" w:hAnsi="AGaramond"/>
        </w:rPr>
        <w:t>rasa</w:t>
      </w:r>
      <w:r w:rsidRPr="00A4628E">
        <w:rPr>
          <w:rFonts w:ascii="AGaramond" w:hAnsi="AGaramond"/>
          <w:spacing w:val="53"/>
        </w:rPr>
        <w:t xml:space="preserve"> </w:t>
      </w:r>
      <w:r w:rsidRPr="00A4628E">
        <w:rPr>
          <w:rFonts w:ascii="AGaramond" w:hAnsi="AGaramond"/>
        </w:rPr>
        <w:t>tidak</w:t>
      </w:r>
      <w:r w:rsidRPr="00A4628E">
        <w:rPr>
          <w:rFonts w:ascii="AGaramond" w:hAnsi="AGaramond"/>
          <w:spacing w:val="53"/>
        </w:rPr>
        <w:t xml:space="preserve"> </w:t>
      </w:r>
      <w:r w:rsidRPr="00A4628E">
        <w:rPr>
          <w:rFonts w:ascii="AGaramond" w:hAnsi="AGaramond"/>
        </w:rPr>
        <w:t>senang.</w:t>
      </w:r>
      <w:r w:rsidRPr="00A4628E">
        <w:rPr>
          <w:rFonts w:ascii="AGaramond" w:hAnsi="AGaramond"/>
          <w:spacing w:val="58"/>
        </w:rPr>
        <w:t xml:space="preserve"> </w:t>
      </w:r>
      <w:r w:rsidRPr="00A4628E">
        <w:rPr>
          <w:rFonts w:ascii="AGaramond" w:hAnsi="AGaramond"/>
        </w:rPr>
        <w:t>Menurut</w:t>
      </w:r>
      <w:r w:rsidRPr="00A4628E">
        <w:rPr>
          <w:rFonts w:ascii="AGaramond" w:hAnsi="AGaramond"/>
          <w:spacing w:val="53"/>
        </w:rPr>
        <w:t xml:space="preserve"> </w:t>
      </w:r>
      <w:r w:rsidRPr="00A4628E">
        <w:rPr>
          <w:rFonts w:ascii="AGaramond" w:hAnsi="AGaramond"/>
        </w:rPr>
        <w:t>Guilford,</w:t>
      </w:r>
      <w:r w:rsidRPr="00A4628E">
        <w:rPr>
          <w:rFonts w:ascii="AGaramond" w:hAnsi="AGaramond"/>
          <w:spacing w:val="-57"/>
        </w:rPr>
        <w:t xml:space="preserve"> </w:t>
      </w:r>
      <w:r w:rsidRPr="00A4628E">
        <w:rPr>
          <w:rFonts w:ascii="AGaramond" w:hAnsi="AGaramond"/>
        </w:rPr>
        <w:t xml:space="preserve">minat terbagi menjadi dua yaitu minat </w:t>
      </w:r>
      <w:r w:rsidRPr="00A4628E">
        <w:rPr>
          <w:rFonts w:ascii="AGaramond" w:hAnsi="AGaramond"/>
          <w:i/>
        </w:rPr>
        <w:t xml:space="preserve">vokasional </w:t>
      </w:r>
      <w:r w:rsidRPr="00A4628E">
        <w:rPr>
          <w:rFonts w:ascii="AGaramond" w:hAnsi="AGaramond"/>
        </w:rPr>
        <w:t xml:space="preserve">dan minat </w:t>
      </w:r>
      <w:r w:rsidRPr="00A4628E">
        <w:rPr>
          <w:rFonts w:ascii="AGaramond" w:hAnsi="AGaramond"/>
          <w:i/>
        </w:rPr>
        <w:t>avokasional</w:t>
      </w:r>
      <w:r w:rsidRPr="00A4628E">
        <w:rPr>
          <w:rFonts w:ascii="AGaramond" w:hAnsi="AGaramond"/>
        </w:rPr>
        <w:t>. Minat</w:t>
      </w:r>
      <w:r w:rsidRPr="00A4628E">
        <w:rPr>
          <w:rFonts w:ascii="AGaramond" w:hAnsi="AGaramond"/>
          <w:spacing w:val="1"/>
        </w:rPr>
        <w:t xml:space="preserve"> </w:t>
      </w:r>
      <w:r w:rsidRPr="00A4628E">
        <w:rPr>
          <w:rFonts w:ascii="AGaramond" w:hAnsi="AGaramond"/>
          <w:i/>
        </w:rPr>
        <w:t xml:space="preserve">vokasional </w:t>
      </w:r>
      <w:r w:rsidRPr="00A4628E">
        <w:rPr>
          <w:rFonts w:ascii="AGaramond" w:hAnsi="AGaramond"/>
        </w:rPr>
        <w:t>merupakan minat terhadap bidang profesional, komersial, dan kegiatan</w:t>
      </w:r>
      <w:r w:rsidRPr="00A4628E">
        <w:rPr>
          <w:rFonts w:ascii="AGaramond" w:hAnsi="AGaramond"/>
          <w:spacing w:val="-57"/>
        </w:rPr>
        <w:t xml:space="preserve"> </w:t>
      </w:r>
      <w:r w:rsidRPr="00A4628E">
        <w:rPr>
          <w:rFonts w:ascii="AGaramond" w:hAnsi="AGaramond"/>
        </w:rPr>
        <w:t>fisik. Sedangkan minat a</w:t>
      </w:r>
      <w:r w:rsidRPr="00A4628E">
        <w:rPr>
          <w:rFonts w:ascii="AGaramond" w:hAnsi="AGaramond"/>
          <w:i/>
        </w:rPr>
        <w:t xml:space="preserve">vokasional </w:t>
      </w:r>
      <w:r w:rsidRPr="00A4628E">
        <w:rPr>
          <w:rFonts w:ascii="AGaramond" w:hAnsi="AGaramond"/>
        </w:rPr>
        <w:t>merupakan minat terhadap kepuasan dan hobi</w:t>
      </w:r>
      <w:r w:rsidRPr="00A4628E">
        <w:rPr>
          <w:rFonts w:ascii="AGaramond" w:hAnsi="AGaramond"/>
          <w:spacing w:val="1"/>
        </w:rPr>
        <w:t xml:space="preserve"> </w:t>
      </w:r>
      <w:r w:rsidRPr="00A4628E">
        <w:rPr>
          <w:rFonts w:ascii="AGaramond" w:hAnsi="AGaramond"/>
        </w:rPr>
        <w:t>(dalam</w:t>
      </w:r>
      <w:r w:rsidRPr="00A4628E">
        <w:rPr>
          <w:rFonts w:ascii="AGaramond" w:hAnsi="AGaramond"/>
          <w:spacing w:val="-1"/>
        </w:rPr>
        <w:t xml:space="preserve"> </w:t>
      </w:r>
      <w:r w:rsidRPr="00A4628E">
        <w:rPr>
          <w:rFonts w:ascii="AGaramond" w:hAnsi="AGaramond"/>
        </w:rPr>
        <w:t>Rahmat, 2018:162-163).</w:t>
      </w:r>
    </w:p>
    <w:p w14:paraId="756FC572" w14:textId="0ED1EF08" w:rsidR="000D234B" w:rsidRPr="00A4628E" w:rsidRDefault="003D4DED" w:rsidP="001C0D02">
      <w:pPr>
        <w:pStyle w:val="BodyText"/>
        <w:spacing w:line="360" w:lineRule="auto"/>
        <w:ind w:firstLine="708"/>
        <w:jc w:val="both"/>
        <w:rPr>
          <w:rFonts w:ascii="AGaramond" w:hAnsi="AGaramond"/>
        </w:rPr>
      </w:pPr>
      <w:r w:rsidRPr="00A4628E">
        <w:rPr>
          <w:rFonts w:ascii="AGaramond" w:hAnsi="AGaramond"/>
        </w:rPr>
        <w:t>Minat</w:t>
      </w:r>
      <w:r w:rsidRPr="00A4628E">
        <w:rPr>
          <w:rFonts w:ascii="AGaramond" w:hAnsi="AGaramond"/>
          <w:spacing w:val="1"/>
        </w:rPr>
        <w:t xml:space="preserve"> </w:t>
      </w:r>
      <w:r w:rsidRPr="00A4628E">
        <w:rPr>
          <w:rFonts w:ascii="AGaramond" w:hAnsi="AGaramond"/>
        </w:rPr>
        <w:t>menjadi</w:t>
      </w:r>
      <w:r w:rsidRPr="00A4628E">
        <w:rPr>
          <w:rFonts w:ascii="AGaramond" w:hAnsi="AGaramond"/>
          <w:spacing w:val="1"/>
        </w:rPr>
        <w:t xml:space="preserve"> </w:t>
      </w:r>
      <w:r w:rsidRPr="00A4628E">
        <w:rPr>
          <w:rFonts w:ascii="AGaramond" w:hAnsi="AGaramond"/>
        </w:rPr>
        <w:t>guru</w:t>
      </w:r>
      <w:r w:rsidRPr="00A4628E">
        <w:rPr>
          <w:rFonts w:ascii="AGaramond" w:hAnsi="AGaramond"/>
          <w:spacing w:val="1"/>
        </w:rPr>
        <w:t xml:space="preserve"> </w:t>
      </w:r>
      <w:r w:rsidRPr="00A4628E">
        <w:rPr>
          <w:rFonts w:ascii="AGaramond" w:hAnsi="AGaramond"/>
        </w:rPr>
        <w:t>Ekonomi</w:t>
      </w:r>
      <w:r w:rsidRPr="00A4628E">
        <w:rPr>
          <w:rFonts w:ascii="AGaramond" w:hAnsi="AGaramond"/>
          <w:spacing w:val="1"/>
        </w:rPr>
        <w:t xml:space="preserve"> </w:t>
      </w:r>
      <w:r w:rsidRPr="00A4628E">
        <w:rPr>
          <w:rFonts w:ascii="AGaramond" w:hAnsi="AGaramond"/>
        </w:rPr>
        <w:t>adalah</w:t>
      </w:r>
      <w:r w:rsidRPr="00A4628E">
        <w:rPr>
          <w:rFonts w:ascii="AGaramond" w:hAnsi="AGaramond"/>
          <w:spacing w:val="1"/>
        </w:rPr>
        <w:t xml:space="preserve"> </w:t>
      </w:r>
      <w:r w:rsidRPr="00A4628E">
        <w:rPr>
          <w:rFonts w:ascii="AGaramond" w:hAnsi="AGaramond"/>
        </w:rPr>
        <w:t>keadaan</w:t>
      </w:r>
      <w:r w:rsidRPr="00A4628E">
        <w:rPr>
          <w:rFonts w:ascii="AGaramond" w:hAnsi="AGaramond"/>
          <w:spacing w:val="1"/>
        </w:rPr>
        <w:t xml:space="preserve"> </w:t>
      </w:r>
      <w:r w:rsidRPr="00A4628E">
        <w:rPr>
          <w:rFonts w:ascii="AGaramond" w:hAnsi="AGaramond"/>
        </w:rPr>
        <w:t>seseorang</w:t>
      </w:r>
      <w:r w:rsidRPr="00A4628E">
        <w:rPr>
          <w:rFonts w:ascii="AGaramond" w:hAnsi="AGaramond"/>
          <w:spacing w:val="61"/>
        </w:rPr>
        <w:t xml:space="preserve"> </w:t>
      </w:r>
      <w:r w:rsidRPr="00A4628E">
        <w:rPr>
          <w:rFonts w:ascii="AGaramond" w:hAnsi="AGaramond"/>
        </w:rPr>
        <w:t>yang</w:t>
      </w:r>
      <w:r w:rsidRPr="00A4628E">
        <w:rPr>
          <w:rFonts w:ascii="AGaramond" w:hAnsi="AGaramond"/>
          <w:spacing w:val="1"/>
        </w:rPr>
        <w:t xml:space="preserve"> </w:t>
      </w:r>
      <w:r w:rsidRPr="00A4628E">
        <w:rPr>
          <w:rFonts w:ascii="AGaramond" w:hAnsi="AGaramond"/>
        </w:rPr>
        <w:t>mendapatkan pengetahuan dan informasi mengenai profesi guru Ekonomi yang</w:t>
      </w:r>
      <w:r w:rsidRPr="00A4628E">
        <w:rPr>
          <w:rFonts w:ascii="AGaramond" w:hAnsi="AGaramond"/>
          <w:spacing w:val="1"/>
        </w:rPr>
        <w:t xml:space="preserve"> </w:t>
      </w:r>
      <w:r w:rsidRPr="00A4628E">
        <w:rPr>
          <w:rFonts w:ascii="AGaramond" w:hAnsi="AGaramond"/>
        </w:rPr>
        <w:t>akan menimbulkan rasa ketertarikan, rasa senang dan memberikan perhatian yang</w:t>
      </w:r>
      <w:r w:rsidRPr="00A4628E">
        <w:rPr>
          <w:rFonts w:ascii="AGaramond" w:hAnsi="AGaramond"/>
          <w:spacing w:val="1"/>
        </w:rPr>
        <w:t xml:space="preserve"> </w:t>
      </w:r>
      <w:r w:rsidRPr="00A4628E">
        <w:rPr>
          <w:rFonts w:ascii="AGaramond" w:hAnsi="AGaramond"/>
        </w:rPr>
        <w:t xml:space="preserve">lebih dari profesi yang lain, sehingga menimbulkan hasrat dan kemauan </w:t>
      </w:r>
      <w:r w:rsidRPr="00A4628E">
        <w:rPr>
          <w:rFonts w:ascii="AGaramond" w:hAnsi="AGaramond"/>
        </w:rPr>
        <w:lastRenderedPageBreak/>
        <w:t>untuk</w:t>
      </w:r>
      <w:r w:rsidRPr="00A4628E">
        <w:rPr>
          <w:rFonts w:ascii="AGaramond" w:hAnsi="AGaramond"/>
          <w:spacing w:val="1"/>
        </w:rPr>
        <w:t xml:space="preserve"> </w:t>
      </w:r>
      <w:r w:rsidRPr="00A4628E">
        <w:rPr>
          <w:rFonts w:ascii="AGaramond" w:hAnsi="AGaramond"/>
        </w:rPr>
        <w:t xml:space="preserve">menjadikan guru Ekonomi menjadi pilihan karir seseorang </w:t>
      </w:r>
      <w:r w:rsidRPr="00A4628E">
        <w:rPr>
          <w:rFonts w:ascii="AGaramond" w:hAnsi="AGaramond"/>
          <w:color w:val="212121"/>
        </w:rPr>
        <w:t>(</w:t>
      </w:r>
      <w:r w:rsidRPr="00A4628E">
        <w:rPr>
          <w:rFonts w:ascii="AGaramond" w:hAnsi="AGaramond"/>
        </w:rPr>
        <w:t>dalam jurnal Della</w:t>
      </w:r>
      <w:r w:rsidRPr="00A4628E">
        <w:rPr>
          <w:rFonts w:ascii="AGaramond" w:hAnsi="AGaramond"/>
          <w:spacing w:val="1"/>
        </w:rPr>
        <w:t xml:space="preserve"> </w:t>
      </w:r>
      <w:r w:rsidRPr="00A4628E">
        <w:rPr>
          <w:rFonts w:ascii="AGaramond" w:hAnsi="AGaramond"/>
        </w:rPr>
        <w:t>Arsitta</w:t>
      </w:r>
      <w:r w:rsidRPr="00A4628E">
        <w:rPr>
          <w:rFonts w:ascii="AGaramond" w:hAnsi="AGaramond"/>
          <w:spacing w:val="-1"/>
        </w:rPr>
        <w:t xml:space="preserve"> </w:t>
      </w:r>
      <w:r w:rsidRPr="00A4628E">
        <w:rPr>
          <w:rFonts w:ascii="AGaramond" w:hAnsi="AGaramond"/>
        </w:rPr>
        <w:t>Putri Vol.4 No.1, 2018:6).</w:t>
      </w:r>
    </w:p>
    <w:p w14:paraId="1867BD42" w14:textId="449FEC8E" w:rsidR="000D234B" w:rsidRPr="00A4628E" w:rsidRDefault="000D234B" w:rsidP="001C0D02">
      <w:pPr>
        <w:pStyle w:val="BodyText"/>
        <w:spacing w:line="360" w:lineRule="auto"/>
        <w:ind w:firstLine="708"/>
        <w:jc w:val="both"/>
        <w:rPr>
          <w:rFonts w:ascii="AGaramond" w:hAnsi="AGaramond"/>
        </w:rPr>
      </w:pPr>
      <w:r w:rsidRPr="00A4628E">
        <w:rPr>
          <w:rFonts w:ascii="AGaramond" w:hAnsi="AGaramond"/>
        </w:rPr>
        <w:t>Berdasarkan teori diatas</w:t>
      </w:r>
      <w:r w:rsidRPr="00A4628E">
        <w:rPr>
          <w:rFonts w:ascii="AGaramond" w:hAnsi="AGaramond"/>
          <w:spacing w:val="1"/>
        </w:rPr>
        <w:t xml:space="preserve"> </w:t>
      </w:r>
      <w:r w:rsidRPr="00A4628E">
        <w:rPr>
          <w:rFonts w:ascii="AGaramond" w:hAnsi="AGaramond"/>
        </w:rPr>
        <w:t>dapat disimpulkan bahwa minat menjadi guru</w:t>
      </w:r>
      <w:r w:rsidRPr="00A4628E">
        <w:rPr>
          <w:rFonts w:ascii="AGaramond" w:hAnsi="AGaramond"/>
          <w:spacing w:val="1"/>
        </w:rPr>
        <w:t xml:space="preserve"> </w:t>
      </w:r>
      <w:r w:rsidRPr="00A4628E">
        <w:rPr>
          <w:rFonts w:ascii="AGaramond" w:hAnsi="AGaramond"/>
        </w:rPr>
        <w:t>ekonomi adalah suatu keadaan ketika seseorang menaruh perhatian pada profesi</w:t>
      </w:r>
      <w:r w:rsidRPr="00A4628E">
        <w:rPr>
          <w:rFonts w:ascii="AGaramond" w:hAnsi="AGaramond"/>
          <w:spacing w:val="1"/>
        </w:rPr>
        <w:t xml:space="preserve"> </w:t>
      </w:r>
      <w:r w:rsidRPr="00A4628E">
        <w:rPr>
          <w:rFonts w:ascii="AGaramond" w:hAnsi="AGaramond"/>
        </w:rPr>
        <w:t>guru ekonomi yang disertai dengan keinginan untuk berwenang dan bertanggung</w:t>
      </w:r>
      <w:r w:rsidRPr="00A4628E">
        <w:rPr>
          <w:rFonts w:ascii="AGaramond" w:hAnsi="AGaramond"/>
          <w:spacing w:val="1"/>
        </w:rPr>
        <w:t xml:space="preserve"> </w:t>
      </w:r>
      <w:r w:rsidRPr="00A4628E">
        <w:rPr>
          <w:rFonts w:ascii="AGaramond" w:hAnsi="AGaramond"/>
        </w:rPr>
        <w:t>jawab</w:t>
      </w:r>
      <w:r w:rsidRPr="00A4628E">
        <w:rPr>
          <w:rFonts w:ascii="AGaramond" w:hAnsi="AGaramond"/>
          <w:spacing w:val="1"/>
        </w:rPr>
        <w:t xml:space="preserve"> </w:t>
      </w:r>
      <w:r w:rsidRPr="00A4628E">
        <w:rPr>
          <w:rFonts w:ascii="AGaramond" w:hAnsi="AGaramond"/>
        </w:rPr>
        <w:t>terhadap</w:t>
      </w:r>
      <w:r w:rsidRPr="00A4628E">
        <w:rPr>
          <w:rFonts w:ascii="AGaramond" w:hAnsi="AGaramond"/>
          <w:spacing w:val="1"/>
        </w:rPr>
        <w:t xml:space="preserve"> </w:t>
      </w:r>
      <w:r w:rsidRPr="00A4628E">
        <w:rPr>
          <w:rFonts w:ascii="AGaramond" w:hAnsi="AGaramond"/>
        </w:rPr>
        <w:t>pendidikan</w:t>
      </w:r>
      <w:r w:rsidRPr="00A4628E">
        <w:rPr>
          <w:rFonts w:ascii="AGaramond" w:hAnsi="AGaramond"/>
          <w:spacing w:val="1"/>
        </w:rPr>
        <w:t xml:space="preserve"> </w:t>
      </w:r>
      <w:r w:rsidRPr="00A4628E">
        <w:rPr>
          <w:rFonts w:ascii="AGaramond" w:hAnsi="AGaramond"/>
        </w:rPr>
        <w:t>murid-murid,</w:t>
      </w:r>
      <w:r w:rsidRPr="00A4628E">
        <w:rPr>
          <w:rFonts w:ascii="AGaramond" w:hAnsi="AGaramond"/>
          <w:spacing w:val="1"/>
        </w:rPr>
        <w:t xml:space="preserve"> </w:t>
      </w:r>
      <w:r w:rsidRPr="00A4628E">
        <w:rPr>
          <w:rFonts w:ascii="AGaramond" w:hAnsi="AGaramond"/>
        </w:rPr>
        <w:t>sehingga</w:t>
      </w:r>
      <w:r w:rsidRPr="00A4628E">
        <w:rPr>
          <w:rFonts w:ascii="AGaramond" w:hAnsi="AGaramond"/>
          <w:spacing w:val="1"/>
        </w:rPr>
        <w:t xml:space="preserve"> </w:t>
      </w:r>
      <w:r w:rsidRPr="00A4628E">
        <w:rPr>
          <w:rFonts w:ascii="AGaramond" w:hAnsi="AGaramond"/>
        </w:rPr>
        <w:t>menimbulkan</w:t>
      </w:r>
      <w:r w:rsidRPr="00A4628E">
        <w:rPr>
          <w:rFonts w:ascii="AGaramond" w:hAnsi="AGaramond"/>
          <w:spacing w:val="1"/>
        </w:rPr>
        <w:t xml:space="preserve"> </w:t>
      </w:r>
      <w:r w:rsidRPr="00A4628E">
        <w:rPr>
          <w:rFonts w:ascii="AGaramond" w:hAnsi="AGaramond"/>
        </w:rPr>
        <w:t>ketertarikan</w:t>
      </w:r>
      <w:r w:rsidRPr="00A4628E">
        <w:rPr>
          <w:rFonts w:ascii="AGaramond" w:hAnsi="AGaramond"/>
          <w:spacing w:val="1"/>
        </w:rPr>
        <w:t xml:space="preserve"> </w:t>
      </w:r>
      <w:r w:rsidRPr="00A4628E">
        <w:rPr>
          <w:rFonts w:ascii="AGaramond" w:hAnsi="AGaramond"/>
        </w:rPr>
        <w:t>seseorang</w:t>
      </w:r>
      <w:r w:rsidRPr="00A4628E">
        <w:rPr>
          <w:rFonts w:ascii="AGaramond" w:hAnsi="AGaramond"/>
          <w:spacing w:val="-4"/>
        </w:rPr>
        <w:t xml:space="preserve"> </w:t>
      </w:r>
      <w:r w:rsidRPr="00A4628E">
        <w:rPr>
          <w:rFonts w:ascii="AGaramond" w:hAnsi="AGaramond"/>
        </w:rPr>
        <w:t>untuk menjadi</w:t>
      </w:r>
      <w:r w:rsidRPr="00A4628E">
        <w:rPr>
          <w:rFonts w:ascii="AGaramond" w:hAnsi="AGaramond"/>
          <w:spacing w:val="2"/>
        </w:rPr>
        <w:t xml:space="preserve"> </w:t>
      </w:r>
      <w:r w:rsidRPr="00A4628E">
        <w:rPr>
          <w:rFonts w:ascii="AGaramond" w:hAnsi="AGaramond"/>
        </w:rPr>
        <w:t>guru ekonomi di suatu</w:t>
      </w:r>
      <w:r w:rsidRPr="00A4628E">
        <w:rPr>
          <w:rFonts w:ascii="AGaramond" w:hAnsi="AGaramond"/>
          <w:spacing w:val="-1"/>
        </w:rPr>
        <w:t xml:space="preserve"> </w:t>
      </w:r>
      <w:r w:rsidRPr="00A4628E">
        <w:rPr>
          <w:rFonts w:ascii="AGaramond" w:hAnsi="AGaramond"/>
        </w:rPr>
        <w:t>lembaga</w:t>
      </w:r>
      <w:r w:rsidRPr="00A4628E">
        <w:rPr>
          <w:rFonts w:ascii="AGaramond" w:hAnsi="AGaramond"/>
          <w:spacing w:val="-2"/>
        </w:rPr>
        <w:t xml:space="preserve"> </w:t>
      </w:r>
      <w:r w:rsidRPr="00A4628E">
        <w:rPr>
          <w:rFonts w:ascii="AGaramond" w:hAnsi="AGaramond"/>
        </w:rPr>
        <w:t>pendidikan.</w:t>
      </w:r>
    </w:p>
    <w:p w14:paraId="4642CE4A" w14:textId="77777777" w:rsidR="00F3740C" w:rsidRPr="00A4628E" w:rsidRDefault="00F3740C" w:rsidP="001C0D02">
      <w:pPr>
        <w:pStyle w:val="BodyText"/>
        <w:spacing w:line="360" w:lineRule="auto"/>
        <w:ind w:firstLine="708"/>
        <w:jc w:val="both"/>
        <w:rPr>
          <w:rFonts w:ascii="AGaramond" w:hAnsi="AGaramond"/>
        </w:rPr>
      </w:pPr>
    </w:p>
    <w:p w14:paraId="30228867" w14:textId="20F26C72" w:rsidR="000D234B" w:rsidRPr="00A4628E" w:rsidRDefault="0087006B" w:rsidP="001C0D02">
      <w:pPr>
        <w:pStyle w:val="Heading1"/>
        <w:spacing w:line="360" w:lineRule="auto"/>
        <w:ind w:left="0"/>
        <w:jc w:val="both"/>
        <w:rPr>
          <w:rFonts w:ascii="AGaramond" w:hAnsi="AGaramond"/>
          <w:i/>
          <w:iCs/>
          <w:lang w:val="id-ID"/>
        </w:rPr>
      </w:pPr>
      <w:r w:rsidRPr="00A4628E">
        <w:rPr>
          <w:rFonts w:ascii="AGaramond" w:hAnsi="AGaramond"/>
          <w:i/>
          <w:iCs/>
          <w:lang w:val="id-ID"/>
        </w:rPr>
        <w:t>Mutu Pendidikan</w:t>
      </w:r>
    </w:p>
    <w:p w14:paraId="3D9655B9" w14:textId="11DC75F3" w:rsidR="0087006B" w:rsidRPr="00A4628E" w:rsidRDefault="0087006B" w:rsidP="001C0D02">
      <w:pPr>
        <w:pStyle w:val="BodyText"/>
        <w:spacing w:line="360" w:lineRule="auto"/>
        <w:ind w:firstLine="708"/>
        <w:jc w:val="both"/>
        <w:rPr>
          <w:rFonts w:ascii="AGaramond" w:hAnsi="AGaramond"/>
        </w:rPr>
      </w:pPr>
      <w:r w:rsidRPr="00A4628E">
        <w:rPr>
          <w:rFonts w:ascii="AGaramond" w:hAnsi="AGaramond"/>
        </w:rPr>
        <w:t>Menurut Oemar Hamalik, pengertian mutu dapat dilihat dari dua sisi, yaitu</w:t>
      </w:r>
      <w:r w:rsidRPr="00A4628E">
        <w:rPr>
          <w:rFonts w:ascii="AGaramond" w:hAnsi="AGaramond"/>
          <w:spacing w:val="-57"/>
        </w:rPr>
        <w:t xml:space="preserve"> </w:t>
      </w:r>
      <w:r w:rsidRPr="00A4628E">
        <w:rPr>
          <w:rFonts w:ascii="AGaramond" w:hAnsi="AGaramond"/>
        </w:rPr>
        <w:t>segi</w:t>
      </w:r>
      <w:r w:rsidRPr="00A4628E">
        <w:rPr>
          <w:rFonts w:ascii="AGaramond" w:hAnsi="AGaramond"/>
          <w:spacing w:val="1"/>
        </w:rPr>
        <w:t xml:space="preserve"> </w:t>
      </w:r>
      <w:r w:rsidRPr="00A4628E">
        <w:rPr>
          <w:rFonts w:ascii="AGaramond" w:hAnsi="AGaramond"/>
        </w:rPr>
        <w:t>normatif</w:t>
      </w:r>
      <w:r w:rsidRPr="00A4628E">
        <w:rPr>
          <w:rFonts w:ascii="AGaramond" w:hAnsi="AGaramond"/>
          <w:spacing w:val="1"/>
        </w:rPr>
        <w:t xml:space="preserve"> </w:t>
      </w:r>
      <w:r w:rsidRPr="00A4628E">
        <w:rPr>
          <w:rFonts w:ascii="AGaramond" w:hAnsi="AGaramond"/>
        </w:rPr>
        <w:t>dan</w:t>
      </w:r>
      <w:r w:rsidRPr="00A4628E">
        <w:rPr>
          <w:rFonts w:ascii="AGaramond" w:hAnsi="AGaramond"/>
          <w:spacing w:val="1"/>
        </w:rPr>
        <w:t xml:space="preserve"> </w:t>
      </w:r>
      <w:r w:rsidRPr="00A4628E">
        <w:rPr>
          <w:rFonts w:ascii="AGaramond" w:hAnsi="AGaramond"/>
        </w:rPr>
        <w:t>segi</w:t>
      </w:r>
      <w:r w:rsidRPr="00A4628E">
        <w:rPr>
          <w:rFonts w:ascii="AGaramond" w:hAnsi="AGaramond"/>
          <w:spacing w:val="1"/>
        </w:rPr>
        <w:t xml:space="preserve"> </w:t>
      </w:r>
      <w:r w:rsidRPr="00A4628E">
        <w:rPr>
          <w:rFonts w:ascii="AGaramond" w:hAnsi="AGaramond"/>
        </w:rPr>
        <w:t>deskriptif.</w:t>
      </w:r>
      <w:r w:rsidRPr="00A4628E">
        <w:rPr>
          <w:rFonts w:ascii="AGaramond" w:hAnsi="AGaramond"/>
          <w:spacing w:val="1"/>
        </w:rPr>
        <w:t xml:space="preserve"> </w:t>
      </w:r>
      <w:r w:rsidRPr="00A4628E">
        <w:rPr>
          <w:rFonts w:ascii="AGaramond" w:hAnsi="AGaramond"/>
        </w:rPr>
        <w:t>Dalam</w:t>
      </w:r>
      <w:r w:rsidRPr="00A4628E">
        <w:rPr>
          <w:rFonts w:ascii="AGaramond" w:hAnsi="AGaramond"/>
          <w:spacing w:val="1"/>
        </w:rPr>
        <w:t xml:space="preserve"> </w:t>
      </w:r>
      <w:r w:rsidRPr="00A4628E">
        <w:rPr>
          <w:rFonts w:ascii="AGaramond" w:hAnsi="AGaramond"/>
        </w:rPr>
        <w:t>arti</w:t>
      </w:r>
      <w:r w:rsidRPr="00A4628E">
        <w:rPr>
          <w:rFonts w:ascii="AGaramond" w:hAnsi="AGaramond"/>
          <w:spacing w:val="1"/>
        </w:rPr>
        <w:t xml:space="preserve"> </w:t>
      </w:r>
      <w:r w:rsidRPr="00A4628E">
        <w:rPr>
          <w:rFonts w:ascii="AGaramond" w:hAnsi="AGaramond"/>
        </w:rPr>
        <w:t>normatif,</w:t>
      </w:r>
      <w:r w:rsidRPr="00A4628E">
        <w:rPr>
          <w:rFonts w:ascii="AGaramond" w:hAnsi="AGaramond"/>
          <w:spacing w:val="1"/>
        </w:rPr>
        <w:t xml:space="preserve"> </w:t>
      </w:r>
      <w:r w:rsidRPr="00A4628E">
        <w:rPr>
          <w:rFonts w:ascii="AGaramond" w:hAnsi="AGaramond"/>
        </w:rPr>
        <w:t>mutu</w:t>
      </w:r>
      <w:r w:rsidRPr="00A4628E">
        <w:rPr>
          <w:rFonts w:ascii="AGaramond" w:hAnsi="AGaramond"/>
          <w:spacing w:val="1"/>
        </w:rPr>
        <w:t xml:space="preserve"> </w:t>
      </w:r>
      <w:r w:rsidRPr="00A4628E">
        <w:rPr>
          <w:rFonts w:ascii="AGaramond" w:hAnsi="AGaramond"/>
        </w:rPr>
        <w:t>ditentukan</w:t>
      </w:r>
      <w:r w:rsidRPr="00A4628E">
        <w:rPr>
          <w:rFonts w:ascii="AGaramond" w:hAnsi="AGaramond"/>
          <w:spacing w:val="-57"/>
        </w:rPr>
        <w:t xml:space="preserve"> </w:t>
      </w:r>
      <w:r w:rsidRPr="00A4628E">
        <w:rPr>
          <w:rFonts w:ascii="AGaramond" w:hAnsi="AGaramond"/>
        </w:rPr>
        <w:t>berdasarkan</w:t>
      </w:r>
      <w:r w:rsidRPr="00A4628E">
        <w:rPr>
          <w:rFonts w:ascii="AGaramond" w:hAnsi="AGaramond"/>
          <w:spacing w:val="1"/>
        </w:rPr>
        <w:t xml:space="preserve"> </w:t>
      </w:r>
      <w:r w:rsidRPr="00A4628E">
        <w:rPr>
          <w:rFonts w:ascii="AGaramond" w:hAnsi="AGaramond"/>
        </w:rPr>
        <w:t>pertimbangan</w:t>
      </w:r>
      <w:r w:rsidRPr="00A4628E">
        <w:rPr>
          <w:rFonts w:ascii="AGaramond" w:hAnsi="AGaramond"/>
          <w:spacing w:val="1"/>
        </w:rPr>
        <w:t xml:space="preserve"> </w:t>
      </w:r>
      <w:r w:rsidRPr="00A4628E">
        <w:rPr>
          <w:rFonts w:ascii="AGaramond" w:hAnsi="AGaramond"/>
        </w:rPr>
        <w:t>(kriteria)</w:t>
      </w:r>
      <w:r w:rsidRPr="00A4628E">
        <w:rPr>
          <w:rFonts w:ascii="AGaramond" w:hAnsi="AGaramond"/>
          <w:spacing w:val="1"/>
        </w:rPr>
        <w:t xml:space="preserve"> </w:t>
      </w:r>
      <w:r w:rsidRPr="00A4628E">
        <w:rPr>
          <w:rFonts w:ascii="AGaramond" w:hAnsi="AGaramond"/>
        </w:rPr>
        <w:t>instrinsik</w:t>
      </w:r>
      <w:r w:rsidRPr="00A4628E">
        <w:rPr>
          <w:rFonts w:ascii="AGaramond" w:hAnsi="AGaramond"/>
          <w:spacing w:val="1"/>
        </w:rPr>
        <w:t xml:space="preserve"> </w:t>
      </w:r>
      <w:r w:rsidRPr="00A4628E">
        <w:rPr>
          <w:rFonts w:ascii="AGaramond" w:hAnsi="AGaramond"/>
        </w:rPr>
        <w:t>dan</w:t>
      </w:r>
      <w:r w:rsidRPr="00A4628E">
        <w:rPr>
          <w:rFonts w:ascii="AGaramond" w:hAnsi="AGaramond"/>
          <w:spacing w:val="1"/>
        </w:rPr>
        <w:t xml:space="preserve"> </w:t>
      </w:r>
      <w:r w:rsidRPr="00A4628E">
        <w:rPr>
          <w:rFonts w:ascii="AGaramond" w:hAnsi="AGaramond"/>
        </w:rPr>
        <w:t>ekstrinssik.</w:t>
      </w:r>
      <w:r w:rsidRPr="00A4628E">
        <w:rPr>
          <w:rFonts w:ascii="AGaramond" w:hAnsi="AGaramond"/>
          <w:spacing w:val="61"/>
        </w:rPr>
        <w:t xml:space="preserve"> </w:t>
      </w:r>
      <w:r w:rsidRPr="00A4628E">
        <w:rPr>
          <w:rFonts w:ascii="AGaramond" w:hAnsi="AGaramond"/>
        </w:rPr>
        <w:t>Berdasarkan</w:t>
      </w:r>
      <w:r w:rsidRPr="00A4628E">
        <w:rPr>
          <w:rFonts w:ascii="AGaramond" w:hAnsi="AGaramond"/>
          <w:spacing w:val="-57"/>
        </w:rPr>
        <w:t xml:space="preserve"> </w:t>
      </w:r>
      <w:r w:rsidRPr="00A4628E">
        <w:rPr>
          <w:rFonts w:ascii="AGaramond" w:hAnsi="AGaramond"/>
        </w:rPr>
        <w:t>kriteria instrinsik, mutu pendidikan merupakan instrumen untuk mendidik tenaga</w:t>
      </w:r>
      <w:r w:rsidRPr="00A4628E">
        <w:rPr>
          <w:rFonts w:ascii="AGaramond" w:hAnsi="AGaramond"/>
          <w:spacing w:val="1"/>
        </w:rPr>
        <w:t xml:space="preserve"> </w:t>
      </w:r>
      <w:r w:rsidRPr="00A4628E">
        <w:rPr>
          <w:rFonts w:ascii="AGaramond" w:hAnsi="AGaramond"/>
        </w:rPr>
        <w:t>kerja yang terlatih. Dalam artian deskriptif, mutu ditentukan berdasarkan keadaan</w:t>
      </w:r>
      <w:r w:rsidRPr="00A4628E">
        <w:rPr>
          <w:rFonts w:ascii="AGaramond" w:hAnsi="AGaramond"/>
          <w:spacing w:val="1"/>
        </w:rPr>
        <w:t xml:space="preserve"> </w:t>
      </w:r>
      <w:r w:rsidRPr="00A4628E">
        <w:rPr>
          <w:rFonts w:ascii="AGaramond" w:hAnsi="AGaramond"/>
        </w:rPr>
        <w:t>seyantanya,</w:t>
      </w:r>
      <w:r w:rsidRPr="00A4628E">
        <w:rPr>
          <w:rFonts w:ascii="AGaramond" w:hAnsi="AGaramond"/>
          <w:spacing w:val="-1"/>
        </w:rPr>
        <w:t xml:space="preserve"> </w:t>
      </w:r>
      <w:r w:rsidRPr="00A4628E">
        <w:rPr>
          <w:rFonts w:ascii="AGaramond" w:hAnsi="AGaramond"/>
        </w:rPr>
        <w:t>misalkan</w:t>
      </w:r>
      <w:r w:rsidRPr="00A4628E">
        <w:rPr>
          <w:rFonts w:ascii="AGaramond" w:hAnsi="AGaramond"/>
          <w:spacing w:val="-1"/>
        </w:rPr>
        <w:t xml:space="preserve"> </w:t>
      </w:r>
      <w:r w:rsidRPr="00A4628E">
        <w:rPr>
          <w:rFonts w:ascii="AGaramond" w:hAnsi="AGaramond"/>
        </w:rPr>
        <w:t>hasil</w:t>
      </w:r>
      <w:r w:rsidRPr="00A4628E">
        <w:rPr>
          <w:rFonts w:ascii="AGaramond" w:hAnsi="AGaramond"/>
          <w:spacing w:val="-1"/>
        </w:rPr>
        <w:t xml:space="preserve"> </w:t>
      </w:r>
      <w:r w:rsidRPr="00A4628E">
        <w:rPr>
          <w:rFonts w:ascii="AGaramond" w:hAnsi="AGaramond"/>
        </w:rPr>
        <w:t>tes prestasi</w:t>
      </w:r>
      <w:r w:rsidRPr="00A4628E">
        <w:rPr>
          <w:rFonts w:ascii="AGaramond" w:hAnsi="AGaramond"/>
          <w:spacing w:val="-1"/>
        </w:rPr>
        <w:t xml:space="preserve"> </w:t>
      </w:r>
      <w:r w:rsidRPr="00A4628E">
        <w:rPr>
          <w:rFonts w:ascii="AGaramond" w:hAnsi="AGaramond"/>
        </w:rPr>
        <w:t>belajar</w:t>
      </w:r>
      <w:r w:rsidRPr="00A4628E">
        <w:rPr>
          <w:rFonts w:ascii="AGaramond" w:hAnsi="AGaramond"/>
          <w:spacing w:val="-1"/>
        </w:rPr>
        <w:t xml:space="preserve"> </w:t>
      </w:r>
      <w:r w:rsidRPr="00A4628E">
        <w:rPr>
          <w:rFonts w:ascii="AGaramond" w:hAnsi="AGaramond"/>
        </w:rPr>
        <w:t>(dalam Minarti,</w:t>
      </w:r>
      <w:r w:rsidRPr="00A4628E">
        <w:rPr>
          <w:rFonts w:ascii="AGaramond" w:hAnsi="AGaramond"/>
          <w:spacing w:val="3"/>
        </w:rPr>
        <w:t xml:space="preserve"> </w:t>
      </w:r>
      <w:r w:rsidRPr="00A4628E">
        <w:rPr>
          <w:rFonts w:ascii="AGaramond" w:hAnsi="AGaramond"/>
        </w:rPr>
        <w:t>2016:328</w:t>
      </w:r>
      <w:r w:rsidRPr="00A4628E">
        <w:rPr>
          <w:rFonts w:ascii="AGaramond" w:hAnsi="AGaramond"/>
          <w:spacing w:val="-1"/>
        </w:rPr>
        <w:t xml:space="preserve"> </w:t>
      </w:r>
      <w:r w:rsidRPr="00A4628E">
        <w:rPr>
          <w:rFonts w:ascii="AGaramond" w:hAnsi="AGaramond"/>
        </w:rPr>
        <w:t>&amp; 329).</w:t>
      </w:r>
      <w:r w:rsidR="00037E0B" w:rsidRPr="00A4628E">
        <w:rPr>
          <w:rFonts w:ascii="AGaramond" w:hAnsi="AGaramond"/>
          <w:lang w:val="id-ID"/>
        </w:rPr>
        <w:t xml:space="preserve"> </w:t>
      </w:r>
      <w:r w:rsidRPr="00A4628E">
        <w:rPr>
          <w:rFonts w:ascii="AGaramond" w:hAnsi="AGaramond"/>
        </w:rPr>
        <w:t>Menurut Feigenbaum, mutu diartikan sebagai bentuk kepuasan pelanggan</w:t>
      </w:r>
      <w:r w:rsidRPr="00A4628E">
        <w:rPr>
          <w:rFonts w:ascii="AGaramond" w:hAnsi="AGaramond"/>
          <w:spacing w:val="1"/>
        </w:rPr>
        <w:t xml:space="preserve"> </w:t>
      </w:r>
      <w:r w:rsidRPr="00A4628E">
        <w:rPr>
          <w:rFonts w:ascii="AGaramond" w:hAnsi="AGaramond"/>
        </w:rPr>
        <w:t>sepenuhnya</w:t>
      </w:r>
      <w:r w:rsidRPr="00A4628E">
        <w:rPr>
          <w:rFonts w:ascii="AGaramond" w:hAnsi="AGaramond"/>
          <w:spacing w:val="1"/>
        </w:rPr>
        <w:t xml:space="preserve"> </w:t>
      </w:r>
      <w:r w:rsidRPr="00A4628E">
        <w:rPr>
          <w:rFonts w:ascii="AGaramond" w:hAnsi="AGaramond"/>
        </w:rPr>
        <w:t>(</w:t>
      </w:r>
      <w:r w:rsidRPr="00A4628E">
        <w:rPr>
          <w:rFonts w:ascii="AGaramond" w:hAnsi="AGaramond"/>
          <w:i/>
        </w:rPr>
        <w:t>full</w:t>
      </w:r>
      <w:r w:rsidRPr="00A4628E">
        <w:rPr>
          <w:rFonts w:ascii="AGaramond" w:hAnsi="AGaramond"/>
          <w:i/>
          <w:spacing w:val="1"/>
        </w:rPr>
        <w:t xml:space="preserve"> </w:t>
      </w:r>
      <w:r w:rsidRPr="00A4628E">
        <w:rPr>
          <w:rFonts w:ascii="AGaramond" w:hAnsi="AGaramond"/>
          <w:i/>
        </w:rPr>
        <w:t>customer</w:t>
      </w:r>
      <w:r w:rsidRPr="00A4628E">
        <w:rPr>
          <w:rFonts w:ascii="AGaramond" w:hAnsi="AGaramond"/>
          <w:i/>
          <w:spacing w:val="1"/>
        </w:rPr>
        <w:t xml:space="preserve"> </w:t>
      </w:r>
      <w:r w:rsidRPr="00A4628E">
        <w:rPr>
          <w:rFonts w:ascii="AGaramond" w:hAnsi="AGaramond"/>
          <w:i/>
        </w:rPr>
        <w:t>satisfaction</w:t>
      </w:r>
      <w:r w:rsidRPr="00A4628E">
        <w:rPr>
          <w:rFonts w:ascii="AGaramond" w:hAnsi="AGaramond"/>
        </w:rPr>
        <w:t>).</w:t>
      </w:r>
      <w:r w:rsidRPr="00A4628E">
        <w:rPr>
          <w:rFonts w:ascii="AGaramond" w:hAnsi="AGaramond"/>
          <w:spacing w:val="1"/>
        </w:rPr>
        <w:t xml:space="preserve"> </w:t>
      </w:r>
      <w:r w:rsidRPr="00A4628E">
        <w:rPr>
          <w:rFonts w:ascii="AGaramond" w:hAnsi="AGaramond"/>
        </w:rPr>
        <w:t>Sehingga</w:t>
      </w:r>
      <w:r w:rsidRPr="00A4628E">
        <w:rPr>
          <w:rFonts w:ascii="AGaramond" w:hAnsi="AGaramond"/>
          <w:spacing w:val="1"/>
        </w:rPr>
        <w:t xml:space="preserve"> </w:t>
      </w:r>
      <w:r w:rsidRPr="00A4628E">
        <w:rPr>
          <w:rFonts w:ascii="AGaramond" w:hAnsi="AGaramond"/>
        </w:rPr>
        <w:t>definisi</w:t>
      </w:r>
      <w:r w:rsidRPr="00A4628E">
        <w:rPr>
          <w:rFonts w:ascii="AGaramond" w:hAnsi="AGaramond"/>
          <w:spacing w:val="1"/>
        </w:rPr>
        <w:t xml:space="preserve"> </w:t>
      </w:r>
      <w:r w:rsidRPr="00A4628E">
        <w:rPr>
          <w:rFonts w:ascii="AGaramond" w:hAnsi="AGaramond"/>
        </w:rPr>
        <w:t>tersebut</w:t>
      </w:r>
      <w:r w:rsidRPr="00A4628E">
        <w:rPr>
          <w:rFonts w:ascii="AGaramond" w:hAnsi="AGaramond"/>
          <w:spacing w:val="1"/>
        </w:rPr>
        <w:t xml:space="preserve"> </w:t>
      </w:r>
      <w:r w:rsidRPr="00A4628E">
        <w:rPr>
          <w:rFonts w:ascii="AGaramond" w:hAnsi="AGaramond"/>
        </w:rPr>
        <w:t>lebih</w:t>
      </w:r>
      <w:r w:rsidRPr="00A4628E">
        <w:rPr>
          <w:rFonts w:ascii="AGaramond" w:hAnsi="AGaramond"/>
          <w:spacing w:val="1"/>
        </w:rPr>
        <w:t xml:space="preserve"> </w:t>
      </w:r>
      <w:r w:rsidRPr="00A4628E">
        <w:rPr>
          <w:rFonts w:ascii="AGaramond" w:hAnsi="AGaramond"/>
        </w:rPr>
        <w:t>menspesifikasikan bahwa suatu produk atau jasa</w:t>
      </w:r>
      <w:r w:rsidRPr="00A4628E">
        <w:rPr>
          <w:rFonts w:ascii="AGaramond" w:hAnsi="AGaramond"/>
          <w:spacing w:val="1"/>
        </w:rPr>
        <w:t xml:space="preserve"> </w:t>
      </w:r>
      <w:r w:rsidRPr="00A4628E">
        <w:rPr>
          <w:rFonts w:ascii="AGaramond" w:hAnsi="AGaramond"/>
        </w:rPr>
        <w:t>yang dihasilkan oleh</w:t>
      </w:r>
      <w:r w:rsidRPr="00A4628E">
        <w:rPr>
          <w:rFonts w:ascii="AGaramond" w:hAnsi="AGaramond"/>
          <w:spacing w:val="1"/>
        </w:rPr>
        <w:t xml:space="preserve"> </w:t>
      </w:r>
      <w:r w:rsidRPr="00A4628E">
        <w:rPr>
          <w:rFonts w:ascii="AGaramond" w:hAnsi="AGaramond"/>
        </w:rPr>
        <w:t>sebuah</w:t>
      </w:r>
      <w:r w:rsidRPr="00A4628E">
        <w:rPr>
          <w:rFonts w:ascii="AGaramond" w:hAnsi="AGaramond"/>
          <w:spacing w:val="1"/>
        </w:rPr>
        <w:t xml:space="preserve"> </w:t>
      </w:r>
      <w:r w:rsidRPr="00A4628E">
        <w:rPr>
          <w:rFonts w:ascii="AGaramond" w:hAnsi="AGaramond"/>
        </w:rPr>
        <w:t>organisasi</w:t>
      </w:r>
      <w:r w:rsidRPr="00A4628E">
        <w:rPr>
          <w:rFonts w:ascii="AGaramond" w:hAnsi="AGaramond"/>
          <w:spacing w:val="1"/>
        </w:rPr>
        <w:t xml:space="preserve"> </w:t>
      </w:r>
      <w:r w:rsidRPr="00A4628E">
        <w:rPr>
          <w:rFonts w:ascii="AGaramond" w:hAnsi="AGaramond"/>
        </w:rPr>
        <w:t>dapat</w:t>
      </w:r>
      <w:r w:rsidRPr="00A4628E">
        <w:rPr>
          <w:rFonts w:ascii="AGaramond" w:hAnsi="AGaramond"/>
          <w:spacing w:val="1"/>
        </w:rPr>
        <w:t xml:space="preserve"> </w:t>
      </w:r>
      <w:r w:rsidRPr="00A4628E">
        <w:rPr>
          <w:rFonts w:ascii="AGaramond" w:hAnsi="AGaramond"/>
        </w:rPr>
        <w:t>dikatakan</w:t>
      </w:r>
      <w:r w:rsidRPr="00A4628E">
        <w:rPr>
          <w:rFonts w:ascii="AGaramond" w:hAnsi="AGaramond"/>
          <w:spacing w:val="1"/>
        </w:rPr>
        <w:t xml:space="preserve"> </w:t>
      </w:r>
      <w:r w:rsidRPr="00A4628E">
        <w:rPr>
          <w:rFonts w:ascii="AGaramond" w:hAnsi="AGaramond"/>
        </w:rPr>
        <w:t>bermutu</w:t>
      </w:r>
      <w:r w:rsidRPr="00A4628E">
        <w:rPr>
          <w:rFonts w:ascii="AGaramond" w:hAnsi="AGaramond"/>
          <w:spacing w:val="1"/>
        </w:rPr>
        <w:t xml:space="preserve"> </w:t>
      </w:r>
      <w:r w:rsidRPr="00A4628E">
        <w:rPr>
          <w:rFonts w:ascii="AGaramond" w:hAnsi="AGaramond"/>
        </w:rPr>
        <w:t>apabila</w:t>
      </w:r>
      <w:r w:rsidRPr="00A4628E">
        <w:rPr>
          <w:rFonts w:ascii="AGaramond" w:hAnsi="AGaramond"/>
          <w:spacing w:val="1"/>
        </w:rPr>
        <w:t xml:space="preserve"> </w:t>
      </w:r>
      <w:r w:rsidRPr="00A4628E">
        <w:rPr>
          <w:rFonts w:ascii="AGaramond" w:hAnsi="AGaramond"/>
        </w:rPr>
        <w:t>mampu</w:t>
      </w:r>
      <w:r w:rsidRPr="00A4628E">
        <w:rPr>
          <w:rFonts w:ascii="AGaramond" w:hAnsi="AGaramond"/>
          <w:spacing w:val="1"/>
        </w:rPr>
        <w:t xml:space="preserve"> </w:t>
      </w:r>
      <w:r w:rsidRPr="00A4628E">
        <w:rPr>
          <w:rFonts w:ascii="AGaramond" w:hAnsi="AGaramond"/>
        </w:rPr>
        <w:t>memberikan</w:t>
      </w:r>
      <w:r w:rsidRPr="00A4628E">
        <w:rPr>
          <w:rFonts w:ascii="AGaramond" w:hAnsi="AGaramond"/>
          <w:spacing w:val="61"/>
        </w:rPr>
        <w:t xml:space="preserve"> </w:t>
      </w:r>
      <w:r w:rsidRPr="00A4628E">
        <w:rPr>
          <w:rFonts w:ascii="AGaramond" w:hAnsi="AGaramond"/>
        </w:rPr>
        <w:t>harapan</w:t>
      </w:r>
      <w:r w:rsidRPr="00A4628E">
        <w:rPr>
          <w:rFonts w:ascii="AGaramond" w:hAnsi="AGaramond"/>
          <w:spacing w:val="1"/>
        </w:rPr>
        <w:t xml:space="preserve"> </w:t>
      </w:r>
      <w:r w:rsidRPr="00A4628E">
        <w:rPr>
          <w:rFonts w:ascii="AGaramond" w:hAnsi="AGaramond"/>
        </w:rPr>
        <w:t>sekaligus</w:t>
      </w:r>
      <w:r w:rsidRPr="00A4628E">
        <w:rPr>
          <w:rFonts w:ascii="AGaramond" w:hAnsi="AGaramond"/>
          <w:spacing w:val="-1"/>
        </w:rPr>
        <w:t xml:space="preserve"> </w:t>
      </w:r>
      <w:r w:rsidRPr="00A4628E">
        <w:rPr>
          <w:rFonts w:ascii="AGaramond" w:hAnsi="AGaramond"/>
        </w:rPr>
        <w:t xml:space="preserve">kepuasan </w:t>
      </w:r>
      <w:r w:rsidRPr="00A4628E">
        <w:rPr>
          <w:rFonts w:ascii="AGaramond" w:hAnsi="AGaramond"/>
        </w:rPr>
        <w:lastRenderedPageBreak/>
        <w:t>kepada</w:t>
      </w:r>
      <w:r w:rsidRPr="00A4628E">
        <w:rPr>
          <w:rFonts w:ascii="AGaramond" w:hAnsi="AGaramond"/>
          <w:spacing w:val="-1"/>
        </w:rPr>
        <w:t xml:space="preserve"> </w:t>
      </w:r>
      <w:r w:rsidRPr="00A4628E">
        <w:rPr>
          <w:rFonts w:ascii="AGaramond" w:hAnsi="AGaramond"/>
        </w:rPr>
        <w:t>pelanggan</w:t>
      </w:r>
      <w:r w:rsidRPr="00A4628E">
        <w:rPr>
          <w:rFonts w:ascii="AGaramond" w:hAnsi="AGaramond"/>
          <w:spacing w:val="2"/>
        </w:rPr>
        <w:t xml:space="preserve"> </w:t>
      </w:r>
      <w:r w:rsidRPr="00A4628E">
        <w:rPr>
          <w:rFonts w:ascii="AGaramond" w:hAnsi="AGaramond"/>
        </w:rPr>
        <w:t>(dalam</w:t>
      </w:r>
      <w:r w:rsidRPr="00A4628E">
        <w:rPr>
          <w:rFonts w:ascii="AGaramond" w:hAnsi="AGaramond"/>
          <w:spacing w:val="-1"/>
        </w:rPr>
        <w:t xml:space="preserve"> </w:t>
      </w:r>
      <w:r w:rsidRPr="00A4628E">
        <w:rPr>
          <w:rFonts w:ascii="AGaramond" w:hAnsi="AGaramond"/>
        </w:rPr>
        <w:t>Aziz, 2016:18).</w:t>
      </w:r>
    </w:p>
    <w:p w14:paraId="44B5F144" w14:textId="4C518F9C" w:rsidR="0087006B" w:rsidRPr="00A4628E" w:rsidRDefault="0087006B" w:rsidP="001C0D02">
      <w:pPr>
        <w:pStyle w:val="BodyText"/>
        <w:spacing w:line="360" w:lineRule="auto"/>
        <w:ind w:firstLine="708"/>
        <w:jc w:val="both"/>
        <w:rPr>
          <w:rFonts w:ascii="AGaramond" w:hAnsi="AGaramond"/>
        </w:rPr>
      </w:pPr>
      <w:r w:rsidRPr="00A4628E">
        <w:rPr>
          <w:rFonts w:ascii="AGaramond" w:hAnsi="AGaramond"/>
        </w:rPr>
        <w:t>Menurut</w:t>
      </w:r>
      <w:r w:rsidRPr="00A4628E">
        <w:rPr>
          <w:rFonts w:ascii="AGaramond" w:hAnsi="AGaramond"/>
          <w:spacing w:val="1"/>
        </w:rPr>
        <w:t xml:space="preserve"> </w:t>
      </w:r>
      <w:r w:rsidRPr="00A4628E">
        <w:rPr>
          <w:rFonts w:ascii="AGaramond" w:hAnsi="AGaramond"/>
        </w:rPr>
        <w:t>Mastushu</w:t>
      </w:r>
      <w:r w:rsidRPr="00A4628E">
        <w:rPr>
          <w:rFonts w:ascii="AGaramond" w:hAnsi="AGaramond"/>
          <w:spacing w:val="1"/>
        </w:rPr>
        <w:t xml:space="preserve"> </w:t>
      </w:r>
      <w:r w:rsidR="0007025B" w:rsidRPr="00A4628E">
        <w:rPr>
          <w:rFonts w:ascii="AGaramond" w:hAnsi="AGaramond"/>
        </w:rPr>
        <w:t>”(Yamin dan Maisah,</w:t>
      </w:r>
      <w:r w:rsidR="0007025B" w:rsidRPr="00A4628E">
        <w:rPr>
          <w:rFonts w:ascii="AGaramond" w:hAnsi="AGaramond"/>
          <w:spacing w:val="1"/>
        </w:rPr>
        <w:t xml:space="preserve"> </w:t>
      </w:r>
      <w:r w:rsidR="0007025B" w:rsidRPr="00A4628E">
        <w:rPr>
          <w:rFonts w:ascii="AGaramond" w:hAnsi="AGaramond"/>
        </w:rPr>
        <w:t>2012:104)</w:t>
      </w:r>
      <w:r w:rsidRPr="00A4628E">
        <w:rPr>
          <w:rFonts w:ascii="AGaramond" w:hAnsi="AGaramond"/>
          <w:spacing w:val="1"/>
        </w:rPr>
        <w:t xml:space="preserve"> </w:t>
      </w:r>
      <w:r w:rsidR="0007025B" w:rsidRPr="00A4628E">
        <w:rPr>
          <w:rFonts w:ascii="AGaramond" w:hAnsi="AGaramond"/>
          <w:spacing w:val="1"/>
          <w:lang w:val="id-ID"/>
        </w:rPr>
        <w:t xml:space="preserve">bahwa </w:t>
      </w:r>
      <w:r w:rsidRPr="00A4628E">
        <w:rPr>
          <w:rFonts w:ascii="AGaramond" w:hAnsi="AGaramond"/>
        </w:rPr>
        <w:t>kata kunci</w:t>
      </w:r>
      <w:r w:rsidRPr="00A4628E">
        <w:rPr>
          <w:rFonts w:ascii="AGaramond" w:hAnsi="AGaramond"/>
          <w:spacing w:val="1"/>
        </w:rPr>
        <w:t xml:space="preserve"> </w:t>
      </w:r>
      <w:r w:rsidRPr="00A4628E">
        <w:rPr>
          <w:rFonts w:ascii="AGaramond" w:hAnsi="AGaramond"/>
        </w:rPr>
        <w:t>untuk</w:t>
      </w:r>
      <w:r w:rsidRPr="00A4628E">
        <w:rPr>
          <w:rFonts w:ascii="AGaramond" w:hAnsi="AGaramond"/>
          <w:spacing w:val="1"/>
        </w:rPr>
        <w:t xml:space="preserve"> </w:t>
      </w:r>
      <w:r w:rsidRPr="00A4628E">
        <w:rPr>
          <w:rFonts w:ascii="AGaramond" w:hAnsi="AGaramond"/>
        </w:rPr>
        <w:t>menggambarkan</w:t>
      </w:r>
      <w:r w:rsidRPr="00A4628E">
        <w:rPr>
          <w:rFonts w:ascii="AGaramond" w:hAnsi="AGaramond"/>
          <w:spacing w:val="1"/>
        </w:rPr>
        <w:t xml:space="preserve"> </w:t>
      </w:r>
      <w:r w:rsidRPr="00A4628E">
        <w:rPr>
          <w:rFonts w:ascii="AGaramond" w:hAnsi="AGaramond"/>
        </w:rPr>
        <w:t>sistem</w:t>
      </w:r>
      <w:r w:rsidRPr="00A4628E">
        <w:rPr>
          <w:rFonts w:ascii="AGaramond" w:hAnsi="AGaramond"/>
          <w:spacing w:val="-57"/>
        </w:rPr>
        <w:t xml:space="preserve"> </w:t>
      </w:r>
      <w:r w:rsidRPr="00A4628E">
        <w:rPr>
          <w:rFonts w:ascii="AGaramond" w:hAnsi="AGaramond"/>
        </w:rPr>
        <w:t>Pendidikan</w:t>
      </w:r>
      <w:r w:rsidRPr="00A4628E">
        <w:rPr>
          <w:rFonts w:ascii="AGaramond" w:hAnsi="AGaramond"/>
          <w:spacing w:val="1"/>
        </w:rPr>
        <w:t xml:space="preserve"> </w:t>
      </w:r>
      <w:r w:rsidRPr="00A4628E">
        <w:rPr>
          <w:rFonts w:ascii="AGaramond" w:hAnsi="AGaramond"/>
        </w:rPr>
        <w:t>Nasional</w:t>
      </w:r>
      <w:r w:rsidRPr="00A4628E">
        <w:rPr>
          <w:rFonts w:ascii="AGaramond" w:hAnsi="AGaramond"/>
          <w:spacing w:val="1"/>
        </w:rPr>
        <w:t xml:space="preserve"> </w:t>
      </w:r>
      <w:r w:rsidRPr="00A4628E">
        <w:rPr>
          <w:rFonts w:ascii="AGaramond" w:hAnsi="AGaramond"/>
        </w:rPr>
        <w:t>yang</w:t>
      </w:r>
      <w:r w:rsidRPr="00A4628E">
        <w:rPr>
          <w:rFonts w:ascii="AGaramond" w:hAnsi="AGaramond"/>
          <w:spacing w:val="1"/>
        </w:rPr>
        <w:t xml:space="preserve"> </w:t>
      </w:r>
      <w:r w:rsidRPr="00A4628E">
        <w:rPr>
          <w:rFonts w:ascii="AGaramond" w:hAnsi="AGaramond"/>
        </w:rPr>
        <w:t>diperlukan</w:t>
      </w:r>
      <w:r w:rsidRPr="00A4628E">
        <w:rPr>
          <w:rFonts w:ascii="AGaramond" w:hAnsi="AGaramond"/>
          <w:spacing w:val="1"/>
        </w:rPr>
        <w:t xml:space="preserve"> </w:t>
      </w:r>
      <w:r w:rsidRPr="00A4628E">
        <w:rPr>
          <w:rFonts w:ascii="AGaramond" w:hAnsi="AGaramond"/>
        </w:rPr>
        <w:t>dalam</w:t>
      </w:r>
      <w:r w:rsidRPr="00A4628E">
        <w:rPr>
          <w:rFonts w:ascii="AGaramond" w:hAnsi="AGaramond"/>
          <w:spacing w:val="1"/>
        </w:rPr>
        <w:t xml:space="preserve"> </w:t>
      </w:r>
      <w:r w:rsidRPr="00A4628E">
        <w:rPr>
          <w:rFonts w:ascii="AGaramond" w:hAnsi="AGaramond"/>
        </w:rPr>
        <w:t>abad-abad</w:t>
      </w:r>
      <w:r w:rsidRPr="00A4628E">
        <w:rPr>
          <w:rFonts w:ascii="AGaramond" w:hAnsi="AGaramond"/>
          <w:spacing w:val="1"/>
        </w:rPr>
        <w:t xml:space="preserve"> </w:t>
      </w:r>
      <w:r w:rsidRPr="00A4628E">
        <w:rPr>
          <w:rFonts w:ascii="AGaramond" w:hAnsi="AGaramond"/>
        </w:rPr>
        <w:t>mendatang</w:t>
      </w:r>
      <w:r w:rsidRPr="00A4628E">
        <w:rPr>
          <w:rFonts w:ascii="AGaramond" w:hAnsi="AGaramond"/>
          <w:spacing w:val="1"/>
        </w:rPr>
        <w:t xml:space="preserve"> </w:t>
      </w:r>
      <w:r w:rsidRPr="00A4628E">
        <w:rPr>
          <w:rFonts w:ascii="AGaramond" w:hAnsi="AGaramond"/>
        </w:rPr>
        <w:t>ialah</w:t>
      </w:r>
      <w:r w:rsidRPr="00A4628E">
        <w:rPr>
          <w:rFonts w:ascii="AGaramond" w:hAnsi="AGaramond"/>
          <w:spacing w:val="1"/>
        </w:rPr>
        <w:t xml:space="preserve"> </w:t>
      </w:r>
      <w:r w:rsidRPr="00A4628E">
        <w:rPr>
          <w:rFonts w:ascii="AGaramond" w:hAnsi="AGaramond"/>
        </w:rPr>
        <w:t>pendidikan yamg bermutu. Mutu (</w:t>
      </w:r>
      <w:r w:rsidRPr="00A4628E">
        <w:rPr>
          <w:rFonts w:ascii="AGaramond" w:hAnsi="AGaramond"/>
          <w:i/>
        </w:rPr>
        <w:t>quality</w:t>
      </w:r>
      <w:r w:rsidRPr="00A4628E">
        <w:rPr>
          <w:rFonts w:ascii="AGaramond" w:hAnsi="AGaramond"/>
        </w:rPr>
        <w:t>) merupakan suatu istilah yang dinamis</w:t>
      </w:r>
      <w:r w:rsidRPr="00A4628E">
        <w:rPr>
          <w:rFonts w:ascii="AGaramond" w:hAnsi="AGaramond"/>
          <w:spacing w:val="1"/>
        </w:rPr>
        <w:t xml:space="preserve"> </w:t>
      </w:r>
      <w:r w:rsidRPr="00A4628E">
        <w:rPr>
          <w:rFonts w:ascii="AGaramond" w:hAnsi="AGaramond"/>
        </w:rPr>
        <w:t>yang</w:t>
      </w:r>
      <w:r w:rsidRPr="00A4628E">
        <w:rPr>
          <w:rFonts w:ascii="AGaramond" w:hAnsi="AGaramond"/>
          <w:spacing w:val="1"/>
        </w:rPr>
        <w:t xml:space="preserve"> </w:t>
      </w:r>
      <w:r w:rsidRPr="00A4628E">
        <w:rPr>
          <w:rFonts w:ascii="AGaramond" w:hAnsi="AGaramond"/>
        </w:rPr>
        <w:t>terus</w:t>
      </w:r>
      <w:r w:rsidRPr="00A4628E">
        <w:rPr>
          <w:rFonts w:ascii="AGaramond" w:hAnsi="AGaramond"/>
          <w:spacing w:val="1"/>
        </w:rPr>
        <w:t xml:space="preserve"> </w:t>
      </w:r>
      <w:r w:rsidRPr="00A4628E">
        <w:rPr>
          <w:rFonts w:ascii="AGaramond" w:hAnsi="AGaramond"/>
        </w:rPr>
        <w:t>bergerak,</w:t>
      </w:r>
      <w:r w:rsidRPr="00A4628E">
        <w:rPr>
          <w:rFonts w:ascii="AGaramond" w:hAnsi="AGaramond"/>
          <w:spacing w:val="1"/>
        </w:rPr>
        <w:t xml:space="preserve"> </w:t>
      </w:r>
      <w:r w:rsidRPr="00A4628E">
        <w:rPr>
          <w:rFonts w:ascii="AGaramond" w:hAnsi="AGaramond"/>
        </w:rPr>
        <w:t>jika</w:t>
      </w:r>
      <w:r w:rsidRPr="00A4628E">
        <w:rPr>
          <w:rFonts w:ascii="AGaramond" w:hAnsi="AGaramond"/>
          <w:spacing w:val="1"/>
        </w:rPr>
        <w:t xml:space="preserve"> </w:t>
      </w:r>
      <w:r w:rsidRPr="00A4628E">
        <w:rPr>
          <w:rFonts w:ascii="AGaramond" w:hAnsi="AGaramond"/>
        </w:rPr>
        <w:t>bergerak</w:t>
      </w:r>
      <w:r w:rsidRPr="00A4628E">
        <w:rPr>
          <w:rFonts w:ascii="AGaramond" w:hAnsi="AGaramond"/>
          <w:spacing w:val="1"/>
        </w:rPr>
        <w:t xml:space="preserve"> </w:t>
      </w:r>
      <w:r w:rsidRPr="00A4628E">
        <w:rPr>
          <w:rFonts w:ascii="AGaramond" w:hAnsi="AGaramond"/>
        </w:rPr>
        <w:t>maju</w:t>
      </w:r>
      <w:r w:rsidRPr="00A4628E">
        <w:rPr>
          <w:rFonts w:ascii="AGaramond" w:hAnsi="AGaramond"/>
          <w:spacing w:val="1"/>
        </w:rPr>
        <w:t xml:space="preserve"> </w:t>
      </w:r>
      <w:r w:rsidRPr="00A4628E">
        <w:rPr>
          <w:rFonts w:ascii="AGaramond" w:hAnsi="AGaramond"/>
        </w:rPr>
        <w:t>dikatakan</w:t>
      </w:r>
      <w:r w:rsidRPr="00A4628E">
        <w:rPr>
          <w:rFonts w:ascii="AGaramond" w:hAnsi="AGaramond"/>
          <w:spacing w:val="1"/>
        </w:rPr>
        <w:t xml:space="preserve"> </w:t>
      </w:r>
      <w:r w:rsidRPr="00A4628E">
        <w:rPr>
          <w:rFonts w:ascii="AGaramond" w:hAnsi="AGaramond"/>
        </w:rPr>
        <w:t>mutunya</w:t>
      </w:r>
      <w:r w:rsidRPr="00A4628E">
        <w:rPr>
          <w:rFonts w:ascii="AGaramond" w:hAnsi="AGaramond"/>
          <w:spacing w:val="1"/>
        </w:rPr>
        <w:t xml:space="preserve"> </w:t>
      </w:r>
      <w:r w:rsidRPr="00A4628E">
        <w:rPr>
          <w:rFonts w:ascii="AGaramond" w:hAnsi="AGaramond"/>
        </w:rPr>
        <w:t>bertambah</w:t>
      </w:r>
      <w:r w:rsidRPr="00A4628E">
        <w:rPr>
          <w:rFonts w:ascii="AGaramond" w:hAnsi="AGaramond"/>
          <w:spacing w:val="1"/>
        </w:rPr>
        <w:t xml:space="preserve"> </w:t>
      </w:r>
      <w:r w:rsidRPr="00A4628E">
        <w:rPr>
          <w:rFonts w:ascii="AGaramond" w:hAnsi="AGaramond"/>
        </w:rPr>
        <w:t>baik,</w:t>
      </w:r>
      <w:r w:rsidRPr="00A4628E">
        <w:rPr>
          <w:rFonts w:ascii="AGaramond" w:hAnsi="AGaramond"/>
          <w:spacing w:val="1"/>
        </w:rPr>
        <w:t xml:space="preserve"> </w:t>
      </w:r>
      <w:r w:rsidRPr="00A4628E">
        <w:rPr>
          <w:rFonts w:ascii="AGaramond" w:hAnsi="AGaramond"/>
        </w:rPr>
        <w:t>sebaliknya juka bergerak</w:t>
      </w:r>
      <w:r w:rsidRPr="00A4628E">
        <w:rPr>
          <w:rFonts w:ascii="AGaramond" w:hAnsi="AGaramond"/>
          <w:spacing w:val="1"/>
        </w:rPr>
        <w:t xml:space="preserve"> </w:t>
      </w:r>
      <w:r w:rsidRPr="00A4628E">
        <w:rPr>
          <w:rFonts w:ascii="AGaramond" w:hAnsi="AGaramond"/>
        </w:rPr>
        <w:t>mundur dikatakan mutunya</w:t>
      </w:r>
      <w:r w:rsidRPr="00A4628E">
        <w:rPr>
          <w:rFonts w:ascii="AGaramond" w:hAnsi="AGaramond"/>
          <w:spacing w:val="-2"/>
        </w:rPr>
        <w:t xml:space="preserve"> </w:t>
      </w:r>
      <w:r w:rsidRPr="00A4628E">
        <w:rPr>
          <w:rFonts w:ascii="AGaramond" w:hAnsi="AGaramond"/>
        </w:rPr>
        <w:t>merosot.</w:t>
      </w:r>
      <w:r w:rsidR="00037E0B" w:rsidRPr="00A4628E">
        <w:rPr>
          <w:rFonts w:ascii="AGaramond" w:hAnsi="AGaramond"/>
          <w:lang w:val="id-ID"/>
        </w:rPr>
        <w:t xml:space="preserve"> </w:t>
      </w:r>
      <w:r w:rsidRPr="00A4628E">
        <w:rPr>
          <w:rFonts w:ascii="AGaramond" w:hAnsi="AGaramond"/>
        </w:rPr>
        <w:t xml:space="preserve">Mutu dapat diartikan </w:t>
      </w:r>
      <w:r w:rsidRPr="00A4628E">
        <w:rPr>
          <w:rFonts w:ascii="AGaramond" w:hAnsi="AGaramond"/>
          <w:i/>
          <w:iCs/>
        </w:rPr>
        <w:t>Superiority</w:t>
      </w:r>
      <w:r w:rsidRPr="00A4628E">
        <w:rPr>
          <w:rFonts w:ascii="AGaramond" w:hAnsi="AGaramond"/>
        </w:rPr>
        <w:t xml:space="preserve"> atau </w:t>
      </w:r>
      <w:r w:rsidRPr="00A4628E">
        <w:rPr>
          <w:rFonts w:ascii="AGaramond" w:hAnsi="AGaramond"/>
          <w:i/>
          <w:iCs/>
        </w:rPr>
        <w:t>excellence</w:t>
      </w:r>
      <w:r w:rsidRPr="00A4628E">
        <w:rPr>
          <w:rFonts w:ascii="AGaramond" w:hAnsi="AGaramond"/>
        </w:rPr>
        <w:t xml:space="preserve"> yang melebihi standar</w:t>
      </w:r>
      <w:r w:rsidRPr="00A4628E">
        <w:rPr>
          <w:rFonts w:ascii="AGaramond" w:hAnsi="AGaramond"/>
          <w:spacing w:val="1"/>
        </w:rPr>
        <w:t xml:space="preserve"> </w:t>
      </w:r>
      <w:r w:rsidRPr="00A4628E">
        <w:rPr>
          <w:rFonts w:ascii="AGaramond" w:hAnsi="AGaramond"/>
        </w:rPr>
        <w:t>umum yang berlaku. Sesuatu dikatakan bermutu jika terdapat kecocokan antara</w:t>
      </w:r>
      <w:r w:rsidRPr="00A4628E">
        <w:rPr>
          <w:rFonts w:ascii="AGaramond" w:hAnsi="AGaramond"/>
          <w:spacing w:val="1"/>
        </w:rPr>
        <w:t xml:space="preserve"> </w:t>
      </w:r>
      <w:r w:rsidRPr="00A4628E">
        <w:rPr>
          <w:rFonts w:ascii="AGaramond" w:hAnsi="AGaramond"/>
        </w:rPr>
        <w:t>syarat-syarat</w:t>
      </w:r>
      <w:r w:rsidRPr="00A4628E">
        <w:rPr>
          <w:rFonts w:ascii="AGaramond" w:hAnsi="AGaramond"/>
          <w:spacing w:val="58"/>
        </w:rPr>
        <w:t xml:space="preserve"> </w:t>
      </w:r>
      <w:r w:rsidRPr="00A4628E">
        <w:rPr>
          <w:rFonts w:ascii="AGaramond" w:hAnsi="AGaramond"/>
        </w:rPr>
        <w:t>yang</w:t>
      </w:r>
      <w:r w:rsidRPr="00A4628E">
        <w:rPr>
          <w:rFonts w:ascii="AGaramond" w:hAnsi="AGaramond"/>
          <w:spacing w:val="50"/>
        </w:rPr>
        <w:t xml:space="preserve"> </w:t>
      </w:r>
      <w:r w:rsidRPr="00A4628E">
        <w:rPr>
          <w:rFonts w:ascii="AGaramond" w:hAnsi="AGaramond"/>
        </w:rPr>
        <w:t>dimiliki</w:t>
      </w:r>
      <w:r w:rsidRPr="00A4628E">
        <w:rPr>
          <w:rFonts w:ascii="AGaramond" w:hAnsi="AGaramond"/>
          <w:spacing w:val="53"/>
        </w:rPr>
        <w:t xml:space="preserve"> </w:t>
      </w:r>
      <w:r w:rsidRPr="00A4628E">
        <w:rPr>
          <w:rFonts w:ascii="AGaramond" w:hAnsi="AGaramond"/>
        </w:rPr>
        <w:t>oleh</w:t>
      </w:r>
      <w:r w:rsidRPr="00A4628E">
        <w:rPr>
          <w:rFonts w:ascii="AGaramond" w:hAnsi="AGaramond"/>
          <w:spacing w:val="52"/>
        </w:rPr>
        <w:t xml:space="preserve"> </w:t>
      </w:r>
      <w:r w:rsidRPr="00A4628E">
        <w:rPr>
          <w:rFonts w:ascii="AGaramond" w:hAnsi="AGaramond"/>
        </w:rPr>
        <w:t>benda</w:t>
      </w:r>
      <w:r w:rsidRPr="00A4628E">
        <w:rPr>
          <w:rFonts w:ascii="AGaramond" w:hAnsi="AGaramond"/>
          <w:spacing w:val="58"/>
        </w:rPr>
        <w:t xml:space="preserve"> </w:t>
      </w:r>
      <w:r w:rsidRPr="00A4628E">
        <w:rPr>
          <w:rFonts w:ascii="AGaramond" w:hAnsi="AGaramond"/>
        </w:rPr>
        <w:t>yang</w:t>
      </w:r>
      <w:r w:rsidRPr="00A4628E">
        <w:rPr>
          <w:rFonts w:ascii="AGaramond" w:hAnsi="AGaramond"/>
          <w:spacing w:val="52"/>
        </w:rPr>
        <w:t xml:space="preserve"> </w:t>
      </w:r>
      <w:r w:rsidRPr="00A4628E">
        <w:rPr>
          <w:rFonts w:ascii="AGaramond" w:hAnsi="AGaramond"/>
        </w:rPr>
        <w:t>dikehendaki</w:t>
      </w:r>
      <w:r w:rsidRPr="00A4628E">
        <w:rPr>
          <w:rFonts w:ascii="AGaramond" w:hAnsi="AGaramond"/>
          <w:spacing w:val="54"/>
        </w:rPr>
        <w:t xml:space="preserve"> </w:t>
      </w:r>
      <w:r w:rsidRPr="00A4628E">
        <w:rPr>
          <w:rFonts w:ascii="AGaramond" w:hAnsi="AGaramond"/>
        </w:rPr>
        <w:t>dengan</w:t>
      </w:r>
      <w:r w:rsidRPr="00A4628E">
        <w:rPr>
          <w:rFonts w:ascii="AGaramond" w:hAnsi="AGaramond"/>
          <w:spacing w:val="55"/>
        </w:rPr>
        <w:t xml:space="preserve"> </w:t>
      </w:r>
      <w:r w:rsidRPr="00A4628E">
        <w:rPr>
          <w:rFonts w:ascii="AGaramond" w:hAnsi="AGaramond"/>
        </w:rPr>
        <w:t>maksud</w:t>
      </w:r>
      <w:r w:rsidRPr="00A4628E">
        <w:rPr>
          <w:rFonts w:ascii="AGaramond" w:hAnsi="AGaramond"/>
          <w:spacing w:val="52"/>
        </w:rPr>
        <w:t xml:space="preserve"> </w:t>
      </w:r>
      <w:r w:rsidRPr="00A4628E">
        <w:rPr>
          <w:rFonts w:ascii="AGaramond" w:hAnsi="AGaramond"/>
        </w:rPr>
        <w:t>dari</w:t>
      </w:r>
      <w:r w:rsidR="0007025B" w:rsidRPr="00A4628E">
        <w:rPr>
          <w:rFonts w:ascii="AGaramond" w:hAnsi="AGaramond"/>
          <w:lang w:val="id-ID"/>
        </w:rPr>
        <w:t xml:space="preserve"> </w:t>
      </w:r>
      <w:r w:rsidRPr="00A4628E">
        <w:rPr>
          <w:rFonts w:ascii="AGaramond" w:hAnsi="AGaramond"/>
        </w:rPr>
        <w:t>orang yang menghendakinya. Misalnya mutu proses pembelajaran cocok dengan</w:t>
      </w:r>
      <w:r w:rsidRPr="00A4628E">
        <w:rPr>
          <w:rFonts w:ascii="AGaramond" w:hAnsi="AGaramond"/>
          <w:spacing w:val="1"/>
        </w:rPr>
        <w:t xml:space="preserve"> </w:t>
      </w:r>
      <w:r w:rsidRPr="00A4628E">
        <w:rPr>
          <w:rFonts w:ascii="AGaramond" w:hAnsi="AGaramond"/>
        </w:rPr>
        <w:t>apa</w:t>
      </w:r>
      <w:r w:rsidRPr="00A4628E">
        <w:rPr>
          <w:rFonts w:ascii="AGaramond" w:hAnsi="AGaramond"/>
          <w:spacing w:val="1"/>
        </w:rPr>
        <w:t xml:space="preserve"> </w:t>
      </w:r>
      <w:r w:rsidRPr="00A4628E">
        <w:rPr>
          <w:rFonts w:ascii="AGaramond" w:hAnsi="AGaramond"/>
        </w:rPr>
        <w:t>yang diharapkan</w:t>
      </w:r>
      <w:r w:rsidRPr="00A4628E">
        <w:rPr>
          <w:rFonts w:ascii="AGaramond" w:hAnsi="AGaramond"/>
          <w:spacing w:val="1"/>
        </w:rPr>
        <w:t xml:space="preserve"> </w:t>
      </w:r>
      <w:r w:rsidRPr="00A4628E">
        <w:rPr>
          <w:rFonts w:ascii="AGaramond" w:hAnsi="AGaramond"/>
        </w:rPr>
        <w:t>oleh</w:t>
      </w:r>
      <w:r w:rsidRPr="00A4628E">
        <w:rPr>
          <w:rFonts w:ascii="AGaramond" w:hAnsi="AGaramond"/>
          <w:spacing w:val="1"/>
        </w:rPr>
        <w:t xml:space="preserve"> </w:t>
      </w:r>
      <w:r w:rsidRPr="00A4628E">
        <w:rPr>
          <w:rFonts w:ascii="AGaramond" w:hAnsi="AGaramond"/>
        </w:rPr>
        <w:t>siswa,</w:t>
      </w:r>
      <w:r w:rsidRPr="00A4628E">
        <w:rPr>
          <w:rFonts w:ascii="AGaramond" w:hAnsi="AGaramond"/>
          <w:spacing w:val="1"/>
        </w:rPr>
        <w:t xml:space="preserve"> </w:t>
      </w:r>
      <w:r w:rsidRPr="00A4628E">
        <w:rPr>
          <w:rFonts w:ascii="AGaramond" w:hAnsi="AGaramond"/>
        </w:rPr>
        <w:t>makin</w:t>
      </w:r>
      <w:r w:rsidRPr="00A4628E">
        <w:rPr>
          <w:rFonts w:ascii="AGaramond" w:hAnsi="AGaramond"/>
          <w:spacing w:val="1"/>
        </w:rPr>
        <w:t xml:space="preserve"> </w:t>
      </w:r>
      <w:r w:rsidRPr="00A4628E">
        <w:rPr>
          <w:rFonts w:ascii="AGaramond" w:hAnsi="AGaramond"/>
        </w:rPr>
        <w:t>jauh</w:t>
      </w:r>
      <w:r w:rsidRPr="00A4628E">
        <w:rPr>
          <w:rFonts w:ascii="AGaramond" w:hAnsi="AGaramond"/>
          <w:spacing w:val="1"/>
        </w:rPr>
        <w:t xml:space="preserve"> </w:t>
      </w:r>
      <w:r w:rsidRPr="00A4628E">
        <w:rPr>
          <w:rFonts w:ascii="AGaramond" w:hAnsi="AGaramond"/>
        </w:rPr>
        <w:t>melampau apa</w:t>
      </w:r>
      <w:r w:rsidRPr="00A4628E">
        <w:rPr>
          <w:rFonts w:ascii="AGaramond" w:hAnsi="AGaramond"/>
          <w:spacing w:val="1"/>
        </w:rPr>
        <w:t xml:space="preserve"> </w:t>
      </w:r>
      <w:r w:rsidRPr="00A4628E">
        <w:rPr>
          <w:rFonts w:ascii="AGaramond" w:hAnsi="AGaramond"/>
        </w:rPr>
        <w:t>yang diharapkan</w:t>
      </w:r>
      <w:r w:rsidRPr="00A4628E">
        <w:rPr>
          <w:rFonts w:ascii="AGaramond" w:hAnsi="AGaramond"/>
          <w:spacing w:val="1"/>
        </w:rPr>
        <w:t xml:space="preserve"> </w:t>
      </w:r>
      <w:r w:rsidRPr="00A4628E">
        <w:rPr>
          <w:rFonts w:ascii="AGaramond" w:hAnsi="AGaramond"/>
        </w:rPr>
        <w:t>makin bermutu, jika terjadi sebaliknya, makin tidak bermutu. Berdasarkan konsep</w:t>
      </w:r>
      <w:r w:rsidRPr="00A4628E">
        <w:rPr>
          <w:rFonts w:ascii="AGaramond" w:hAnsi="AGaramond"/>
          <w:spacing w:val="1"/>
        </w:rPr>
        <w:t xml:space="preserve"> </w:t>
      </w:r>
      <w:r w:rsidRPr="00A4628E">
        <w:rPr>
          <w:rFonts w:ascii="AGaramond" w:hAnsi="AGaramond"/>
        </w:rPr>
        <w:t>tersebut dapat dipahami bahwa dalam pengelolaan suatu unit pendidikan, mutu</w:t>
      </w:r>
      <w:r w:rsidRPr="00A4628E">
        <w:rPr>
          <w:rFonts w:ascii="AGaramond" w:hAnsi="AGaramond"/>
          <w:spacing w:val="1"/>
        </w:rPr>
        <w:t xml:space="preserve"> </w:t>
      </w:r>
      <w:r w:rsidRPr="00A4628E">
        <w:rPr>
          <w:rFonts w:ascii="AGaramond" w:hAnsi="AGaramond"/>
        </w:rPr>
        <w:t>dapat dilihat dari: “masukan”, “proses”, dan “hasil.</w:t>
      </w:r>
      <w:r w:rsidR="00037E0B" w:rsidRPr="00A4628E">
        <w:rPr>
          <w:rFonts w:ascii="AGaramond" w:hAnsi="AGaramond"/>
          <w:lang w:val="id-ID"/>
        </w:rPr>
        <w:t xml:space="preserve"> </w:t>
      </w:r>
      <w:r w:rsidRPr="00A4628E">
        <w:rPr>
          <w:rFonts w:ascii="AGaramond" w:hAnsi="AGaramond"/>
        </w:rPr>
        <w:t>W. Edwar Deming sebagai “Bapak Mutu” cenderung menempatan mutu</w:t>
      </w:r>
      <w:r w:rsidRPr="00A4628E">
        <w:rPr>
          <w:rFonts w:ascii="AGaramond" w:hAnsi="AGaramond"/>
          <w:spacing w:val="1"/>
        </w:rPr>
        <w:t xml:space="preserve"> </w:t>
      </w:r>
      <w:r w:rsidRPr="00A4628E">
        <w:rPr>
          <w:rFonts w:ascii="AGaramond" w:hAnsi="AGaramond"/>
        </w:rPr>
        <w:t>dalam artian yang manusiawi. Ketika pekerjaan sebuah perusahaan berkomitemn</w:t>
      </w:r>
      <w:r w:rsidRPr="00A4628E">
        <w:rPr>
          <w:rFonts w:ascii="AGaramond" w:hAnsi="AGaramond"/>
          <w:spacing w:val="1"/>
        </w:rPr>
        <w:t xml:space="preserve"> </w:t>
      </w:r>
      <w:r w:rsidRPr="00A4628E">
        <w:rPr>
          <w:rFonts w:ascii="AGaramond" w:hAnsi="AGaramond"/>
        </w:rPr>
        <w:t>pada pekerjaan untuk dilaksanakan dengan baik dan memiliki proses manajerial</w:t>
      </w:r>
      <w:r w:rsidRPr="00A4628E">
        <w:rPr>
          <w:rFonts w:ascii="AGaramond" w:hAnsi="AGaramond"/>
          <w:spacing w:val="1"/>
        </w:rPr>
        <w:t xml:space="preserve"> </w:t>
      </w:r>
      <w:r w:rsidRPr="00A4628E">
        <w:rPr>
          <w:rFonts w:ascii="AGaramond" w:hAnsi="AGaramond"/>
        </w:rPr>
        <w:t>yang</w:t>
      </w:r>
      <w:r w:rsidRPr="00A4628E">
        <w:rPr>
          <w:rFonts w:ascii="AGaramond" w:hAnsi="AGaramond"/>
          <w:spacing w:val="-4"/>
        </w:rPr>
        <w:t xml:space="preserve"> </w:t>
      </w:r>
      <w:r w:rsidRPr="00A4628E">
        <w:rPr>
          <w:rFonts w:ascii="AGaramond" w:hAnsi="AGaramond"/>
        </w:rPr>
        <w:t>kuat untuk</w:t>
      </w:r>
      <w:r w:rsidRPr="00A4628E">
        <w:rPr>
          <w:rFonts w:ascii="AGaramond" w:hAnsi="AGaramond"/>
          <w:spacing w:val="-1"/>
        </w:rPr>
        <w:t xml:space="preserve"> </w:t>
      </w:r>
      <w:r w:rsidRPr="00A4628E">
        <w:rPr>
          <w:rFonts w:ascii="AGaramond" w:hAnsi="AGaramond"/>
        </w:rPr>
        <w:t>berindak, maka</w:t>
      </w:r>
      <w:r w:rsidRPr="00A4628E">
        <w:rPr>
          <w:rFonts w:ascii="AGaramond" w:hAnsi="AGaramond"/>
          <w:spacing w:val="-2"/>
        </w:rPr>
        <w:t xml:space="preserve"> </w:t>
      </w:r>
      <w:r w:rsidRPr="00A4628E">
        <w:rPr>
          <w:rFonts w:ascii="AGaramond" w:hAnsi="AGaramond"/>
        </w:rPr>
        <w:t>mutu</w:t>
      </w:r>
      <w:r w:rsidRPr="00A4628E">
        <w:rPr>
          <w:rFonts w:ascii="AGaramond" w:hAnsi="AGaramond"/>
          <w:spacing w:val="-1"/>
        </w:rPr>
        <w:t xml:space="preserve"> </w:t>
      </w:r>
      <w:r w:rsidRPr="00A4628E">
        <w:rPr>
          <w:rFonts w:ascii="AGaramond" w:hAnsi="AGaramond"/>
        </w:rPr>
        <w:t>pun akan mengalir</w:t>
      </w:r>
      <w:r w:rsidRPr="00A4628E">
        <w:rPr>
          <w:rFonts w:ascii="AGaramond" w:hAnsi="AGaramond"/>
          <w:spacing w:val="-1"/>
        </w:rPr>
        <w:t xml:space="preserve"> </w:t>
      </w:r>
      <w:r w:rsidRPr="00A4628E">
        <w:rPr>
          <w:rFonts w:ascii="AGaramond" w:hAnsi="AGaramond"/>
        </w:rPr>
        <w:t>dengan sendirinya.</w:t>
      </w:r>
    </w:p>
    <w:p w14:paraId="436439BD" w14:textId="5ED2F98C" w:rsidR="0087006B" w:rsidRPr="00A4628E" w:rsidRDefault="0087006B" w:rsidP="001C0D02">
      <w:pPr>
        <w:pStyle w:val="BodyText"/>
        <w:spacing w:line="360" w:lineRule="auto"/>
        <w:ind w:firstLine="708"/>
        <w:jc w:val="both"/>
        <w:rPr>
          <w:rFonts w:ascii="AGaramond" w:hAnsi="AGaramond"/>
          <w:lang w:val="id-ID"/>
        </w:rPr>
      </w:pPr>
      <w:r w:rsidRPr="00A4628E">
        <w:rPr>
          <w:rFonts w:ascii="AGaramond" w:hAnsi="AGaramond"/>
        </w:rPr>
        <w:t xml:space="preserve">Berdasarkan teori-teori diatas dapat </w:t>
      </w:r>
      <w:r w:rsidRPr="00A4628E">
        <w:rPr>
          <w:rFonts w:ascii="AGaramond" w:hAnsi="AGaramond"/>
        </w:rPr>
        <w:lastRenderedPageBreak/>
        <w:t>disimpulkan bahwa mutu pendidikan</w:t>
      </w:r>
      <w:r w:rsidRPr="00A4628E">
        <w:rPr>
          <w:rFonts w:ascii="AGaramond" w:hAnsi="AGaramond"/>
          <w:spacing w:val="1"/>
        </w:rPr>
        <w:t xml:space="preserve"> </w:t>
      </w:r>
      <w:r w:rsidRPr="00A4628E">
        <w:rPr>
          <w:rFonts w:ascii="AGaramond" w:hAnsi="AGaramond"/>
        </w:rPr>
        <w:t>adalah</w:t>
      </w:r>
      <w:r w:rsidRPr="00A4628E">
        <w:rPr>
          <w:rFonts w:ascii="AGaramond" w:hAnsi="AGaramond"/>
          <w:spacing w:val="1"/>
        </w:rPr>
        <w:t xml:space="preserve"> </w:t>
      </w:r>
      <w:r w:rsidRPr="00A4628E">
        <w:rPr>
          <w:rFonts w:ascii="AGaramond" w:hAnsi="AGaramond"/>
        </w:rPr>
        <w:t>ukuran</w:t>
      </w:r>
      <w:r w:rsidRPr="00A4628E">
        <w:rPr>
          <w:rFonts w:ascii="AGaramond" w:hAnsi="AGaramond"/>
          <w:spacing w:val="1"/>
        </w:rPr>
        <w:t xml:space="preserve"> </w:t>
      </w:r>
      <w:r w:rsidRPr="00A4628E">
        <w:rPr>
          <w:rFonts w:ascii="AGaramond" w:hAnsi="AGaramond"/>
        </w:rPr>
        <w:t>baik</w:t>
      </w:r>
      <w:r w:rsidRPr="00A4628E">
        <w:rPr>
          <w:rFonts w:ascii="AGaramond" w:hAnsi="AGaramond"/>
          <w:spacing w:val="1"/>
        </w:rPr>
        <w:t xml:space="preserve"> </w:t>
      </w:r>
      <w:r w:rsidRPr="00A4628E">
        <w:rPr>
          <w:rFonts w:ascii="AGaramond" w:hAnsi="AGaramond"/>
        </w:rPr>
        <w:t>buruk</w:t>
      </w:r>
      <w:r w:rsidRPr="00A4628E">
        <w:rPr>
          <w:rFonts w:ascii="AGaramond" w:hAnsi="AGaramond"/>
          <w:spacing w:val="1"/>
        </w:rPr>
        <w:t xml:space="preserve"> </w:t>
      </w:r>
      <w:r w:rsidRPr="00A4628E">
        <w:rPr>
          <w:rFonts w:ascii="AGaramond" w:hAnsi="AGaramond"/>
        </w:rPr>
        <w:t>suatu</w:t>
      </w:r>
      <w:r w:rsidRPr="00A4628E">
        <w:rPr>
          <w:rFonts w:ascii="AGaramond" w:hAnsi="AGaramond"/>
          <w:spacing w:val="1"/>
        </w:rPr>
        <w:t xml:space="preserve"> </w:t>
      </w:r>
      <w:r w:rsidRPr="00A4628E">
        <w:rPr>
          <w:rFonts w:ascii="AGaramond" w:hAnsi="AGaramond"/>
        </w:rPr>
        <w:t>pendidikan</w:t>
      </w:r>
      <w:r w:rsidRPr="00A4628E">
        <w:rPr>
          <w:rFonts w:ascii="AGaramond" w:hAnsi="AGaramond"/>
          <w:spacing w:val="1"/>
        </w:rPr>
        <w:t xml:space="preserve"> </w:t>
      </w:r>
      <w:r w:rsidRPr="00A4628E">
        <w:rPr>
          <w:rFonts w:ascii="AGaramond" w:hAnsi="AGaramond"/>
        </w:rPr>
        <w:t>mengacu</w:t>
      </w:r>
      <w:r w:rsidRPr="00A4628E">
        <w:rPr>
          <w:rFonts w:ascii="AGaramond" w:hAnsi="AGaramond"/>
          <w:spacing w:val="1"/>
        </w:rPr>
        <w:t xml:space="preserve"> </w:t>
      </w:r>
      <w:r w:rsidRPr="00A4628E">
        <w:rPr>
          <w:rFonts w:ascii="AGaramond" w:hAnsi="AGaramond"/>
        </w:rPr>
        <w:t>pada</w:t>
      </w:r>
      <w:r w:rsidRPr="00A4628E">
        <w:rPr>
          <w:rFonts w:ascii="AGaramond" w:hAnsi="AGaramond"/>
          <w:spacing w:val="1"/>
        </w:rPr>
        <w:t xml:space="preserve"> </w:t>
      </w:r>
      <w:r w:rsidRPr="00A4628E">
        <w:rPr>
          <w:rFonts w:ascii="AGaramond" w:hAnsi="AGaramond"/>
        </w:rPr>
        <w:t>masukan,</w:t>
      </w:r>
      <w:r w:rsidRPr="00A4628E">
        <w:rPr>
          <w:rFonts w:ascii="AGaramond" w:hAnsi="AGaramond"/>
          <w:spacing w:val="1"/>
        </w:rPr>
        <w:t xml:space="preserve"> </w:t>
      </w:r>
      <w:r w:rsidRPr="00A4628E">
        <w:rPr>
          <w:rFonts w:ascii="AGaramond" w:hAnsi="AGaramond"/>
        </w:rPr>
        <w:t>proses,</w:t>
      </w:r>
      <w:r w:rsidRPr="00A4628E">
        <w:rPr>
          <w:rFonts w:ascii="AGaramond" w:hAnsi="AGaramond"/>
          <w:spacing w:val="1"/>
        </w:rPr>
        <w:t xml:space="preserve"> </w:t>
      </w:r>
      <w:r w:rsidRPr="00A4628E">
        <w:rPr>
          <w:rFonts w:ascii="AGaramond" w:hAnsi="AGaramond"/>
        </w:rPr>
        <w:t>luaran, dan dampaknya yang berkaitan dengan pencapaian tujuan pendidikan dan</w:t>
      </w:r>
      <w:r w:rsidRPr="00A4628E">
        <w:rPr>
          <w:rFonts w:ascii="AGaramond" w:hAnsi="AGaramond"/>
          <w:spacing w:val="1"/>
        </w:rPr>
        <w:t xml:space="preserve"> </w:t>
      </w:r>
      <w:r w:rsidRPr="00A4628E">
        <w:rPr>
          <w:rFonts w:ascii="AGaramond" w:hAnsi="AGaramond"/>
        </w:rPr>
        <w:t>kompetensi</w:t>
      </w:r>
      <w:r w:rsidRPr="00A4628E">
        <w:rPr>
          <w:rFonts w:ascii="AGaramond" w:hAnsi="AGaramond"/>
          <w:spacing w:val="1"/>
        </w:rPr>
        <w:t xml:space="preserve"> </w:t>
      </w:r>
      <w:r w:rsidRPr="00A4628E">
        <w:rPr>
          <w:rFonts w:ascii="AGaramond" w:hAnsi="AGaramond"/>
        </w:rPr>
        <w:t>lulusan,</w:t>
      </w:r>
      <w:r w:rsidRPr="00A4628E">
        <w:rPr>
          <w:rFonts w:ascii="AGaramond" w:hAnsi="AGaramond"/>
          <w:spacing w:val="1"/>
        </w:rPr>
        <w:t xml:space="preserve"> </w:t>
      </w:r>
      <w:r w:rsidRPr="00A4628E">
        <w:rPr>
          <w:rFonts w:ascii="AGaramond" w:hAnsi="AGaramond"/>
        </w:rPr>
        <w:t>yang</w:t>
      </w:r>
      <w:r w:rsidRPr="00A4628E">
        <w:rPr>
          <w:rFonts w:ascii="AGaramond" w:hAnsi="AGaramond"/>
          <w:spacing w:val="1"/>
        </w:rPr>
        <w:t xml:space="preserve"> </w:t>
      </w:r>
      <w:r w:rsidRPr="00A4628E">
        <w:rPr>
          <w:rFonts w:ascii="AGaramond" w:hAnsi="AGaramond"/>
        </w:rPr>
        <w:t>telah</w:t>
      </w:r>
      <w:r w:rsidRPr="00A4628E">
        <w:rPr>
          <w:rFonts w:ascii="AGaramond" w:hAnsi="AGaramond"/>
          <w:spacing w:val="1"/>
        </w:rPr>
        <w:t xml:space="preserve"> </w:t>
      </w:r>
      <w:r w:rsidRPr="00A4628E">
        <w:rPr>
          <w:rFonts w:ascii="AGaramond" w:hAnsi="AGaramond"/>
        </w:rPr>
        <w:t>ditetapkan</w:t>
      </w:r>
      <w:r w:rsidRPr="00A4628E">
        <w:rPr>
          <w:rFonts w:ascii="AGaramond" w:hAnsi="AGaramond"/>
          <w:spacing w:val="1"/>
        </w:rPr>
        <w:t xml:space="preserve"> </w:t>
      </w:r>
      <w:r w:rsidRPr="00A4628E">
        <w:rPr>
          <w:rFonts w:ascii="AGaramond" w:hAnsi="AGaramond"/>
        </w:rPr>
        <w:t>oleh</w:t>
      </w:r>
      <w:r w:rsidRPr="00A4628E">
        <w:rPr>
          <w:rFonts w:ascii="AGaramond" w:hAnsi="AGaramond"/>
          <w:spacing w:val="1"/>
        </w:rPr>
        <w:t xml:space="preserve"> </w:t>
      </w:r>
      <w:r w:rsidRPr="00A4628E">
        <w:rPr>
          <w:rFonts w:ascii="AGaramond" w:hAnsi="AGaramond"/>
        </w:rPr>
        <w:t>institusi</w:t>
      </w:r>
      <w:r w:rsidRPr="00A4628E">
        <w:rPr>
          <w:rFonts w:ascii="AGaramond" w:hAnsi="AGaramond"/>
          <w:spacing w:val="1"/>
        </w:rPr>
        <w:t xml:space="preserve"> </w:t>
      </w:r>
      <w:r w:rsidRPr="00A4628E">
        <w:rPr>
          <w:rFonts w:ascii="AGaramond" w:hAnsi="AGaramond"/>
        </w:rPr>
        <w:t>pendidikan.</w:t>
      </w:r>
      <w:r w:rsidRPr="00A4628E">
        <w:rPr>
          <w:rFonts w:ascii="AGaramond" w:hAnsi="AGaramond"/>
          <w:spacing w:val="1"/>
        </w:rPr>
        <w:t xml:space="preserve"> </w:t>
      </w:r>
    </w:p>
    <w:p w14:paraId="4D822DC9" w14:textId="57CFA288" w:rsidR="0087006B" w:rsidRPr="00A4628E" w:rsidRDefault="0087006B" w:rsidP="001C0D02">
      <w:pPr>
        <w:pStyle w:val="BodyText"/>
        <w:spacing w:line="360" w:lineRule="auto"/>
        <w:jc w:val="both"/>
        <w:rPr>
          <w:rFonts w:ascii="AGaramond" w:hAnsi="AGaramond"/>
          <w:lang w:val="id-ID"/>
        </w:rPr>
      </w:pPr>
    </w:p>
    <w:p w14:paraId="539B0E0D" w14:textId="753FC92E" w:rsidR="00037E0B" w:rsidRPr="00A4628E" w:rsidRDefault="00037E0B" w:rsidP="001C0D02">
      <w:pPr>
        <w:pStyle w:val="BodyText"/>
        <w:spacing w:line="360" w:lineRule="auto"/>
        <w:jc w:val="both"/>
        <w:rPr>
          <w:rFonts w:ascii="AGaramond" w:hAnsi="AGaramond"/>
          <w:b/>
          <w:bCs/>
          <w:i/>
          <w:iCs/>
          <w:lang w:val="id-ID"/>
        </w:rPr>
      </w:pPr>
      <w:r w:rsidRPr="00A4628E">
        <w:rPr>
          <w:rFonts w:ascii="AGaramond" w:hAnsi="AGaramond"/>
          <w:b/>
          <w:bCs/>
          <w:i/>
          <w:iCs/>
          <w:lang w:val="id-ID"/>
        </w:rPr>
        <w:t>Prestasi Akademik</w:t>
      </w:r>
    </w:p>
    <w:p w14:paraId="5AF874F5" w14:textId="72872738" w:rsidR="0087006B" w:rsidRPr="00A4628E" w:rsidRDefault="0087006B" w:rsidP="001C0D02">
      <w:pPr>
        <w:pStyle w:val="BodyText"/>
        <w:spacing w:line="360" w:lineRule="auto"/>
        <w:ind w:firstLine="566"/>
        <w:jc w:val="both"/>
        <w:rPr>
          <w:rFonts w:ascii="AGaramond" w:hAnsi="AGaramond"/>
        </w:rPr>
      </w:pPr>
      <w:r w:rsidRPr="00A4628E">
        <w:rPr>
          <w:rFonts w:ascii="AGaramond" w:hAnsi="AGaramond"/>
        </w:rPr>
        <w:t>Menurut Slameto (2010), Prestasi akademik</w:t>
      </w:r>
      <w:r w:rsidRPr="00A4628E">
        <w:rPr>
          <w:rFonts w:ascii="AGaramond" w:hAnsi="AGaramond"/>
          <w:spacing w:val="1"/>
        </w:rPr>
        <w:t xml:space="preserve"> </w:t>
      </w:r>
      <w:r w:rsidRPr="00A4628E">
        <w:rPr>
          <w:rFonts w:ascii="AGaramond" w:hAnsi="AGaramond"/>
        </w:rPr>
        <w:t>merupakan</w:t>
      </w:r>
      <w:r w:rsidRPr="00A4628E">
        <w:rPr>
          <w:rFonts w:ascii="AGaramond" w:hAnsi="AGaramond"/>
          <w:spacing w:val="1"/>
        </w:rPr>
        <w:t xml:space="preserve"> </w:t>
      </w:r>
      <w:r w:rsidRPr="00A4628E">
        <w:rPr>
          <w:rFonts w:ascii="AGaramond" w:hAnsi="AGaramond"/>
        </w:rPr>
        <w:t>output</w:t>
      </w:r>
      <w:r w:rsidRPr="00A4628E">
        <w:rPr>
          <w:rFonts w:ascii="AGaramond" w:hAnsi="AGaramond"/>
          <w:spacing w:val="1"/>
        </w:rPr>
        <w:t xml:space="preserve"> </w:t>
      </w:r>
      <w:r w:rsidRPr="00A4628E">
        <w:rPr>
          <w:rFonts w:ascii="AGaramond" w:hAnsi="AGaramond"/>
        </w:rPr>
        <w:t>yang</w:t>
      </w:r>
      <w:r w:rsidRPr="00A4628E">
        <w:rPr>
          <w:rFonts w:ascii="AGaramond" w:hAnsi="AGaramond"/>
          <w:spacing w:val="1"/>
        </w:rPr>
        <w:t xml:space="preserve"> </w:t>
      </w:r>
      <w:r w:rsidRPr="00A4628E">
        <w:rPr>
          <w:rFonts w:ascii="AGaramond" w:hAnsi="AGaramond"/>
        </w:rPr>
        <w:t>sangat</w:t>
      </w:r>
      <w:r w:rsidRPr="00A4628E">
        <w:rPr>
          <w:rFonts w:ascii="AGaramond" w:hAnsi="AGaramond"/>
          <w:spacing w:val="1"/>
        </w:rPr>
        <w:t xml:space="preserve"> </w:t>
      </w:r>
      <w:r w:rsidRPr="00A4628E">
        <w:rPr>
          <w:rFonts w:ascii="AGaramond" w:hAnsi="AGaramond"/>
        </w:rPr>
        <w:t>penting</w:t>
      </w:r>
      <w:r w:rsidRPr="00A4628E">
        <w:rPr>
          <w:rFonts w:ascii="AGaramond" w:hAnsi="AGaramond"/>
          <w:spacing w:val="1"/>
        </w:rPr>
        <w:t xml:space="preserve"> </w:t>
      </w:r>
      <w:r w:rsidRPr="00A4628E">
        <w:rPr>
          <w:rFonts w:ascii="AGaramond" w:hAnsi="AGaramond"/>
        </w:rPr>
        <w:t>dan</w:t>
      </w:r>
      <w:r w:rsidRPr="00A4628E">
        <w:rPr>
          <w:rFonts w:ascii="AGaramond" w:hAnsi="AGaramond"/>
          <w:spacing w:val="1"/>
        </w:rPr>
        <w:t xml:space="preserve"> </w:t>
      </w:r>
      <w:r w:rsidRPr="00A4628E">
        <w:rPr>
          <w:rFonts w:ascii="AGaramond" w:hAnsi="AGaramond"/>
        </w:rPr>
        <w:t>merupakan</w:t>
      </w:r>
      <w:r w:rsidRPr="00A4628E">
        <w:rPr>
          <w:rFonts w:ascii="AGaramond" w:hAnsi="AGaramond"/>
          <w:spacing w:val="1"/>
        </w:rPr>
        <w:t xml:space="preserve"> </w:t>
      </w:r>
      <w:r w:rsidRPr="00A4628E">
        <w:rPr>
          <w:rFonts w:ascii="AGaramond" w:hAnsi="AGaramond"/>
        </w:rPr>
        <w:t>alat</w:t>
      </w:r>
      <w:r w:rsidRPr="00A4628E">
        <w:rPr>
          <w:rFonts w:ascii="AGaramond" w:hAnsi="AGaramond"/>
          <w:spacing w:val="1"/>
        </w:rPr>
        <w:t xml:space="preserve"> </w:t>
      </w:r>
      <w:r w:rsidRPr="00A4628E">
        <w:rPr>
          <w:rFonts w:ascii="AGaramond" w:hAnsi="AGaramond"/>
        </w:rPr>
        <w:t>pengukur</w:t>
      </w:r>
      <w:r w:rsidRPr="00A4628E">
        <w:rPr>
          <w:rFonts w:ascii="AGaramond" w:hAnsi="AGaramond"/>
          <w:spacing w:val="1"/>
        </w:rPr>
        <w:t xml:space="preserve"> </w:t>
      </w:r>
      <w:r w:rsidRPr="00A4628E">
        <w:rPr>
          <w:rFonts w:ascii="AGaramond" w:hAnsi="AGaramond"/>
        </w:rPr>
        <w:t>kemampuankognitif siswa. Untuk mencapai prestasi akademik yang baik, seorang</w:t>
      </w:r>
      <w:r w:rsidRPr="00A4628E">
        <w:rPr>
          <w:rFonts w:ascii="AGaramond" w:hAnsi="AGaramond"/>
          <w:spacing w:val="1"/>
        </w:rPr>
        <w:t xml:space="preserve"> </w:t>
      </w:r>
      <w:r w:rsidRPr="00A4628E">
        <w:rPr>
          <w:rFonts w:ascii="AGaramond" w:hAnsi="AGaramond"/>
        </w:rPr>
        <w:t>siswa dipengaruhi oleh beberapa faktor eksternal dan Internal. Salah satu faktor</w:t>
      </w:r>
      <w:r w:rsidRPr="00A4628E">
        <w:rPr>
          <w:rFonts w:ascii="AGaramond" w:hAnsi="AGaramond"/>
          <w:spacing w:val="1"/>
        </w:rPr>
        <w:t xml:space="preserve"> </w:t>
      </w:r>
      <w:r w:rsidRPr="00A4628E">
        <w:rPr>
          <w:rFonts w:ascii="AGaramond" w:hAnsi="AGaramond"/>
        </w:rPr>
        <w:t>eksternalnya</w:t>
      </w:r>
      <w:r w:rsidRPr="00A4628E">
        <w:rPr>
          <w:rFonts w:ascii="AGaramond" w:hAnsi="AGaramond"/>
          <w:spacing w:val="1"/>
        </w:rPr>
        <w:t xml:space="preserve"> </w:t>
      </w:r>
      <w:r w:rsidRPr="00A4628E">
        <w:rPr>
          <w:rFonts w:ascii="AGaramond" w:hAnsi="AGaramond"/>
        </w:rPr>
        <w:t>adalah</w:t>
      </w:r>
      <w:r w:rsidRPr="00A4628E">
        <w:rPr>
          <w:rFonts w:ascii="AGaramond" w:hAnsi="AGaramond"/>
          <w:spacing w:val="58"/>
        </w:rPr>
        <w:t xml:space="preserve"> </w:t>
      </w:r>
      <w:r w:rsidRPr="00A4628E">
        <w:rPr>
          <w:rFonts w:ascii="AGaramond" w:hAnsi="AGaramond"/>
        </w:rPr>
        <w:t>kualitas</w:t>
      </w:r>
      <w:r w:rsidRPr="00A4628E">
        <w:rPr>
          <w:rFonts w:ascii="AGaramond" w:hAnsi="AGaramond"/>
          <w:spacing w:val="58"/>
        </w:rPr>
        <w:t xml:space="preserve"> </w:t>
      </w:r>
      <w:r w:rsidRPr="00A4628E">
        <w:rPr>
          <w:rFonts w:ascii="AGaramond" w:hAnsi="AGaramond"/>
        </w:rPr>
        <w:t>pelayanan.  Menurut</w:t>
      </w:r>
      <w:r w:rsidRPr="00A4628E">
        <w:rPr>
          <w:rFonts w:ascii="AGaramond" w:hAnsi="AGaramond"/>
          <w:spacing w:val="59"/>
        </w:rPr>
        <w:t xml:space="preserve"> </w:t>
      </w:r>
      <w:r w:rsidRPr="00A4628E">
        <w:rPr>
          <w:rFonts w:ascii="AGaramond" w:hAnsi="AGaramond"/>
        </w:rPr>
        <w:t>Direktorat  Akademik</w:t>
      </w:r>
      <w:r w:rsidRPr="00A4628E">
        <w:rPr>
          <w:rFonts w:ascii="AGaramond" w:hAnsi="AGaramond"/>
          <w:spacing w:val="2"/>
        </w:rPr>
        <w:t xml:space="preserve"> </w:t>
      </w:r>
      <w:r w:rsidRPr="00A4628E">
        <w:rPr>
          <w:rFonts w:ascii="AGaramond" w:hAnsi="AGaramond"/>
        </w:rPr>
        <w:t>DIKTI</w:t>
      </w:r>
      <w:r w:rsidR="00FC37E1" w:rsidRPr="00A4628E">
        <w:rPr>
          <w:rFonts w:ascii="AGaramond" w:hAnsi="AGaramond"/>
          <w:lang w:val="id-ID"/>
        </w:rPr>
        <w:t xml:space="preserve"> </w:t>
      </w:r>
      <w:r w:rsidRPr="00A4628E">
        <w:rPr>
          <w:rFonts w:ascii="AGaramond" w:hAnsi="AGaramond"/>
        </w:rPr>
        <w:t>menyebutkan bahwa kemampuan prestasi akademik mahasiswa diukur dari hasil</w:t>
      </w:r>
      <w:r w:rsidRPr="00A4628E">
        <w:rPr>
          <w:rFonts w:ascii="AGaramond" w:hAnsi="AGaramond"/>
          <w:spacing w:val="1"/>
        </w:rPr>
        <w:t xml:space="preserve"> </w:t>
      </w:r>
      <w:r w:rsidRPr="00A4628E">
        <w:rPr>
          <w:rFonts w:ascii="AGaramond" w:hAnsi="AGaramond"/>
        </w:rPr>
        <w:t>kurikulum</w:t>
      </w:r>
      <w:r w:rsidRPr="00A4628E">
        <w:rPr>
          <w:rFonts w:ascii="AGaramond" w:hAnsi="AGaramond"/>
          <w:spacing w:val="-1"/>
        </w:rPr>
        <w:t xml:space="preserve"> </w:t>
      </w:r>
      <w:r w:rsidRPr="00A4628E">
        <w:rPr>
          <w:rFonts w:ascii="AGaramond" w:hAnsi="AGaramond"/>
        </w:rPr>
        <w:t>akademik (IPK).</w:t>
      </w:r>
      <w:r w:rsidR="00FC37E1" w:rsidRPr="00A4628E">
        <w:rPr>
          <w:rFonts w:ascii="AGaramond" w:hAnsi="AGaramond"/>
          <w:lang w:val="id-ID"/>
        </w:rPr>
        <w:t xml:space="preserve"> </w:t>
      </w:r>
      <w:r w:rsidRPr="00A4628E">
        <w:rPr>
          <w:rFonts w:ascii="AGaramond" w:hAnsi="AGaramond"/>
        </w:rPr>
        <w:t xml:space="preserve">Menurut </w:t>
      </w:r>
      <w:r w:rsidRPr="00A4628E">
        <w:rPr>
          <w:rFonts w:ascii="AGaramond" w:hAnsi="AGaramond"/>
          <w:i/>
        </w:rPr>
        <w:t xml:space="preserve">Kamus Besar Bahasa Indonesia </w:t>
      </w:r>
      <w:r w:rsidRPr="00A4628E">
        <w:rPr>
          <w:rFonts w:ascii="AGaramond" w:hAnsi="AGaramond"/>
        </w:rPr>
        <w:t>prestasi akademik merupakan</w:t>
      </w:r>
      <w:r w:rsidRPr="00A4628E">
        <w:rPr>
          <w:rFonts w:ascii="AGaramond" w:hAnsi="AGaramond"/>
          <w:spacing w:val="1"/>
        </w:rPr>
        <w:t xml:space="preserve"> </w:t>
      </w:r>
      <w:r w:rsidRPr="00A4628E">
        <w:rPr>
          <w:rFonts w:ascii="AGaramond" w:hAnsi="AGaramond"/>
        </w:rPr>
        <w:t>hasil pelajaran yang diperoleh dari kegiatan belajar di seolah atau perguruan tinggi</w:t>
      </w:r>
      <w:r w:rsidRPr="00A4628E">
        <w:rPr>
          <w:rFonts w:ascii="AGaramond" w:hAnsi="AGaramond"/>
          <w:spacing w:val="-57"/>
        </w:rPr>
        <w:t xml:space="preserve"> </w:t>
      </w:r>
      <w:r w:rsidR="001C0D02" w:rsidRPr="00A4628E">
        <w:rPr>
          <w:rFonts w:ascii="AGaramond" w:hAnsi="AGaramond"/>
          <w:spacing w:val="-57"/>
          <w:lang w:val="en-US"/>
        </w:rPr>
        <w:t xml:space="preserve">      </w:t>
      </w:r>
      <w:r w:rsidRPr="00A4628E">
        <w:rPr>
          <w:rFonts w:ascii="AGaramond" w:hAnsi="AGaramond"/>
        </w:rPr>
        <w:t>yang bersifat kognitif dan biasanya ditentukan melalui pengukuran dan penilaian.</w:t>
      </w:r>
      <w:r w:rsidRPr="00A4628E">
        <w:rPr>
          <w:rFonts w:ascii="AGaramond" w:hAnsi="AGaramond"/>
          <w:spacing w:val="1"/>
        </w:rPr>
        <w:t xml:space="preserve"> </w:t>
      </w:r>
      <w:r w:rsidRPr="00A4628E">
        <w:rPr>
          <w:rFonts w:ascii="AGaramond" w:hAnsi="AGaramond"/>
        </w:rPr>
        <w:t>Sedangkan menurut Bloom prestasi akademik atau prestasi belajar adalah proses</w:t>
      </w:r>
      <w:r w:rsidRPr="00A4628E">
        <w:rPr>
          <w:rFonts w:ascii="AGaramond" w:hAnsi="AGaramond"/>
          <w:spacing w:val="1"/>
        </w:rPr>
        <w:t xml:space="preserve"> </w:t>
      </w:r>
      <w:r w:rsidRPr="00A4628E">
        <w:rPr>
          <w:rFonts w:ascii="AGaramond" w:hAnsi="AGaramond"/>
        </w:rPr>
        <w:t>belajar</w:t>
      </w:r>
      <w:r w:rsidRPr="00A4628E">
        <w:rPr>
          <w:rFonts w:ascii="AGaramond" w:hAnsi="AGaramond"/>
          <w:spacing w:val="1"/>
        </w:rPr>
        <w:t xml:space="preserve"> </w:t>
      </w:r>
      <w:r w:rsidRPr="00A4628E">
        <w:rPr>
          <w:rFonts w:ascii="AGaramond" w:hAnsi="AGaramond"/>
        </w:rPr>
        <w:t>yang</w:t>
      </w:r>
      <w:r w:rsidRPr="00A4628E">
        <w:rPr>
          <w:rFonts w:ascii="AGaramond" w:hAnsi="AGaramond"/>
          <w:spacing w:val="1"/>
        </w:rPr>
        <w:t xml:space="preserve"> </w:t>
      </w:r>
      <w:r w:rsidRPr="00A4628E">
        <w:rPr>
          <w:rFonts w:ascii="AGaramond" w:hAnsi="AGaramond"/>
        </w:rPr>
        <w:t>dialami</w:t>
      </w:r>
      <w:r w:rsidRPr="00A4628E">
        <w:rPr>
          <w:rFonts w:ascii="AGaramond" w:hAnsi="AGaramond"/>
          <w:spacing w:val="1"/>
        </w:rPr>
        <w:t xml:space="preserve"> </w:t>
      </w:r>
      <w:r w:rsidRPr="00A4628E">
        <w:rPr>
          <w:rFonts w:ascii="AGaramond" w:hAnsi="AGaramond"/>
        </w:rPr>
        <w:t>siswa</w:t>
      </w:r>
      <w:r w:rsidRPr="00A4628E">
        <w:rPr>
          <w:rFonts w:ascii="AGaramond" w:hAnsi="AGaramond"/>
          <w:spacing w:val="1"/>
        </w:rPr>
        <w:t xml:space="preserve"> </w:t>
      </w:r>
      <w:r w:rsidRPr="00A4628E">
        <w:rPr>
          <w:rFonts w:ascii="AGaramond" w:hAnsi="AGaramond"/>
        </w:rPr>
        <w:t>dan</w:t>
      </w:r>
      <w:r w:rsidRPr="00A4628E">
        <w:rPr>
          <w:rFonts w:ascii="AGaramond" w:hAnsi="AGaramond"/>
          <w:spacing w:val="1"/>
        </w:rPr>
        <w:t xml:space="preserve"> </w:t>
      </w:r>
      <w:r w:rsidRPr="00A4628E">
        <w:rPr>
          <w:rFonts w:ascii="AGaramond" w:hAnsi="AGaramond"/>
        </w:rPr>
        <w:t>menghasilkan</w:t>
      </w:r>
      <w:r w:rsidRPr="00A4628E">
        <w:rPr>
          <w:rFonts w:ascii="AGaramond" w:hAnsi="AGaramond"/>
          <w:spacing w:val="1"/>
        </w:rPr>
        <w:t xml:space="preserve"> </w:t>
      </w:r>
      <w:r w:rsidRPr="00A4628E">
        <w:rPr>
          <w:rFonts w:ascii="AGaramond" w:hAnsi="AGaramond"/>
        </w:rPr>
        <w:t>perubahan</w:t>
      </w:r>
      <w:r w:rsidRPr="00A4628E">
        <w:rPr>
          <w:rFonts w:ascii="AGaramond" w:hAnsi="AGaramond"/>
          <w:spacing w:val="1"/>
        </w:rPr>
        <w:t xml:space="preserve"> </w:t>
      </w:r>
      <w:r w:rsidRPr="00A4628E">
        <w:rPr>
          <w:rFonts w:ascii="AGaramond" w:hAnsi="AGaramond"/>
        </w:rPr>
        <w:t>dalam</w:t>
      </w:r>
      <w:r w:rsidRPr="00A4628E">
        <w:rPr>
          <w:rFonts w:ascii="AGaramond" w:hAnsi="AGaramond"/>
          <w:spacing w:val="1"/>
        </w:rPr>
        <w:t xml:space="preserve"> </w:t>
      </w:r>
      <w:r w:rsidRPr="00A4628E">
        <w:rPr>
          <w:rFonts w:ascii="AGaramond" w:hAnsi="AGaramond"/>
        </w:rPr>
        <w:t>bidang</w:t>
      </w:r>
      <w:r w:rsidRPr="00A4628E">
        <w:rPr>
          <w:rFonts w:ascii="AGaramond" w:hAnsi="AGaramond"/>
          <w:spacing w:val="1"/>
        </w:rPr>
        <w:t xml:space="preserve"> </w:t>
      </w:r>
      <w:r w:rsidRPr="00A4628E">
        <w:rPr>
          <w:rFonts w:ascii="AGaramond" w:hAnsi="AGaramond"/>
        </w:rPr>
        <w:t>pengetahuan,</w:t>
      </w:r>
      <w:r w:rsidRPr="00A4628E">
        <w:rPr>
          <w:rFonts w:ascii="AGaramond" w:hAnsi="AGaramond"/>
          <w:spacing w:val="-1"/>
        </w:rPr>
        <w:t xml:space="preserve"> </w:t>
      </w:r>
      <w:r w:rsidRPr="00A4628E">
        <w:rPr>
          <w:rFonts w:ascii="AGaramond" w:hAnsi="AGaramond"/>
        </w:rPr>
        <w:t>pemahaman,</w:t>
      </w:r>
      <w:r w:rsidRPr="00A4628E">
        <w:rPr>
          <w:rFonts w:ascii="AGaramond" w:hAnsi="AGaramond"/>
          <w:spacing w:val="-1"/>
        </w:rPr>
        <w:t xml:space="preserve"> </w:t>
      </w:r>
      <w:r w:rsidRPr="00A4628E">
        <w:rPr>
          <w:rFonts w:ascii="AGaramond" w:hAnsi="AGaramond"/>
        </w:rPr>
        <w:t>penerapan, daya anailsis, sintesis</w:t>
      </w:r>
      <w:r w:rsidRPr="00A4628E">
        <w:rPr>
          <w:rFonts w:ascii="AGaramond" w:hAnsi="AGaramond"/>
          <w:spacing w:val="-1"/>
        </w:rPr>
        <w:t xml:space="preserve"> </w:t>
      </w:r>
      <w:r w:rsidRPr="00A4628E">
        <w:rPr>
          <w:rFonts w:ascii="AGaramond" w:hAnsi="AGaramond"/>
        </w:rPr>
        <w:t>dan evaluasi.</w:t>
      </w:r>
    </w:p>
    <w:p w14:paraId="739418DF" w14:textId="22293780" w:rsidR="0095430A" w:rsidRDefault="0087006B" w:rsidP="001C0D02">
      <w:pPr>
        <w:pStyle w:val="BodyText"/>
        <w:spacing w:line="360" w:lineRule="auto"/>
        <w:ind w:firstLine="708"/>
        <w:jc w:val="both"/>
        <w:rPr>
          <w:rFonts w:ascii="AGaramond" w:hAnsi="AGaramond"/>
          <w:lang w:val="id-ID"/>
        </w:rPr>
      </w:pPr>
      <w:r w:rsidRPr="00A4628E">
        <w:rPr>
          <w:rFonts w:ascii="AGaramond" w:hAnsi="AGaramond"/>
        </w:rPr>
        <w:t>Menurut Muhibbin Syah, prestasi belajar atau hasil belajar adalah taraf</w:t>
      </w:r>
      <w:r w:rsidRPr="00A4628E">
        <w:rPr>
          <w:rFonts w:ascii="AGaramond" w:hAnsi="AGaramond"/>
          <w:spacing w:val="1"/>
        </w:rPr>
        <w:t xml:space="preserve"> </w:t>
      </w:r>
      <w:r w:rsidRPr="00A4628E">
        <w:rPr>
          <w:rFonts w:ascii="AGaramond" w:hAnsi="AGaramond"/>
        </w:rPr>
        <w:lastRenderedPageBreak/>
        <w:t>keberhasilan murid atau santri dalam mempelajari materi pelajaran di sekolah atau</w:t>
      </w:r>
      <w:r w:rsidRPr="00A4628E">
        <w:rPr>
          <w:rFonts w:ascii="AGaramond" w:hAnsi="AGaramond"/>
          <w:spacing w:val="-57"/>
        </w:rPr>
        <w:t xml:space="preserve"> </w:t>
      </w:r>
      <w:r w:rsidRPr="00A4628E">
        <w:rPr>
          <w:rFonts w:ascii="AGaramond" w:hAnsi="AGaramond"/>
        </w:rPr>
        <w:t>pondok pesantren yang dinyatakan dalam bentuk skor yang dieproleh</w:t>
      </w:r>
      <w:r w:rsidRPr="00A4628E">
        <w:rPr>
          <w:rFonts w:ascii="AGaramond" w:hAnsi="AGaramond"/>
          <w:spacing w:val="61"/>
        </w:rPr>
        <w:t xml:space="preserve"> </w:t>
      </w:r>
      <w:r w:rsidRPr="00A4628E">
        <w:rPr>
          <w:rFonts w:ascii="AGaramond" w:hAnsi="AGaramond"/>
        </w:rPr>
        <w:t>dari hasil</w:t>
      </w:r>
      <w:r w:rsidRPr="00A4628E">
        <w:rPr>
          <w:rFonts w:ascii="AGaramond" w:hAnsi="AGaramond"/>
          <w:spacing w:val="1"/>
        </w:rPr>
        <w:t xml:space="preserve"> </w:t>
      </w:r>
      <w:r w:rsidRPr="00A4628E">
        <w:rPr>
          <w:rFonts w:ascii="AGaramond" w:hAnsi="AGaramond"/>
        </w:rPr>
        <w:t>tes</w:t>
      </w:r>
      <w:r w:rsidRPr="00A4628E">
        <w:rPr>
          <w:rFonts w:ascii="AGaramond" w:hAnsi="AGaramond"/>
          <w:spacing w:val="-1"/>
        </w:rPr>
        <w:t xml:space="preserve"> </w:t>
      </w:r>
      <w:r w:rsidRPr="00A4628E">
        <w:rPr>
          <w:rFonts w:ascii="AGaramond" w:hAnsi="AGaramond"/>
        </w:rPr>
        <w:t>mengenai sejumlah</w:t>
      </w:r>
      <w:r w:rsidRPr="00A4628E">
        <w:rPr>
          <w:rFonts w:ascii="AGaramond" w:hAnsi="AGaramond"/>
          <w:spacing w:val="-1"/>
        </w:rPr>
        <w:t xml:space="preserve"> </w:t>
      </w:r>
      <w:r w:rsidRPr="00A4628E">
        <w:rPr>
          <w:rFonts w:ascii="AGaramond" w:hAnsi="AGaramond"/>
        </w:rPr>
        <w:t>materi pelajaran tertentu</w:t>
      </w:r>
      <w:r w:rsidRPr="00A4628E">
        <w:rPr>
          <w:rFonts w:ascii="AGaramond" w:hAnsi="AGaramond"/>
          <w:spacing w:val="-1"/>
        </w:rPr>
        <w:t xml:space="preserve"> </w:t>
      </w:r>
      <w:r w:rsidRPr="00A4628E">
        <w:rPr>
          <w:rFonts w:ascii="AGaramond" w:hAnsi="AGaramond"/>
        </w:rPr>
        <w:t>(dalam Wahab,</w:t>
      </w:r>
      <w:r w:rsidRPr="00A4628E">
        <w:rPr>
          <w:rFonts w:ascii="AGaramond" w:hAnsi="AGaramond"/>
          <w:spacing w:val="-1"/>
        </w:rPr>
        <w:t xml:space="preserve"> </w:t>
      </w:r>
      <w:r w:rsidRPr="00A4628E">
        <w:rPr>
          <w:rFonts w:ascii="AGaramond" w:hAnsi="AGaramond"/>
        </w:rPr>
        <w:t>2015:244).</w:t>
      </w:r>
      <w:r w:rsidR="00FB4F95" w:rsidRPr="00A4628E">
        <w:rPr>
          <w:rFonts w:ascii="AGaramond" w:hAnsi="AGaramond"/>
          <w:lang w:val="id-ID"/>
        </w:rPr>
        <w:t xml:space="preserve"> </w:t>
      </w:r>
      <w:r w:rsidRPr="00A4628E">
        <w:rPr>
          <w:rFonts w:ascii="AGaramond" w:hAnsi="AGaramond"/>
        </w:rPr>
        <w:t>Sutratinah Titinegoro mengartikan prestasi belajar sebagai penilaian hasil</w:t>
      </w:r>
      <w:r w:rsidRPr="00A4628E">
        <w:rPr>
          <w:rFonts w:ascii="AGaramond" w:hAnsi="AGaramond"/>
          <w:spacing w:val="1"/>
        </w:rPr>
        <w:t xml:space="preserve"> </w:t>
      </w:r>
      <w:r w:rsidRPr="00A4628E">
        <w:rPr>
          <w:rFonts w:ascii="AGaramond" w:hAnsi="AGaramond"/>
        </w:rPr>
        <w:t>usaha</w:t>
      </w:r>
      <w:r w:rsidRPr="00A4628E">
        <w:rPr>
          <w:rFonts w:ascii="AGaramond" w:hAnsi="AGaramond"/>
          <w:spacing w:val="1"/>
        </w:rPr>
        <w:t xml:space="preserve"> </w:t>
      </w:r>
      <w:r w:rsidRPr="00A4628E">
        <w:rPr>
          <w:rFonts w:ascii="AGaramond" w:hAnsi="AGaramond"/>
        </w:rPr>
        <w:t>kegiatan</w:t>
      </w:r>
      <w:r w:rsidRPr="00A4628E">
        <w:rPr>
          <w:rFonts w:ascii="AGaramond" w:hAnsi="AGaramond"/>
          <w:spacing w:val="1"/>
        </w:rPr>
        <w:t xml:space="preserve"> </w:t>
      </w:r>
      <w:r w:rsidRPr="00A4628E">
        <w:rPr>
          <w:rFonts w:ascii="AGaramond" w:hAnsi="AGaramond"/>
        </w:rPr>
        <w:t>belajar</w:t>
      </w:r>
      <w:r w:rsidRPr="00A4628E">
        <w:rPr>
          <w:rFonts w:ascii="AGaramond" w:hAnsi="AGaramond"/>
          <w:spacing w:val="1"/>
        </w:rPr>
        <w:t xml:space="preserve"> </w:t>
      </w:r>
      <w:r w:rsidRPr="00A4628E">
        <w:rPr>
          <w:rFonts w:ascii="AGaramond" w:hAnsi="AGaramond"/>
        </w:rPr>
        <w:t>yang</w:t>
      </w:r>
      <w:r w:rsidRPr="00A4628E">
        <w:rPr>
          <w:rFonts w:ascii="AGaramond" w:hAnsi="AGaramond"/>
          <w:spacing w:val="1"/>
        </w:rPr>
        <w:t xml:space="preserve"> </w:t>
      </w:r>
      <w:r w:rsidRPr="00A4628E">
        <w:rPr>
          <w:rFonts w:ascii="AGaramond" w:hAnsi="AGaramond"/>
        </w:rPr>
        <w:t>dinyatakan</w:t>
      </w:r>
      <w:r w:rsidRPr="00A4628E">
        <w:rPr>
          <w:rFonts w:ascii="AGaramond" w:hAnsi="AGaramond"/>
          <w:spacing w:val="1"/>
        </w:rPr>
        <w:t xml:space="preserve"> </w:t>
      </w:r>
      <w:r w:rsidRPr="00A4628E">
        <w:rPr>
          <w:rFonts w:ascii="AGaramond" w:hAnsi="AGaramond"/>
        </w:rPr>
        <w:t>dalam</w:t>
      </w:r>
      <w:r w:rsidRPr="00A4628E">
        <w:rPr>
          <w:rFonts w:ascii="AGaramond" w:hAnsi="AGaramond"/>
          <w:spacing w:val="1"/>
        </w:rPr>
        <w:t xml:space="preserve"> </w:t>
      </w:r>
      <w:r w:rsidRPr="00A4628E">
        <w:rPr>
          <w:rFonts w:ascii="AGaramond" w:hAnsi="AGaramond"/>
        </w:rPr>
        <w:t>bentuk</w:t>
      </w:r>
      <w:r w:rsidRPr="00A4628E">
        <w:rPr>
          <w:rFonts w:ascii="AGaramond" w:hAnsi="AGaramond"/>
          <w:spacing w:val="1"/>
        </w:rPr>
        <w:t xml:space="preserve"> </w:t>
      </w:r>
      <w:r w:rsidRPr="00A4628E">
        <w:rPr>
          <w:rFonts w:ascii="AGaramond" w:hAnsi="AGaramond"/>
        </w:rPr>
        <w:t>simbol,</w:t>
      </w:r>
      <w:r w:rsidRPr="00A4628E">
        <w:rPr>
          <w:rFonts w:ascii="AGaramond" w:hAnsi="AGaramond"/>
          <w:spacing w:val="1"/>
        </w:rPr>
        <w:t xml:space="preserve"> </w:t>
      </w:r>
      <w:r w:rsidRPr="00A4628E">
        <w:rPr>
          <w:rFonts w:ascii="AGaramond" w:hAnsi="AGaramond"/>
        </w:rPr>
        <w:t>angka,</w:t>
      </w:r>
      <w:r w:rsidRPr="00A4628E">
        <w:rPr>
          <w:rFonts w:ascii="AGaramond" w:hAnsi="AGaramond"/>
          <w:spacing w:val="1"/>
        </w:rPr>
        <w:t xml:space="preserve"> </w:t>
      </w:r>
      <w:r w:rsidRPr="00A4628E">
        <w:rPr>
          <w:rFonts w:ascii="AGaramond" w:hAnsi="AGaramond"/>
        </w:rPr>
        <w:t>huruf,</w:t>
      </w:r>
      <w:r w:rsidRPr="00A4628E">
        <w:rPr>
          <w:rFonts w:ascii="AGaramond" w:hAnsi="AGaramond"/>
          <w:spacing w:val="1"/>
        </w:rPr>
        <w:t xml:space="preserve"> </w:t>
      </w:r>
      <w:r w:rsidRPr="00A4628E">
        <w:rPr>
          <w:rFonts w:ascii="AGaramond" w:hAnsi="AGaramond"/>
        </w:rPr>
        <w:t>maupun kalimat yang dapat mencerminkan hasil yang sudah dicapai oleh setiap</w:t>
      </w:r>
      <w:r w:rsidRPr="00A4628E">
        <w:rPr>
          <w:rFonts w:ascii="AGaramond" w:hAnsi="AGaramond"/>
          <w:spacing w:val="1"/>
        </w:rPr>
        <w:t xml:space="preserve"> </w:t>
      </w:r>
      <w:r w:rsidRPr="00A4628E">
        <w:rPr>
          <w:rFonts w:ascii="AGaramond" w:hAnsi="AGaramond"/>
        </w:rPr>
        <w:t>anak</w:t>
      </w:r>
      <w:r w:rsidRPr="00A4628E">
        <w:rPr>
          <w:rFonts w:ascii="AGaramond" w:hAnsi="AGaramond"/>
          <w:spacing w:val="-1"/>
        </w:rPr>
        <w:t xml:space="preserve"> </w:t>
      </w:r>
      <w:r w:rsidRPr="00A4628E">
        <w:rPr>
          <w:rFonts w:ascii="AGaramond" w:hAnsi="AGaramond"/>
        </w:rPr>
        <w:t>dalam periode</w:t>
      </w:r>
      <w:r w:rsidRPr="00A4628E">
        <w:rPr>
          <w:rFonts w:ascii="AGaramond" w:hAnsi="AGaramond"/>
          <w:spacing w:val="-2"/>
        </w:rPr>
        <w:t xml:space="preserve"> </w:t>
      </w:r>
      <w:r w:rsidRPr="00A4628E">
        <w:rPr>
          <w:rFonts w:ascii="AGaramond" w:hAnsi="AGaramond"/>
        </w:rPr>
        <w:t>tertentu (dalam Rosyid dkk, 2019:9).</w:t>
      </w:r>
      <w:r w:rsidR="00FC37E1" w:rsidRPr="00A4628E">
        <w:rPr>
          <w:rFonts w:ascii="AGaramond" w:hAnsi="AGaramond"/>
          <w:lang w:val="id-ID"/>
        </w:rPr>
        <w:t xml:space="preserve"> </w:t>
      </w:r>
    </w:p>
    <w:p w14:paraId="2242FC73" w14:textId="77777777" w:rsidR="00A4628E" w:rsidRPr="00A4628E" w:rsidRDefault="00A4628E" w:rsidP="001C0D02">
      <w:pPr>
        <w:pStyle w:val="BodyText"/>
        <w:spacing w:line="360" w:lineRule="auto"/>
        <w:ind w:firstLine="708"/>
        <w:jc w:val="both"/>
        <w:rPr>
          <w:rFonts w:ascii="AGaramond" w:hAnsi="AGaramond"/>
        </w:rPr>
      </w:pPr>
    </w:p>
    <w:p w14:paraId="111BF907" w14:textId="3D52879C" w:rsidR="00A4628E" w:rsidRPr="00A4628E" w:rsidRDefault="0095430A" w:rsidP="00A4628E">
      <w:pPr>
        <w:pStyle w:val="BodyText"/>
        <w:spacing w:line="360" w:lineRule="auto"/>
        <w:ind w:firstLine="708"/>
        <w:jc w:val="both"/>
        <w:rPr>
          <w:rFonts w:ascii="AGaramond" w:hAnsi="AGaramond"/>
        </w:rPr>
      </w:pPr>
      <w:r w:rsidRPr="00A4628E">
        <w:rPr>
          <w:rFonts w:ascii="AGaramond" w:hAnsi="AGaramond"/>
          <w:lang w:val="id-ID"/>
        </w:rPr>
        <w:lastRenderedPageBreak/>
        <w:t>Berdasarkan pendapat para ahli di atas dapat dinyatakan bahwa p</w:t>
      </w:r>
      <w:r w:rsidR="0087006B" w:rsidRPr="00A4628E">
        <w:rPr>
          <w:rFonts w:ascii="AGaramond" w:hAnsi="AGaramond"/>
        </w:rPr>
        <w:t>restasi</w:t>
      </w:r>
      <w:r w:rsidR="0087006B" w:rsidRPr="00A4628E">
        <w:rPr>
          <w:rFonts w:ascii="AGaramond" w:hAnsi="AGaramond"/>
          <w:spacing w:val="1"/>
        </w:rPr>
        <w:t xml:space="preserve"> </w:t>
      </w:r>
      <w:r w:rsidR="0087006B" w:rsidRPr="00A4628E">
        <w:rPr>
          <w:rFonts w:ascii="AGaramond" w:hAnsi="AGaramond"/>
        </w:rPr>
        <w:t>akademik</w:t>
      </w:r>
      <w:r w:rsidR="0087006B" w:rsidRPr="00A4628E">
        <w:rPr>
          <w:rFonts w:ascii="AGaramond" w:hAnsi="AGaramond"/>
          <w:spacing w:val="1"/>
        </w:rPr>
        <w:t xml:space="preserve"> </w:t>
      </w:r>
      <w:r w:rsidR="0087006B" w:rsidRPr="00A4628E">
        <w:rPr>
          <w:rFonts w:ascii="AGaramond" w:hAnsi="AGaramond"/>
        </w:rPr>
        <w:t>adalah</w:t>
      </w:r>
      <w:r w:rsidR="0087006B" w:rsidRPr="00A4628E">
        <w:rPr>
          <w:rFonts w:ascii="AGaramond" w:hAnsi="AGaramond"/>
          <w:spacing w:val="1"/>
        </w:rPr>
        <w:t xml:space="preserve"> </w:t>
      </w:r>
      <w:r w:rsidR="0087006B" w:rsidRPr="00A4628E">
        <w:rPr>
          <w:rFonts w:ascii="AGaramond" w:hAnsi="AGaramond"/>
        </w:rPr>
        <w:t>hasil</w:t>
      </w:r>
      <w:r w:rsidR="0087006B" w:rsidRPr="00A4628E">
        <w:rPr>
          <w:rFonts w:ascii="AGaramond" w:hAnsi="AGaramond"/>
          <w:spacing w:val="1"/>
        </w:rPr>
        <w:t xml:space="preserve"> </w:t>
      </w:r>
      <w:r w:rsidR="0087006B" w:rsidRPr="00A4628E">
        <w:rPr>
          <w:rFonts w:ascii="AGaramond" w:hAnsi="AGaramond"/>
        </w:rPr>
        <w:t>pelajaran</w:t>
      </w:r>
      <w:r w:rsidR="0087006B" w:rsidRPr="00A4628E">
        <w:rPr>
          <w:rFonts w:ascii="AGaramond" w:hAnsi="AGaramond"/>
          <w:spacing w:val="1"/>
        </w:rPr>
        <w:t xml:space="preserve"> </w:t>
      </w:r>
      <w:r w:rsidR="0087006B" w:rsidRPr="00A4628E">
        <w:rPr>
          <w:rFonts w:ascii="AGaramond" w:hAnsi="AGaramond"/>
        </w:rPr>
        <w:t>yang</w:t>
      </w:r>
      <w:r w:rsidR="0087006B" w:rsidRPr="00A4628E">
        <w:rPr>
          <w:rFonts w:ascii="AGaramond" w:hAnsi="AGaramond"/>
          <w:spacing w:val="1"/>
        </w:rPr>
        <w:t xml:space="preserve"> </w:t>
      </w:r>
      <w:r w:rsidR="0087006B" w:rsidRPr="00A4628E">
        <w:rPr>
          <w:rFonts w:ascii="AGaramond" w:hAnsi="AGaramond"/>
        </w:rPr>
        <w:t>diperoleh</w:t>
      </w:r>
      <w:r w:rsidR="0087006B" w:rsidRPr="00A4628E">
        <w:rPr>
          <w:rFonts w:ascii="AGaramond" w:hAnsi="AGaramond"/>
          <w:spacing w:val="1"/>
        </w:rPr>
        <w:t xml:space="preserve"> </w:t>
      </w:r>
      <w:r w:rsidR="0087006B" w:rsidRPr="00A4628E">
        <w:rPr>
          <w:rFonts w:ascii="AGaramond" w:hAnsi="AGaramond"/>
        </w:rPr>
        <w:t>dari</w:t>
      </w:r>
      <w:r w:rsidR="0087006B" w:rsidRPr="00A4628E">
        <w:rPr>
          <w:rFonts w:ascii="AGaramond" w:hAnsi="AGaramond"/>
          <w:spacing w:val="1"/>
        </w:rPr>
        <w:t xml:space="preserve"> </w:t>
      </w:r>
      <w:r w:rsidR="0087006B" w:rsidRPr="00A4628E">
        <w:rPr>
          <w:rFonts w:ascii="AGaramond" w:hAnsi="AGaramond"/>
        </w:rPr>
        <w:t>kegiatan</w:t>
      </w:r>
      <w:r w:rsidR="0087006B" w:rsidRPr="00A4628E">
        <w:rPr>
          <w:rFonts w:ascii="AGaramond" w:hAnsi="AGaramond"/>
          <w:spacing w:val="1"/>
        </w:rPr>
        <w:t xml:space="preserve"> </w:t>
      </w:r>
      <w:r w:rsidR="0087006B" w:rsidRPr="00A4628E">
        <w:rPr>
          <w:rFonts w:ascii="AGaramond" w:hAnsi="AGaramond"/>
        </w:rPr>
        <w:t>belajar</w:t>
      </w:r>
      <w:r w:rsidR="0087006B" w:rsidRPr="00A4628E">
        <w:rPr>
          <w:rFonts w:ascii="AGaramond" w:hAnsi="AGaramond"/>
          <w:spacing w:val="1"/>
        </w:rPr>
        <w:t xml:space="preserve"> </w:t>
      </w:r>
      <w:r w:rsidR="0087006B" w:rsidRPr="00A4628E">
        <w:rPr>
          <w:rFonts w:ascii="AGaramond" w:hAnsi="AGaramond"/>
        </w:rPr>
        <w:t>di</w:t>
      </w:r>
      <w:r w:rsidR="0087006B" w:rsidRPr="00A4628E">
        <w:rPr>
          <w:rFonts w:ascii="AGaramond" w:hAnsi="AGaramond"/>
          <w:spacing w:val="1"/>
        </w:rPr>
        <w:t xml:space="preserve"> </w:t>
      </w:r>
      <w:r w:rsidR="0087006B" w:rsidRPr="00A4628E">
        <w:rPr>
          <w:rFonts w:ascii="AGaramond" w:hAnsi="AGaramond"/>
        </w:rPr>
        <w:t>sekolah</w:t>
      </w:r>
      <w:r w:rsidR="0087006B" w:rsidRPr="00A4628E">
        <w:rPr>
          <w:rFonts w:ascii="AGaramond" w:hAnsi="AGaramond"/>
          <w:spacing w:val="1"/>
        </w:rPr>
        <w:t xml:space="preserve"> </w:t>
      </w:r>
      <w:r w:rsidR="0087006B" w:rsidRPr="00A4628E">
        <w:rPr>
          <w:rFonts w:ascii="AGaramond" w:hAnsi="AGaramond"/>
        </w:rPr>
        <w:t>atau</w:t>
      </w:r>
      <w:r w:rsidR="0087006B" w:rsidRPr="00A4628E">
        <w:rPr>
          <w:rFonts w:ascii="AGaramond" w:hAnsi="AGaramond"/>
          <w:spacing w:val="1"/>
        </w:rPr>
        <w:t xml:space="preserve"> </w:t>
      </w:r>
      <w:r w:rsidR="0087006B" w:rsidRPr="00A4628E">
        <w:rPr>
          <w:rFonts w:ascii="AGaramond" w:hAnsi="AGaramond"/>
        </w:rPr>
        <w:t>perguruan</w:t>
      </w:r>
      <w:r w:rsidR="0087006B" w:rsidRPr="00A4628E">
        <w:rPr>
          <w:rFonts w:ascii="AGaramond" w:hAnsi="AGaramond"/>
          <w:spacing w:val="1"/>
        </w:rPr>
        <w:t xml:space="preserve"> </w:t>
      </w:r>
      <w:r w:rsidR="0087006B" w:rsidRPr="00A4628E">
        <w:rPr>
          <w:rFonts w:ascii="AGaramond" w:hAnsi="AGaramond"/>
        </w:rPr>
        <w:t>tinggi</w:t>
      </w:r>
      <w:r w:rsidR="0087006B" w:rsidRPr="00A4628E">
        <w:rPr>
          <w:rFonts w:ascii="AGaramond" w:hAnsi="AGaramond"/>
          <w:spacing w:val="1"/>
        </w:rPr>
        <w:t xml:space="preserve"> </w:t>
      </w:r>
      <w:r w:rsidR="0087006B" w:rsidRPr="00A4628E">
        <w:rPr>
          <w:rFonts w:ascii="AGaramond" w:hAnsi="AGaramond"/>
        </w:rPr>
        <w:t>yang</w:t>
      </w:r>
      <w:r w:rsidR="0087006B" w:rsidRPr="00A4628E">
        <w:rPr>
          <w:rFonts w:ascii="AGaramond" w:hAnsi="AGaramond"/>
          <w:spacing w:val="1"/>
        </w:rPr>
        <w:t xml:space="preserve"> </w:t>
      </w:r>
      <w:r w:rsidR="0087006B" w:rsidRPr="00A4628E">
        <w:rPr>
          <w:rFonts w:ascii="AGaramond" w:hAnsi="AGaramond"/>
        </w:rPr>
        <w:t>bersifat</w:t>
      </w:r>
      <w:r w:rsidR="0087006B" w:rsidRPr="00A4628E">
        <w:rPr>
          <w:rFonts w:ascii="AGaramond" w:hAnsi="AGaramond"/>
          <w:spacing w:val="1"/>
        </w:rPr>
        <w:t xml:space="preserve"> </w:t>
      </w:r>
      <w:r w:rsidR="0087006B" w:rsidRPr="00A4628E">
        <w:rPr>
          <w:rFonts w:ascii="AGaramond" w:hAnsi="AGaramond"/>
        </w:rPr>
        <w:t>kognitif</w:t>
      </w:r>
      <w:r w:rsidR="0087006B" w:rsidRPr="00A4628E">
        <w:rPr>
          <w:rFonts w:ascii="AGaramond" w:hAnsi="AGaramond"/>
          <w:spacing w:val="1"/>
        </w:rPr>
        <w:t xml:space="preserve"> </w:t>
      </w:r>
      <w:r w:rsidR="0087006B" w:rsidRPr="00A4628E">
        <w:rPr>
          <w:rFonts w:ascii="AGaramond" w:hAnsi="AGaramond"/>
        </w:rPr>
        <w:t>dan</w:t>
      </w:r>
      <w:r w:rsidR="0087006B" w:rsidRPr="00A4628E">
        <w:rPr>
          <w:rFonts w:ascii="AGaramond" w:hAnsi="AGaramond"/>
          <w:spacing w:val="1"/>
        </w:rPr>
        <w:t xml:space="preserve"> </w:t>
      </w:r>
      <w:r w:rsidR="0087006B" w:rsidRPr="00A4628E">
        <w:rPr>
          <w:rFonts w:ascii="AGaramond" w:hAnsi="AGaramond"/>
        </w:rPr>
        <w:t>biasanya</w:t>
      </w:r>
      <w:r w:rsidR="0087006B" w:rsidRPr="00A4628E">
        <w:rPr>
          <w:rFonts w:ascii="AGaramond" w:hAnsi="AGaramond"/>
          <w:spacing w:val="1"/>
        </w:rPr>
        <w:t xml:space="preserve"> </w:t>
      </w:r>
      <w:r w:rsidR="0087006B" w:rsidRPr="00A4628E">
        <w:rPr>
          <w:rFonts w:ascii="AGaramond" w:hAnsi="AGaramond"/>
        </w:rPr>
        <w:t>ditentukan</w:t>
      </w:r>
      <w:r w:rsidR="0087006B" w:rsidRPr="00A4628E">
        <w:rPr>
          <w:rFonts w:ascii="AGaramond" w:hAnsi="AGaramond"/>
          <w:spacing w:val="1"/>
        </w:rPr>
        <w:t xml:space="preserve"> </w:t>
      </w:r>
      <w:r w:rsidR="0087006B" w:rsidRPr="00A4628E">
        <w:rPr>
          <w:rFonts w:ascii="AGaramond" w:hAnsi="AGaramond"/>
        </w:rPr>
        <w:t>melalui</w:t>
      </w:r>
      <w:r w:rsidR="0087006B" w:rsidRPr="00A4628E">
        <w:rPr>
          <w:rFonts w:ascii="AGaramond" w:hAnsi="AGaramond"/>
          <w:spacing w:val="1"/>
        </w:rPr>
        <w:t xml:space="preserve"> </w:t>
      </w:r>
      <w:r w:rsidR="0087006B" w:rsidRPr="00A4628E">
        <w:rPr>
          <w:rFonts w:ascii="AGaramond" w:hAnsi="AGaramond"/>
        </w:rPr>
        <w:t>pengukuran</w:t>
      </w:r>
      <w:r w:rsidR="0087006B" w:rsidRPr="00A4628E">
        <w:rPr>
          <w:rFonts w:ascii="AGaramond" w:hAnsi="AGaramond"/>
          <w:spacing w:val="1"/>
        </w:rPr>
        <w:t xml:space="preserve"> </w:t>
      </w:r>
      <w:r w:rsidR="0087006B" w:rsidRPr="00A4628E">
        <w:rPr>
          <w:rFonts w:ascii="AGaramond" w:hAnsi="AGaramond"/>
        </w:rPr>
        <w:t>dan</w:t>
      </w:r>
      <w:r w:rsidR="0087006B" w:rsidRPr="00A4628E">
        <w:rPr>
          <w:rFonts w:ascii="AGaramond" w:hAnsi="AGaramond"/>
          <w:spacing w:val="1"/>
        </w:rPr>
        <w:t xml:space="preserve"> </w:t>
      </w:r>
      <w:r w:rsidR="0087006B" w:rsidRPr="00A4628E">
        <w:rPr>
          <w:rFonts w:ascii="AGaramond" w:hAnsi="AGaramond"/>
        </w:rPr>
        <w:t>penilaian.</w:t>
      </w:r>
      <w:r w:rsidR="0087006B" w:rsidRPr="00A4628E">
        <w:rPr>
          <w:rFonts w:ascii="AGaramond" w:hAnsi="AGaramond"/>
          <w:spacing w:val="1"/>
        </w:rPr>
        <w:t xml:space="preserve"> </w:t>
      </w:r>
      <w:r w:rsidR="0087006B" w:rsidRPr="00A4628E">
        <w:rPr>
          <w:rFonts w:ascii="AGaramond" w:hAnsi="AGaramond"/>
        </w:rPr>
        <w:t>Keberhasilan</w:t>
      </w:r>
      <w:r w:rsidR="0087006B" w:rsidRPr="00A4628E">
        <w:rPr>
          <w:rFonts w:ascii="AGaramond" w:hAnsi="AGaramond"/>
          <w:spacing w:val="1"/>
        </w:rPr>
        <w:t xml:space="preserve"> </w:t>
      </w:r>
      <w:r w:rsidR="0087006B" w:rsidRPr="00A4628E">
        <w:rPr>
          <w:rFonts w:ascii="AGaramond" w:hAnsi="AGaramond"/>
        </w:rPr>
        <w:t>prestasi</w:t>
      </w:r>
      <w:r w:rsidR="0087006B" w:rsidRPr="00A4628E">
        <w:rPr>
          <w:rFonts w:ascii="AGaramond" w:hAnsi="AGaramond"/>
          <w:spacing w:val="1"/>
        </w:rPr>
        <w:t xml:space="preserve"> </w:t>
      </w:r>
      <w:r w:rsidR="0087006B" w:rsidRPr="00A4628E">
        <w:rPr>
          <w:rFonts w:ascii="AGaramond" w:hAnsi="AGaramond"/>
        </w:rPr>
        <w:t>akademik</w:t>
      </w:r>
      <w:r w:rsidR="0087006B" w:rsidRPr="00A4628E">
        <w:rPr>
          <w:rFonts w:ascii="AGaramond" w:hAnsi="AGaramond"/>
          <w:spacing w:val="-57"/>
        </w:rPr>
        <w:t xml:space="preserve"> </w:t>
      </w:r>
      <w:r w:rsidR="0087006B" w:rsidRPr="00A4628E">
        <w:rPr>
          <w:rFonts w:ascii="AGaramond" w:hAnsi="AGaramond"/>
        </w:rPr>
        <w:t>mahasiswa selama mengikuti pendidikan di perguruan tinggi dinilai dari penilaian</w:t>
      </w:r>
      <w:r w:rsidR="0087006B" w:rsidRPr="00A4628E">
        <w:rPr>
          <w:rFonts w:ascii="AGaramond" w:hAnsi="AGaramond"/>
          <w:spacing w:val="1"/>
        </w:rPr>
        <w:t xml:space="preserve"> </w:t>
      </w:r>
      <w:r w:rsidR="0087006B" w:rsidRPr="00A4628E">
        <w:rPr>
          <w:rFonts w:ascii="AGaramond" w:hAnsi="AGaramond"/>
        </w:rPr>
        <w:t>mata kuliah, penilaian semester, penilaian akhir tahun akademik dan penilaian</w:t>
      </w:r>
      <w:r w:rsidR="0087006B" w:rsidRPr="00A4628E">
        <w:rPr>
          <w:rFonts w:ascii="AGaramond" w:hAnsi="AGaramond"/>
          <w:spacing w:val="1"/>
        </w:rPr>
        <w:t xml:space="preserve"> </w:t>
      </w:r>
      <w:r w:rsidR="0087006B" w:rsidRPr="00A4628E">
        <w:rPr>
          <w:rFonts w:ascii="AGaramond" w:hAnsi="AGaramond"/>
        </w:rPr>
        <w:t>akhir program studi. Tolak ukur yang dipakai dalam prestasi akademik adalah</w:t>
      </w:r>
      <w:r w:rsidR="0087006B" w:rsidRPr="00A4628E">
        <w:rPr>
          <w:rFonts w:ascii="AGaramond" w:hAnsi="AGaramond"/>
          <w:spacing w:val="1"/>
        </w:rPr>
        <w:t xml:space="preserve"> </w:t>
      </w:r>
      <w:r w:rsidR="0087006B" w:rsidRPr="00A4628E">
        <w:rPr>
          <w:rFonts w:ascii="AGaramond" w:hAnsi="AGaramond"/>
        </w:rPr>
        <w:t>Indeks</w:t>
      </w:r>
      <w:r w:rsidRPr="00A4628E">
        <w:rPr>
          <w:rFonts w:ascii="AGaramond" w:hAnsi="AGaramond"/>
          <w:lang w:val="id-ID"/>
        </w:rPr>
        <w:t xml:space="preserve"> </w:t>
      </w:r>
      <w:r w:rsidR="0087006B" w:rsidRPr="00A4628E">
        <w:rPr>
          <w:rFonts w:ascii="AGaramond" w:hAnsi="AGaramond"/>
        </w:rPr>
        <w:t>Prestasi</w:t>
      </w:r>
      <w:r w:rsidR="0087006B" w:rsidRPr="00A4628E">
        <w:rPr>
          <w:rFonts w:ascii="AGaramond" w:hAnsi="AGaramond"/>
          <w:spacing w:val="-1"/>
        </w:rPr>
        <w:t xml:space="preserve"> </w:t>
      </w:r>
      <w:r w:rsidR="0087006B" w:rsidRPr="00A4628E">
        <w:rPr>
          <w:rFonts w:ascii="AGaramond" w:hAnsi="AGaramond"/>
        </w:rPr>
        <w:t>Kumulatif</w:t>
      </w:r>
      <w:r w:rsidR="0087006B" w:rsidRPr="00A4628E">
        <w:rPr>
          <w:rFonts w:ascii="AGaramond" w:hAnsi="AGaramond"/>
          <w:spacing w:val="1"/>
        </w:rPr>
        <w:t xml:space="preserve"> </w:t>
      </w:r>
      <w:r w:rsidR="0087006B" w:rsidRPr="00A4628E">
        <w:rPr>
          <w:rFonts w:ascii="AGaramond" w:hAnsi="AGaramond"/>
        </w:rPr>
        <w:t>(IPK)</w:t>
      </w:r>
      <w:r w:rsidRPr="00A4628E">
        <w:rPr>
          <w:rFonts w:ascii="AGaramond" w:hAnsi="AGaramond"/>
          <w:lang w:val="id-ID"/>
        </w:rPr>
        <w:t xml:space="preserve"> mahasiswa</w:t>
      </w:r>
      <w:r w:rsidR="0087006B" w:rsidRPr="00A4628E">
        <w:rPr>
          <w:rFonts w:ascii="AGaramond" w:hAnsi="AGaramond"/>
        </w:rPr>
        <w:t>.</w:t>
      </w:r>
    </w:p>
    <w:p w14:paraId="6565E642" w14:textId="77777777" w:rsidR="00A4628E" w:rsidRDefault="00A4628E" w:rsidP="001C0D02">
      <w:pPr>
        <w:pStyle w:val="Heading1"/>
        <w:spacing w:line="360" w:lineRule="auto"/>
        <w:ind w:left="0"/>
        <w:jc w:val="both"/>
        <w:rPr>
          <w:rFonts w:ascii="AGaramond" w:hAnsi="AGaramond"/>
        </w:rPr>
        <w:sectPr w:rsidR="00A4628E" w:rsidSect="00A4628E">
          <w:type w:val="continuous"/>
          <w:pgSz w:w="11910" w:h="16840" w:code="9"/>
          <w:pgMar w:top="1440" w:right="1440" w:bottom="1440" w:left="1440" w:header="720" w:footer="720" w:gutter="0"/>
          <w:cols w:num="2" w:space="720"/>
        </w:sectPr>
      </w:pPr>
    </w:p>
    <w:p w14:paraId="0F3711B5" w14:textId="1C32D6C4" w:rsidR="0087006B" w:rsidRPr="00A4628E" w:rsidRDefault="0087006B" w:rsidP="001C0D02">
      <w:pPr>
        <w:pStyle w:val="Heading1"/>
        <w:spacing w:line="360" w:lineRule="auto"/>
        <w:ind w:left="0"/>
        <w:jc w:val="both"/>
        <w:rPr>
          <w:rFonts w:ascii="AGaramond" w:hAnsi="AGaramond"/>
        </w:rPr>
      </w:pPr>
    </w:p>
    <w:p w14:paraId="01F94F58" w14:textId="696319BA" w:rsidR="0094757A" w:rsidRPr="00A4628E" w:rsidRDefault="001C0D02" w:rsidP="001C0D02">
      <w:pPr>
        <w:pStyle w:val="Heading1"/>
        <w:spacing w:line="360" w:lineRule="auto"/>
        <w:ind w:left="0"/>
        <w:jc w:val="both"/>
        <w:rPr>
          <w:rFonts w:ascii="AGaramond" w:hAnsi="AGaramond"/>
        </w:rPr>
      </w:pPr>
      <w:r w:rsidRPr="00A4628E">
        <w:rPr>
          <w:rFonts w:ascii="AGaramond" w:hAnsi="AGaramond"/>
        </w:rPr>
        <w:t>METODE PENELITIAN</w:t>
      </w:r>
    </w:p>
    <w:p w14:paraId="4584593E" w14:textId="77777777" w:rsidR="00A4628E" w:rsidRDefault="00A4628E" w:rsidP="001C0D02">
      <w:pPr>
        <w:pStyle w:val="BodyText"/>
        <w:spacing w:line="360" w:lineRule="auto"/>
        <w:ind w:firstLine="710"/>
        <w:jc w:val="both"/>
        <w:rPr>
          <w:rFonts w:ascii="AGaramond" w:hAnsi="AGaramond"/>
        </w:rPr>
        <w:sectPr w:rsidR="00A4628E" w:rsidSect="00A4628E">
          <w:type w:val="continuous"/>
          <w:pgSz w:w="11910" w:h="16840" w:code="9"/>
          <w:pgMar w:top="1440" w:right="1440" w:bottom="1440" w:left="1440" w:header="720" w:footer="720" w:gutter="0"/>
          <w:cols w:space="720"/>
        </w:sectPr>
      </w:pPr>
    </w:p>
    <w:p w14:paraId="5A828B7B" w14:textId="7EDB7E2C" w:rsidR="0094757A" w:rsidRPr="00A4628E" w:rsidRDefault="00145728" w:rsidP="001C0D02">
      <w:pPr>
        <w:pStyle w:val="BodyText"/>
        <w:spacing w:line="360" w:lineRule="auto"/>
        <w:ind w:firstLine="710"/>
        <w:jc w:val="both"/>
        <w:rPr>
          <w:rFonts w:ascii="AGaramond" w:hAnsi="AGaramond"/>
        </w:rPr>
      </w:pPr>
      <w:r w:rsidRPr="00A4628E">
        <w:rPr>
          <w:rFonts w:ascii="AGaramond" w:hAnsi="AGaramond"/>
        </w:rPr>
        <w:lastRenderedPageBreak/>
        <w:t xml:space="preserve">Penelitian ini menggunakan jenis penelitian kuantitatif dengan bentuk deskriptif asosiatif. Populasi berjumlah 142 mahasiswa dengan sampel sebanyak 58 orang mahasiswa pendidikan ekonomi Universitas Jambi angkatan 2017 dan 2018. Data variabel yang diteliti yaitu peningkatan mutu pendidikan </w:t>
      </w:r>
      <w:r w:rsidRPr="00A4628E">
        <w:rPr>
          <w:rFonts w:ascii="AGaramond" w:hAnsi="AGaramond"/>
          <w:position w:val="2"/>
        </w:rPr>
        <w:t>(X</w:t>
      </w:r>
      <w:r w:rsidRPr="00A4628E">
        <w:rPr>
          <w:rFonts w:ascii="AGaramond" w:hAnsi="AGaramond"/>
        </w:rPr>
        <w:t>1</w:t>
      </w:r>
      <w:r w:rsidRPr="00A4628E">
        <w:rPr>
          <w:rFonts w:ascii="AGaramond" w:hAnsi="AGaramond"/>
          <w:position w:val="2"/>
        </w:rPr>
        <w:t>), prestasi akademik (X</w:t>
      </w:r>
      <w:r w:rsidRPr="00A4628E">
        <w:rPr>
          <w:rFonts w:ascii="AGaramond" w:hAnsi="AGaramond"/>
        </w:rPr>
        <w:t>2</w:t>
      </w:r>
      <w:r w:rsidRPr="00A4628E">
        <w:rPr>
          <w:rFonts w:ascii="AGaramond" w:hAnsi="AGaramond"/>
          <w:position w:val="2"/>
        </w:rPr>
        <w:t xml:space="preserve">) dan </w:t>
      </w:r>
      <w:r w:rsidRPr="00A4628E">
        <w:rPr>
          <w:rFonts w:ascii="AGaramond" w:hAnsi="AGaramond"/>
        </w:rPr>
        <w:t xml:space="preserve">minat menjadi guru ekonomi (Y). Data </w:t>
      </w:r>
      <w:r w:rsidRPr="00A4628E">
        <w:rPr>
          <w:rFonts w:ascii="AGaramond" w:hAnsi="AGaramond"/>
          <w:spacing w:val="-3"/>
        </w:rPr>
        <w:t xml:space="preserve">yang </w:t>
      </w:r>
      <w:r w:rsidRPr="00A4628E">
        <w:rPr>
          <w:rFonts w:ascii="AGaramond" w:hAnsi="AGaramond"/>
        </w:rPr>
        <w:t xml:space="preserve">diambil dalam penelitian ini adalah Data primer, merupakan data </w:t>
      </w:r>
      <w:r w:rsidRPr="00A4628E">
        <w:rPr>
          <w:rFonts w:ascii="AGaramond" w:hAnsi="AGaramond"/>
          <w:spacing w:val="-3"/>
        </w:rPr>
        <w:t xml:space="preserve">yang </w:t>
      </w:r>
      <w:r w:rsidRPr="00A4628E">
        <w:rPr>
          <w:rFonts w:ascii="AGaramond" w:hAnsi="AGaramond"/>
        </w:rPr>
        <w:t xml:space="preserve">diperoleh langsung dari responden melalui penyebaran </w:t>
      </w:r>
      <w:r w:rsidRPr="00A4628E">
        <w:rPr>
          <w:rFonts w:ascii="AGaramond" w:hAnsi="AGaramond"/>
        </w:rPr>
        <w:lastRenderedPageBreak/>
        <w:t xml:space="preserve">angket </w:t>
      </w:r>
      <w:r w:rsidRPr="00A4628E">
        <w:rPr>
          <w:rFonts w:ascii="AGaramond" w:hAnsi="AGaramond"/>
          <w:spacing w:val="-3"/>
        </w:rPr>
        <w:t xml:space="preserve">yang </w:t>
      </w:r>
      <w:r w:rsidRPr="00A4628E">
        <w:rPr>
          <w:rFonts w:ascii="AGaramond" w:hAnsi="AGaramond"/>
        </w:rPr>
        <w:t xml:space="preserve">berkaitan dengan peningkatan mutu pendidikan terhadap </w:t>
      </w:r>
      <w:r w:rsidRPr="00A4628E">
        <w:rPr>
          <w:rFonts w:ascii="AGaramond" w:hAnsi="AGaramond"/>
          <w:spacing w:val="-3"/>
        </w:rPr>
        <w:t xml:space="preserve">minat </w:t>
      </w:r>
      <w:r w:rsidRPr="00A4628E">
        <w:rPr>
          <w:rFonts w:ascii="AGaramond" w:hAnsi="AGaramond"/>
        </w:rPr>
        <w:t xml:space="preserve">menjadi guru ekonomi pada mahasiswa Pendidikan Ekonomi Universitas Jambi dan data sekunder, merupakan data </w:t>
      </w:r>
      <w:r w:rsidRPr="00A4628E">
        <w:rPr>
          <w:rFonts w:ascii="AGaramond" w:hAnsi="AGaramond"/>
          <w:spacing w:val="-3"/>
        </w:rPr>
        <w:t xml:space="preserve">yang </w:t>
      </w:r>
      <w:r w:rsidRPr="00A4628E">
        <w:rPr>
          <w:rFonts w:ascii="AGaramond" w:hAnsi="AGaramond"/>
        </w:rPr>
        <w:t xml:space="preserve">dikumpulkan dengan cara membaca dan mempelajari sumber-sumber yang sudah jadi </w:t>
      </w:r>
      <w:r w:rsidRPr="00A4628E">
        <w:rPr>
          <w:rFonts w:ascii="AGaramond" w:hAnsi="AGaramond"/>
          <w:spacing w:val="2"/>
        </w:rPr>
        <w:t xml:space="preserve">dan </w:t>
      </w:r>
      <w:r w:rsidRPr="00A4628E">
        <w:rPr>
          <w:rFonts w:ascii="AGaramond" w:hAnsi="AGaramond"/>
        </w:rPr>
        <w:t>tersedia. Data sekunder dalam penelitian ini yaitu Indeks Prestasi Kumulatif (IPK) Sementara mahasiswa Pendidikan Ekonomi Universitas</w:t>
      </w:r>
      <w:r w:rsidRPr="00A4628E">
        <w:rPr>
          <w:rFonts w:ascii="AGaramond" w:hAnsi="AGaramond"/>
          <w:spacing w:val="-9"/>
        </w:rPr>
        <w:t xml:space="preserve"> </w:t>
      </w:r>
      <w:r w:rsidRPr="00A4628E">
        <w:rPr>
          <w:rFonts w:ascii="AGaramond" w:hAnsi="AGaramond"/>
        </w:rPr>
        <w:t>Jambi.</w:t>
      </w:r>
    </w:p>
    <w:p w14:paraId="6BF783A5" w14:textId="77777777" w:rsidR="00A4628E" w:rsidRDefault="00A4628E" w:rsidP="001C0D02">
      <w:pPr>
        <w:pStyle w:val="BodyText"/>
        <w:spacing w:line="360" w:lineRule="auto"/>
        <w:jc w:val="both"/>
        <w:rPr>
          <w:rFonts w:ascii="AGaramond" w:hAnsi="AGaramond"/>
        </w:rPr>
        <w:sectPr w:rsidR="00A4628E" w:rsidSect="00A4628E">
          <w:type w:val="continuous"/>
          <w:pgSz w:w="11910" w:h="16840" w:code="9"/>
          <w:pgMar w:top="1440" w:right="1440" w:bottom="1440" w:left="1440" w:header="720" w:footer="720" w:gutter="0"/>
          <w:cols w:num="2" w:space="720"/>
        </w:sectPr>
      </w:pPr>
    </w:p>
    <w:p w14:paraId="5F599A09" w14:textId="016071B9" w:rsidR="00FB4F95" w:rsidRPr="00A4628E" w:rsidRDefault="00FB4F95" w:rsidP="001C0D02">
      <w:pPr>
        <w:pStyle w:val="BodyText"/>
        <w:spacing w:line="360" w:lineRule="auto"/>
        <w:jc w:val="both"/>
        <w:rPr>
          <w:rFonts w:ascii="AGaramond" w:hAnsi="AGaramond"/>
        </w:rPr>
      </w:pPr>
    </w:p>
    <w:p w14:paraId="7CE38F42" w14:textId="15E9853C" w:rsidR="0094757A" w:rsidRPr="00A4628E" w:rsidRDefault="001C0D02" w:rsidP="001C0D02">
      <w:pPr>
        <w:spacing w:line="360" w:lineRule="auto"/>
        <w:jc w:val="both"/>
        <w:rPr>
          <w:rFonts w:ascii="AGaramond" w:hAnsi="AGaramond"/>
          <w:b/>
          <w:sz w:val="24"/>
          <w:szCs w:val="24"/>
        </w:rPr>
      </w:pPr>
      <w:r w:rsidRPr="00A4628E">
        <w:rPr>
          <w:rFonts w:ascii="AGaramond" w:hAnsi="AGaramond"/>
          <w:b/>
          <w:sz w:val="24"/>
          <w:szCs w:val="24"/>
        </w:rPr>
        <w:t xml:space="preserve">HASIL </w:t>
      </w:r>
    </w:p>
    <w:p w14:paraId="4F1F5959" w14:textId="77777777" w:rsidR="00A4628E" w:rsidRDefault="00A4628E" w:rsidP="001C0D02">
      <w:pPr>
        <w:pStyle w:val="BodyText"/>
        <w:spacing w:line="360" w:lineRule="auto"/>
        <w:ind w:firstLine="720"/>
        <w:jc w:val="both"/>
        <w:rPr>
          <w:rFonts w:ascii="AGaramond" w:hAnsi="AGaramond"/>
        </w:rPr>
        <w:sectPr w:rsidR="00A4628E" w:rsidSect="00A4628E">
          <w:type w:val="continuous"/>
          <w:pgSz w:w="11910" w:h="16840" w:code="9"/>
          <w:pgMar w:top="1440" w:right="1440" w:bottom="1440" w:left="1440" w:header="720" w:footer="720" w:gutter="0"/>
          <w:cols w:space="720"/>
        </w:sectPr>
      </w:pPr>
    </w:p>
    <w:p w14:paraId="1A243E52" w14:textId="11824F0D" w:rsidR="0094757A" w:rsidRPr="00A4628E" w:rsidRDefault="00145728" w:rsidP="001C0D02">
      <w:pPr>
        <w:pStyle w:val="BodyText"/>
        <w:spacing w:line="360" w:lineRule="auto"/>
        <w:ind w:firstLine="720"/>
        <w:jc w:val="both"/>
        <w:rPr>
          <w:rFonts w:ascii="AGaramond" w:hAnsi="AGaramond"/>
        </w:rPr>
      </w:pPr>
      <w:r w:rsidRPr="00A4628E">
        <w:rPr>
          <w:rFonts w:ascii="AGaramond" w:hAnsi="AGaramond"/>
        </w:rPr>
        <w:lastRenderedPageBreak/>
        <w:t xml:space="preserve">Data penelitian ini diperoleh dari pengisian kuesioner dengan bantuan program SPSS versi 17. Hasil uji prasyaratan analisis menunjukkan bahwa, Dari hasil </w:t>
      </w:r>
      <w:r w:rsidRPr="00A4628E">
        <w:rPr>
          <w:rFonts w:ascii="AGaramond" w:hAnsi="AGaramond"/>
        </w:rPr>
        <w:lastRenderedPageBreak/>
        <w:t xml:space="preserve">pengujian </w:t>
      </w:r>
      <w:r w:rsidRPr="00A4628E">
        <w:rPr>
          <w:rFonts w:ascii="AGaramond" w:hAnsi="AGaramond"/>
          <w:i/>
        </w:rPr>
        <w:t>One-Sample Kolmogorov- Smirnov</w:t>
      </w:r>
      <w:r w:rsidRPr="00A4628E">
        <w:rPr>
          <w:rFonts w:ascii="AGaramond" w:hAnsi="AGaramond"/>
        </w:rPr>
        <w:t xml:space="preserve">, terlihat </w:t>
      </w:r>
      <w:r w:rsidRPr="00A4628E">
        <w:rPr>
          <w:rFonts w:ascii="AGaramond" w:hAnsi="AGaramond"/>
          <w:spacing w:val="-3"/>
        </w:rPr>
        <w:t xml:space="preserve">bahwa </w:t>
      </w:r>
      <w:r w:rsidRPr="00A4628E">
        <w:rPr>
          <w:rFonts w:ascii="AGaramond" w:hAnsi="AGaramond"/>
        </w:rPr>
        <w:t xml:space="preserve">nilai K-S sebesar 0,703 dengan nilai signifikansi 0,662 </w:t>
      </w:r>
      <w:r w:rsidRPr="00A4628E">
        <w:rPr>
          <w:rFonts w:ascii="AGaramond" w:hAnsi="AGaramond"/>
          <w:spacing w:val="-3"/>
        </w:rPr>
        <w:t xml:space="preserve">yang </w:t>
      </w:r>
      <w:r w:rsidRPr="00A4628E">
        <w:rPr>
          <w:rFonts w:ascii="AGaramond" w:hAnsi="AGaramond"/>
        </w:rPr>
        <w:t xml:space="preserve">berarti nilai terdistribusi secara normal atau </w:t>
      </w:r>
      <w:r w:rsidRPr="00A4628E">
        <w:rPr>
          <w:rFonts w:ascii="AGaramond" w:hAnsi="AGaramond"/>
        </w:rPr>
        <w:lastRenderedPageBreak/>
        <w:t xml:space="preserve">memenuhi asumsi klasik. Dengan demikian asumsi normalitas taksiran model yang diperoleh terpenuhi. </w:t>
      </w:r>
      <w:r w:rsidRPr="00A4628E">
        <w:rPr>
          <w:rFonts w:ascii="AGaramond" w:hAnsi="AGaramond"/>
          <w:spacing w:val="2"/>
        </w:rPr>
        <w:t xml:space="preserve">Dari </w:t>
      </w:r>
      <w:r w:rsidRPr="00A4628E">
        <w:rPr>
          <w:rFonts w:ascii="AGaramond" w:hAnsi="AGaramond"/>
        </w:rPr>
        <w:t>hasil uji linieritas</w:t>
      </w:r>
      <w:r w:rsidRPr="00A4628E">
        <w:rPr>
          <w:rFonts w:ascii="AGaramond" w:hAnsi="AGaramond"/>
          <w:spacing w:val="28"/>
        </w:rPr>
        <w:t xml:space="preserve"> </w:t>
      </w:r>
      <w:r w:rsidRPr="00A4628E">
        <w:rPr>
          <w:rFonts w:ascii="AGaramond" w:hAnsi="AGaramond"/>
        </w:rPr>
        <w:t>menunjukkan</w:t>
      </w:r>
      <w:r w:rsidR="006912D6" w:rsidRPr="00A4628E">
        <w:rPr>
          <w:rFonts w:ascii="AGaramond" w:hAnsi="AGaramond"/>
          <w:lang w:val="id-ID"/>
        </w:rPr>
        <w:t xml:space="preserve"> </w:t>
      </w:r>
      <w:r w:rsidRPr="00A4628E">
        <w:rPr>
          <w:rFonts w:ascii="AGaramond" w:hAnsi="AGaramond"/>
        </w:rPr>
        <w:t xml:space="preserve">bahwa nilai signifikansi 0,128 lebih besar dari 0,05 yang artinya terdapat hubungan linear secara signifikan antara variabel Peningkatan Mutu </w:t>
      </w:r>
      <w:r w:rsidRPr="00A4628E">
        <w:rPr>
          <w:rFonts w:ascii="AGaramond" w:hAnsi="AGaramond"/>
          <w:position w:val="2"/>
        </w:rPr>
        <w:t>Pendidikan (X</w:t>
      </w:r>
      <w:r w:rsidRPr="00A4628E">
        <w:rPr>
          <w:rFonts w:ascii="AGaramond" w:hAnsi="AGaramond"/>
        </w:rPr>
        <w:t>1</w:t>
      </w:r>
      <w:r w:rsidRPr="00A4628E">
        <w:rPr>
          <w:rFonts w:ascii="AGaramond" w:hAnsi="AGaramond"/>
          <w:position w:val="2"/>
        </w:rPr>
        <w:t>), Prestasi Akademik (X</w:t>
      </w:r>
      <w:r w:rsidRPr="00A4628E">
        <w:rPr>
          <w:rFonts w:ascii="AGaramond" w:hAnsi="AGaramond"/>
        </w:rPr>
        <w:t>2</w:t>
      </w:r>
      <w:r w:rsidRPr="00A4628E">
        <w:rPr>
          <w:rFonts w:ascii="AGaramond" w:hAnsi="AGaramond"/>
          <w:position w:val="2"/>
        </w:rPr>
        <w:t xml:space="preserve">) dan Minat Menjadi Guru </w:t>
      </w:r>
      <w:r w:rsidRPr="00A4628E">
        <w:rPr>
          <w:rFonts w:ascii="AGaramond" w:hAnsi="AGaramond"/>
        </w:rPr>
        <w:t>Ekonomi (Y).</w:t>
      </w:r>
    </w:p>
    <w:p w14:paraId="7B778DAD" w14:textId="77777777" w:rsidR="0094757A" w:rsidRPr="00A4628E" w:rsidRDefault="00145728" w:rsidP="001C0D02">
      <w:pPr>
        <w:pStyle w:val="BodyText"/>
        <w:tabs>
          <w:tab w:val="left" w:pos="1695"/>
        </w:tabs>
        <w:spacing w:line="360" w:lineRule="auto"/>
        <w:ind w:firstLine="240"/>
        <w:jc w:val="both"/>
        <w:rPr>
          <w:rFonts w:ascii="AGaramond" w:hAnsi="AGaramond"/>
        </w:rPr>
      </w:pPr>
      <w:r w:rsidRPr="00A4628E">
        <w:rPr>
          <w:rFonts w:ascii="AGaramond" w:hAnsi="AGaramond"/>
        </w:rPr>
        <w:t>Dari hasil uji multikolinieritas menunjukkan hasil besaran korelasi antar</w:t>
      </w:r>
      <w:r w:rsidRPr="00A4628E">
        <w:rPr>
          <w:rFonts w:ascii="AGaramond" w:hAnsi="AGaramond"/>
        </w:rPr>
        <w:tab/>
        <w:t xml:space="preserve">variabel independen menunjukkan tidak ada variabel independen yang memiliki nilai </w:t>
      </w:r>
      <w:r w:rsidRPr="00A4628E">
        <w:rPr>
          <w:rFonts w:ascii="AGaramond" w:hAnsi="AGaramond"/>
          <w:i/>
        </w:rPr>
        <w:t xml:space="preserve">tolerance </w:t>
      </w:r>
      <w:r w:rsidRPr="00A4628E">
        <w:rPr>
          <w:rFonts w:ascii="AGaramond" w:hAnsi="AGaramond"/>
        </w:rPr>
        <w:t xml:space="preserve">kurang dari 0,10 </w:t>
      </w:r>
      <w:r w:rsidRPr="00A4628E">
        <w:rPr>
          <w:rFonts w:ascii="AGaramond" w:hAnsi="AGaramond"/>
          <w:spacing w:val="-3"/>
        </w:rPr>
        <w:t xml:space="preserve">hasil </w:t>
      </w:r>
      <w:r w:rsidRPr="00A4628E">
        <w:rPr>
          <w:rFonts w:ascii="AGaramond" w:hAnsi="AGaramond"/>
        </w:rPr>
        <w:t xml:space="preserve">perhitungan nilai </w:t>
      </w:r>
      <w:r w:rsidRPr="00A4628E">
        <w:rPr>
          <w:rFonts w:ascii="AGaramond" w:hAnsi="AGaramond"/>
          <w:i/>
        </w:rPr>
        <w:t xml:space="preserve">Variance Inflation Factor </w:t>
      </w:r>
      <w:r w:rsidRPr="00A4628E">
        <w:rPr>
          <w:rFonts w:ascii="AGaramond" w:hAnsi="AGaramond"/>
        </w:rPr>
        <w:t xml:space="preserve">(VIF) </w:t>
      </w:r>
      <w:r w:rsidRPr="00A4628E">
        <w:rPr>
          <w:rFonts w:ascii="AGaramond" w:hAnsi="AGaramond"/>
          <w:spacing w:val="-3"/>
        </w:rPr>
        <w:t xml:space="preserve">juga </w:t>
      </w:r>
      <w:r w:rsidRPr="00A4628E">
        <w:rPr>
          <w:rFonts w:ascii="AGaramond" w:hAnsi="AGaramond"/>
        </w:rPr>
        <w:t xml:space="preserve">menunjukkan hasil yang sama tidak ada satu variabel independen yang memiliki nilai VIF lebih dari 1,0. Jadi dapat disimpulkan bahwa tidak ada gejala multikolinieritas antar variabel independen dalam model regresi. Hasil uji heteroskedastisitas dapat diketahui bahwa grafik </w:t>
      </w:r>
      <w:r w:rsidRPr="00A4628E">
        <w:rPr>
          <w:rFonts w:ascii="AGaramond" w:hAnsi="AGaramond"/>
          <w:i/>
        </w:rPr>
        <w:t xml:space="preserve">scatterplot </w:t>
      </w:r>
      <w:r w:rsidRPr="00A4628E">
        <w:rPr>
          <w:rFonts w:ascii="AGaramond" w:hAnsi="AGaramond"/>
        </w:rPr>
        <w:t xml:space="preserve">memiliki pola tertentu, seperti titik- titik </w:t>
      </w:r>
      <w:r w:rsidRPr="00A4628E">
        <w:rPr>
          <w:rFonts w:ascii="AGaramond" w:hAnsi="AGaramond"/>
          <w:spacing w:val="-3"/>
        </w:rPr>
        <w:t xml:space="preserve">yang </w:t>
      </w:r>
      <w:r w:rsidRPr="00A4628E">
        <w:rPr>
          <w:rFonts w:ascii="AGaramond" w:hAnsi="AGaramond"/>
        </w:rPr>
        <w:t xml:space="preserve">membentuk </w:t>
      </w:r>
      <w:r w:rsidRPr="00A4628E">
        <w:rPr>
          <w:rFonts w:ascii="AGaramond" w:hAnsi="AGaramond"/>
          <w:spacing w:val="-3"/>
        </w:rPr>
        <w:t xml:space="preserve">pola </w:t>
      </w:r>
      <w:r w:rsidRPr="00A4628E">
        <w:rPr>
          <w:rFonts w:ascii="AGaramond" w:hAnsi="AGaramond"/>
        </w:rPr>
        <w:t xml:space="preserve">tertentu yang teratur (bergelombang, </w:t>
      </w:r>
      <w:r w:rsidRPr="00A4628E">
        <w:rPr>
          <w:rFonts w:ascii="AGaramond" w:hAnsi="AGaramond"/>
          <w:spacing w:val="-3"/>
        </w:rPr>
        <w:t xml:space="preserve">melebar </w:t>
      </w:r>
      <w:r w:rsidRPr="00A4628E">
        <w:rPr>
          <w:rFonts w:ascii="AGaramond" w:hAnsi="AGaramond"/>
        </w:rPr>
        <w:t xml:space="preserve">kemudian menyempit) serta titik-titik tidak menyebar di atas dan di bawah angka 0 pada sumbu Y maka mengindikasikan telah terjadi heteroskedastisitas. Hasil </w:t>
      </w:r>
      <w:r w:rsidRPr="00A4628E">
        <w:rPr>
          <w:rFonts w:ascii="AGaramond" w:hAnsi="AGaramond"/>
          <w:spacing w:val="3"/>
        </w:rPr>
        <w:t xml:space="preserve">uji </w:t>
      </w:r>
      <w:r w:rsidRPr="00A4628E">
        <w:rPr>
          <w:rFonts w:ascii="AGaramond" w:hAnsi="AGaramond"/>
        </w:rPr>
        <w:t xml:space="preserve">autokorelasi dari kurva pengujian </w:t>
      </w:r>
      <w:r w:rsidRPr="00A4628E">
        <w:rPr>
          <w:rFonts w:ascii="AGaramond" w:hAnsi="AGaramond"/>
          <w:i/>
        </w:rPr>
        <w:t xml:space="preserve">Durbin-Watson </w:t>
      </w:r>
      <w:r w:rsidRPr="00A4628E">
        <w:rPr>
          <w:rFonts w:ascii="AGaramond" w:hAnsi="AGaramond"/>
        </w:rPr>
        <w:t xml:space="preserve">diatas dopat disimpulkan bahwa tidak terjadi autokorelasi karena dU&lt; DW atau 4- Du &gt; DW &gt; 4-dL. 1,6406&lt;1,696 </w:t>
      </w:r>
      <w:r w:rsidRPr="00A4628E">
        <w:rPr>
          <w:rFonts w:ascii="AGaramond" w:hAnsi="AGaramond"/>
          <w:spacing w:val="-4"/>
        </w:rPr>
        <w:t xml:space="preserve">atau </w:t>
      </w:r>
      <w:r w:rsidRPr="00A4628E">
        <w:rPr>
          <w:rFonts w:ascii="AGaramond" w:hAnsi="AGaramond"/>
        </w:rPr>
        <w:t>2,3594&gt;1,696&gt;,5097.</w:t>
      </w:r>
    </w:p>
    <w:p w14:paraId="34832766" w14:textId="77777777" w:rsidR="0094757A" w:rsidRPr="00A4628E" w:rsidRDefault="00145728" w:rsidP="001C0D02">
      <w:pPr>
        <w:pStyle w:val="BodyText"/>
        <w:spacing w:line="360" w:lineRule="auto"/>
        <w:ind w:firstLine="720"/>
        <w:jc w:val="both"/>
        <w:rPr>
          <w:rFonts w:ascii="AGaramond" w:hAnsi="AGaramond"/>
        </w:rPr>
      </w:pPr>
      <w:r w:rsidRPr="00A4628E">
        <w:rPr>
          <w:rFonts w:ascii="AGaramond" w:hAnsi="AGaramond"/>
        </w:rPr>
        <w:lastRenderedPageBreak/>
        <w:t xml:space="preserve">Hasil analisis regresi diperoleh persamaan Y = 1,694 + </w:t>
      </w:r>
      <w:r w:rsidRPr="00A4628E">
        <w:rPr>
          <w:rFonts w:ascii="AGaramond" w:hAnsi="AGaramond"/>
          <w:position w:val="2"/>
        </w:rPr>
        <w:t>0,440X</w:t>
      </w:r>
      <w:r w:rsidRPr="00A4628E">
        <w:rPr>
          <w:rFonts w:ascii="AGaramond" w:hAnsi="AGaramond"/>
        </w:rPr>
        <w:t xml:space="preserve">1 </w:t>
      </w:r>
      <w:r w:rsidRPr="00A4628E">
        <w:rPr>
          <w:rFonts w:ascii="AGaramond" w:hAnsi="AGaramond"/>
          <w:position w:val="2"/>
        </w:rPr>
        <w:t>+ 0,014X</w:t>
      </w:r>
      <w:r w:rsidRPr="00A4628E">
        <w:rPr>
          <w:rFonts w:ascii="AGaramond" w:hAnsi="AGaramond"/>
        </w:rPr>
        <w:t xml:space="preserve">2. </w:t>
      </w:r>
      <w:r w:rsidRPr="00A4628E">
        <w:rPr>
          <w:rFonts w:ascii="AGaramond" w:hAnsi="AGaramond"/>
          <w:position w:val="2"/>
        </w:rPr>
        <w:t xml:space="preserve">Dari persamaan </w:t>
      </w:r>
      <w:r w:rsidRPr="00A4628E">
        <w:rPr>
          <w:rFonts w:ascii="AGaramond" w:hAnsi="AGaramond"/>
        </w:rPr>
        <w:t>regresi linear tersebut dapat diinterprestasikan sebagai</w:t>
      </w:r>
      <w:r w:rsidRPr="00A4628E">
        <w:rPr>
          <w:rFonts w:ascii="AGaramond" w:hAnsi="AGaramond"/>
          <w:spacing w:val="-8"/>
        </w:rPr>
        <w:t xml:space="preserve"> </w:t>
      </w:r>
      <w:r w:rsidRPr="00A4628E">
        <w:rPr>
          <w:rFonts w:ascii="AGaramond" w:hAnsi="AGaramond"/>
        </w:rPr>
        <w:t>berikut:</w:t>
      </w:r>
    </w:p>
    <w:p w14:paraId="74D22F64" w14:textId="2C60348E" w:rsidR="0094757A" w:rsidRPr="00A4628E" w:rsidRDefault="00145728" w:rsidP="001C0D02">
      <w:pPr>
        <w:pStyle w:val="ListParagraph"/>
        <w:numPr>
          <w:ilvl w:val="0"/>
          <w:numId w:val="1"/>
        </w:numPr>
        <w:tabs>
          <w:tab w:val="left" w:pos="1015"/>
        </w:tabs>
        <w:spacing w:line="360" w:lineRule="auto"/>
        <w:ind w:left="426" w:right="0"/>
        <w:jc w:val="both"/>
        <w:rPr>
          <w:rFonts w:ascii="AGaramond" w:hAnsi="AGaramond"/>
          <w:sz w:val="24"/>
          <w:szCs w:val="24"/>
        </w:rPr>
      </w:pPr>
      <w:r w:rsidRPr="00A4628E">
        <w:rPr>
          <w:rFonts w:ascii="AGaramond" w:hAnsi="AGaramond"/>
          <w:sz w:val="24"/>
          <w:szCs w:val="24"/>
        </w:rPr>
        <w:t>Nilai konstanta sebesar 1,694 memberikan arti bahwa apabila Peningkatan Mutu Pendidikan</w:t>
      </w:r>
      <w:r w:rsidRPr="00A4628E">
        <w:rPr>
          <w:rFonts w:ascii="AGaramond" w:hAnsi="AGaramond"/>
          <w:position w:val="2"/>
          <w:sz w:val="24"/>
          <w:szCs w:val="24"/>
        </w:rPr>
        <w:t xml:space="preserve"> (X</w:t>
      </w:r>
      <w:r w:rsidRPr="00A4628E">
        <w:rPr>
          <w:rFonts w:ascii="AGaramond" w:hAnsi="AGaramond"/>
          <w:sz w:val="24"/>
          <w:szCs w:val="24"/>
        </w:rPr>
        <w:t>1</w:t>
      </w:r>
      <w:r w:rsidRPr="00A4628E">
        <w:rPr>
          <w:rFonts w:ascii="AGaramond" w:hAnsi="AGaramond"/>
          <w:position w:val="2"/>
          <w:sz w:val="24"/>
          <w:szCs w:val="24"/>
        </w:rPr>
        <w:t>) dan prestasi akademik (X</w:t>
      </w:r>
      <w:r w:rsidRPr="00A4628E">
        <w:rPr>
          <w:rFonts w:ascii="AGaramond" w:hAnsi="AGaramond"/>
          <w:sz w:val="24"/>
          <w:szCs w:val="24"/>
        </w:rPr>
        <w:t>2</w:t>
      </w:r>
      <w:r w:rsidRPr="00A4628E">
        <w:rPr>
          <w:rFonts w:ascii="AGaramond" w:hAnsi="AGaramond"/>
          <w:position w:val="2"/>
          <w:sz w:val="24"/>
          <w:szCs w:val="24"/>
        </w:rPr>
        <w:t>)</w:t>
      </w:r>
      <w:r w:rsidRPr="00A4628E">
        <w:rPr>
          <w:rFonts w:ascii="AGaramond" w:hAnsi="AGaramond"/>
          <w:sz w:val="24"/>
          <w:szCs w:val="24"/>
        </w:rPr>
        <w:t xml:space="preserve"> diasumsikan = 0, maka</w:t>
      </w:r>
      <w:r w:rsidRPr="00A4628E">
        <w:rPr>
          <w:rFonts w:ascii="AGaramond" w:hAnsi="AGaramond"/>
          <w:spacing w:val="2"/>
          <w:sz w:val="24"/>
          <w:szCs w:val="24"/>
        </w:rPr>
        <w:t xml:space="preserve"> </w:t>
      </w:r>
      <w:r w:rsidRPr="00A4628E">
        <w:rPr>
          <w:rFonts w:ascii="AGaramond" w:hAnsi="AGaramond"/>
          <w:spacing w:val="-3"/>
          <w:sz w:val="24"/>
          <w:szCs w:val="24"/>
        </w:rPr>
        <w:t>minat</w:t>
      </w:r>
      <w:r w:rsidR="006912D6" w:rsidRPr="00A4628E">
        <w:rPr>
          <w:rFonts w:ascii="AGaramond" w:hAnsi="AGaramond"/>
          <w:spacing w:val="-3"/>
          <w:sz w:val="24"/>
          <w:szCs w:val="24"/>
          <w:lang w:val="id-ID"/>
        </w:rPr>
        <w:t xml:space="preserve"> </w:t>
      </w:r>
      <w:r w:rsidRPr="00A4628E">
        <w:rPr>
          <w:rFonts w:ascii="AGaramond" w:hAnsi="AGaramond"/>
          <w:sz w:val="24"/>
          <w:szCs w:val="24"/>
        </w:rPr>
        <w:t>menjadi guru ekonomi secara konstan bernilai 1,694.</w:t>
      </w:r>
    </w:p>
    <w:p w14:paraId="3E710F28" w14:textId="77777777" w:rsidR="0094757A" w:rsidRPr="00A4628E" w:rsidRDefault="00145728" w:rsidP="001C0D02">
      <w:pPr>
        <w:pStyle w:val="ListParagraph"/>
        <w:numPr>
          <w:ilvl w:val="0"/>
          <w:numId w:val="1"/>
        </w:numPr>
        <w:tabs>
          <w:tab w:val="left" w:pos="1014"/>
        </w:tabs>
        <w:spacing w:line="360" w:lineRule="auto"/>
        <w:ind w:left="426" w:right="0"/>
        <w:jc w:val="both"/>
        <w:rPr>
          <w:rFonts w:ascii="AGaramond" w:hAnsi="AGaramond"/>
          <w:sz w:val="24"/>
          <w:szCs w:val="24"/>
        </w:rPr>
      </w:pPr>
      <w:r w:rsidRPr="00A4628E">
        <w:rPr>
          <w:rFonts w:ascii="AGaramond" w:hAnsi="AGaramond"/>
          <w:sz w:val="24"/>
          <w:szCs w:val="24"/>
        </w:rPr>
        <w:t>Nilai koefisien regresi variabel peningkatan mutu pendidikan</w:t>
      </w:r>
      <w:r w:rsidRPr="00A4628E">
        <w:rPr>
          <w:rFonts w:ascii="AGaramond" w:hAnsi="AGaramond"/>
          <w:position w:val="2"/>
          <w:sz w:val="24"/>
          <w:szCs w:val="24"/>
        </w:rPr>
        <w:t xml:space="preserve"> (X</w:t>
      </w:r>
      <w:r w:rsidRPr="00A4628E">
        <w:rPr>
          <w:rFonts w:ascii="AGaramond" w:hAnsi="AGaramond"/>
          <w:sz w:val="24"/>
          <w:szCs w:val="24"/>
        </w:rPr>
        <w:t>1</w:t>
      </w:r>
      <w:r w:rsidRPr="00A4628E">
        <w:rPr>
          <w:rFonts w:ascii="AGaramond" w:hAnsi="AGaramond"/>
          <w:position w:val="2"/>
          <w:sz w:val="24"/>
          <w:szCs w:val="24"/>
        </w:rPr>
        <w:t>) sebesar 0,440 bertanda</w:t>
      </w:r>
      <w:r w:rsidRPr="00A4628E">
        <w:rPr>
          <w:rFonts w:ascii="AGaramond" w:hAnsi="AGaramond"/>
          <w:sz w:val="24"/>
          <w:szCs w:val="24"/>
        </w:rPr>
        <w:t xml:space="preserve"> positif, ini menunjukkan bahwa nilai koefesien regresi variabel peningkatan mutu pendidikan mempunyai hubungan yang searah dengan </w:t>
      </w:r>
      <w:r w:rsidRPr="00A4628E">
        <w:rPr>
          <w:rFonts w:ascii="AGaramond" w:hAnsi="AGaramond"/>
          <w:spacing w:val="-3"/>
          <w:sz w:val="24"/>
          <w:szCs w:val="24"/>
        </w:rPr>
        <w:t xml:space="preserve">minat </w:t>
      </w:r>
      <w:r w:rsidRPr="00A4628E">
        <w:rPr>
          <w:rFonts w:ascii="AGaramond" w:hAnsi="AGaramond"/>
          <w:sz w:val="24"/>
          <w:szCs w:val="24"/>
        </w:rPr>
        <w:t xml:space="preserve">menjadi guru ekonomi. Hal ini menunjukkan bahwa dengan penambahan satuan peningkatan mutu pendidikan maka akan terjadi kenaikan satuan </w:t>
      </w:r>
      <w:r w:rsidRPr="00A4628E">
        <w:rPr>
          <w:rFonts w:ascii="AGaramond" w:hAnsi="AGaramond"/>
          <w:spacing w:val="-3"/>
          <w:sz w:val="24"/>
          <w:szCs w:val="24"/>
        </w:rPr>
        <w:t xml:space="preserve">minat </w:t>
      </w:r>
      <w:r w:rsidRPr="00A4628E">
        <w:rPr>
          <w:rFonts w:ascii="AGaramond" w:hAnsi="AGaramond"/>
          <w:sz w:val="24"/>
          <w:szCs w:val="24"/>
        </w:rPr>
        <w:t xml:space="preserve">menjadi guru ekonomi sebesar 0,440 dengan asumsi bahwa variabel bebas yang lain </w:t>
      </w:r>
      <w:r w:rsidRPr="00A4628E">
        <w:rPr>
          <w:rFonts w:ascii="AGaramond" w:hAnsi="AGaramond"/>
          <w:spacing w:val="2"/>
          <w:sz w:val="24"/>
          <w:szCs w:val="24"/>
        </w:rPr>
        <w:t xml:space="preserve">dari </w:t>
      </w:r>
      <w:r w:rsidRPr="00A4628E">
        <w:rPr>
          <w:rFonts w:ascii="AGaramond" w:hAnsi="AGaramond"/>
          <w:sz w:val="24"/>
          <w:szCs w:val="24"/>
        </w:rPr>
        <w:t>model regresi adalah</w:t>
      </w:r>
      <w:r w:rsidRPr="00A4628E">
        <w:rPr>
          <w:rFonts w:ascii="AGaramond" w:hAnsi="AGaramond"/>
          <w:spacing w:val="-15"/>
          <w:sz w:val="24"/>
          <w:szCs w:val="24"/>
        </w:rPr>
        <w:t xml:space="preserve"> </w:t>
      </w:r>
      <w:r w:rsidRPr="00A4628E">
        <w:rPr>
          <w:rFonts w:ascii="AGaramond" w:hAnsi="AGaramond"/>
          <w:sz w:val="24"/>
          <w:szCs w:val="24"/>
        </w:rPr>
        <w:t>tetap.</w:t>
      </w:r>
    </w:p>
    <w:p w14:paraId="125F46E1" w14:textId="77777777" w:rsidR="0094757A" w:rsidRPr="00A4628E" w:rsidRDefault="00145728" w:rsidP="001C0D02">
      <w:pPr>
        <w:pStyle w:val="ListParagraph"/>
        <w:numPr>
          <w:ilvl w:val="0"/>
          <w:numId w:val="1"/>
        </w:numPr>
        <w:tabs>
          <w:tab w:val="left" w:pos="1014"/>
          <w:tab w:val="left" w:pos="3067"/>
        </w:tabs>
        <w:spacing w:line="360" w:lineRule="auto"/>
        <w:ind w:left="426" w:right="0"/>
        <w:jc w:val="both"/>
        <w:rPr>
          <w:rFonts w:ascii="AGaramond" w:hAnsi="AGaramond"/>
          <w:sz w:val="24"/>
          <w:szCs w:val="24"/>
        </w:rPr>
      </w:pPr>
      <w:r w:rsidRPr="00A4628E">
        <w:rPr>
          <w:rFonts w:ascii="AGaramond" w:hAnsi="AGaramond"/>
          <w:sz w:val="24"/>
          <w:szCs w:val="24"/>
        </w:rPr>
        <w:t>Nilai koefesien regresi variabel</w:t>
      </w:r>
      <w:r w:rsidRPr="00A4628E">
        <w:rPr>
          <w:rFonts w:ascii="AGaramond" w:hAnsi="AGaramond"/>
          <w:position w:val="2"/>
          <w:sz w:val="24"/>
          <w:szCs w:val="24"/>
        </w:rPr>
        <w:t xml:space="preserve"> prestasi akademik (X</w:t>
      </w:r>
      <w:r w:rsidRPr="00A4628E">
        <w:rPr>
          <w:rFonts w:ascii="AGaramond" w:hAnsi="AGaramond"/>
          <w:sz w:val="24"/>
          <w:szCs w:val="24"/>
        </w:rPr>
        <w:t>2</w:t>
      </w:r>
      <w:r w:rsidRPr="00A4628E">
        <w:rPr>
          <w:rFonts w:ascii="AGaramond" w:hAnsi="AGaramond"/>
          <w:position w:val="2"/>
          <w:sz w:val="24"/>
          <w:szCs w:val="24"/>
        </w:rPr>
        <w:t>) sebesar</w:t>
      </w:r>
      <w:r w:rsidRPr="00A4628E">
        <w:rPr>
          <w:rFonts w:ascii="AGaramond" w:hAnsi="AGaramond"/>
          <w:sz w:val="24"/>
          <w:szCs w:val="24"/>
        </w:rPr>
        <w:t xml:space="preserve"> 0,014 bertanda positif, ini menunjukkan bahwa nilai koefesien regresi variabel kompetensi</w:t>
      </w:r>
      <w:r w:rsidRPr="00A4628E">
        <w:rPr>
          <w:rFonts w:ascii="AGaramond" w:hAnsi="AGaramond"/>
          <w:sz w:val="24"/>
          <w:szCs w:val="24"/>
        </w:rPr>
        <w:tab/>
      </w:r>
      <w:r w:rsidRPr="00A4628E">
        <w:rPr>
          <w:rFonts w:ascii="AGaramond" w:hAnsi="AGaramond"/>
          <w:spacing w:val="-3"/>
          <w:sz w:val="24"/>
          <w:szCs w:val="24"/>
        </w:rPr>
        <w:t xml:space="preserve">mempunyai </w:t>
      </w:r>
      <w:r w:rsidRPr="00A4628E">
        <w:rPr>
          <w:rFonts w:ascii="AGaramond" w:hAnsi="AGaramond"/>
          <w:sz w:val="24"/>
          <w:szCs w:val="24"/>
        </w:rPr>
        <w:t xml:space="preserve">hubungan yang searah dengan minat menjadi guru ekonomi. Hal ini menunjukkan bahwa dengan penambahan satuan prestasi akademik maka akan terjadi kenaikan satuan </w:t>
      </w:r>
      <w:r w:rsidRPr="00A4628E">
        <w:rPr>
          <w:rFonts w:ascii="AGaramond" w:hAnsi="AGaramond"/>
          <w:spacing w:val="-3"/>
          <w:sz w:val="24"/>
          <w:szCs w:val="24"/>
        </w:rPr>
        <w:t xml:space="preserve">minat </w:t>
      </w:r>
      <w:r w:rsidRPr="00A4628E">
        <w:rPr>
          <w:rFonts w:ascii="AGaramond" w:hAnsi="AGaramond"/>
          <w:sz w:val="24"/>
          <w:szCs w:val="24"/>
        </w:rPr>
        <w:t xml:space="preserve">menjadi guru ekonomi </w:t>
      </w:r>
      <w:r w:rsidRPr="00A4628E">
        <w:rPr>
          <w:rFonts w:ascii="AGaramond" w:hAnsi="AGaramond"/>
          <w:sz w:val="24"/>
          <w:szCs w:val="24"/>
        </w:rPr>
        <w:lastRenderedPageBreak/>
        <w:t xml:space="preserve">sebesar 0,014 dengan asumsi bahwa variabel bebas yang lain </w:t>
      </w:r>
      <w:r w:rsidRPr="00A4628E">
        <w:rPr>
          <w:rFonts w:ascii="AGaramond" w:hAnsi="AGaramond"/>
          <w:spacing w:val="2"/>
          <w:sz w:val="24"/>
          <w:szCs w:val="24"/>
        </w:rPr>
        <w:t xml:space="preserve">dari </w:t>
      </w:r>
      <w:r w:rsidRPr="00A4628E">
        <w:rPr>
          <w:rFonts w:ascii="AGaramond" w:hAnsi="AGaramond"/>
          <w:sz w:val="24"/>
          <w:szCs w:val="24"/>
        </w:rPr>
        <w:t>model regresi adalah</w:t>
      </w:r>
      <w:r w:rsidRPr="00A4628E">
        <w:rPr>
          <w:rFonts w:ascii="AGaramond" w:hAnsi="AGaramond"/>
          <w:spacing w:val="-15"/>
          <w:sz w:val="24"/>
          <w:szCs w:val="24"/>
        </w:rPr>
        <w:t xml:space="preserve"> </w:t>
      </w:r>
      <w:r w:rsidRPr="00A4628E">
        <w:rPr>
          <w:rFonts w:ascii="AGaramond" w:hAnsi="AGaramond"/>
          <w:sz w:val="24"/>
          <w:szCs w:val="24"/>
        </w:rPr>
        <w:t>tetap.</w:t>
      </w:r>
    </w:p>
    <w:p w14:paraId="6C2ED4F1" w14:textId="77777777" w:rsidR="0094757A" w:rsidRPr="00A4628E" w:rsidRDefault="0094757A" w:rsidP="001C0D02">
      <w:pPr>
        <w:pStyle w:val="BodyText"/>
        <w:spacing w:line="360" w:lineRule="auto"/>
        <w:ind w:left="426"/>
        <w:jc w:val="both"/>
        <w:rPr>
          <w:rFonts w:ascii="AGaramond" w:hAnsi="AGaramond"/>
        </w:rPr>
      </w:pPr>
    </w:p>
    <w:p w14:paraId="7256205D" w14:textId="300A2B8A" w:rsidR="0094757A" w:rsidRPr="00A4628E" w:rsidRDefault="00145728" w:rsidP="001C0D02">
      <w:pPr>
        <w:pStyle w:val="BodyText"/>
        <w:spacing w:line="360" w:lineRule="auto"/>
        <w:ind w:firstLine="720"/>
        <w:jc w:val="both"/>
        <w:rPr>
          <w:rFonts w:ascii="AGaramond" w:hAnsi="AGaramond"/>
        </w:rPr>
      </w:pPr>
      <w:r w:rsidRPr="00A4628E">
        <w:rPr>
          <w:rFonts w:ascii="AGaramond" w:hAnsi="AGaramond"/>
        </w:rPr>
        <w:t>Uji F digunakan untuk mengetahui apakah variabel-variabel independen secara simultan berpengaruh signifikan terhadap variabel dependen. Derajat kepercayaan yang digunakan adalah 0,05. Berdasarkan analisis uji F dengan bantuan S</w:t>
      </w:r>
      <w:r w:rsidRPr="00A4628E">
        <w:rPr>
          <w:rFonts w:ascii="AGaramond" w:hAnsi="AGaramond"/>
          <w:i/>
        </w:rPr>
        <w:t xml:space="preserve">PSS 17.0 for </w:t>
      </w:r>
      <w:r w:rsidRPr="00A4628E">
        <w:rPr>
          <w:rFonts w:ascii="AGaramond" w:hAnsi="AGaramond"/>
          <w:i/>
          <w:position w:val="2"/>
        </w:rPr>
        <w:t>Windows</w:t>
      </w:r>
      <w:r w:rsidRPr="00A4628E">
        <w:rPr>
          <w:rFonts w:ascii="AGaramond" w:hAnsi="AGaramond"/>
          <w:position w:val="2"/>
        </w:rPr>
        <w:t>diperoleh F</w:t>
      </w:r>
      <w:r w:rsidRPr="00A4628E">
        <w:rPr>
          <w:rFonts w:ascii="AGaramond" w:hAnsi="AGaramond"/>
        </w:rPr>
        <w:t xml:space="preserve">hitung </w:t>
      </w:r>
      <w:r w:rsidRPr="00A4628E">
        <w:rPr>
          <w:rFonts w:ascii="AGaramond" w:hAnsi="AGaramond"/>
          <w:position w:val="2"/>
        </w:rPr>
        <w:t xml:space="preserve">sebesar </w:t>
      </w:r>
      <w:r w:rsidRPr="00A4628E">
        <w:rPr>
          <w:rFonts w:ascii="AGaramond" w:hAnsi="AGaramond"/>
        </w:rPr>
        <w:t xml:space="preserve">7,178 dengan nilai sig = 0,002. Nilai </w:t>
      </w:r>
      <w:r w:rsidRPr="00A4628E">
        <w:rPr>
          <w:rFonts w:ascii="AGaramond" w:hAnsi="AGaramond"/>
          <w:position w:val="2"/>
        </w:rPr>
        <w:t>F</w:t>
      </w:r>
      <w:r w:rsidRPr="00A4628E">
        <w:rPr>
          <w:rFonts w:ascii="AGaramond" w:hAnsi="AGaramond"/>
        </w:rPr>
        <w:t xml:space="preserve">hitung </w:t>
      </w:r>
      <w:r w:rsidRPr="00A4628E">
        <w:rPr>
          <w:rFonts w:ascii="AGaramond" w:hAnsi="AGaramond"/>
          <w:position w:val="2"/>
        </w:rPr>
        <w:t>lebih besar dari nilai F</w:t>
      </w:r>
      <w:r w:rsidRPr="00A4628E">
        <w:rPr>
          <w:rFonts w:ascii="AGaramond" w:hAnsi="AGaramond"/>
        </w:rPr>
        <w:t>tabel (7,178 &gt; 3,16), dan nilai sig, lebih</w:t>
      </w:r>
      <w:r w:rsidR="006912D6" w:rsidRPr="00A4628E">
        <w:rPr>
          <w:rFonts w:ascii="AGaramond" w:hAnsi="AGaramond"/>
          <w:lang w:val="id-ID"/>
        </w:rPr>
        <w:t xml:space="preserve"> </w:t>
      </w:r>
      <w:r w:rsidRPr="00A4628E">
        <w:rPr>
          <w:rFonts w:ascii="AGaramond" w:hAnsi="AGaramond"/>
        </w:rPr>
        <w:t xml:space="preserve">kecil dari nilai probabilitas 0,05 atau </w:t>
      </w:r>
      <w:r w:rsidRPr="00A4628E">
        <w:rPr>
          <w:rFonts w:ascii="AGaramond" w:hAnsi="AGaramond"/>
          <w:position w:val="2"/>
        </w:rPr>
        <w:t>nilai 0,002 &lt; 0,05 maka H</w:t>
      </w:r>
      <w:r w:rsidRPr="00A4628E">
        <w:rPr>
          <w:rFonts w:ascii="AGaramond" w:hAnsi="AGaramond"/>
        </w:rPr>
        <w:t xml:space="preserve">a </w:t>
      </w:r>
      <w:r w:rsidRPr="00A4628E">
        <w:rPr>
          <w:rFonts w:ascii="AGaramond" w:hAnsi="AGaramond"/>
          <w:position w:val="2"/>
        </w:rPr>
        <w:t>diterima dan H</w:t>
      </w:r>
      <w:r w:rsidRPr="00A4628E">
        <w:rPr>
          <w:rFonts w:ascii="AGaramond" w:hAnsi="AGaramond"/>
        </w:rPr>
        <w:t xml:space="preserve">o </w:t>
      </w:r>
      <w:r w:rsidRPr="00A4628E">
        <w:rPr>
          <w:rFonts w:ascii="AGaramond" w:hAnsi="AGaramond"/>
          <w:position w:val="2"/>
        </w:rPr>
        <w:t xml:space="preserve">ditolak. Sehingga dapat </w:t>
      </w:r>
      <w:r w:rsidRPr="00A4628E">
        <w:rPr>
          <w:rFonts w:ascii="AGaramond" w:hAnsi="AGaramond"/>
        </w:rPr>
        <w:t xml:space="preserve">disimpulkan bahwa terdapat pengaruh positif dan signifikansi antara variabel independen </w:t>
      </w:r>
      <w:r w:rsidRPr="00A4628E">
        <w:rPr>
          <w:rFonts w:ascii="AGaramond" w:hAnsi="AGaramond"/>
          <w:position w:val="2"/>
        </w:rPr>
        <w:t>peningkatan mutu pendidikan (X</w:t>
      </w:r>
      <w:r w:rsidRPr="00A4628E">
        <w:rPr>
          <w:rFonts w:ascii="AGaramond" w:hAnsi="AGaramond"/>
        </w:rPr>
        <w:t>1</w:t>
      </w:r>
      <w:r w:rsidRPr="00A4628E">
        <w:rPr>
          <w:rFonts w:ascii="AGaramond" w:hAnsi="AGaramond"/>
          <w:position w:val="2"/>
        </w:rPr>
        <w:t>) dan prestasi akademik (X</w:t>
      </w:r>
      <w:r w:rsidRPr="00A4628E">
        <w:rPr>
          <w:rFonts w:ascii="AGaramond" w:hAnsi="AGaramond"/>
        </w:rPr>
        <w:t>2</w:t>
      </w:r>
      <w:r w:rsidRPr="00A4628E">
        <w:rPr>
          <w:rFonts w:ascii="AGaramond" w:hAnsi="AGaramond"/>
          <w:position w:val="2"/>
        </w:rPr>
        <w:t xml:space="preserve">) terhadap </w:t>
      </w:r>
      <w:r w:rsidRPr="00A4628E">
        <w:rPr>
          <w:rFonts w:ascii="AGaramond" w:hAnsi="AGaramond"/>
        </w:rPr>
        <w:t>minat menjadi guru ekonomi pada mahasiswa pendidikan Ekonomi Universitas Jambi</w:t>
      </w:r>
      <w:r w:rsidRPr="00A4628E">
        <w:rPr>
          <w:rFonts w:ascii="AGaramond" w:hAnsi="AGaramond"/>
          <w:spacing w:val="-5"/>
        </w:rPr>
        <w:t xml:space="preserve"> </w:t>
      </w:r>
      <w:r w:rsidRPr="00A4628E">
        <w:rPr>
          <w:rFonts w:ascii="AGaramond" w:hAnsi="AGaramond"/>
        </w:rPr>
        <w:t>(Y).</w:t>
      </w:r>
    </w:p>
    <w:p w14:paraId="2ACF3B76" w14:textId="00965304" w:rsidR="0094757A" w:rsidRPr="00A4628E" w:rsidRDefault="00145728" w:rsidP="001C0D02">
      <w:pPr>
        <w:pStyle w:val="BodyText"/>
        <w:tabs>
          <w:tab w:val="left" w:pos="2323"/>
          <w:tab w:val="left" w:pos="3561"/>
        </w:tabs>
        <w:spacing w:line="360" w:lineRule="auto"/>
        <w:ind w:firstLine="720"/>
        <w:jc w:val="both"/>
        <w:rPr>
          <w:rFonts w:ascii="AGaramond" w:hAnsi="AGaramond"/>
        </w:rPr>
      </w:pPr>
      <w:r w:rsidRPr="00A4628E">
        <w:rPr>
          <w:rFonts w:ascii="AGaramond" w:hAnsi="AGaramond"/>
        </w:rPr>
        <w:t>Uji t digunakan untuk mengetahui apakah variabel-variabel independen</w:t>
      </w:r>
      <w:r w:rsidR="006912D6" w:rsidRPr="00A4628E">
        <w:rPr>
          <w:rFonts w:ascii="AGaramond" w:hAnsi="AGaramond"/>
          <w:lang w:val="id-ID"/>
        </w:rPr>
        <w:t xml:space="preserve"> </w:t>
      </w:r>
      <w:r w:rsidRPr="00A4628E">
        <w:rPr>
          <w:rFonts w:ascii="AGaramond" w:hAnsi="AGaramond"/>
        </w:rPr>
        <w:t>secara</w:t>
      </w:r>
      <w:r w:rsidR="006912D6" w:rsidRPr="00A4628E">
        <w:rPr>
          <w:rFonts w:ascii="AGaramond" w:hAnsi="AGaramond"/>
          <w:lang w:val="id-ID"/>
        </w:rPr>
        <w:t xml:space="preserve"> </w:t>
      </w:r>
      <w:r w:rsidRPr="00A4628E">
        <w:rPr>
          <w:rFonts w:ascii="AGaramond" w:hAnsi="AGaramond"/>
        </w:rPr>
        <w:t xml:space="preserve">parsial berpengaruh nyata atau tidak terhadap variabel dependen. Derajat signifikansi yang digunakan adalah 0,05. Berdasarkan analisis uji t dengan bantuan program </w:t>
      </w:r>
      <w:r w:rsidRPr="00A4628E">
        <w:rPr>
          <w:rFonts w:ascii="AGaramond" w:hAnsi="AGaramond"/>
          <w:i/>
        </w:rPr>
        <w:t xml:space="preserve">SPSS 17.0 </w:t>
      </w:r>
      <w:r w:rsidRPr="00A4628E">
        <w:rPr>
          <w:rFonts w:ascii="AGaramond" w:hAnsi="AGaramond"/>
          <w:i/>
          <w:position w:val="2"/>
        </w:rPr>
        <w:t xml:space="preserve">for Windows </w:t>
      </w:r>
      <w:r w:rsidRPr="00A4628E">
        <w:rPr>
          <w:rFonts w:ascii="AGaramond" w:hAnsi="AGaramond"/>
          <w:position w:val="2"/>
        </w:rPr>
        <w:t xml:space="preserve">diperoleh </w:t>
      </w:r>
      <w:r w:rsidRPr="00A4628E">
        <w:rPr>
          <w:rFonts w:ascii="AGaramond" w:hAnsi="AGaramond"/>
          <w:position w:val="2"/>
        </w:rPr>
        <w:lastRenderedPageBreak/>
        <w:t>t</w:t>
      </w:r>
      <w:r w:rsidRPr="00A4628E">
        <w:rPr>
          <w:rFonts w:ascii="AGaramond" w:hAnsi="AGaramond"/>
        </w:rPr>
        <w:t xml:space="preserve">hitung </w:t>
      </w:r>
      <w:r w:rsidRPr="00A4628E">
        <w:rPr>
          <w:rFonts w:ascii="AGaramond" w:hAnsi="AGaramond"/>
          <w:position w:val="2"/>
        </w:rPr>
        <w:t>sebesar 3,789 dan t</w:t>
      </w:r>
      <w:r w:rsidRPr="00A4628E">
        <w:rPr>
          <w:rFonts w:ascii="AGaramond" w:hAnsi="AGaramond"/>
        </w:rPr>
        <w:t xml:space="preserve">tabel </w:t>
      </w:r>
      <w:r w:rsidRPr="00A4628E">
        <w:rPr>
          <w:rFonts w:ascii="AGaramond" w:hAnsi="AGaramond"/>
          <w:position w:val="2"/>
        </w:rPr>
        <w:t xml:space="preserve">1,673 atau 3,789 </w:t>
      </w:r>
      <w:r w:rsidRPr="00A4628E">
        <w:rPr>
          <w:rFonts w:ascii="AGaramond" w:hAnsi="AGaramond"/>
          <w:spacing w:val="-12"/>
          <w:position w:val="2"/>
        </w:rPr>
        <w:t xml:space="preserve">&gt; </w:t>
      </w:r>
      <w:r w:rsidRPr="00A4628E">
        <w:rPr>
          <w:rFonts w:ascii="AGaramond" w:hAnsi="AGaramond"/>
        </w:rPr>
        <w:t xml:space="preserve">1,673 dan nilai signifikansi lebih kecil dari probabilitas 0,05, atau 0,000 &lt; 0,05, maka dapat dikatakan bahwa variabel peningkatan Mutu </w:t>
      </w:r>
      <w:r w:rsidRPr="00A4628E">
        <w:rPr>
          <w:rFonts w:ascii="AGaramond" w:hAnsi="AGaramond"/>
          <w:position w:val="2"/>
        </w:rPr>
        <w:t>Pendidikan (X</w:t>
      </w:r>
      <w:r w:rsidRPr="00A4628E">
        <w:rPr>
          <w:rFonts w:ascii="AGaramond" w:hAnsi="AGaramond"/>
        </w:rPr>
        <w:t>1</w:t>
      </w:r>
      <w:r w:rsidRPr="00A4628E">
        <w:rPr>
          <w:rFonts w:ascii="AGaramond" w:hAnsi="AGaramond"/>
          <w:position w:val="2"/>
        </w:rPr>
        <w:t xml:space="preserve">) memiliki kontribusi </w:t>
      </w:r>
      <w:r w:rsidRPr="00A4628E">
        <w:rPr>
          <w:rFonts w:ascii="AGaramond" w:hAnsi="AGaramond"/>
        </w:rPr>
        <w:t xml:space="preserve">terhadap terhadap Minat Menjadi Guru Ekonomi (Y). Berdasarkan analisis uji t dengan bantuan program </w:t>
      </w:r>
      <w:r w:rsidRPr="00A4628E">
        <w:rPr>
          <w:rFonts w:ascii="AGaramond" w:hAnsi="AGaramond"/>
          <w:i/>
        </w:rPr>
        <w:t xml:space="preserve">SPSS 17.0for Windows </w:t>
      </w:r>
      <w:r w:rsidRPr="00A4628E">
        <w:rPr>
          <w:rFonts w:ascii="AGaramond" w:hAnsi="AGaramond"/>
        </w:rPr>
        <w:t xml:space="preserve">diperoleh </w:t>
      </w:r>
      <w:r w:rsidRPr="00A4628E">
        <w:rPr>
          <w:rFonts w:ascii="AGaramond" w:hAnsi="AGaramond"/>
          <w:position w:val="2"/>
        </w:rPr>
        <w:t>t</w:t>
      </w:r>
      <w:r w:rsidRPr="00A4628E">
        <w:rPr>
          <w:rFonts w:ascii="AGaramond" w:hAnsi="AGaramond"/>
        </w:rPr>
        <w:t xml:space="preserve">hitung </w:t>
      </w:r>
      <w:r w:rsidRPr="00A4628E">
        <w:rPr>
          <w:rFonts w:ascii="AGaramond" w:hAnsi="AGaramond"/>
          <w:position w:val="2"/>
        </w:rPr>
        <w:t>sebesar 0,44 dan t</w:t>
      </w:r>
      <w:r w:rsidRPr="00A4628E">
        <w:rPr>
          <w:rFonts w:ascii="AGaramond" w:hAnsi="AGaramond"/>
        </w:rPr>
        <w:t>tabel</w:t>
      </w:r>
      <w:r w:rsidRPr="00A4628E">
        <w:rPr>
          <w:rFonts w:ascii="AGaramond" w:hAnsi="AGaramond"/>
          <w:spacing w:val="34"/>
        </w:rPr>
        <w:t xml:space="preserve"> </w:t>
      </w:r>
      <w:r w:rsidRPr="00A4628E">
        <w:rPr>
          <w:rFonts w:ascii="AGaramond" w:hAnsi="AGaramond"/>
          <w:position w:val="2"/>
        </w:rPr>
        <w:t>1,673</w:t>
      </w:r>
      <w:r w:rsidR="006912D6" w:rsidRPr="00A4628E">
        <w:rPr>
          <w:rFonts w:ascii="AGaramond" w:hAnsi="AGaramond"/>
          <w:position w:val="2"/>
          <w:lang w:val="id-ID"/>
        </w:rPr>
        <w:t xml:space="preserve"> </w:t>
      </w:r>
      <w:r w:rsidRPr="00A4628E">
        <w:rPr>
          <w:rFonts w:ascii="AGaramond" w:hAnsi="AGaramond"/>
        </w:rPr>
        <w:t xml:space="preserve">atau 0,44 &lt; 1,673 dan </w:t>
      </w:r>
      <w:r w:rsidRPr="00A4628E">
        <w:rPr>
          <w:rFonts w:ascii="AGaramond" w:hAnsi="AGaramond"/>
          <w:spacing w:val="-4"/>
        </w:rPr>
        <w:t>nilai</w:t>
      </w:r>
      <w:r w:rsidRPr="00A4628E">
        <w:rPr>
          <w:rFonts w:ascii="AGaramond" w:hAnsi="AGaramond"/>
          <w:spacing w:val="52"/>
        </w:rPr>
        <w:t xml:space="preserve"> </w:t>
      </w:r>
      <w:r w:rsidRPr="00A4628E">
        <w:rPr>
          <w:rFonts w:ascii="AGaramond" w:hAnsi="AGaramond"/>
        </w:rPr>
        <w:t xml:space="preserve">signifikansi lebih besar dari probabilitas 0,05, atau 0,965 &gt; 0,05, maka dapat dikatakan bahwa variabel </w:t>
      </w:r>
      <w:r w:rsidRPr="00A4628E">
        <w:rPr>
          <w:rFonts w:ascii="AGaramond" w:hAnsi="AGaramond"/>
          <w:position w:val="2"/>
        </w:rPr>
        <w:t>prestasi akademik (X</w:t>
      </w:r>
      <w:r w:rsidRPr="00A4628E">
        <w:rPr>
          <w:rFonts w:ascii="AGaramond" w:hAnsi="AGaramond"/>
        </w:rPr>
        <w:t>2</w:t>
      </w:r>
      <w:r w:rsidRPr="00A4628E">
        <w:rPr>
          <w:rFonts w:ascii="AGaramond" w:hAnsi="AGaramond"/>
          <w:position w:val="2"/>
        </w:rPr>
        <w:t xml:space="preserve">) tidak </w:t>
      </w:r>
      <w:r w:rsidRPr="00A4628E">
        <w:rPr>
          <w:rFonts w:ascii="AGaramond" w:hAnsi="AGaramond"/>
        </w:rPr>
        <w:t>memiliki kontribusi terhadap terhadap Minat Menjadi Guru Ekonomi</w:t>
      </w:r>
      <w:r w:rsidRPr="00A4628E">
        <w:rPr>
          <w:rFonts w:ascii="AGaramond" w:hAnsi="AGaramond"/>
          <w:spacing w:val="-7"/>
        </w:rPr>
        <w:t xml:space="preserve"> </w:t>
      </w:r>
      <w:r w:rsidRPr="00A4628E">
        <w:rPr>
          <w:rFonts w:ascii="AGaramond" w:hAnsi="AGaramond"/>
        </w:rPr>
        <w:t>(Y).</w:t>
      </w:r>
    </w:p>
    <w:p w14:paraId="3D9E6DA3" w14:textId="3020B6A5" w:rsidR="0094757A" w:rsidRPr="00A4628E" w:rsidRDefault="00145728" w:rsidP="001C0D02">
      <w:pPr>
        <w:pStyle w:val="BodyText"/>
        <w:tabs>
          <w:tab w:val="left" w:pos="2424"/>
          <w:tab w:val="left" w:pos="3274"/>
          <w:tab w:val="left" w:pos="3605"/>
        </w:tabs>
        <w:spacing w:line="360" w:lineRule="auto"/>
        <w:ind w:firstLine="720"/>
        <w:jc w:val="both"/>
        <w:rPr>
          <w:rFonts w:ascii="AGaramond" w:hAnsi="AGaramond"/>
        </w:rPr>
      </w:pPr>
      <w:r w:rsidRPr="00A4628E">
        <w:rPr>
          <w:rFonts w:ascii="AGaramond" w:hAnsi="AGaramond"/>
        </w:rPr>
        <w:t>Analisis</w:t>
      </w:r>
      <w:r w:rsidR="006912D6" w:rsidRPr="00A4628E">
        <w:rPr>
          <w:rFonts w:ascii="AGaramond" w:hAnsi="AGaramond"/>
          <w:lang w:val="id-ID"/>
        </w:rPr>
        <w:t xml:space="preserve"> </w:t>
      </w:r>
      <w:r w:rsidRPr="00A4628E">
        <w:rPr>
          <w:rFonts w:ascii="AGaramond" w:hAnsi="AGaramond"/>
        </w:rPr>
        <w:t>koefesien determinasi R² digunakan untuk menerangkan seberapa besar kemampuan</w:t>
      </w:r>
      <w:r w:rsidR="00183791" w:rsidRPr="00A4628E">
        <w:rPr>
          <w:rFonts w:ascii="AGaramond" w:hAnsi="AGaramond"/>
          <w:lang w:val="id-ID"/>
        </w:rPr>
        <w:t xml:space="preserve"> </w:t>
      </w:r>
      <w:r w:rsidRPr="00A4628E">
        <w:rPr>
          <w:rFonts w:ascii="AGaramond" w:hAnsi="AGaramond"/>
        </w:rPr>
        <w:t>suatu</w:t>
      </w:r>
      <w:r w:rsidR="006912D6" w:rsidRPr="00A4628E">
        <w:rPr>
          <w:rFonts w:ascii="AGaramond" w:hAnsi="AGaramond"/>
          <w:lang w:val="id-ID"/>
        </w:rPr>
        <w:t xml:space="preserve"> </w:t>
      </w:r>
      <w:r w:rsidRPr="00A4628E">
        <w:rPr>
          <w:rFonts w:ascii="AGaramond" w:hAnsi="AGaramond"/>
          <w:spacing w:val="-4"/>
        </w:rPr>
        <w:t xml:space="preserve">model </w:t>
      </w:r>
      <w:r w:rsidRPr="00A4628E">
        <w:rPr>
          <w:rFonts w:ascii="AGaramond" w:hAnsi="AGaramond"/>
        </w:rPr>
        <w:t>menerangkan variasi variabel dependen. diketahui bahwa koefesien determinan R² sebesar 0,634 atau 63,4% , dengan demikian dapat dikatakan bahwa besarnya pengaruh</w:t>
      </w:r>
      <w:r w:rsidR="00B57BAF" w:rsidRPr="00A4628E">
        <w:rPr>
          <w:rFonts w:ascii="AGaramond" w:hAnsi="AGaramond"/>
          <w:lang w:val="id-ID"/>
        </w:rPr>
        <w:t xml:space="preserve"> </w:t>
      </w:r>
      <w:r w:rsidRPr="00A4628E">
        <w:rPr>
          <w:rFonts w:ascii="AGaramond" w:hAnsi="AGaramond"/>
        </w:rPr>
        <w:t>variabel peningkatan mutu pendidikan dan prestasi akademik mempengaruhi minat menjadi guru ekonomi sebesar 0,634 atau 63,4%</w:t>
      </w:r>
      <w:r w:rsidR="00B57BAF" w:rsidRPr="00A4628E">
        <w:rPr>
          <w:rFonts w:ascii="AGaramond" w:hAnsi="AGaramond"/>
          <w:lang w:val="id-ID"/>
        </w:rPr>
        <w:t xml:space="preserve"> </w:t>
      </w:r>
      <w:r w:rsidRPr="00A4628E">
        <w:rPr>
          <w:rFonts w:ascii="AGaramond" w:hAnsi="AGaramond"/>
        </w:rPr>
        <w:t>sedangkan 0,366 atau 36,6% dipengaruhi oleh faktor lain.</w:t>
      </w:r>
    </w:p>
    <w:p w14:paraId="02E610B4" w14:textId="77777777" w:rsidR="00A4628E" w:rsidRDefault="00A4628E" w:rsidP="001C0D02">
      <w:pPr>
        <w:pStyle w:val="BodyText"/>
        <w:spacing w:line="360" w:lineRule="auto"/>
        <w:jc w:val="both"/>
        <w:rPr>
          <w:rFonts w:ascii="AGaramond" w:hAnsi="AGaramond"/>
        </w:rPr>
        <w:sectPr w:rsidR="00A4628E" w:rsidSect="00A4628E">
          <w:type w:val="continuous"/>
          <w:pgSz w:w="11910" w:h="16840" w:code="9"/>
          <w:pgMar w:top="1440" w:right="1440" w:bottom="1440" w:left="1440" w:header="720" w:footer="720" w:gutter="0"/>
          <w:cols w:num="2" w:space="720"/>
        </w:sectPr>
      </w:pPr>
    </w:p>
    <w:p w14:paraId="01E0DD83" w14:textId="00B38AF2" w:rsidR="0094757A" w:rsidRPr="00A4628E" w:rsidRDefault="0094757A" w:rsidP="001C0D02">
      <w:pPr>
        <w:pStyle w:val="BodyText"/>
        <w:spacing w:line="360" w:lineRule="auto"/>
        <w:jc w:val="both"/>
        <w:rPr>
          <w:rFonts w:ascii="AGaramond" w:hAnsi="AGaramond"/>
        </w:rPr>
      </w:pPr>
    </w:p>
    <w:p w14:paraId="2A9E8F28" w14:textId="044FA07F" w:rsidR="0094757A" w:rsidRPr="00A4628E" w:rsidRDefault="001C0D02" w:rsidP="001C0D02">
      <w:pPr>
        <w:pStyle w:val="Heading1"/>
        <w:spacing w:line="360" w:lineRule="auto"/>
        <w:ind w:left="0"/>
        <w:jc w:val="both"/>
        <w:rPr>
          <w:rFonts w:ascii="AGaramond" w:hAnsi="AGaramond"/>
        </w:rPr>
      </w:pPr>
      <w:r w:rsidRPr="00A4628E">
        <w:rPr>
          <w:rFonts w:ascii="AGaramond" w:hAnsi="AGaramond"/>
        </w:rPr>
        <w:t>PEMBAHASAN</w:t>
      </w:r>
    </w:p>
    <w:p w14:paraId="6AF16092" w14:textId="77777777" w:rsidR="00A4628E" w:rsidRDefault="00A4628E" w:rsidP="001C0D02">
      <w:pPr>
        <w:pStyle w:val="BodyText"/>
        <w:spacing w:line="360" w:lineRule="auto"/>
        <w:ind w:firstLine="782"/>
        <w:jc w:val="both"/>
        <w:rPr>
          <w:rFonts w:ascii="AGaramond" w:hAnsi="AGaramond"/>
        </w:rPr>
        <w:sectPr w:rsidR="00A4628E" w:rsidSect="00A4628E">
          <w:type w:val="continuous"/>
          <w:pgSz w:w="11910" w:h="16840" w:code="9"/>
          <w:pgMar w:top="1440" w:right="1440" w:bottom="1440" w:left="1440" w:header="720" w:footer="720" w:gutter="0"/>
          <w:cols w:space="720"/>
        </w:sectPr>
      </w:pPr>
    </w:p>
    <w:p w14:paraId="1FE6BD97" w14:textId="4F1B7201" w:rsidR="0094757A" w:rsidRPr="00A4628E" w:rsidRDefault="00145728" w:rsidP="001C0D02">
      <w:pPr>
        <w:pStyle w:val="BodyText"/>
        <w:spacing w:line="360" w:lineRule="auto"/>
        <w:ind w:firstLine="782"/>
        <w:jc w:val="both"/>
        <w:rPr>
          <w:rFonts w:ascii="AGaramond" w:hAnsi="AGaramond"/>
        </w:rPr>
      </w:pPr>
      <w:r w:rsidRPr="00A4628E">
        <w:rPr>
          <w:rFonts w:ascii="AGaramond" w:hAnsi="AGaramond"/>
        </w:rPr>
        <w:lastRenderedPageBreak/>
        <w:t xml:space="preserve">Persamaan regesi linear berganda diperoleh hasil yang menunjukkan bahwa Nilai konstanta sebesar 1,694 memberikan </w:t>
      </w:r>
      <w:r w:rsidRPr="00A4628E">
        <w:rPr>
          <w:rFonts w:ascii="AGaramond" w:hAnsi="AGaramond"/>
          <w:spacing w:val="2"/>
        </w:rPr>
        <w:lastRenderedPageBreak/>
        <w:t xml:space="preserve">arti </w:t>
      </w:r>
      <w:r w:rsidRPr="00A4628E">
        <w:rPr>
          <w:rFonts w:ascii="AGaramond" w:hAnsi="AGaramond"/>
        </w:rPr>
        <w:t xml:space="preserve">bahwa apabila Peningkatan Mutu </w:t>
      </w:r>
      <w:r w:rsidRPr="00A4628E">
        <w:rPr>
          <w:rFonts w:ascii="AGaramond" w:hAnsi="AGaramond"/>
          <w:position w:val="2"/>
        </w:rPr>
        <w:t>Pendidikan (X</w:t>
      </w:r>
      <w:r w:rsidRPr="00A4628E">
        <w:rPr>
          <w:rFonts w:ascii="AGaramond" w:hAnsi="AGaramond"/>
        </w:rPr>
        <w:t>1</w:t>
      </w:r>
      <w:r w:rsidRPr="00A4628E">
        <w:rPr>
          <w:rFonts w:ascii="AGaramond" w:hAnsi="AGaramond"/>
          <w:position w:val="2"/>
        </w:rPr>
        <w:t>) dan prestasi akademik (X</w:t>
      </w:r>
      <w:r w:rsidRPr="00A4628E">
        <w:rPr>
          <w:rFonts w:ascii="AGaramond" w:hAnsi="AGaramond"/>
        </w:rPr>
        <w:t>2</w:t>
      </w:r>
      <w:r w:rsidRPr="00A4628E">
        <w:rPr>
          <w:rFonts w:ascii="AGaramond" w:hAnsi="AGaramond"/>
          <w:position w:val="2"/>
        </w:rPr>
        <w:t xml:space="preserve">) diasumsikan = 0, </w:t>
      </w:r>
      <w:r w:rsidRPr="00A4628E">
        <w:rPr>
          <w:rFonts w:ascii="AGaramond" w:hAnsi="AGaramond"/>
        </w:rPr>
        <w:t xml:space="preserve">maka minat menjadi guru </w:t>
      </w:r>
      <w:r w:rsidRPr="00A4628E">
        <w:rPr>
          <w:rFonts w:ascii="AGaramond" w:hAnsi="AGaramond"/>
        </w:rPr>
        <w:lastRenderedPageBreak/>
        <w:t>ekonomi secara konstan bernilai</w:t>
      </w:r>
      <w:r w:rsidRPr="00A4628E">
        <w:rPr>
          <w:rFonts w:ascii="AGaramond" w:hAnsi="AGaramond"/>
          <w:spacing w:val="-6"/>
        </w:rPr>
        <w:t xml:space="preserve"> </w:t>
      </w:r>
      <w:r w:rsidRPr="00A4628E">
        <w:rPr>
          <w:rFonts w:ascii="AGaramond" w:hAnsi="AGaramond"/>
        </w:rPr>
        <w:t>1,694.</w:t>
      </w:r>
    </w:p>
    <w:p w14:paraId="3775C395" w14:textId="4313E802" w:rsidR="0094757A" w:rsidRPr="00A4628E" w:rsidRDefault="00145728" w:rsidP="001C0D02">
      <w:pPr>
        <w:pStyle w:val="BodyText"/>
        <w:spacing w:line="360" w:lineRule="auto"/>
        <w:ind w:firstLine="720"/>
        <w:jc w:val="both"/>
        <w:rPr>
          <w:rFonts w:ascii="AGaramond" w:hAnsi="AGaramond"/>
          <w:lang w:val="id-ID"/>
        </w:rPr>
      </w:pPr>
      <w:r w:rsidRPr="00A4628E">
        <w:rPr>
          <w:rFonts w:ascii="AGaramond" w:hAnsi="AGaramond"/>
        </w:rPr>
        <w:t xml:space="preserve">Pengujian hipotesis </w:t>
      </w:r>
      <w:r w:rsidR="002E643F" w:rsidRPr="00A4628E">
        <w:rPr>
          <w:rFonts w:ascii="AGaramond" w:hAnsi="AGaramond"/>
          <w:lang w:val="id-ID"/>
        </w:rPr>
        <w:t>pertama</w:t>
      </w:r>
      <w:r w:rsidRPr="00A4628E">
        <w:rPr>
          <w:rFonts w:ascii="AGaramond" w:hAnsi="AGaramond"/>
        </w:rPr>
        <w:t xml:space="preserve"> variabel peningkatan Mutu </w:t>
      </w:r>
      <w:r w:rsidRPr="00A4628E">
        <w:rPr>
          <w:rFonts w:ascii="AGaramond" w:hAnsi="AGaramond"/>
          <w:position w:val="2"/>
        </w:rPr>
        <w:t>Pendidikan (X</w:t>
      </w:r>
      <w:r w:rsidRPr="00A4628E">
        <w:rPr>
          <w:rFonts w:ascii="AGaramond" w:hAnsi="AGaramond"/>
        </w:rPr>
        <w:t>1</w:t>
      </w:r>
      <w:r w:rsidRPr="00A4628E">
        <w:rPr>
          <w:rFonts w:ascii="AGaramond" w:hAnsi="AGaramond"/>
          <w:position w:val="2"/>
        </w:rPr>
        <w:t xml:space="preserve">) memiliki kontribusi </w:t>
      </w:r>
      <w:r w:rsidRPr="00A4628E">
        <w:rPr>
          <w:rFonts w:ascii="AGaramond" w:hAnsi="AGaramond"/>
        </w:rPr>
        <w:t xml:space="preserve">terhadap terhadap Minat Menjadi Guru Ekonomi (Y) analisis uji t dengan bantuan program </w:t>
      </w:r>
      <w:r w:rsidRPr="00A4628E">
        <w:rPr>
          <w:rFonts w:ascii="AGaramond" w:hAnsi="AGaramond"/>
          <w:i/>
        </w:rPr>
        <w:t xml:space="preserve">SPSS 17.0 </w:t>
      </w:r>
      <w:r w:rsidRPr="00A4628E">
        <w:rPr>
          <w:rFonts w:ascii="AGaramond" w:hAnsi="AGaramond"/>
          <w:i/>
          <w:position w:val="2"/>
        </w:rPr>
        <w:t xml:space="preserve">for Windows </w:t>
      </w:r>
      <w:r w:rsidRPr="00A4628E">
        <w:rPr>
          <w:rFonts w:ascii="AGaramond" w:hAnsi="AGaramond"/>
          <w:position w:val="2"/>
        </w:rPr>
        <w:t>diperoleh t</w:t>
      </w:r>
      <w:r w:rsidRPr="00A4628E">
        <w:rPr>
          <w:rFonts w:ascii="AGaramond" w:hAnsi="AGaramond"/>
        </w:rPr>
        <w:t xml:space="preserve">hitung </w:t>
      </w:r>
      <w:r w:rsidRPr="00A4628E">
        <w:rPr>
          <w:rFonts w:ascii="AGaramond" w:hAnsi="AGaramond"/>
          <w:position w:val="2"/>
        </w:rPr>
        <w:t>sebesar 3,789 dan t</w:t>
      </w:r>
      <w:r w:rsidRPr="00A4628E">
        <w:rPr>
          <w:rFonts w:ascii="AGaramond" w:hAnsi="AGaramond"/>
        </w:rPr>
        <w:t xml:space="preserve">tabel </w:t>
      </w:r>
      <w:r w:rsidRPr="00A4628E">
        <w:rPr>
          <w:rFonts w:ascii="AGaramond" w:hAnsi="AGaramond"/>
          <w:position w:val="2"/>
        </w:rPr>
        <w:t xml:space="preserve">1,673 atau 3,789 </w:t>
      </w:r>
      <w:r w:rsidRPr="00A4628E">
        <w:rPr>
          <w:rFonts w:ascii="AGaramond" w:hAnsi="AGaramond"/>
          <w:spacing w:val="-12"/>
          <w:position w:val="2"/>
        </w:rPr>
        <w:t xml:space="preserve">&gt; </w:t>
      </w:r>
      <w:r w:rsidRPr="00A4628E">
        <w:rPr>
          <w:rFonts w:ascii="AGaramond" w:hAnsi="AGaramond"/>
        </w:rPr>
        <w:t xml:space="preserve">1,673 dan nilai signifikansi lebih kecil dari probabilitas 0,05, atau 0,000 &lt; 0,0. Hal ini sejalan dengan penelitian yang dilakukan oleh Widhi Satya Nugroho (2016) </w:t>
      </w:r>
      <w:r w:rsidRPr="00A4628E">
        <w:rPr>
          <w:rFonts w:ascii="AGaramond" w:hAnsi="AGaramond"/>
          <w:spacing w:val="-3"/>
        </w:rPr>
        <w:t xml:space="preserve">yang </w:t>
      </w:r>
      <w:r w:rsidRPr="00A4628E">
        <w:rPr>
          <w:rFonts w:ascii="AGaramond" w:hAnsi="AGaramond"/>
        </w:rPr>
        <w:t xml:space="preserve">mengatkan bahwa </w:t>
      </w:r>
      <w:r w:rsidRPr="00A4628E">
        <w:rPr>
          <w:rFonts w:ascii="AGaramond" w:hAnsi="AGaramond"/>
          <w:spacing w:val="-3"/>
        </w:rPr>
        <w:t xml:space="preserve">minat </w:t>
      </w:r>
      <w:r w:rsidRPr="00A4628E">
        <w:rPr>
          <w:rFonts w:ascii="AGaramond" w:hAnsi="AGaramond"/>
        </w:rPr>
        <w:t>menjadi guru dipengaruhi oleh faktor perhatian terhadap</w:t>
      </w:r>
      <w:r w:rsidRPr="00A4628E">
        <w:rPr>
          <w:rFonts w:ascii="AGaramond" w:hAnsi="AGaramond"/>
          <w:spacing w:val="55"/>
        </w:rPr>
        <w:t xml:space="preserve"> </w:t>
      </w:r>
      <w:r w:rsidRPr="00A4628E">
        <w:rPr>
          <w:rFonts w:ascii="AGaramond" w:hAnsi="AGaramond"/>
        </w:rPr>
        <w:t>kualitas</w:t>
      </w:r>
      <w:r w:rsidR="00B57BAF" w:rsidRPr="00A4628E">
        <w:rPr>
          <w:rFonts w:ascii="AGaramond" w:hAnsi="AGaramond"/>
          <w:lang w:val="id-ID"/>
        </w:rPr>
        <w:t xml:space="preserve">  </w:t>
      </w:r>
      <w:r w:rsidRPr="00A4628E">
        <w:rPr>
          <w:rFonts w:ascii="AGaramond" w:hAnsi="AGaramond"/>
        </w:rPr>
        <w:t>pendidikan</w:t>
      </w:r>
      <w:r w:rsidR="00183791" w:rsidRPr="00A4628E">
        <w:rPr>
          <w:rFonts w:ascii="AGaramond" w:hAnsi="AGaramond"/>
          <w:lang w:val="id-ID"/>
        </w:rPr>
        <w:t xml:space="preserve">. </w:t>
      </w:r>
    </w:p>
    <w:p w14:paraId="391435CD" w14:textId="24DE5501" w:rsidR="00647ABD" w:rsidRPr="00A4628E" w:rsidRDefault="00145728" w:rsidP="001C0D02">
      <w:pPr>
        <w:pStyle w:val="BodyText"/>
        <w:spacing w:line="360" w:lineRule="auto"/>
        <w:ind w:firstLine="710"/>
        <w:jc w:val="both"/>
        <w:rPr>
          <w:rFonts w:ascii="AGaramond" w:hAnsi="AGaramond"/>
        </w:rPr>
      </w:pPr>
      <w:r w:rsidRPr="00A4628E">
        <w:rPr>
          <w:rFonts w:ascii="AGaramond" w:hAnsi="AGaramond"/>
        </w:rPr>
        <w:t xml:space="preserve">Pengujian hipotesis </w:t>
      </w:r>
      <w:r w:rsidR="002E643F" w:rsidRPr="00A4628E">
        <w:rPr>
          <w:rFonts w:ascii="AGaramond" w:hAnsi="AGaramond"/>
          <w:lang w:val="id-ID"/>
        </w:rPr>
        <w:t>kedua</w:t>
      </w:r>
      <w:r w:rsidRPr="00A4628E">
        <w:rPr>
          <w:rFonts w:ascii="AGaramond" w:hAnsi="AGaramond"/>
        </w:rPr>
        <w:t xml:space="preserve"> menunjukkan bahwa tidak terdapat pengaruh </w:t>
      </w:r>
      <w:r w:rsidRPr="00A4628E">
        <w:rPr>
          <w:rFonts w:ascii="AGaramond" w:hAnsi="AGaramond"/>
          <w:spacing w:val="-3"/>
        </w:rPr>
        <w:t xml:space="preserve">yang </w:t>
      </w:r>
      <w:r w:rsidRPr="00A4628E">
        <w:rPr>
          <w:rFonts w:ascii="AGaramond" w:hAnsi="AGaramond"/>
        </w:rPr>
        <w:t xml:space="preserve">signifikan prestasi akademik </w:t>
      </w:r>
      <w:r w:rsidR="002E643F" w:rsidRPr="00A4628E">
        <w:rPr>
          <w:rFonts w:ascii="AGaramond" w:hAnsi="AGaramond"/>
          <w:lang w:val="id-ID"/>
        </w:rPr>
        <w:t>terhadap</w:t>
      </w:r>
      <w:r w:rsidRPr="00A4628E">
        <w:rPr>
          <w:rFonts w:ascii="AGaramond" w:hAnsi="AGaramond"/>
        </w:rPr>
        <w:t xml:space="preserve"> </w:t>
      </w:r>
      <w:r w:rsidRPr="00A4628E">
        <w:rPr>
          <w:rFonts w:ascii="AGaramond" w:hAnsi="AGaramond"/>
          <w:spacing w:val="-3"/>
        </w:rPr>
        <w:t xml:space="preserve">minat </w:t>
      </w:r>
      <w:r w:rsidRPr="00A4628E">
        <w:rPr>
          <w:rFonts w:ascii="AGaramond" w:hAnsi="AGaramond"/>
        </w:rPr>
        <w:t xml:space="preserve">menjadi </w:t>
      </w:r>
      <w:r w:rsidRPr="00A4628E">
        <w:rPr>
          <w:rFonts w:ascii="AGaramond" w:hAnsi="AGaramond"/>
          <w:position w:val="2"/>
        </w:rPr>
        <w:t>guru ekonomi diperoleh t</w:t>
      </w:r>
      <w:r w:rsidRPr="00A4628E">
        <w:rPr>
          <w:rFonts w:ascii="AGaramond" w:hAnsi="AGaramond"/>
        </w:rPr>
        <w:t xml:space="preserve">hitung </w:t>
      </w:r>
      <w:r w:rsidRPr="00A4628E">
        <w:rPr>
          <w:rFonts w:ascii="AGaramond" w:hAnsi="AGaramond"/>
          <w:position w:val="2"/>
        </w:rPr>
        <w:t>sebesar 0,44 dan t</w:t>
      </w:r>
      <w:r w:rsidRPr="00A4628E">
        <w:rPr>
          <w:rFonts w:ascii="AGaramond" w:hAnsi="AGaramond"/>
        </w:rPr>
        <w:t xml:space="preserve">tabel </w:t>
      </w:r>
      <w:r w:rsidRPr="00A4628E">
        <w:rPr>
          <w:rFonts w:ascii="AGaramond" w:hAnsi="AGaramond"/>
          <w:position w:val="2"/>
        </w:rPr>
        <w:t xml:space="preserve">1,673 atau 0,44 &lt;  </w:t>
      </w:r>
      <w:r w:rsidRPr="00A4628E">
        <w:rPr>
          <w:rFonts w:ascii="AGaramond" w:hAnsi="AGaramond"/>
        </w:rPr>
        <w:t xml:space="preserve">1,673 dan nilai signifikansi lebih besar dari probabilitas 0,05, atau 0,965 &gt; 0,05. </w:t>
      </w:r>
      <w:r w:rsidR="00647ABD" w:rsidRPr="00A4628E">
        <w:rPr>
          <w:rFonts w:ascii="AGaramond" w:hAnsi="AGaramond"/>
        </w:rPr>
        <w:t>Mahasiswa yang berprestasi tinggi maupun berprestasi rendah mempunyai</w:t>
      </w:r>
      <w:r w:rsidR="00647ABD" w:rsidRPr="00A4628E">
        <w:rPr>
          <w:rFonts w:ascii="AGaramond" w:hAnsi="AGaramond"/>
          <w:spacing w:val="1"/>
        </w:rPr>
        <w:t xml:space="preserve"> </w:t>
      </w:r>
      <w:r w:rsidR="00647ABD" w:rsidRPr="00A4628E">
        <w:rPr>
          <w:rFonts w:ascii="AGaramond" w:hAnsi="AGaramond"/>
        </w:rPr>
        <w:t>minat</w:t>
      </w:r>
      <w:r w:rsidR="00647ABD" w:rsidRPr="00A4628E">
        <w:rPr>
          <w:rFonts w:ascii="AGaramond" w:hAnsi="AGaramond"/>
          <w:spacing w:val="1"/>
        </w:rPr>
        <w:t xml:space="preserve"> </w:t>
      </w:r>
      <w:r w:rsidR="00647ABD" w:rsidRPr="00A4628E">
        <w:rPr>
          <w:rFonts w:ascii="AGaramond" w:hAnsi="AGaramond"/>
        </w:rPr>
        <w:t>yang</w:t>
      </w:r>
      <w:r w:rsidR="00647ABD" w:rsidRPr="00A4628E">
        <w:rPr>
          <w:rFonts w:ascii="AGaramond" w:hAnsi="AGaramond"/>
          <w:spacing w:val="1"/>
        </w:rPr>
        <w:t xml:space="preserve"> </w:t>
      </w:r>
      <w:r w:rsidR="00647ABD" w:rsidRPr="00A4628E">
        <w:rPr>
          <w:rFonts w:ascii="AGaramond" w:hAnsi="AGaramond"/>
        </w:rPr>
        <w:t>sama</w:t>
      </w:r>
      <w:r w:rsidR="00647ABD" w:rsidRPr="00A4628E">
        <w:rPr>
          <w:rFonts w:ascii="AGaramond" w:hAnsi="AGaramond"/>
          <w:spacing w:val="1"/>
        </w:rPr>
        <w:t xml:space="preserve"> </w:t>
      </w:r>
      <w:r w:rsidR="00647ABD" w:rsidRPr="00A4628E">
        <w:rPr>
          <w:rFonts w:ascii="AGaramond" w:hAnsi="AGaramond"/>
        </w:rPr>
        <w:t>untuk</w:t>
      </w:r>
      <w:r w:rsidR="00647ABD" w:rsidRPr="00A4628E">
        <w:rPr>
          <w:rFonts w:ascii="AGaramond" w:hAnsi="AGaramond"/>
          <w:spacing w:val="1"/>
        </w:rPr>
        <w:t xml:space="preserve"> </w:t>
      </w:r>
      <w:r w:rsidR="00647ABD" w:rsidRPr="00A4628E">
        <w:rPr>
          <w:rFonts w:ascii="AGaramond" w:hAnsi="AGaramond"/>
        </w:rPr>
        <w:t>menjadi</w:t>
      </w:r>
      <w:r w:rsidR="00647ABD" w:rsidRPr="00A4628E">
        <w:rPr>
          <w:rFonts w:ascii="AGaramond" w:hAnsi="AGaramond"/>
          <w:spacing w:val="1"/>
        </w:rPr>
        <w:t xml:space="preserve"> </w:t>
      </w:r>
      <w:r w:rsidR="00647ABD" w:rsidRPr="00A4628E">
        <w:rPr>
          <w:rFonts w:ascii="AGaramond" w:hAnsi="AGaramond"/>
        </w:rPr>
        <w:t>guru</w:t>
      </w:r>
      <w:r w:rsidR="00647ABD" w:rsidRPr="00A4628E">
        <w:rPr>
          <w:rFonts w:ascii="AGaramond" w:hAnsi="AGaramond"/>
          <w:spacing w:val="1"/>
        </w:rPr>
        <w:t xml:space="preserve"> </w:t>
      </w:r>
      <w:r w:rsidR="00647ABD" w:rsidRPr="00A4628E">
        <w:rPr>
          <w:rFonts w:ascii="AGaramond" w:hAnsi="AGaramond"/>
        </w:rPr>
        <w:t>ekonomi.</w:t>
      </w:r>
      <w:r w:rsidR="00647ABD" w:rsidRPr="00A4628E">
        <w:rPr>
          <w:rFonts w:ascii="AGaramond" w:hAnsi="AGaramond"/>
          <w:spacing w:val="1"/>
        </w:rPr>
        <w:t xml:space="preserve"> </w:t>
      </w:r>
      <w:r w:rsidR="00647ABD" w:rsidRPr="00A4628E">
        <w:rPr>
          <w:rFonts w:ascii="AGaramond" w:hAnsi="AGaramond"/>
        </w:rPr>
        <w:t>Hal</w:t>
      </w:r>
      <w:r w:rsidR="00647ABD" w:rsidRPr="00A4628E">
        <w:rPr>
          <w:rFonts w:ascii="AGaramond" w:hAnsi="AGaramond"/>
          <w:spacing w:val="1"/>
        </w:rPr>
        <w:t xml:space="preserve"> </w:t>
      </w:r>
      <w:r w:rsidR="00647ABD" w:rsidRPr="00A4628E">
        <w:rPr>
          <w:rFonts w:ascii="AGaramond" w:hAnsi="AGaramond"/>
        </w:rPr>
        <w:t>ini</w:t>
      </w:r>
      <w:r w:rsidR="00647ABD" w:rsidRPr="00A4628E">
        <w:rPr>
          <w:rFonts w:ascii="AGaramond" w:hAnsi="AGaramond"/>
          <w:spacing w:val="1"/>
        </w:rPr>
        <w:t xml:space="preserve"> </w:t>
      </w:r>
      <w:r w:rsidR="00647ABD" w:rsidRPr="00A4628E">
        <w:rPr>
          <w:rFonts w:ascii="AGaramond" w:hAnsi="AGaramond"/>
        </w:rPr>
        <w:t>menunjukkan</w:t>
      </w:r>
      <w:r w:rsidR="00647ABD" w:rsidRPr="00A4628E">
        <w:rPr>
          <w:rFonts w:ascii="AGaramond" w:hAnsi="AGaramond"/>
          <w:spacing w:val="1"/>
        </w:rPr>
        <w:t xml:space="preserve"> </w:t>
      </w:r>
      <w:r w:rsidR="00647ABD" w:rsidRPr="00A4628E">
        <w:rPr>
          <w:rFonts w:ascii="AGaramond" w:hAnsi="AGaramond"/>
        </w:rPr>
        <w:t>bahwa</w:t>
      </w:r>
      <w:r w:rsidR="00647ABD" w:rsidRPr="00A4628E">
        <w:rPr>
          <w:rFonts w:ascii="AGaramond" w:hAnsi="AGaramond"/>
          <w:spacing w:val="-57"/>
        </w:rPr>
        <w:t xml:space="preserve"> </w:t>
      </w:r>
      <w:r w:rsidR="00647ABD" w:rsidRPr="00A4628E">
        <w:rPr>
          <w:rFonts w:ascii="AGaramond" w:hAnsi="AGaramond"/>
        </w:rPr>
        <w:t xml:space="preserve">prestasi akademik tidak menyebabkan </w:t>
      </w:r>
      <w:r w:rsidR="00647ABD" w:rsidRPr="00A4628E">
        <w:rPr>
          <w:rFonts w:ascii="AGaramond" w:hAnsi="AGaramond"/>
        </w:rPr>
        <w:lastRenderedPageBreak/>
        <w:t>perbedaan minat mahasiswa untuk menjadi</w:t>
      </w:r>
      <w:r w:rsidR="00647ABD" w:rsidRPr="00A4628E">
        <w:rPr>
          <w:rFonts w:ascii="AGaramond" w:hAnsi="AGaramond"/>
          <w:spacing w:val="1"/>
        </w:rPr>
        <w:t xml:space="preserve"> </w:t>
      </w:r>
      <w:r w:rsidR="00647ABD" w:rsidRPr="00A4628E">
        <w:rPr>
          <w:rFonts w:ascii="AGaramond" w:hAnsi="AGaramond"/>
        </w:rPr>
        <w:t>guru</w:t>
      </w:r>
      <w:r w:rsidR="00647ABD" w:rsidRPr="00A4628E">
        <w:rPr>
          <w:rFonts w:ascii="AGaramond" w:hAnsi="AGaramond"/>
          <w:spacing w:val="1"/>
        </w:rPr>
        <w:t xml:space="preserve"> </w:t>
      </w:r>
      <w:r w:rsidR="00647ABD" w:rsidRPr="00A4628E">
        <w:rPr>
          <w:rFonts w:ascii="AGaramond" w:hAnsi="AGaramond"/>
        </w:rPr>
        <w:t>ekonomi.</w:t>
      </w:r>
      <w:r w:rsidR="00647ABD" w:rsidRPr="00A4628E">
        <w:rPr>
          <w:rFonts w:ascii="AGaramond" w:hAnsi="AGaramond"/>
          <w:spacing w:val="1"/>
        </w:rPr>
        <w:t xml:space="preserve"> </w:t>
      </w:r>
      <w:r w:rsidR="00647ABD" w:rsidRPr="00A4628E">
        <w:rPr>
          <w:rFonts w:ascii="AGaramond" w:hAnsi="AGaramond"/>
        </w:rPr>
        <w:t>Mahasiswa</w:t>
      </w:r>
      <w:r w:rsidR="00647ABD" w:rsidRPr="00A4628E">
        <w:rPr>
          <w:rFonts w:ascii="AGaramond" w:hAnsi="AGaramond"/>
          <w:spacing w:val="1"/>
        </w:rPr>
        <w:t xml:space="preserve"> </w:t>
      </w:r>
      <w:r w:rsidR="00647ABD" w:rsidRPr="00A4628E">
        <w:rPr>
          <w:rFonts w:ascii="AGaramond" w:hAnsi="AGaramond"/>
        </w:rPr>
        <w:t>tertarik</w:t>
      </w:r>
      <w:r w:rsidR="00647ABD" w:rsidRPr="00A4628E">
        <w:rPr>
          <w:rFonts w:ascii="AGaramond" w:hAnsi="AGaramond"/>
          <w:spacing w:val="1"/>
        </w:rPr>
        <w:t xml:space="preserve"> </w:t>
      </w:r>
      <w:r w:rsidR="00647ABD" w:rsidRPr="00A4628E">
        <w:rPr>
          <w:rFonts w:ascii="AGaramond" w:hAnsi="AGaramond"/>
        </w:rPr>
        <w:t>untuk</w:t>
      </w:r>
      <w:r w:rsidR="00647ABD" w:rsidRPr="00A4628E">
        <w:rPr>
          <w:rFonts w:ascii="AGaramond" w:hAnsi="AGaramond"/>
          <w:spacing w:val="1"/>
        </w:rPr>
        <w:t xml:space="preserve"> </w:t>
      </w:r>
      <w:r w:rsidR="00647ABD" w:rsidRPr="00A4628E">
        <w:rPr>
          <w:rFonts w:ascii="AGaramond" w:hAnsi="AGaramond"/>
        </w:rPr>
        <w:t>menjadi</w:t>
      </w:r>
      <w:r w:rsidR="00647ABD" w:rsidRPr="00A4628E">
        <w:rPr>
          <w:rFonts w:ascii="AGaramond" w:hAnsi="AGaramond"/>
          <w:spacing w:val="1"/>
        </w:rPr>
        <w:t xml:space="preserve"> </w:t>
      </w:r>
      <w:r w:rsidR="00647ABD" w:rsidRPr="00A4628E">
        <w:rPr>
          <w:rFonts w:ascii="AGaramond" w:hAnsi="AGaramond"/>
        </w:rPr>
        <w:t>guru,</w:t>
      </w:r>
      <w:r w:rsidR="00647ABD" w:rsidRPr="00A4628E">
        <w:rPr>
          <w:rFonts w:ascii="AGaramond" w:hAnsi="AGaramond"/>
          <w:spacing w:val="1"/>
        </w:rPr>
        <w:t xml:space="preserve"> </w:t>
      </w:r>
      <w:r w:rsidR="00647ABD" w:rsidRPr="00A4628E">
        <w:rPr>
          <w:rFonts w:ascii="AGaramond" w:hAnsi="AGaramond"/>
        </w:rPr>
        <w:t>mungkin</w:t>
      </w:r>
      <w:r w:rsidR="00647ABD" w:rsidRPr="00A4628E">
        <w:rPr>
          <w:rFonts w:ascii="AGaramond" w:hAnsi="AGaramond"/>
          <w:spacing w:val="1"/>
        </w:rPr>
        <w:t xml:space="preserve"> </w:t>
      </w:r>
      <w:r w:rsidR="00647ABD" w:rsidRPr="00A4628E">
        <w:rPr>
          <w:rFonts w:ascii="AGaramond" w:hAnsi="AGaramond"/>
        </w:rPr>
        <w:t>dipengaruhi</w:t>
      </w:r>
      <w:r w:rsidR="00647ABD" w:rsidRPr="00A4628E">
        <w:rPr>
          <w:rFonts w:ascii="AGaramond" w:hAnsi="AGaramond"/>
          <w:spacing w:val="-57"/>
        </w:rPr>
        <w:t xml:space="preserve"> </w:t>
      </w:r>
      <w:r w:rsidR="00647ABD" w:rsidRPr="00A4628E">
        <w:rPr>
          <w:rFonts w:ascii="AGaramond" w:hAnsi="AGaramond"/>
        </w:rPr>
        <w:t>persepsi mahasiswa tentang kesejahteraan guru karena gaji dan tunjangan hidup</w:t>
      </w:r>
      <w:r w:rsidR="00647ABD" w:rsidRPr="00A4628E">
        <w:rPr>
          <w:rFonts w:ascii="AGaramond" w:hAnsi="AGaramond"/>
          <w:spacing w:val="1"/>
        </w:rPr>
        <w:t xml:space="preserve"> </w:t>
      </w:r>
      <w:r w:rsidR="00647ABD" w:rsidRPr="00A4628E">
        <w:rPr>
          <w:rFonts w:ascii="AGaramond" w:hAnsi="AGaramond"/>
        </w:rPr>
        <w:t>besar, pengaruh dari lingkungan keluarga ataupun dipengaruhi oleh konsep diri</w:t>
      </w:r>
      <w:r w:rsidR="00647ABD" w:rsidRPr="00A4628E">
        <w:rPr>
          <w:rFonts w:ascii="AGaramond" w:hAnsi="AGaramond"/>
          <w:spacing w:val="1"/>
        </w:rPr>
        <w:t xml:space="preserve"> </w:t>
      </w:r>
      <w:r w:rsidR="00647ABD" w:rsidRPr="00A4628E">
        <w:rPr>
          <w:rFonts w:ascii="AGaramond" w:hAnsi="AGaramond"/>
        </w:rPr>
        <w:t>mahasiswa</w:t>
      </w:r>
      <w:r w:rsidR="00647ABD" w:rsidRPr="00A4628E">
        <w:rPr>
          <w:rFonts w:ascii="AGaramond" w:hAnsi="AGaramond"/>
          <w:spacing w:val="1"/>
        </w:rPr>
        <w:t xml:space="preserve"> </w:t>
      </w:r>
      <w:r w:rsidR="00647ABD" w:rsidRPr="00A4628E">
        <w:rPr>
          <w:rFonts w:ascii="AGaramond" w:hAnsi="AGaramond"/>
        </w:rPr>
        <w:t>untuk</w:t>
      </w:r>
      <w:r w:rsidR="00647ABD" w:rsidRPr="00A4628E">
        <w:rPr>
          <w:rFonts w:ascii="AGaramond" w:hAnsi="AGaramond"/>
          <w:spacing w:val="1"/>
        </w:rPr>
        <w:t xml:space="preserve"> </w:t>
      </w:r>
      <w:r w:rsidR="00647ABD" w:rsidRPr="00A4628E">
        <w:rPr>
          <w:rFonts w:ascii="AGaramond" w:hAnsi="AGaramond"/>
        </w:rPr>
        <w:t>berminat</w:t>
      </w:r>
      <w:r w:rsidR="00647ABD" w:rsidRPr="00A4628E">
        <w:rPr>
          <w:rFonts w:ascii="AGaramond" w:hAnsi="AGaramond"/>
          <w:spacing w:val="1"/>
        </w:rPr>
        <w:t xml:space="preserve"> </w:t>
      </w:r>
      <w:r w:rsidR="00647ABD" w:rsidRPr="00A4628E">
        <w:rPr>
          <w:rFonts w:ascii="AGaramond" w:hAnsi="AGaramond"/>
        </w:rPr>
        <w:t>menjadi</w:t>
      </w:r>
      <w:r w:rsidR="00647ABD" w:rsidRPr="00A4628E">
        <w:rPr>
          <w:rFonts w:ascii="AGaramond" w:hAnsi="AGaramond"/>
          <w:spacing w:val="1"/>
        </w:rPr>
        <w:t xml:space="preserve"> </w:t>
      </w:r>
      <w:r w:rsidR="00647ABD" w:rsidRPr="00A4628E">
        <w:rPr>
          <w:rFonts w:ascii="AGaramond" w:hAnsi="AGaramond"/>
        </w:rPr>
        <w:t>guru</w:t>
      </w:r>
      <w:r w:rsidR="00647ABD" w:rsidRPr="00A4628E">
        <w:rPr>
          <w:rFonts w:ascii="AGaramond" w:hAnsi="AGaramond"/>
          <w:spacing w:val="1"/>
        </w:rPr>
        <w:t xml:space="preserve"> </w:t>
      </w:r>
      <w:r w:rsidR="00647ABD" w:rsidRPr="00A4628E">
        <w:rPr>
          <w:rFonts w:ascii="AGaramond" w:hAnsi="AGaramond"/>
        </w:rPr>
        <w:t>ekonomi.</w:t>
      </w:r>
      <w:r w:rsidR="00647ABD" w:rsidRPr="00A4628E">
        <w:rPr>
          <w:rFonts w:ascii="AGaramond" w:hAnsi="AGaramond"/>
          <w:spacing w:val="1"/>
        </w:rPr>
        <w:t xml:space="preserve"> </w:t>
      </w:r>
      <w:r w:rsidR="00647ABD" w:rsidRPr="00A4628E">
        <w:rPr>
          <w:rFonts w:ascii="AGaramond" w:hAnsi="AGaramond"/>
        </w:rPr>
        <w:t>Menurut</w:t>
      </w:r>
      <w:r w:rsidR="00647ABD" w:rsidRPr="00A4628E">
        <w:rPr>
          <w:rFonts w:ascii="AGaramond" w:hAnsi="AGaramond"/>
          <w:spacing w:val="1"/>
        </w:rPr>
        <w:t xml:space="preserve"> </w:t>
      </w:r>
      <w:r w:rsidR="00647ABD" w:rsidRPr="00A4628E">
        <w:rPr>
          <w:rFonts w:ascii="AGaramond" w:hAnsi="AGaramond"/>
        </w:rPr>
        <w:t>teori</w:t>
      </w:r>
      <w:r w:rsidR="00647ABD" w:rsidRPr="00A4628E">
        <w:rPr>
          <w:rFonts w:ascii="AGaramond" w:hAnsi="AGaramond"/>
          <w:spacing w:val="1"/>
        </w:rPr>
        <w:t xml:space="preserve"> </w:t>
      </w:r>
      <w:r w:rsidR="00647ABD" w:rsidRPr="00A4628E">
        <w:rPr>
          <w:rFonts w:ascii="AGaramond" w:hAnsi="AGaramond"/>
        </w:rPr>
        <w:t>minat</w:t>
      </w:r>
      <w:r w:rsidR="00647ABD" w:rsidRPr="00A4628E">
        <w:rPr>
          <w:rFonts w:ascii="AGaramond" w:hAnsi="AGaramond"/>
          <w:spacing w:val="1"/>
        </w:rPr>
        <w:t xml:space="preserve"> </w:t>
      </w:r>
      <w:r w:rsidR="00647ABD" w:rsidRPr="00A4628E">
        <w:rPr>
          <w:rFonts w:ascii="AGaramond" w:hAnsi="AGaramond"/>
        </w:rPr>
        <w:t>yang</w:t>
      </w:r>
      <w:r w:rsidR="00647ABD" w:rsidRPr="00A4628E">
        <w:rPr>
          <w:rFonts w:ascii="AGaramond" w:hAnsi="AGaramond"/>
          <w:spacing w:val="-57"/>
        </w:rPr>
        <w:t xml:space="preserve"> </w:t>
      </w:r>
      <w:r w:rsidR="00647ABD" w:rsidRPr="00A4628E">
        <w:rPr>
          <w:rFonts w:ascii="AGaramond" w:hAnsi="AGaramond"/>
        </w:rPr>
        <w:t>dikemukakan</w:t>
      </w:r>
      <w:r w:rsidR="00647ABD" w:rsidRPr="00A4628E">
        <w:rPr>
          <w:rFonts w:ascii="AGaramond" w:hAnsi="AGaramond"/>
          <w:spacing w:val="1"/>
        </w:rPr>
        <w:t xml:space="preserve"> </w:t>
      </w:r>
      <w:r w:rsidR="00647ABD" w:rsidRPr="00A4628E">
        <w:rPr>
          <w:rFonts w:ascii="AGaramond" w:hAnsi="AGaramond"/>
        </w:rPr>
        <w:t>oleh</w:t>
      </w:r>
      <w:r w:rsidR="00647ABD" w:rsidRPr="00A4628E">
        <w:rPr>
          <w:rFonts w:ascii="AGaramond" w:hAnsi="AGaramond"/>
          <w:spacing w:val="1"/>
        </w:rPr>
        <w:t xml:space="preserve"> </w:t>
      </w:r>
      <w:r w:rsidR="00647ABD" w:rsidRPr="00A4628E">
        <w:rPr>
          <w:rFonts w:ascii="AGaramond" w:hAnsi="AGaramond"/>
        </w:rPr>
        <w:t>Astarini</w:t>
      </w:r>
      <w:r w:rsidR="00647ABD" w:rsidRPr="00A4628E">
        <w:rPr>
          <w:rFonts w:ascii="AGaramond" w:hAnsi="AGaramond"/>
          <w:spacing w:val="1"/>
        </w:rPr>
        <w:t xml:space="preserve"> </w:t>
      </w:r>
      <w:r w:rsidR="00647ABD" w:rsidRPr="00A4628E">
        <w:rPr>
          <w:rFonts w:ascii="AGaramond" w:hAnsi="AGaramond"/>
        </w:rPr>
        <w:t>(2015)</w:t>
      </w:r>
      <w:r w:rsidR="00965EB0" w:rsidRPr="00A4628E">
        <w:rPr>
          <w:rFonts w:ascii="AGaramond" w:hAnsi="AGaramond"/>
          <w:lang w:val="id-ID"/>
        </w:rPr>
        <w:t>,</w:t>
      </w:r>
      <w:r w:rsidR="00647ABD" w:rsidRPr="00A4628E">
        <w:rPr>
          <w:rFonts w:ascii="AGaramond" w:hAnsi="AGaramond"/>
          <w:spacing w:val="1"/>
        </w:rPr>
        <w:t xml:space="preserve"> </w:t>
      </w:r>
      <w:r w:rsidR="00647ABD" w:rsidRPr="00A4628E">
        <w:rPr>
          <w:rFonts w:ascii="AGaramond" w:hAnsi="AGaramond"/>
        </w:rPr>
        <w:t>bahwa</w:t>
      </w:r>
      <w:r w:rsidR="00647ABD" w:rsidRPr="00A4628E">
        <w:rPr>
          <w:rFonts w:ascii="AGaramond" w:hAnsi="AGaramond"/>
          <w:spacing w:val="1"/>
        </w:rPr>
        <w:t xml:space="preserve"> </w:t>
      </w:r>
      <w:r w:rsidR="00647ABD" w:rsidRPr="00A4628E">
        <w:rPr>
          <w:rFonts w:ascii="AGaramond" w:hAnsi="AGaramond"/>
        </w:rPr>
        <w:t>faktor</w:t>
      </w:r>
      <w:r w:rsidR="00647ABD" w:rsidRPr="00A4628E">
        <w:rPr>
          <w:rFonts w:ascii="AGaramond" w:hAnsi="AGaramond"/>
          <w:spacing w:val="1"/>
        </w:rPr>
        <w:t xml:space="preserve"> </w:t>
      </w:r>
      <w:r w:rsidR="00647ABD" w:rsidRPr="00A4628E">
        <w:rPr>
          <w:rFonts w:ascii="AGaramond" w:hAnsi="AGaramond"/>
        </w:rPr>
        <w:t>yang</w:t>
      </w:r>
      <w:r w:rsidR="00647ABD" w:rsidRPr="00A4628E">
        <w:rPr>
          <w:rFonts w:ascii="AGaramond" w:hAnsi="AGaramond"/>
          <w:spacing w:val="1"/>
        </w:rPr>
        <w:t xml:space="preserve"> </w:t>
      </w:r>
      <w:r w:rsidR="00647ABD" w:rsidRPr="00A4628E">
        <w:rPr>
          <w:rFonts w:ascii="AGaramond" w:hAnsi="AGaramond"/>
        </w:rPr>
        <w:t>mempengaruhi</w:t>
      </w:r>
      <w:r w:rsidR="00647ABD" w:rsidRPr="00A4628E">
        <w:rPr>
          <w:rFonts w:ascii="AGaramond" w:hAnsi="AGaramond"/>
          <w:spacing w:val="60"/>
        </w:rPr>
        <w:t xml:space="preserve"> </w:t>
      </w:r>
      <w:r w:rsidR="00647ABD" w:rsidRPr="00A4628E">
        <w:rPr>
          <w:rFonts w:ascii="AGaramond" w:hAnsi="AGaramond"/>
        </w:rPr>
        <w:t>minat</w:t>
      </w:r>
      <w:r w:rsidR="00647ABD" w:rsidRPr="00A4628E">
        <w:rPr>
          <w:rFonts w:ascii="AGaramond" w:hAnsi="AGaramond"/>
          <w:spacing w:val="1"/>
        </w:rPr>
        <w:t xml:space="preserve"> </w:t>
      </w:r>
      <w:r w:rsidR="00647ABD" w:rsidRPr="00A4628E">
        <w:rPr>
          <w:rFonts w:ascii="AGaramond" w:hAnsi="AGaramond"/>
        </w:rPr>
        <w:t>adalah</w:t>
      </w:r>
      <w:r w:rsidR="00647ABD" w:rsidRPr="00A4628E">
        <w:rPr>
          <w:rFonts w:ascii="AGaramond" w:hAnsi="AGaramond"/>
          <w:spacing w:val="1"/>
        </w:rPr>
        <w:t xml:space="preserve"> </w:t>
      </w:r>
      <w:r w:rsidR="00647ABD" w:rsidRPr="00A4628E">
        <w:rPr>
          <w:rFonts w:ascii="AGaramond" w:hAnsi="AGaramond"/>
        </w:rPr>
        <w:t>bobot,</w:t>
      </w:r>
      <w:r w:rsidR="00647ABD" w:rsidRPr="00A4628E">
        <w:rPr>
          <w:rFonts w:ascii="AGaramond" w:hAnsi="AGaramond"/>
          <w:spacing w:val="1"/>
        </w:rPr>
        <w:t xml:space="preserve"> </w:t>
      </w:r>
      <w:r w:rsidR="00647ABD" w:rsidRPr="00A4628E">
        <w:rPr>
          <w:rFonts w:ascii="AGaramond" w:hAnsi="AGaramond"/>
        </w:rPr>
        <w:t>umur,</w:t>
      </w:r>
      <w:r w:rsidR="00647ABD" w:rsidRPr="00A4628E">
        <w:rPr>
          <w:rFonts w:ascii="AGaramond" w:hAnsi="AGaramond"/>
          <w:spacing w:val="1"/>
        </w:rPr>
        <w:t xml:space="preserve"> </w:t>
      </w:r>
      <w:r w:rsidR="00647ABD" w:rsidRPr="00A4628E">
        <w:rPr>
          <w:rFonts w:ascii="AGaramond" w:hAnsi="AGaramond"/>
        </w:rPr>
        <w:t>jenis</w:t>
      </w:r>
      <w:r w:rsidR="00647ABD" w:rsidRPr="00A4628E">
        <w:rPr>
          <w:rFonts w:ascii="AGaramond" w:hAnsi="AGaramond"/>
          <w:spacing w:val="1"/>
        </w:rPr>
        <w:t xml:space="preserve"> </w:t>
      </w:r>
      <w:r w:rsidR="00647ABD" w:rsidRPr="00A4628E">
        <w:rPr>
          <w:rFonts w:ascii="AGaramond" w:hAnsi="AGaramond"/>
        </w:rPr>
        <w:t>kelamin,</w:t>
      </w:r>
      <w:r w:rsidR="00647ABD" w:rsidRPr="00A4628E">
        <w:rPr>
          <w:rFonts w:ascii="AGaramond" w:hAnsi="AGaramond"/>
          <w:spacing w:val="1"/>
        </w:rPr>
        <w:t xml:space="preserve"> </w:t>
      </w:r>
      <w:r w:rsidR="00647ABD" w:rsidRPr="00A4628E">
        <w:rPr>
          <w:rFonts w:ascii="AGaramond" w:hAnsi="AGaramond"/>
        </w:rPr>
        <w:t>pengalaman,</w:t>
      </w:r>
      <w:r w:rsidR="00647ABD" w:rsidRPr="00A4628E">
        <w:rPr>
          <w:rFonts w:ascii="AGaramond" w:hAnsi="AGaramond"/>
          <w:spacing w:val="1"/>
        </w:rPr>
        <w:t xml:space="preserve"> </w:t>
      </w:r>
      <w:r w:rsidR="00647ABD" w:rsidRPr="00A4628E">
        <w:rPr>
          <w:rFonts w:ascii="AGaramond" w:hAnsi="AGaramond"/>
        </w:rPr>
        <w:t>perasaan</w:t>
      </w:r>
      <w:r w:rsidR="00647ABD" w:rsidRPr="00A4628E">
        <w:rPr>
          <w:rFonts w:ascii="AGaramond" w:hAnsi="AGaramond"/>
          <w:spacing w:val="1"/>
        </w:rPr>
        <w:t xml:space="preserve"> </w:t>
      </w:r>
      <w:r w:rsidR="00647ABD" w:rsidRPr="00A4628E">
        <w:rPr>
          <w:rFonts w:ascii="AGaramond" w:hAnsi="AGaramond"/>
        </w:rPr>
        <w:t>mampu,</w:t>
      </w:r>
      <w:r w:rsidR="00647ABD" w:rsidRPr="00A4628E">
        <w:rPr>
          <w:rFonts w:ascii="AGaramond" w:hAnsi="AGaramond"/>
          <w:spacing w:val="1"/>
        </w:rPr>
        <w:t xml:space="preserve"> </w:t>
      </w:r>
      <w:r w:rsidR="00647ABD" w:rsidRPr="00A4628E">
        <w:rPr>
          <w:rFonts w:ascii="AGaramond" w:hAnsi="AGaramond"/>
        </w:rPr>
        <w:t>dan</w:t>
      </w:r>
      <w:r w:rsidR="00647ABD" w:rsidRPr="00A4628E">
        <w:rPr>
          <w:rFonts w:ascii="AGaramond" w:hAnsi="AGaramond"/>
          <w:spacing w:val="1"/>
        </w:rPr>
        <w:t xml:space="preserve"> </w:t>
      </w:r>
      <w:r w:rsidR="00647ABD" w:rsidRPr="00A4628E">
        <w:rPr>
          <w:rFonts w:ascii="AGaramond" w:hAnsi="AGaramond"/>
        </w:rPr>
        <w:t>kepribadian. Salah satu faktor minat dari dalam diri adalah perasaan mampu atau</w:t>
      </w:r>
      <w:r w:rsidR="00647ABD" w:rsidRPr="00A4628E">
        <w:rPr>
          <w:rFonts w:ascii="AGaramond" w:hAnsi="AGaramond"/>
          <w:spacing w:val="1"/>
        </w:rPr>
        <w:t xml:space="preserve"> </w:t>
      </w:r>
      <w:r w:rsidR="00647ABD" w:rsidRPr="00A4628E">
        <w:rPr>
          <w:rFonts w:ascii="AGaramond" w:hAnsi="AGaramond"/>
        </w:rPr>
        <w:t>yang</w:t>
      </w:r>
      <w:r w:rsidR="00647ABD" w:rsidRPr="00A4628E">
        <w:rPr>
          <w:rFonts w:ascii="AGaramond" w:hAnsi="AGaramond"/>
          <w:spacing w:val="-4"/>
        </w:rPr>
        <w:t xml:space="preserve"> </w:t>
      </w:r>
      <w:r w:rsidR="00647ABD" w:rsidRPr="00A4628E">
        <w:rPr>
          <w:rFonts w:ascii="AGaramond" w:hAnsi="AGaramond"/>
        </w:rPr>
        <w:t>disebut juga</w:t>
      </w:r>
      <w:r w:rsidR="00647ABD" w:rsidRPr="00A4628E">
        <w:rPr>
          <w:rFonts w:ascii="AGaramond" w:hAnsi="AGaramond"/>
          <w:spacing w:val="1"/>
        </w:rPr>
        <w:t xml:space="preserve"> </w:t>
      </w:r>
      <w:r w:rsidR="00647ABD" w:rsidRPr="00A4628E">
        <w:rPr>
          <w:rFonts w:ascii="AGaramond" w:hAnsi="AGaramond"/>
        </w:rPr>
        <w:t>efikasi</w:t>
      </w:r>
      <w:r w:rsidR="00647ABD" w:rsidRPr="00A4628E">
        <w:rPr>
          <w:rFonts w:ascii="AGaramond" w:hAnsi="AGaramond"/>
          <w:spacing w:val="2"/>
        </w:rPr>
        <w:t xml:space="preserve"> </w:t>
      </w:r>
      <w:r w:rsidR="00647ABD" w:rsidRPr="00A4628E">
        <w:rPr>
          <w:rFonts w:ascii="AGaramond" w:hAnsi="AGaramond"/>
        </w:rPr>
        <w:t>diri.</w:t>
      </w:r>
    </w:p>
    <w:p w14:paraId="12C72C86" w14:textId="06E39741" w:rsidR="002E643F" w:rsidRPr="00A4628E" w:rsidRDefault="002E643F" w:rsidP="001C0D02">
      <w:pPr>
        <w:pStyle w:val="BodyText"/>
        <w:spacing w:line="360" w:lineRule="auto"/>
        <w:ind w:firstLine="720"/>
        <w:jc w:val="both"/>
        <w:rPr>
          <w:rFonts w:ascii="AGaramond" w:hAnsi="AGaramond"/>
        </w:rPr>
      </w:pPr>
      <w:r w:rsidRPr="00A4628E">
        <w:rPr>
          <w:rFonts w:ascii="AGaramond" w:hAnsi="AGaramond"/>
        </w:rPr>
        <w:t xml:space="preserve">Pengujian hipotesis </w:t>
      </w:r>
      <w:r w:rsidRPr="00A4628E">
        <w:rPr>
          <w:rFonts w:ascii="AGaramond" w:hAnsi="AGaramond"/>
          <w:lang w:val="id-ID"/>
        </w:rPr>
        <w:t>ketiga</w:t>
      </w:r>
      <w:r w:rsidRPr="00A4628E">
        <w:rPr>
          <w:rFonts w:ascii="AGaramond" w:hAnsi="AGaramond"/>
        </w:rPr>
        <w:t xml:space="preserve"> </w:t>
      </w:r>
      <w:r w:rsidRPr="00A4628E">
        <w:rPr>
          <w:rFonts w:ascii="AGaramond" w:hAnsi="AGaramond"/>
          <w:position w:val="2"/>
        </w:rPr>
        <w:t>menunjukkan nilai F</w:t>
      </w:r>
      <w:r w:rsidRPr="00A4628E">
        <w:rPr>
          <w:rFonts w:ascii="AGaramond" w:hAnsi="AGaramond"/>
        </w:rPr>
        <w:t xml:space="preserve">hitung </w:t>
      </w:r>
      <w:r w:rsidRPr="00A4628E">
        <w:rPr>
          <w:rFonts w:ascii="AGaramond" w:hAnsi="AGaramond"/>
          <w:position w:val="2"/>
        </w:rPr>
        <w:t>lebih besar dari nilai F</w:t>
      </w:r>
      <w:r w:rsidRPr="00A4628E">
        <w:rPr>
          <w:rFonts w:ascii="AGaramond" w:hAnsi="AGaramond"/>
        </w:rPr>
        <w:t xml:space="preserve">tabel </w:t>
      </w:r>
      <w:r w:rsidRPr="00A4628E">
        <w:rPr>
          <w:rFonts w:ascii="AGaramond" w:hAnsi="AGaramond"/>
          <w:position w:val="2"/>
        </w:rPr>
        <w:t xml:space="preserve">(7,178 &gt; 3,16), dan </w:t>
      </w:r>
      <w:r w:rsidRPr="00A4628E">
        <w:rPr>
          <w:rFonts w:ascii="AGaramond" w:hAnsi="AGaramond"/>
        </w:rPr>
        <w:t xml:space="preserve">nilai sig, lebih kecil </w:t>
      </w:r>
      <w:r w:rsidRPr="00A4628E">
        <w:rPr>
          <w:rFonts w:ascii="AGaramond" w:hAnsi="AGaramond"/>
          <w:spacing w:val="2"/>
        </w:rPr>
        <w:t xml:space="preserve">dari </w:t>
      </w:r>
      <w:r w:rsidRPr="00A4628E">
        <w:rPr>
          <w:rFonts w:ascii="AGaramond" w:hAnsi="AGaramond"/>
        </w:rPr>
        <w:t xml:space="preserve">nilai probabilitas 0,05 atau nilai 0,002 &lt; </w:t>
      </w:r>
      <w:r w:rsidRPr="00A4628E">
        <w:rPr>
          <w:rFonts w:ascii="AGaramond" w:hAnsi="AGaramond"/>
          <w:position w:val="2"/>
        </w:rPr>
        <w:t>0,05 maka H</w:t>
      </w:r>
      <w:r w:rsidRPr="00A4628E">
        <w:rPr>
          <w:rFonts w:ascii="AGaramond" w:hAnsi="AGaramond"/>
        </w:rPr>
        <w:t xml:space="preserve">a </w:t>
      </w:r>
      <w:r w:rsidRPr="00A4628E">
        <w:rPr>
          <w:rFonts w:ascii="AGaramond" w:hAnsi="AGaramond"/>
          <w:position w:val="2"/>
        </w:rPr>
        <w:t xml:space="preserve">diterima dan </w:t>
      </w:r>
      <w:r w:rsidRPr="00A4628E">
        <w:rPr>
          <w:rFonts w:ascii="AGaramond" w:hAnsi="AGaramond"/>
          <w:spacing w:val="3"/>
          <w:position w:val="2"/>
        </w:rPr>
        <w:t>H</w:t>
      </w:r>
      <w:r w:rsidRPr="00A4628E">
        <w:rPr>
          <w:rFonts w:ascii="AGaramond" w:hAnsi="AGaramond"/>
          <w:spacing w:val="3"/>
        </w:rPr>
        <w:t xml:space="preserve">o </w:t>
      </w:r>
      <w:r w:rsidRPr="00A4628E">
        <w:rPr>
          <w:rFonts w:ascii="AGaramond" w:hAnsi="AGaramond"/>
        </w:rPr>
        <w:t xml:space="preserve">ditolak. Sehingga dapat disimpulkan bahwa terdapat pengaruh positif dan signifikansi antara variabel independen peningkatan mutu </w:t>
      </w:r>
      <w:r w:rsidRPr="00A4628E">
        <w:rPr>
          <w:rFonts w:ascii="AGaramond" w:hAnsi="AGaramond"/>
          <w:position w:val="2"/>
        </w:rPr>
        <w:t>pendidikan (X</w:t>
      </w:r>
      <w:r w:rsidRPr="00A4628E">
        <w:rPr>
          <w:rFonts w:ascii="AGaramond" w:hAnsi="AGaramond"/>
        </w:rPr>
        <w:t>1</w:t>
      </w:r>
      <w:r w:rsidRPr="00A4628E">
        <w:rPr>
          <w:rFonts w:ascii="AGaramond" w:hAnsi="AGaramond"/>
          <w:position w:val="2"/>
        </w:rPr>
        <w:t>) dan prestasi akademik (X</w:t>
      </w:r>
      <w:r w:rsidRPr="00A4628E">
        <w:rPr>
          <w:rFonts w:ascii="AGaramond" w:hAnsi="AGaramond"/>
        </w:rPr>
        <w:t>2</w:t>
      </w:r>
      <w:r w:rsidRPr="00A4628E">
        <w:rPr>
          <w:rFonts w:ascii="AGaramond" w:hAnsi="AGaramond"/>
          <w:position w:val="2"/>
        </w:rPr>
        <w:t xml:space="preserve">) terhadap </w:t>
      </w:r>
      <w:r w:rsidRPr="00A4628E">
        <w:rPr>
          <w:rFonts w:ascii="AGaramond" w:hAnsi="AGaramond"/>
          <w:spacing w:val="-3"/>
          <w:position w:val="2"/>
        </w:rPr>
        <w:t>minat</w:t>
      </w:r>
      <w:r w:rsidR="00647ABD" w:rsidRPr="00A4628E">
        <w:rPr>
          <w:rFonts w:ascii="AGaramond" w:hAnsi="AGaramond"/>
          <w:spacing w:val="-3"/>
          <w:position w:val="2"/>
          <w:lang w:val="id-ID"/>
        </w:rPr>
        <w:t xml:space="preserve"> </w:t>
      </w:r>
      <w:r w:rsidRPr="00A4628E">
        <w:rPr>
          <w:rFonts w:ascii="AGaramond" w:hAnsi="AGaramond"/>
        </w:rPr>
        <w:t>menjadi guru ekonomi pada mahasiswa pendidikan Ekonomi Universitas Jambi</w:t>
      </w:r>
      <w:r w:rsidRPr="00A4628E">
        <w:rPr>
          <w:rFonts w:ascii="AGaramond" w:hAnsi="AGaramond"/>
          <w:spacing w:val="-6"/>
        </w:rPr>
        <w:t xml:space="preserve"> </w:t>
      </w:r>
      <w:r w:rsidRPr="00A4628E">
        <w:rPr>
          <w:rFonts w:ascii="AGaramond" w:hAnsi="AGaramond"/>
        </w:rPr>
        <w:t>(Y).</w:t>
      </w:r>
    </w:p>
    <w:p w14:paraId="6BCC2476" w14:textId="77777777" w:rsidR="00A4628E" w:rsidRDefault="00A4628E" w:rsidP="001C0D02">
      <w:pPr>
        <w:pStyle w:val="BodyText"/>
        <w:spacing w:line="360" w:lineRule="auto"/>
        <w:jc w:val="both"/>
        <w:rPr>
          <w:rFonts w:ascii="AGaramond" w:hAnsi="AGaramond"/>
          <w:lang w:val="id-ID"/>
        </w:rPr>
        <w:sectPr w:rsidR="00A4628E" w:rsidSect="00A4628E">
          <w:type w:val="continuous"/>
          <w:pgSz w:w="11910" w:h="16840" w:code="9"/>
          <w:pgMar w:top="1440" w:right="1440" w:bottom="1440" w:left="1440" w:header="720" w:footer="720" w:gutter="0"/>
          <w:cols w:num="2" w:space="720"/>
        </w:sectPr>
      </w:pPr>
    </w:p>
    <w:p w14:paraId="26542F74" w14:textId="4912A837" w:rsidR="0094757A" w:rsidRPr="00A4628E" w:rsidRDefault="0094757A" w:rsidP="001C0D02">
      <w:pPr>
        <w:pStyle w:val="BodyText"/>
        <w:spacing w:line="360" w:lineRule="auto"/>
        <w:jc w:val="both"/>
        <w:rPr>
          <w:rFonts w:ascii="AGaramond" w:hAnsi="AGaramond"/>
          <w:lang w:val="id-ID"/>
        </w:rPr>
      </w:pPr>
    </w:p>
    <w:p w14:paraId="3DBF52C4" w14:textId="1BE56AF4" w:rsidR="0094757A" w:rsidRPr="00A4628E" w:rsidRDefault="001C0D02" w:rsidP="001C0D02">
      <w:pPr>
        <w:spacing w:line="360" w:lineRule="auto"/>
        <w:jc w:val="both"/>
        <w:rPr>
          <w:rFonts w:ascii="AGaramond" w:hAnsi="AGaramond"/>
          <w:b/>
          <w:sz w:val="24"/>
          <w:szCs w:val="24"/>
        </w:rPr>
      </w:pPr>
      <w:r w:rsidRPr="00A4628E">
        <w:rPr>
          <w:rFonts w:ascii="AGaramond" w:hAnsi="AGaramond"/>
          <w:b/>
          <w:sz w:val="24"/>
          <w:szCs w:val="24"/>
          <w:lang w:val="en-US"/>
        </w:rPr>
        <w:t>KES</w:t>
      </w:r>
      <w:r w:rsidRPr="00A4628E">
        <w:rPr>
          <w:rFonts w:ascii="AGaramond" w:hAnsi="AGaramond"/>
          <w:b/>
          <w:sz w:val="24"/>
          <w:szCs w:val="24"/>
        </w:rPr>
        <w:t>IMPULAN</w:t>
      </w:r>
    </w:p>
    <w:p w14:paraId="395337FA" w14:textId="77777777" w:rsidR="00A4628E" w:rsidRDefault="00A4628E" w:rsidP="001C0D02">
      <w:pPr>
        <w:pStyle w:val="BodyText"/>
        <w:spacing w:line="360" w:lineRule="auto"/>
        <w:ind w:firstLine="720"/>
        <w:jc w:val="both"/>
        <w:rPr>
          <w:rFonts w:ascii="AGaramond" w:hAnsi="AGaramond"/>
        </w:rPr>
        <w:sectPr w:rsidR="00A4628E" w:rsidSect="00A4628E">
          <w:type w:val="continuous"/>
          <w:pgSz w:w="11910" w:h="16840" w:code="9"/>
          <w:pgMar w:top="1440" w:right="1440" w:bottom="1440" w:left="1440" w:header="720" w:footer="720" w:gutter="0"/>
          <w:cols w:space="720"/>
        </w:sectPr>
      </w:pPr>
    </w:p>
    <w:p w14:paraId="6FD707C3" w14:textId="119FC4F2" w:rsidR="0094757A" w:rsidRPr="00A4628E" w:rsidRDefault="00145728" w:rsidP="001C0D02">
      <w:pPr>
        <w:pStyle w:val="BodyText"/>
        <w:spacing w:line="360" w:lineRule="auto"/>
        <w:ind w:firstLine="720"/>
        <w:jc w:val="both"/>
        <w:rPr>
          <w:rFonts w:ascii="AGaramond" w:hAnsi="AGaramond"/>
          <w:lang w:val="id-ID"/>
        </w:rPr>
      </w:pPr>
      <w:r w:rsidRPr="00A4628E">
        <w:rPr>
          <w:rFonts w:ascii="AGaramond" w:hAnsi="AGaramond"/>
        </w:rPr>
        <w:lastRenderedPageBreak/>
        <w:t xml:space="preserve">Berdasaran hasil pengujian hipotesis dan analisis data dapat </w:t>
      </w:r>
      <w:r w:rsidR="002E643F" w:rsidRPr="00A4628E">
        <w:rPr>
          <w:rFonts w:ascii="AGaramond" w:hAnsi="AGaramond"/>
          <w:lang w:val="id-ID"/>
        </w:rPr>
        <w:t>di</w:t>
      </w:r>
      <w:r w:rsidRPr="00A4628E">
        <w:rPr>
          <w:rFonts w:ascii="AGaramond" w:hAnsi="AGaramond"/>
        </w:rPr>
        <w:t>simpul</w:t>
      </w:r>
      <w:r w:rsidR="002E643F" w:rsidRPr="00A4628E">
        <w:rPr>
          <w:rFonts w:ascii="AGaramond" w:hAnsi="AGaramond"/>
          <w:lang w:val="id-ID"/>
        </w:rPr>
        <w:t>k</w:t>
      </w:r>
      <w:r w:rsidRPr="00A4628E">
        <w:rPr>
          <w:rFonts w:ascii="AGaramond" w:hAnsi="AGaramond"/>
        </w:rPr>
        <w:t xml:space="preserve">an bahwa terdapat pengaruh yang signifikan </w:t>
      </w:r>
      <w:r w:rsidR="002E643F" w:rsidRPr="00A4628E">
        <w:rPr>
          <w:rFonts w:ascii="AGaramond" w:hAnsi="AGaramond"/>
          <w:position w:val="2"/>
          <w:lang w:val="id-ID"/>
        </w:rPr>
        <w:t>p</w:t>
      </w:r>
      <w:r w:rsidRPr="00A4628E">
        <w:rPr>
          <w:rFonts w:ascii="AGaramond" w:hAnsi="AGaramond"/>
          <w:position w:val="2"/>
        </w:rPr>
        <w:t xml:space="preserve">eningkatan </w:t>
      </w:r>
      <w:r w:rsidR="002E643F" w:rsidRPr="00A4628E">
        <w:rPr>
          <w:rFonts w:ascii="AGaramond" w:hAnsi="AGaramond"/>
          <w:position w:val="2"/>
          <w:lang w:val="id-ID"/>
        </w:rPr>
        <w:t>m</w:t>
      </w:r>
      <w:r w:rsidRPr="00A4628E">
        <w:rPr>
          <w:rFonts w:ascii="AGaramond" w:hAnsi="AGaramond"/>
          <w:position w:val="2"/>
        </w:rPr>
        <w:t>utu endidikan</w:t>
      </w:r>
      <w:r w:rsidR="002E643F" w:rsidRPr="00A4628E">
        <w:rPr>
          <w:rFonts w:ascii="AGaramond" w:hAnsi="AGaramond"/>
          <w:position w:val="2"/>
          <w:lang w:val="id-ID"/>
        </w:rPr>
        <w:t xml:space="preserve"> </w:t>
      </w:r>
      <w:r w:rsidRPr="00A4628E">
        <w:rPr>
          <w:rFonts w:ascii="AGaramond" w:hAnsi="AGaramond"/>
        </w:rPr>
        <w:t xml:space="preserve">terhadap </w:t>
      </w:r>
      <w:r w:rsidR="002E643F" w:rsidRPr="00A4628E">
        <w:rPr>
          <w:rFonts w:ascii="AGaramond" w:hAnsi="AGaramond"/>
          <w:lang w:val="id-ID"/>
        </w:rPr>
        <w:t>m</w:t>
      </w:r>
      <w:r w:rsidRPr="00A4628E">
        <w:rPr>
          <w:rFonts w:ascii="AGaramond" w:hAnsi="AGaramond"/>
        </w:rPr>
        <w:t xml:space="preserve">inat </w:t>
      </w:r>
      <w:r w:rsidR="002E643F" w:rsidRPr="00A4628E">
        <w:rPr>
          <w:rFonts w:ascii="AGaramond" w:hAnsi="AGaramond"/>
          <w:lang w:val="id-ID"/>
        </w:rPr>
        <w:t>m</w:t>
      </w:r>
      <w:r w:rsidRPr="00A4628E">
        <w:rPr>
          <w:rFonts w:ascii="AGaramond" w:hAnsi="AGaramond"/>
        </w:rPr>
        <w:t xml:space="preserve">enjadi </w:t>
      </w:r>
      <w:r w:rsidR="002E643F" w:rsidRPr="00A4628E">
        <w:rPr>
          <w:rFonts w:ascii="AGaramond" w:hAnsi="AGaramond"/>
          <w:lang w:val="id-ID"/>
        </w:rPr>
        <w:t>g</w:t>
      </w:r>
      <w:r w:rsidRPr="00A4628E">
        <w:rPr>
          <w:rFonts w:ascii="AGaramond" w:hAnsi="AGaramond"/>
        </w:rPr>
        <w:t xml:space="preserve">uru </w:t>
      </w:r>
      <w:r w:rsidR="002E643F" w:rsidRPr="00A4628E">
        <w:rPr>
          <w:rFonts w:ascii="AGaramond" w:hAnsi="AGaramond"/>
          <w:lang w:val="id-ID"/>
        </w:rPr>
        <w:t>e</w:t>
      </w:r>
      <w:r w:rsidRPr="00A4628E">
        <w:rPr>
          <w:rFonts w:ascii="AGaramond" w:hAnsi="AGaramond"/>
        </w:rPr>
        <w:t xml:space="preserve">konomi pada mahasiswa </w:t>
      </w:r>
      <w:r w:rsidRPr="00A4628E">
        <w:rPr>
          <w:rFonts w:ascii="AGaramond" w:hAnsi="AGaramond"/>
        </w:rPr>
        <w:lastRenderedPageBreak/>
        <w:t xml:space="preserve">pendidikan ekonomi Universitas Jambi dan tidak terdapat pengaruh antara pengaruh yang signifikan </w:t>
      </w:r>
      <w:r w:rsidRPr="00A4628E">
        <w:rPr>
          <w:rFonts w:ascii="AGaramond" w:hAnsi="AGaramond"/>
          <w:position w:val="2"/>
        </w:rPr>
        <w:t>antara prestasi akademik (X</w:t>
      </w:r>
      <w:r w:rsidRPr="00A4628E">
        <w:rPr>
          <w:rFonts w:ascii="AGaramond" w:hAnsi="AGaramond"/>
        </w:rPr>
        <w:t>2</w:t>
      </w:r>
      <w:r w:rsidRPr="00A4628E">
        <w:rPr>
          <w:rFonts w:ascii="AGaramond" w:hAnsi="AGaramond"/>
          <w:position w:val="2"/>
        </w:rPr>
        <w:t xml:space="preserve">) </w:t>
      </w:r>
      <w:r w:rsidRPr="00A4628E">
        <w:rPr>
          <w:rFonts w:ascii="AGaramond" w:hAnsi="AGaramond"/>
        </w:rPr>
        <w:t>terhadap Minat Menjadi Guru Ekonomi (Y).</w:t>
      </w:r>
      <w:r w:rsidR="006912D6" w:rsidRPr="00A4628E">
        <w:rPr>
          <w:rFonts w:ascii="AGaramond" w:hAnsi="AGaramond"/>
          <w:lang w:val="id-ID"/>
        </w:rPr>
        <w:t xml:space="preserve"> Sehingga mutu </w:t>
      </w:r>
      <w:r w:rsidR="00CF5DD0" w:rsidRPr="00A4628E">
        <w:rPr>
          <w:rFonts w:ascii="AGaramond" w:hAnsi="AGaramond"/>
          <w:lang w:val="id-ID"/>
        </w:rPr>
        <w:t>P</w:t>
      </w:r>
      <w:r w:rsidR="006912D6" w:rsidRPr="00A4628E">
        <w:rPr>
          <w:rFonts w:ascii="AGaramond" w:hAnsi="AGaramond"/>
          <w:lang w:val="id-ID"/>
        </w:rPr>
        <w:t xml:space="preserve">rogram </w:t>
      </w:r>
      <w:r w:rsidR="00CF5DD0" w:rsidRPr="00A4628E">
        <w:rPr>
          <w:rFonts w:ascii="AGaramond" w:hAnsi="AGaramond"/>
          <w:lang w:val="id-ID"/>
        </w:rPr>
        <w:t>S</w:t>
      </w:r>
      <w:r w:rsidR="006912D6" w:rsidRPr="00A4628E">
        <w:rPr>
          <w:rFonts w:ascii="AGaramond" w:hAnsi="AGaramond"/>
          <w:lang w:val="id-ID"/>
        </w:rPr>
        <w:t xml:space="preserve">tudi Pendidikan </w:t>
      </w:r>
      <w:r w:rsidR="006912D6" w:rsidRPr="00A4628E">
        <w:rPr>
          <w:rFonts w:ascii="AGaramond" w:hAnsi="AGaramond"/>
          <w:lang w:val="id-ID"/>
        </w:rPr>
        <w:lastRenderedPageBreak/>
        <w:t>Ekonomi Fakultas Keguruan dan Ilmu Pendidikan Universitas Jambi selaku lembaga yang berperan dalam mendidik dan menyiapkan calon-calon guru Pendidikan Ekonomi yang bermutu harus selalu ditingkatkan</w:t>
      </w:r>
      <w:r w:rsidR="00CF5DD0" w:rsidRPr="00A4628E">
        <w:rPr>
          <w:rFonts w:ascii="AGaramond" w:hAnsi="AGaramond"/>
          <w:lang w:val="id-ID"/>
        </w:rPr>
        <w:t xml:space="preserve"> karena prestasi akademik mahasiswa juga dipengaruhi oleh mutu </w:t>
      </w:r>
      <w:r w:rsidR="00CF5DD0" w:rsidRPr="00A4628E">
        <w:rPr>
          <w:rFonts w:ascii="AGaramond" w:hAnsi="AGaramond"/>
          <w:lang w:val="id-ID"/>
        </w:rPr>
        <w:lastRenderedPageBreak/>
        <w:t>Program Studi Pendidiakan Ekonomi Fakultas Keguruan dan Ilmu Pendidikan Universitas Jambi</w:t>
      </w:r>
      <w:r w:rsidR="006912D6" w:rsidRPr="00A4628E">
        <w:rPr>
          <w:rFonts w:ascii="AGaramond" w:hAnsi="AGaramond"/>
          <w:lang w:val="id-ID"/>
        </w:rPr>
        <w:t>.</w:t>
      </w:r>
      <w:r w:rsidR="00CF5DD0" w:rsidRPr="00A4628E">
        <w:rPr>
          <w:rFonts w:ascii="AGaramond" w:hAnsi="AGaramond"/>
          <w:lang w:val="id-ID"/>
        </w:rPr>
        <w:t xml:space="preserve"> Sehingga, pada akhirnya minat untuk menjadi guru Pendidikan Ekonomi pada mahasiswa juga akan meningkat dengan sendirinya. </w:t>
      </w:r>
      <w:r w:rsidR="006912D6" w:rsidRPr="00A4628E">
        <w:rPr>
          <w:rFonts w:ascii="AGaramond" w:hAnsi="AGaramond"/>
          <w:lang w:val="id-ID"/>
        </w:rPr>
        <w:t xml:space="preserve"> </w:t>
      </w:r>
    </w:p>
    <w:p w14:paraId="70FBF005" w14:textId="77777777" w:rsidR="00A4628E" w:rsidRDefault="00A4628E" w:rsidP="001C0D02">
      <w:pPr>
        <w:pStyle w:val="BodyText"/>
        <w:spacing w:line="360" w:lineRule="auto"/>
        <w:jc w:val="both"/>
        <w:rPr>
          <w:rFonts w:ascii="AGaramond" w:hAnsi="AGaramond"/>
          <w:lang w:val="id-ID"/>
        </w:rPr>
        <w:sectPr w:rsidR="00A4628E" w:rsidSect="00A4628E">
          <w:type w:val="continuous"/>
          <w:pgSz w:w="11910" w:h="16840" w:code="9"/>
          <w:pgMar w:top="1440" w:right="1440" w:bottom="1440" w:left="1440" w:header="720" w:footer="720" w:gutter="0"/>
          <w:cols w:num="2" w:space="720"/>
        </w:sectPr>
      </w:pPr>
    </w:p>
    <w:p w14:paraId="2751A686" w14:textId="48975746" w:rsidR="0094757A" w:rsidRPr="00A4628E" w:rsidRDefault="0094757A" w:rsidP="001C0D02">
      <w:pPr>
        <w:pStyle w:val="BodyText"/>
        <w:spacing w:line="360" w:lineRule="auto"/>
        <w:jc w:val="both"/>
        <w:rPr>
          <w:rFonts w:ascii="AGaramond" w:hAnsi="AGaramond"/>
          <w:lang w:val="id-ID"/>
        </w:rPr>
      </w:pPr>
    </w:p>
    <w:p w14:paraId="026E1EB4" w14:textId="29EF8D5F" w:rsidR="0094757A" w:rsidRPr="00A4628E" w:rsidRDefault="001C0D02" w:rsidP="001C0D02">
      <w:pPr>
        <w:pStyle w:val="Heading1"/>
        <w:spacing w:line="360" w:lineRule="auto"/>
        <w:ind w:left="0"/>
        <w:jc w:val="both"/>
        <w:rPr>
          <w:rFonts w:ascii="AGaramond" w:hAnsi="AGaramond"/>
        </w:rPr>
      </w:pPr>
      <w:r w:rsidRPr="00A4628E">
        <w:rPr>
          <w:rFonts w:ascii="AGaramond" w:hAnsi="AGaramond"/>
        </w:rPr>
        <w:t>IMPLIKASI</w:t>
      </w:r>
    </w:p>
    <w:p w14:paraId="3BBD4D55" w14:textId="77777777" w:rsidR="00A4628E" w:rsidRDefault="00A4628E" w:rsidP="001C0D02">
      <w:pPr>
        <w:pStyle w:val="BodyText"/>
        <w:spacing w:line="360" w:lineRule="auto"/>
        <w:ind w:firstLine="710"/>
        <w:jc w:val="both"/>
        <w:rPr>
          <w:rFonts w:ascii="AGaramond" w:hAnsi="AGaramond"/>
        </w:rPr>
        <w:sectPr w:rsidR="00A4628E" w:rsidSect="00A4628E">
          <w:type w:val="continuous"/>
          <w:pgSz w:w="11910" w:h="16840" w:code="9"/>
          <w:pgMar w:top="1440" w:right="1440" w:bottom="1440" w:left="1440" w:header="720" w:footer="720" w:gutter="0"/>
          <w:cols w:space="720"/>
        </w:sectPr>
      </w:pPr>
    </w:p>
    <w:p w14:paraId="7E96B87F" w14:textId="0C33D69F" w:rsidR="0094757A" w:rsidRPr="00A4628E" w:rsidRDefault="00145728" w:rsidP="001C0D02">
      <w:pPr>
        <w:pStyle w:val="BodyText"/>
        <w:spacing w:line="360" w:lineRule="auto"/>
        <w:ind w:firstLine="710"/>
        <w:jc w:val="both"/>
        <w:rPr>
          <w:rFonts w:ascii="AGaramond" w:hAnsi="AGaramond"/>
        </w:rPr>
      </w:pPr>
      <w:r w:rsidRPr="00A4628E">
        <w:rPr>
          <w:rFonts w:ascii="AGaramond" w:hAnsi="AGaramond"/>
        </w:rPr>
        <w:lastRenderedPageBreak/>
        <w:t>Implikasi dalam penelitian ini adalah memberikan informasi kepada pihak prodi pendidikan ekonomi terkait minat menjadi guru ekonomi pada mahasiswa program studi</w:t>
      </w:r>
      <w:r w:rsidR="002E643F" w:rsidRPr="00A4628E">
        <w:rPr>
          <w:rFonts w:ascii="AGaramond" w:hAnsi="AGaramond"/>
          <w:lang w:val="id-ID"/>
        </w:rPr>
        <w:t xml:space="preserve"> </w:t>
      </w:r>
      <w:r w:rsidRPr="00A4628E">
        <w:rPr>
          <w:rFonts w:ascii="AGaramond" w:hAnsi="AGaramond"/>
        </w:rPr>
        <w:t xml:space="preserve">pendidikan ekonomi. Serta bagi peneliti yang melakukan penelitian tentang permasalahan yang berhubungan dengan minat menjadi </w:t>
      </w:r>
      <w:r w:rsidRPr="00A4628E">
        <w:rPr>
          <w:rFonts w:ascii="AGaramond" w:hAnsi="AGaramond"/>
        </w:rPr>
        <w:lastRenderedPageBreak/>
        <w:t>guru ekonomi, hasil penelitian dapat dijadikan sebagai salah satu referensi atau sumber teori yang dapat digunakan sebagai materi dan bahan penunjang dalam penelitian yang berhubungan dengan materi tersebut.</w:t>
      </w:r>
    </w:p>
    <w:p w14:paraId="58C59EF5" w14:textId="77777777" w:rsidR="00A4628E" w:rsidRDefault="00A4628E" w:rsidP="00DB465A">
      <w:pPr>
        <w:pStyle w:val="BodyText"/>
        <w:spacing w:before="8"/>
        <w:jc w:val="both"/>
        <w:rPr>
          <w:rFonts w:ascii="AGaramond" w:hAnsi="AGaramond"/>
        </w:rPr>
        <w:sectPr w:rsidR="00A4628E" w:rsidSect="00A4628E">
          <w:type w:val="continuous"/>
          <w:pgSz w:w="11910" w:h="16840" w:code="9"/>
          <w:pgMar w:top="1440" w:right="1440" w:bottom="1440" w:left="1440" w:header="720" w:footer="720" w:gutter="0"/>
          <w:cols w:num="2" w:space="720"/>
        </w:sectPr>
      </w:pPr>
    </w:p>
    <w:p w14:paraId="7730DDCA" w14:textId="684C78DD" w:rsidR="0094757A" w:rsidRPr="00A4628E" w:rsidRDefault="0094757A" w:rsidP="00DB465A">
      <w:pPr>
        <w:pStyle w:val="BodyText"/>
        <w:spacing w:before="8"/>
        <w:jc w:val="both"/>
        <w:rPr>
          <w:rFonts w:ascii="AGaramond" w:hAnsi="AGaramond"/>
        </w:rPr>
      </w:pPr>
    </w:p>
    <w:p w14:paraId="08149647" w14:textId="77777777" w:rsidR="0094757A" w:rsidRPr="00A4628E" w:rsidRDefault="0094757A" w:rsidP="00DB465A">
      <w:pPr>
        <w:pStyle w:val="BodyText"/>
        <w:spacing w:before="3"/>
        <w:jc w:val="both"/>
        <w:rPr>
          <w:rFonts w:ascii="AGaramond" w:hAnsi="AGaramond"/>
        </w:rPr>
      </w:pPr>
    </w:p>
    <w:p w14:paraId="18D5CE4E" w14:textId="5D81C02B" w:rsidR="0094757A" w:rsidRPr="00A4628E" w:rsidRDefault="001C0D02" w:rsidP="00DB465A">
      <w:pPr>
        <w:pStyle w:val="Heading1"/>
        <w:spacing w:line="275" w:lineRule="exact"/>
        <w:ind w:left="0"/>
        <w:jc w:val="both"/>
        <w:rPr>
          <w:rFonts w:ascii="AGaramond" w:hAnsi="AGaramond"/>
        </w:rPr>
      </w:pPr>
      <w:r w:rsidRPr="00A4628E">
        <w:rPr>
          <w:rFonts w:ascii="AGaramond" w:hAnsi="AGaramond"/>
        </w:rPr>
        <w:t>DAFTAR PUSTAKA</w:t>
      </w:r>
    </w:p>
    <w:p w14:paraId="2C19B879" w14:textId="65633CEB" w:rsidR="00007AA9" w:rsidRPr="00A4628E" w:rsidRDefault="00007AA9" w:rsidP="001C0D02">
      <w:pPr>
        <w:pStyle w:val="Heading1"/>
        <w:spacing w:line="275" w:lineRule="exact"/>
        <w:ind w:left="810"/>
        <w:jc w:val="both"/>
        <w:rPr>
          <w:rFonts w:ascii="AGaramond" w:hAnsi="AGaramond"/>
        </w:rPr>
      </w:pPr>
    </w:p>
    <w:p w14:paraId="56B03C59" w14:textId="77777777" w:rsidR="00A4628E" w:rsidRDefault="00A4628E" w:rsidP="00A4628E">
      <w:pPr>
        <w:spacing w:line="360" w:lineRule="auto"/>
        <w:ind w:left="540" w:right="-42" w:hanging="540"/>
        <w:jc w:val="both"/>
        <w:rPr>
          <w:rFonts w:ascii="AGaramond" w:hAnsi="AGaramond"/>
          <w:noProof/>
          <w:sz w:val="24"/>
          <w:szCs w:val="24"/>
        </w:rPr>
        <w:sectPr w:rsidR="00A4628E" w:rsidSect="00A4628E">
          <w:type w:val="continuous"/>
          <w:pgSz w:w="11910" w:h="16840" w:code="9"/>
          <w:pgMar w:top="1440" w:right="1440" w:bottom="1440" w:left="1440" w:header="720" w:footer="720" w:gutter="0"/>
          <w:cols w:space="720"/>
        </w:sectPr>
      </w:pPr>
    </w:p>
    <w:p w14:paraId="415B25E0" w14:textId="307013B1" w:rsidR="00965EB0"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noProof/>
          <w:sz w:val="24"/>
          <w:szCs w:val="24"/>
        </w:rPr>
        <w:lastRenderedPageBreak/>
        <w:t xml:space="preserve">Astarini, I., &amp; Mahmud, A. (2015). Pengaruh Self Efficacy, Prestise Profesi Guru dan Status Sosial Ekonomi Orang Tua Terhadap Minat Menjadi Guru Akuntansi Pada Mahasiswa Pendidikan Akuntansi 2011 FE UNNES. </w:t>
      </w:r>
      <w:r w:rsidRPr="00A4628E">
        <w:rPr>
          <w:rFonts w:ascii="AGaramond" w:hAnsi="AGaramond"/>
          <w:i/>
          <w:iCs/>
          <w:noProof/>
          <w:sz w:val="24"/>
          <w:szCs w:val="24"/>
        </w:rPr>
        <w:t>Economic Education Analysis Journal</w:t>
      </w:r>
      <w:r w:rsidRPr="00A4628E">
        <w:rPr>
          <w:rFonts w:ascii="AGaramond" w:hAnsi="AGaramond"/>
          <w:noProof/>
          <w:sz w:val="24"/>
          <w:szCs w:val="24"/>
        </w:rPr>
        <w:t xml:space="preserve">, </w:t>
      </w:r>
      <w:r w:rsidRPr="00A4628E">
        <w:rPr>
          <w:rFonts w:ascii="AGaramond" w:hAnsi="AGaramond"/>
          <w:i/>
          <w:iCs/>
          <w:noProof/>
          <w:sz w:val="24"/>
          <w:szCs w:val="24"/>
        </w:rPr>
        <w:t>4</w:t>
      </w:r>
      <w:r w:rsidRPr="00A4628E">
        <w:rPr>
          <w:rFonts w:ascii="AGaramond" w:hAnsi="AGaramond"/>
          <w:noProof/>
          <w:sz w:val="24"/>
          <w:szCs w:val="24"/>
        </w:rPr>
        <w:t>, 18–23.</w:t>
      </w:r>
    </w:p>
    <w:p w14:paraId="60C8CFC6" w14:textId="77777777" w:rsidR="00965EB0"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Aziz,</w:t>
      </w:r>
      <w:r w:rsidRPr="00A4628E">
        <w:rPr>
          <w:rFonts w:ascii="AGaramond" w:hAnsi="AGaramond"/>
          <w:spacing w:val="10"/>
          <w:sz w:val="24"/>
          <w:szCs w:val="24"/>
        </w:rPr>
        <w:t xml:space="preserve"> </w:t>
      </w:r>
      <w:r w:rsidRPr="00A4628E">
        <w:rPr>
          <w:rFonts w:ascii="AGaramond" w:hAnsi="AGaramond"/>
          <w:sz w:val="24"/>
          <w:szCs w:val="24"/>
        </w:rPr>
        <w:t>Safrudin.</w:t>
      </w:r>
      <w:r w:rsidRPr="00A4628E">
        <w:rPr>
          <w:rFonts w:ascii="AGaramond" w:hAnsi="AGaramond"/>
          <w:spacing w:val="13"/>
          <w:sz w:val="24"/>
          <w:szCs w:val="24"/>
        </w:rPr>
        <w:t xml:space="preserve"> </w:t>
      </w:r>
      <w:r w:rsidRPr="00A4628E">
        <w:rPr>
          <w:rFonts w:ascii="AGaramond" w:hAnsi="AGaramond"/>
          <w:sz w:val="24"/>
          <w:szCs w:val="24"/>
        </w:rPr>
        <w:t>2016</w:t>
      </w:r>
      <w:r w:rsidRPr="00A4628E">
        <w:rPr>
          <w:rFonts w:ascii="AGaramond" w:hAnsi="AGaramond"/>
          <w:i/>
          <w:sz w:val="24"/>
          <w:szCs w:val="24"/>
        </w:rPr>
        <w:t>.</w:t>
      </w:r>
      <w:r w:rsidRPr="00A4628E">
        <w:rPr>
          <w:rFonts w:ascii="AGaramond" w:hAnsi="AGaramond"/>
          <w:i/>
          <w:spacing w:val="13"/>
          <w:sz w:val="24"/>
          <w:szCs w:val="24"/>
        </w:rPr>
        <w:t xml:space="preserve"> </w:t>
      </w:r>
      <w:r w:rsidRPr="00A4628E">
        <w:rPr>
          <w:rFonts w:ascii="AGaramond" w:hAnsi="AGaramond"/>
          <w:i/>
          <w:sz w:val="24"/>
          <w:szCs w:val="24"/>
        </w:rPr>
        <w:t>Manajemen</w:t>
      </w:r>
      <w:r w:rsidRPr="00A4628E">
        <w:rPr>
          <w:rFonts w:ascii="AGaramond" w:hAnsi="AGaramond"/>
          <w:i/>
          <w:spacing w:val="13"/>
          <w:sz w:val="24"/>
          <w:szCs w:val="24"/>
        </w:rPr>
        <w:t xml:space="preserve"> </w:t>
      </w:r>
      <w:r w:rsidRPr="00A4628E">
        <w:rPr>
          <w:rFonts w:ascii="AGaramond" w:hAnsi="AGaramond"/>
          <w:i/>
          <w:sz w:val="24"/>
          <w:szCs w:val="24"/>
        </w:rPr>
        <w:t>Mutu</w:t>
      </w:r>
      <w:r w:rsidRPr="00A4628E">
        <w:rPr>
          <w:rFonts w:ascii="AGaramond" w:hAnsi="AGaramond"/>
          <w:i/>
          <w:spacing w:val="13"/>
          <w:sz w:val="24"/>
          <w:szCs w:val="24"/>
        </w:rPr>
        <w:t xml:space="preserve"> </w:t>
      </w:r>
      <w:r w:rsidRPr="00A4628E">
        <w:rPr>
          <w:rFonts w:ascii="AGaramond" w:hAnsi="AGaramond"/>
          <w:i/>
          <w:sz w:val="24"/>
          <w:szCs w:val="24"/>
        </w:rPr>
        <w:t>Perguruan</w:t>
      </w:r>
      <w:r w:rsidRPr="00A4628E">
        <w:rPr>
          <w:rFonts w:ascii="AGaramond" w:hAnsi="AGaramond"/>
          <w:i/>
          <w:spacing w:val="13"/>
          <w:sz w:val="24"/>
          <w:szCs w:val="24"/>
        </w:rPr>
        <w:t xml:space="preserve"> </w:t>
      </w:r>
      <w:r w:rsidRPr="00A4628E">
        <w:rPr>
          <w:rFonts w:ascii="AGaramond" w:hAnsi="AGaramond"/>
          <w:i/>
          <w:sz w:val="24"/>
          <w:szCs w:val="24"/>
        </w:rPr>
        <w:t>Tinggi</w:t>
      </w:r>
      <w:r w:rsidRPr="00A4628E">
        <w:rPr>
          <w:rFonts w:ascii="AGaramond" w:hAnsi="AGaramond"/>
          <w:sz w:val="24"/>
          <w:szCs w:val="24"/>
        </w:rPr>
        <w:t>.</w:t>
      </w:r>
      <w:r w:rsidRPr="00A4628E">
        <w:rPr>
          <w:rFonts w:ascii="AGaramond" w:hAnsi="AGaramond"/>
          <w:spacing w:val="13"/>
          <w:sz w:val="24"/>
          <w:szCs w:val="24"/>
        </w:rPr>
        <w:t xml:space="preserve"> </w:t>
      </w:r>
      <w:r w:rsidRPr="00A4628E">
        <w:rPr>
          <w:rFonts w:ascii="AGaramond" w:hAnsi="AGaramond"/>
          <w:sz w:val="24"/>
          <w:szCs w:val="24"/>
        </w:rPr>
        <w:t>Yogyakarta:Gava</w:t>
      </w:r>
      <w:r w:rsidRPr="00A4628E">
        <w:rPr>
          <w:rFonts w:ascii="AGaramond" w:hAnsi="AGaramond"/>
          <w:spacing w:val="-57"/>
          <w:sz w:val="24"/>
          <w:szCs w:val="24"/>
        </w:rPr>
        <w:t xml:space="preserve"> </w:t>
      </w:r>
      <w:r w:rsidRPr="00A4628E">
        <w:rPr>
          <w:rFonts w:ascii="AGaramond" w:hAnsi="AGaramond"/>
          <w:sz w:val="24"/>
          <w:szCs w:val="24"/>
        </w:rPr>
        <w:t>Media.</w:t>
      </w:r>
    </w:p>
    <w:p w14:paraId="12D7D120" w14:textId="77777777" w:rsidR="00965EB0"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Djaali.</w:t>
      </w:r>
      <w:r w:rsidRPr="00A4628E">
        <w:rPr>
          <w:rFonts w:ascii="AGaramond" w:hAnsi="AGaramond"/>
          <w:spacing w:val="-2"/>
          <w:sz w:val="24"/>
          <w:szCs w:val="24"/>
        </w:rPr>
        <w:t xml:space="preserve"> </w:t>
      </w:r>
      <w:r w:rsidRPr="00A4628E">
        <w:rPr>
          <w:rFonts w:ascii="AGaramond" w:hAnsi="AGaramond"/>
          <w:sz w:val="24"/>
          <w:szCs w:val="24"/>
        </w:rPr>
        <w:t>2014.</w:t>
      </w:r>
      <w:r w:rsidRPr="00A4628E">
        <w:rPr>
          <w:rFonts w:ascii="AGaramond" w:hAnsi="AGaramond"/>
          <w:spacing w:val="-2"/>
          <w:sz w:val="24"/>
          <w:szCs w:val="24"/>
        </w:rPr>
        <w:t xml:space="preserve"> </w:t>
      </w:r>
      <w:r w:rsidRPr="00A4628E">
        <w:rPr>
          <w:rFonts w:ascii="AGaramond" w:hAnsi="AGaramond"/>
          <w:i/>
          <w:sz w:val="24"/>
          <w:szCs w:val="24"/>
        </w:rPr>
        <w:t>Psikologi</w:t>
      </w:r>
      <w:r w:rsidRPr="00A4628E">
        <w:rPr>
          <w:rFonts w:ascii="AGaramond" w:hAnsi="AGaramond"/>
          <w:i/>
          <w:spacing w:val="-1"/>
          <w:sz w:val="24"/>
          <w:szCs w:val="24"/>
        </w:rPr>
        <w:t xml:space="preserve"> </w:t>
      </w:r>
      <w:r w:rsidRPr="00A4628E">
        <w:rPr>
          <w:rFonts w:ascii="AGaramond" w:hAnsi="AGaramond"/>
          <w:i/>
          <w:sz w:val="24"/>
          <w:szCs w:val="24"/>
        </w:rPr>
        <w:t>Pendidikan</w:t>
      </w:r>
      <w:r w:rsidRPr="00A4628E">
        <w:rPr>
          <w:rFonts w:ascii="AGaramond" w:hAnsi="AGaramond"/>
          <w:sz w:val="24"/>
          <w:szCs w:val="24"/>
        </w:rPr>
        <w:t>.</w:t>
      </w:r>
      <w:r w:rsidRPr="00A4628E">
        <w:rPr>
          <w:rFonts w:ascii="AGaramond" w:hAnsi="AGaramond"/>
          <w:spacing w:val="-2"/>
          <w:sz w:val="24"/>
          <w:szCs w:val="24"/>
        </w:rPr>
        <w:t xml:space="preserve"> </w:t>
      </w:r>
      <w:r w:rsidRPr="00A4628E">
        <w:rPr>
          <w:rFonts w:ascii="AGaramond" w:hAnsi="AGaramond"/>
          <w:sz w:val="24"/>
          <w:szCs w:val="24"/>
        </w:rPr>
        <w:t>Jakarta:</w:t>
      </w:r>
      <w:r w:rsidRPr="00A4628E">
        <w:rPr>
          <w:rFonts w:ascii="AGaramond" w:hAnsi="AGaramond"/>
          <w:spacing w:val="-2"/>
          <w:sz w:val="24"/>
          <w:szCs w:val="24"/>
        </w:rPr>
        <w:t xml:space="preserve"> </w:t>
      </w:r>
      <w:r w:rsidRPr="00A4628E">
        <w:rPr>
          <w:rFonts w:ascii="AGaramond" w:hAnsi="AGaramond"/>
          <w:sz w:val="24"/>
          <w:szCs w:val="24"/>
        </w:rPr>
        <w:t>Bumi</w:t>
      </w:r>
      <w:r w:rsidRPr="00A4628E">
        <w:rPr>
          <w:rFonts w:ascii="AGaramond" w:hAnsi="AGaramond"/>
          <w:spacing w:val="2"/>
          <w:sz w:val="24"/>
          <w:szCs w:val="24"/>
        </w:rPr>
        <w:t xml:space="preserve"> </w:t>
      </w:r>
      <w:r w:rsidRPr="00A4628E">
        <w:rPr>
          <w:rFonts w:ascii="AGaramond" w:hAnsi="AGaramond"/>
          <w:sz w:val="24"/>
          <w:szCs w:val="24"/>
        </w:rPr>
        <w:t>Aksara.</w:t>
      </w:r>
    </w:p>
    <w:p w14:paraId="7C7E6534" w14:textId="1D8E1BEE" w:rsidR="00965EB0"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Minarti,</w:t>
      </w:r>
      <w:r w:rsidRPr="00A4628E">
        <w:rPr>
          <w:rFonts w:ascii="AGaramond" w:hAnsi="AGaramond"/>
          <w:spacing w:val="22"/>
          <w:sz w:val="24"/>
          <w:szCs w:val="24"/>
        </w:rPr>
        <w:t xml:space="preserve"> </w:t>
      </w:r>
      <w:r w:rsidRPr="00A4628E">
        <w:rPr>
          <w:rFonts w:ascii="AGaramond" w:hAnsi="AGaramond"/>
          <w:sz w:val="24"/>
          <w:szCs w:val="24"/>
        </w:rPr>
        <w:t>Sri.</w:t>
      </w:r>
      <w:r w:rsidRPr="00A4628E">
        <w:rPr>
          <w:rFonts w:ascii="AGaramond" w:hAnsi="AGaramond"/>
          <w:spacing w:val="22"/>
          <w:sz w:val="24"/>
          <w:szCs w:val="24"/>
        </w:rPr>
        <w:t xml:space="preserve"> </w:t>
      </w:r>
      <w:r w:rsidRPr="00A4628E">
        <w:rPr>
          <w:rFonts w:ascii="AGaramond" w:hAnsi="AGaramond"/>
          <w:sz w:val="24"/>
          <w:szCs w:val="24"/>
        </w:rPr>
        <w:t>2016.</w:t>
      </w:r>
      <w:r w:rsidRPr="00A4628E">
        <w:rPr>
          <w:rFonts w:ascii="AGaramond" w:hAnsi="AGaramond"/>
          <w:spacing w:val="24"/>
          <w:sz w:val="24"/>
          <w:szCs w:val="24"/>
        </w:rPr>
        <w:t xml:space="preserve"> </w:t>
      </w:r>
      <w:r w:rsidRPr="00A4628E">
        <w:rPr>
          <w:rFonts w:ascii="AGaramond" w:hAnsi="AGaramond"/>
          <w:i/>
          <w:sz w:val="24"/>
          <w:szCs w:val="24"/>
        </w:rPr>
        <w:t>Manajemen</w:t>
      </w:r>
      <w:r w:rsidRPr="00A4628E">
        <w:rPr>
          <w:rFonts w:ascii="AGaramond" w:hAnsi="AGaramond"/>
          <w:i/>
          <w:spacing w:val="22"/>
          <w:sz w:val="24"/>
          <w:szCs w:val="24"/>
        </w:rPr>
        <w:t xml:space="preserve"> </w:t>
      </w:r>
      <w:r w:rsidRPr="00A4628E">
        <w:rPr>
          <w:rFonts w:ascii="AGaramond" w:hAnsi="AGaramond"/>
          <w:i/>
          <w:sz w:val="24"/>
          <w:szCs w:val="24"/>
        </w:rPr>
        <w:t>Sekolah:</w:t>
      </w:r>
      <w:r w:rsidRPr="00A4628E">
        <w:rPr>
          <w:rFonts w:ascii="AGaramond" w:hAnsi="AGaramond"/>
          <w:i/>
          <w:spacing w:val="24"/>
          <w:sz w:val="24"/>
          <w:szCs w:val="24"/>
        </w:rPr>
        <w:t xml:space="preserve"> </w:t>
      </w:r>
      <w:r w:rsidRPr="00A4628E">
        <w:rPr>
          <w:rFonts w:ascii="AGaramond" w:hAnsi="AGaramond"/>
          <w:i/>
          <w:sz w:val="24"/>
          <w:szCs w:val="24"/>
        </w:rPr>
        <w:t>Mengolah</w:t>
      </w:r>
      <w:r w:rsidRPr="00A4628E">
        <w:rPr>
          <w:rFonts w:ascii="AGaramond" w:hAnsi="AGaramond"/>
          <w:i/>
          <w:spacing w:val="22"/>
          <w:sz w:val="24"/>
          <w:szCs w:val="24"/>
        </w:rPr>
        <w:t xml:space="preserve"> </w:t>
      </w:r>
      <w:r w:rsidRPr="00A4628E">
        <w:rPr>
          <w:rFonts w:ascii="AGaramond" w:hAnsi="AGaramond"/>
          <w:i/>
          <w:sz w:val="24"/>
          <w:szCs w:val="24"/>
        </w:rPr>
        <w:t>Lembaga</w:t>
      </w:r>
      <w:r w:rsidRPr="00A4628E">
        <w:rPr>
          <w:rFonts w:ascii="AGaramond" w:hAnsi="AGaramond"/>
          <w:i/>
          <w:spacing w:val="22"/>
          <w:sz w:val="24"/>
          <w:szCs w:val="24"/>
        </w:rPr>
        <w:t xml:space="preserve"> </w:t>
      </w:r>
      <w:r w:rsidRPr="00A4628E">
        <w:rPr>
          <w:rFonts w:ascii="AGaramond" w:hAnsi="AGaramond"/>
          <w:i/>
          <w:sz w:val="24"/>
          <w:szCs w:val="24"/>
        </w:rPr>
        <w:t>Pendidikan</w:t>
      </w:r>
      <w:r w:rsidRPr="00A4628E">
        <w:rPr>
          <w:rFonts w:ascii="AGaramond" w:hAnsi="AGaramond"/>
          <w:i/>
          <w:spacing w:val="24"/>
          <w:sz w:val="24"/>
          <w:szCs w:val="24"/>
        </w:rPr>
        <w:t xml:space="preserve"> </w:t>
      </w:r>
      <w:r w:rsidRPr="00A4628E">
        <w:rPr>
          <w:rFonts w:ascii="AGaramond" w:hAnsi="AGaramond"/>
          <w:i/>
          <w:sz w:val="24"/>
          <w:szCs w:val="24"/>
        </w:rPr>
        <w:t>Secara</w:t>
      </w:r>
      <w:r w:rsidRPr="00A4628E">
        <w:rPr>
          <w:rFonts w:ascii="AGaramond" w:hAnsi="AGaramond"/>
          <w:i/>
          <w:spacing w:val="-57"/>
          <w:sz w:val="24"/>
          <w:szCs w:val="24"/>
        </w:rPr>
        <w:t xml:space="preserve"> </w:t>
      </w:r>
      <w:r w:rsidRPr="00A4628E">
        <w:rPr>
          <w:rFonts w:ascii="AGaramond" w:hAnsi="AGaramond"/>
          <w:i/>
          <w:sz w:val="24"/>
          <w:szCs w:val="24"/>
        </w:rPr>
        <w:lastRenderedPageBreak/>
        <w:t>Mandiri</w:t>
      </w:r>
      <w:r w:rsidRPr="00A4628E">
        <w:rPr>
          <w:rFonts w:ascii="AGaramond" w:hAnsi="AGaramond"/>
          <w:sz w:val="24"/>
          <w:szCs w:val="24"/>
        </w:rPr>
        <w:t>.</w:t>
      </w:r>
      <w:r w:rsidRPr="00A4628E">
        <w:rPr>
          <w:rFonts w:ascii="AGaramond" w:hAnsi="AGaramond"/>
          <w:spacing w:val="-1"/>
          <w:sz w:val="24"/>
          <w:szCs w:val="24"/>
        </w:rPr>
        <w:t xml:space="preserve"> </w:t>
      </w:r>
      <w:r w:rsidRPr="00A4628E">
        <w:rPr>
          <w:rFonts w:ascii="AGaramond" w:hAnsi="AGaramond"/>
          <w:sz w:val="24"/>
          <w:szCs w:val="24"/>
        </w:rPr>
        <w:t>Jogjakarta:Ar-Ruzz</w:t>
      </w:r>
      <w:r w:rsidRPr="00A4628E">
        <w:rPr>
          <w:rFonts w:ascii="AGaramond" w:hAnsi="AGaramond"/>
          <w:spacing w:val="1"/>
          <w:sz w:val="24"/>
          <w:szCs w:val="24"/>
        </w:rPr>
        <w:t xml:space="preserve"> </w:t>
      </w:r>
      <w:r w:rsidRPr="00A4628E">
        <w:rPr>
          <w:rFonts w:ascii="AGaramond" w:hAnsi="AGaramond"/>
          <w:sz w:val="24"/>
          <w:szCs w:val="24"/>
        </w:rPr>
        <w:t>Media.</w:t>
      </w:r>
    </w:p>
    <w:p w14:paraId="6FD23B52" w14:textId="38E67078" w:rsidR="009D1866" w:rsidRPr="00A4628E" w:rsidRDefault="009D1866"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 xml:space="preserve">Nugroho, Widhi Satya. 2016. </w:t>
      </w:r>
      <w:r w:rsidRPr="00A4628E">
        <w:rPr>
          <w:rFonts w:ascii="AGaramond" w:hAnsi="AGaramond"/>
          <w:i/>
          <w:sz w:val="24"/>
          <w:szCs w:val="24"/>
        </w:rPr>
        <w:t>Analisis Faktor-faktor Yang Mempengaruhi Minat</w:t>
      </w:r>
      <w:r w:rsidRPr="00A4628E">
        <w:rPr>
          <w:rFonts w:ascii="AGaramond" w:hAnsi="AGaramond"/>
          <w:i/>
          <w:spacing w:val="1"/>
          <w:sz w:val="24"/>
          <w:szCs w:val="24"/>
        </w:rPr>
        <w:t xml:space="preserve"> </w:t>
      </w:r>
      <w:r w:rsidRPr="00A4628E">
        <w:rPr>
          <w:rFonts w:ascii="AGaramond" w:hAnsi="AGaramond"/>
          <w:i/>
          <w:sz w:val="24"/>
          <w:szCs w:val="24"/>
        </w:rPr>
        <w:t>Menjadi</w:t>
      </w:r>
      <w:r w:rsidRPr="00A4628E">
        <w:rPr>
          <w:rFonts w:ascii="AGaramond" w:hAnsi="AGaramond"/>
          <w:i/>
          <w:spacing w:val="1"/>
          <w:sz w:val="24"/>
          <w:szCs w:val="24"/>
        </w:rPr>
        <w:t xml:space="preserve"> </w:t>
      </w:r>
      <w:r w:rsidRPr="00A4628E">
        <w:rPr>
          <w:rFonts w:ascii="AGaramond" w:hAnsi="AGaramond"/>
          <w:i/>
          <w:sz w:val="24"/>
          <w:szCs w:val="24"/>
        </w:rPr>
        <w:t>Guru</w:t>
      </w:r>
      <w:r w:rsidRPr="00A4628E">
        <w:rPr>
          <w:rFonts w:ascii="AGaramond" w:hAnsi="AGaramond"/>
          <w:i/>
          <w:spacing w:val="1"/>
          <w:sz w:val="24"/>
          <w:szCs w:val="24"/>
        </w:rPr>
        <w:t xml:space="preserve"> </w:t>
      </w:r>
      <w:r w:rsidRPr="00A4628E">
        <w:rPr>
          <w:rFonts w:ascii="AGaramond" w:hAnsi="AGaramond"/>
          <w:i/>
          <w:sz w:val="24"/>
          <w:szCs w:val="24"/>
        </w:rPr>
        <w:t>Pada</w:t>
      </w:r>
      <w:r w:rsidRPr="00A4628E">
        <w:rPr>
          <w:rFonts w:ascii="AGaramond" w:hAnsi="AGaramond"/>
          <w:i/>
          <w:spacing w:val="1"/>
          <w:sz w:val="24"/>
          <w:szCs w:val="24"/>
        </w:rPr>
        <w:t xml:space="preserve"> </w:t>
      </w:r>
      <w:r w:rsidRPr="00A4628E">
        <w:rPr>
          <w:rFonts w:ascii="AGaramond" w:hAnsi="AGaramond"/>
          <w:i/>
          <w:sz w:val="24"/>
          <w:szCs w:val="24"/>
        </w:rPr>
        <w:t>Mahasiswa</w:t>
      </w:r>
      <w:r w:rsidRPr="00A4628E">
        <w:rPr>
          <w:rFonts w:ascii="AGaramond" w:hAnsi="AGaramond"/>
          <w:i/>
          <w:spacing w:val="1"/>
          <w:sz w:val="24"/>
          <w:szCs w:val="24"/>
        </w:rPr>
        <w:t xml:space="preserve"> </w:t>
      </w:r>
      <w:r w:rsidRPr="00A4628E">
        <w:rPr>
          <w:rFonts w:ascii="AGaramond" w:hAnsi="AGaramond"/>
          <w:i/>
          <w:sz w:val="24"/>
          <w:szCs w:val="24"/>
        </w:rPr>
        <w:t>Prodi</w:t>
      </w:r>
      <w:r w:rsidRPr="00A4628E">
        <w:rPr>
          <w:rFonts w:ascii="AGaramond" w:hAnsi="AGaramond"/>
          <w:i/>
          <w:spacing w:val="1"/>
          <w:sz w:val="24"/>
          <w:szCs w:val="24"/>
        </w:rPr>
        <w:t xml:space="preserve"> </w:t>
      </w:r>
      <w:r w:rsidRPr="00A4628E">
        <w:rPr>
          <w:rFonts w:ascii="AGaramond" w:hAnsi="AGaramond"/>
          <w:i/>
          <w:sz w:val="24"/>
          <w:szCs w:val="24"/>
        </w:rPr>
        <w:t>Pendidikan</w:t>
      </w:r>
      <w:r w:rsidRPr="00A4628E">
        <w:rPr>
          <w:rFonts w:ascii="AGaramond" w:hAnsi="AGaramond"/>
          <w:i/>
          <w:spacing w:val="1"/>
          <w:sz w:val="24"/>
          <w:szCs w:val="24"/>
        </w:rPr>
        <w:t xml:space="preserve"> </w:t>
      </w:r>
      <w:r w:rsidRPr="00A4628E">
        <w:rPr>
          <w:rFonts w:ascii="AGaramond" w:hAnsi="AGaramond"/>
          <w:i/>
          <w:sz w:val="24"/>
          <w:szCs w:val="24"/>
        </w:rPr>
        <w:t>Ekonomi.</w:t>
      </w:r>
      <w:r w:rsidRPr="00A4628E">
        <w:rPr>
          <w:rFonts w:ascii="AGaramond" w:hAnsi="AGaramond"/>
          <w:i/>
          <w:spacing w:val="1"/>
          <w:sz w:val="24"/>
          <w:szCs w:val="24"/>
        </w:rPr>
        <w:t xml:space="preserve"> </w:t>
      </w:r>
      <w:r w:rsidRPr="00A4628E">
        <w:rPr>
          <w:rFonts w:ascii="AGaramond" w:hAnsi="AGaramond"/>
          <w:sz w:val="24"/>
          <w:szCs w:val="24"/>
        </w:rPr>
        <w:t>Jurnal</w:t>
      </w:r>
      <w:r w:rsidRPr="00A4628E">
        <w:rPr>
          <w:rFonts w:ascii="AGaramond" w:hAnsi="AGaramond"/>
          <w:spacing w:val="1"/>
          <w:sz w:val="24"/>
          <w:szCs w:val="24"/>
        </w:rPr>
        <w:t xml:space="preserve"> </w:t>
      </w:r>
      <w:r w:rsidRPr="00A4628E">
        <w:rPr>
          <w:rFonts w:ascii="AGaramond" w:hAnsi="AGaramond"/>
          <w:sz w:val="24"/>
          <w:szCs w:val="24"/>
        </w:rPr>
        <w:t>Pendidikan</w:t>
      </w:r>
      <w:r w:rsidRPr="00A4628E">
        <w:rPr>
          <w:rFonts w:ascii="AGaramond" w:hAnsi="AGaramond"/>
          <w:spacing w:val="-1"/>
          <w:sz w:val="24"/>
          <w:szCs w:val="24"/>
        </w:rPr>
        <w:t xml:space="preserve"> </w:t>
      </w:r>
      <w:r w:rsidRPr="00A4628E">
        <w:rPr>
          <w:rFonts w:ascii="AGaramond" w:hAnsi="AGaramond"/>
          <w:sz w:val="24"/>
          <w:szCs w:val="24"/>
        </w:rPr>
        <w:t>dan Pembelajaran. 5(10):1-8.</w:t>
      </w:r>
    </w:p>
    <w:p w14:paraId="17FD7F05" w14:textId="2E1D1648" w:rsidR="00965EB0"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Nurkencana,</w:t>
      </w:r>
      <w:r w:rsidRPr="00A4628E">
        <w:rPr>
          <w:rFonts w:ascii="AGaramond" w:hAnsi="AGaramond"/>
          <w:spacing w:val="-1"/>
          <w:sz w:val="24"/>
          <w:szCs w:val="24"/>
        </w:rPr>
        <w:t xml:space="preserve"> </w:t>
      </w:r>
      <w:r w:rsidRPr="00A4628E">
        <w:rPr>
          <w:rFonts w:ascii="AGaramond" w:hAnsi="AGaramond"/>
          <w:sz w:val="24"/>
          <w:szCs w:val="24"/>
        </w:rPr>
        <w:t>Wayan dan</w:t>
      </w:r>
      <w:r w:rsidRPr="00A4628E">
        <w:rPr>
          <w:rFonts w:ascii="AGaramond" w:hAnsi="AGaramond"/>
          <w:spacing w:val="2"/>
          <w:sz w:val="24"/>
          <w:szCs w:val="24"/>
        </w:rPr>
        <w:t xml:space="preserve"> </w:t>
      </w:r>
      <w:r w:rsidRPr="00A4628E">
        <w:rPr>
          <w:rFonts w:ascii="AGaramond" w:hAnsi="AGaramond"/>
          <w:sz w:val="24"/>
          <w:szCs w:val="24"/>
        </w:rPr>
        <w:t>Sunartana.</w:t>
      </w:r>
      <w:r w:rsidRPr="00A4628E">
        <w:rPr>
          <w:rFonts w:ascii="AGaramond" w:hAnsi="AGaramond"/>
          <w:spacing w:val="-1"/>
          <w:sz w:val="24"/>
          <w:szCs w:val="24"/>
        </w:rPr>
        <w:t xml:space="preserve"> </w:t>
      </w:r>
      <w:r w:rsidRPr="00A4628E">
        <w:rPr>
          <w:rFonts w:ascii="AGaramond" w:hAnsi="AGaramond"/>
          <w:sz w:val="24"/>
          <w:szCs w:val="24"/>
        </w:rPr>
        <w:t>P.P.N.</w:t>
      </w:r>
      <w:r w:rsidRPr="00A4628E">
        <w:rPr>
          <w:rFonts w:ascii="AGaramond" w:hAnsi="AGaramond"/>
          <w:spacing w:val="3"/>
          <w:sz w:val="24"/>
          <w:szCs w:val="24"/>
        </w:rPr>
        <w:t xml:space="preserve"> </w:t>
      </w:r>
      <w:r w:rsidRPr="00A4628E">
        <w:rPr>
          <w:rFonts w:ascii="AGaramond" w:hAnsi="AGaramond"/>
          <w:i/>
          <w:sz w:val="24"/>
          <w:szCs w:val="24"/>
        </w:rPr>
        <w:t xml:space="preserve">Evaluasi Pendidikan. </w:t>
      </w:r>
      <w:r w:rsidRPr="00A4628E">
        <w:rPr>
          <w:rFonts w:ascii="AGaramond" w:hAnsi="AGaramond"/>
          <w:sz w:val="24"/>
          <w:szCs w:val="24"/>
        </w:rPr>
        <w:t>Surabaya:</w:t>
      </w:r>
      <w:r w:rsidRPr="00A4628E">
        <w:rPr>
          <w:rFonts w:ascii="AGaramond" w:hAnsi="AGaramond"/>
          <w:spacing w:val="2"/>
          <w:sz w:val="24"/>
          <w:szCs w:val="24"/>
        </w:rPr>
        <w:t xml:space="preserve"> </w:t>
      </w:r>
      <w:r w:rsidRPr="00A4628E">
        <w:rPr>
          <w:rFonts w:ascii="AGaramond" w:hAnsi="AGaramond"/>
          <w:sz w:val="24"/>
          <w:szCs w:val="24"/>
        </w:rPr>
        <w:t>Usaha</w:t>
      </w:r>
      <w:r w:rsidRPr="00A4628E">
        <w:rPr>
          <w:rFonts w:ascii="AGaramond" w:hAnsi="AGaramond"/>
          <w:spacing w:val="-57"/>
          <w:sz w:val="24"/>
          <w:szCs w:val="24"/>
        </w:rPr>
        <w:t xml:space="preserve"> </w:t>
      </w:r>
      <w:r w:rsidRPr="00A4628E">
        <w:rPr>
          <w:rFonts w:ascii="AGaramond" w:hAnsi="AGaramond"/>
          <w:sz w:val="24"/>
          <w:szCs w:val="24"/>
        </w:rPr>
        <w:t>Nasional.</w:t>
      </w:r>
    </w:p>
    <w:p w14:paraId="2CEC9363" w14:textId="27D75869" w:rsidR="009D1866" w:rsidRPr="00A4628E" w:rsidRDefault="009D1866"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 xml:space="preserve">Putri, Della Arsitta. 2018. </w:t>
      </w:r>
      <w:r w:rsidRPr="00A4628E">
        <w:rPr>
          <w:rFonts w:ascii="AGaramond" w:hAnsi="AGaramond"/>
          <w:i/>
          <w:sz w:val="24"/>
          <w:szCs w:val="24"/>
        </w:rPr>
        <w:t>Pengaruh Persepsi Mahasiswa Tentang Kesejahteraan</w:t>
      </w:r>
      <w:r w:rsidRPr="00A4628E">
        <w:rPr>
          <w:rFonts w:ascii="AGaramond" w:hAnsi="AGaramond"/>
          <w:i/>
          <w:spacing w:val="1"/>
          <w:sz w:val="24"/>
          <w:szCs w:val="24"/>
        </w:rPr>
        <w:t xml:space="preserve"> </w:t>
      </w:r>
      <w:r w:rsidRPr="00A4628E">
        <w:rPr>
          <w:rFonts w:ascii="AGaramond" w:hAnsi="AGaramond"/>
          <w:i/>
          <w:sz w:val="24"/>
          <w:szCs w:val="24"/>
        </w:rPr>
        <w:t>Guru</w:t>
      </w:r>
      <w:r w:rsidRPr="00A4628E">
        <w:rPr>
          <w:rFonts w:ascii="AGaramond" w:hAnsi="AGaramond"/>
          <w:i/>
          <w:spacing w:val="1"/>
          <w:sz w:val="24"/>
          <w:szCs w:val="24"/>
        </w:rPr>
        <w:t xml:space="preserve"> </w:t>
      </w:r>
      <w:r w:rsidRPr="00A4628E">
        <w:rPr>
          <w:rFonts w:ascii="AGaramond" w:hAnsi="AGaramond"/>
          <w:i/>
          <w:sz w:val="24"/>
          <w:szCs w:val="24"/>
        </w:rPr>
        <w:t>dan</w:t>
      </w:r>
      <w:r w:rsidRPr="00A4628E">
        <w:rPr>
          <w:rFonts w:ascii="AGaramond" w:hAnsi="AGaramond"/>
          <w:i/>
          <w:spacing w:val="1"/>
          <w:sz w:val="24"/>
          <w:szCs w:val="24"/>
        </w:rPr>
        <w:t xml:space="preserve"> </w:t>
      </w:r>
      <w:r w:rsidRPr="00A4628E">
        <w:rPr>
          <w:rFonts w:ascii="AGaramond" w:hAnsi="AGaramond"/>
          <w:i/>
          <w:sz w:val="24"/>
          <w:szCs w:val="24"/>
        </w:rPr>
        <w:t>Prestasi</w:t>
      </w:r>
      <w:r w:rsidRPr="00A4628E">
        <w:rPr>
          <w:rFonts w:ascii="AGaramond" w:hAnsi="AGaramond"/>
          <w:i/>
          <w:spacing w:val="1"/>
          <w:sz w:val="24"/>
          <w:szCs w:val="24"/>
        </w:rPr>
        <w:t xml:space="preserve"> </w:t>
      </w:r>
      <w:r w:rsidRPr="00A4628E">
        <w:rPr>
          <w:rFonts w:ascii="AGaramond" w:hAnsi="AGaramond"/>
          <w:i/>
          <w:sz w:val="24"/>
          <w:szCs w:val="24"/>
        </w:rPr>
        <w:t>Belajar</w:t>
      </w:r>
      <w:r w:rsidRPr="00A4628E">
        <w:rPr>
          <w:rFonts w:ascii="AGaramond" w:hAnsi="AGaramond"/>
          <w:i/>
          <w:spacing w:val="1"/>
          <w:sz w:val="24"/>
          <w:szCs w:val="24"/>
        </w:rPr>
        <w:t xml:space="preserve"> </w:t>
      </w:r>
      <w:r w:rsidRPr="00A4628E">
        <w:rPr>
          <w:rFonts w:ascii="AGaramond" w:hAnsi="AGaramond"/>
          <w:i/>
          <w:sz w:val="24"/>
          <w:szCs w:val="24"/>
        </w:rPr>
        <w:t>Terhadap</w:t>
      </w:r>
      <w:r w:rsidRPr="00A4628E">
        <w:rPr>
          <w:rFonts w:ascii="AGaramond" w:hAnsi="AGaramond"/>
          <w:i/>
          <w:spacing w:val="1"/>
          <w:sz w:val="24"/>
          <w:szCs w:val="24"/>
        </w:rPr>
        <w:t xml:space="preserve"> </w:t>
      </w:r>
      <w:r w:rsidRPr="00A4628E">
        <w:rPr>
          <w:rFonts w:ascii="AGaramond" w:hAnsi="AGaramond"/>
          <w:i/>
          <w:sz w:val="24"/>
          <w:szCs w:val="24"/>
        </w:rPr>
        <w:t>Minat</w:t>
      </w:r>
      <w:r w:rsidRPr="00A4628E">
        <w:rPr>
          <w:rFonts w:ascii="AGaramond" w:hAnsi="AGaramond"/>
          <w:i/>
          <w:spacing w:val="1"/>
          <w:sz w:val="24"/>
          <w:szCs w:val="24"/>
        </w:rPr>
        <w:t xml:space="preserve"> </w:t>
      </w:r>
      <w:r w:rsidRPr="00A4628E">
        <w:rPr>
          <w:rFonts w:ascii="AGaramond" w:hAnsi="AGaramond"/>
          <w:i/>
          <w:sz w:val="24"/>
          <w:szCs w:val="24"/>
        </w:rPr>
        <w:t>Menjadi</w:t>
      </w:r>
      <w:r w:rsidRPr="00A4628E">
        <w:rPr>
          <w:rFonts w:ascii="AGaramond" w:hAnsi="AGaramond"/>
          <w:i/>
          <w:spacing w:val="60"/>
          <w:sz w:val="24"/>
          <w:szCs w:val="24"/>
        </w:rPr>
        <w:t xml:space="preserve"> </w:t>
      </w:r>
      <w:r w:rsidRPr="00A4628E">
        <w:rPr>
          <w:rFonts w:ascii="AGaramond" w:hAnsi="AGaramond"/>
          <w:i/>
          <w:sz w:val="24"/>
          <w:szCs w:val="24"/>
        </w:rPr>
        <w:t>Guru</w:t>
      </w:r>
      <w:r w:rsidRPr="00A4628E">
        <w:rPr>
          <w:rFonts w:ascii="AGaramond" w:hAnsi="AGaramond"/>
          <w:i/>
          <w:spacing w:val="60"/>
          <w:sz w:val="24"/>
          <w:szCs w:val="24"/>
        </w:rPr>
        <w:t xml:space="preserve"> </w:t>
      </w:r>
      <w:r w:rsidRPr="00A4628E">
        <w:rPr>
          <w:rFonts w:ascii="AGaramond" w:hAnsi="AGaramond"/>
          <w:i/>
          <w:sz w:val="24"/>
          <w:szCs w:val="24"/>
        </w:rPr>
        <w:t>Ekonomi</w:t>
      </w:r>
      <w:r w:rsidRPr="00A4628E">
        <w:rPr>
          <w:rFonts w:ascii="AGaramond" w:hAnsi="AGaramond"/>
          <w:i/>
          <w:spacing w:val="1"/>
          <w:sz w:val="24"/>
          <w:szCs w:val="24"/>
        </w:rPr>
        <w:t xml:space="preserve"> </w:t>
      </w:r>
      <w:r w:rsidRPr="00A4628E">
        <w:rPr>
          <w:rFonts w:ascii="AGaramond" w:hAnsi="AGaramond"/>
          <w:i/>
          <w:sz w:val="24"/>
          <w:szCs w:val="24"/>
        </w:rPr>
        <w:t xml:space="preserve">Pada Mahasiswa Program Studi Pendidikan </w:t>
      </w:r>
      <w:r w:rsidRPr="00A4628E">
        <w:rPr>
          <w:rFonts w:ascii="AGaramond" w:hAnsi="AGaramond"/>
          <w:i/>
          <w:sz w:val="24"/>
          <w:szCs w:val="24"/>
        </w:rPr>
        <w:lastRenderedPageBreak/>
        <w:t>Ekonomi FKIP UNS</w:t>
      </w:r>
      <w:r w:rsidRPr="00A4628E">
        <w:rPr>
          <w:rFonts w:ascii="AGaramond" w:hAnsi="AGaramond"/>
          <w:sz w:val="24"/>
          <w:szCs w:val="24"/>
        </w:rPr>
        <w:t>. Jurnal</w:t>
      </w:r>
      <w:r w:rsidRPr="00A4628E">
        <w:rPr>
          <w:rFonts w:ascii="AGaramond" w:hAnsi="AGaramond"/>
          <w:spacing w:val="1"/>
          <w:sz w:val="24"/>
          <w:szCs w:val="24"/>
        </w:rPr>
        <w:t xml:space="preserve"> </w:t>
      </w:r>
      <w:r w:rsidRPr="00A4628E">
        <w:rPr>
          <w:rFonts w:ascii="AGaramond" w:hAnsi="AGaramond"/>
          <w:sz w:val="24"/>
          <w:szCs w:val="24"/>
        </w:rPr>
        <w:t>pendidikan</w:t>
      </w:r>
      <w:r w:rsidRPr="00A4628E">
        <w:rPr>
          <w:rFonts w:ascii="AGaramond" w:hAnsi="AGaramond"/>
          <w:spacing w:val="-1"/>
          <w:sz w:val="24"/>
          <w:szCs w:val="24"/>
        </w:rPr>
        <w:t xml:space="preserve"> </w:t>
      </w:r>
      <w:r w:rsidRPr="00A4628E">
        <w:rPr>
          <w:rFonts w:ascii="AGaramond" w:hAnsi="AGaramond"/>
          <w:sz w:val="24"/>
          <w:szCs w:val="24"/>
        </w:rPr>
        <w:t>bisnis dan ekonomi. 4(1):6.</w:t>
      </w:r>
    </w:p>
    <w:p w14:paraId="72FE917E" w14:textId="77777777" w:rsidR="00965EB0"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Rahmat,</w:t>
      </w:r>
      <w:r w:rsidRPr="00A4628E">
        <w:rPr>
          <w:rFonts w:ascii="AGaramond" w:hAnsi="AGaramond"/>
          <w:spacing w:val="-2"/>
          <w:sz w:val="24"/>
          <w:szCs w:val="24"/>
        </w:rPr>
        <w:t xml:space="preserve"> </w:t>
      </w:r>
      <w:r w:rsidRPr="00A4628E">
        <w:rPr>
          <w:rFonts w:ascii="AGaramond" w:hAnsi="AGaramond"/>
          <w:sz w:val="24"/>
          <w:szCs w:val="24"/>
        </w:rPr>
        <w:t>Pupu</w:t>
      </w:r>
      <w:r w:rsidRPr="00A4628E">
        <w:rPr>
          <w:rFonts w:ascii="AGaramond" w:hAnsi="AGaramond"/>
          <w:spacing w:val="-1"/>
          <w:sz w:val="24"/>
          <w:szCs w:val="24"/>
        </w:rPr>
        <w:t xml:space="preserve"> </w:t>
      </w:r>
      <w:r w:rsidRPr="00A4628E">
        <w:rPr>
          <w:rFonts w:ascii="AGaramond" w:hAnsi="AGaramond"/>
          <w:sz w:val="24"/>
          <w:szCs w:val="24"/>
        </w:rPr>
        <w:t>Saeful.</w:t>
      </w:r>
      <w:r w:rsidRPr="00A4628E">
        <w:rPr>
          <w:rFonts w:ascii="AGaramond" w:hAnsi="AGaramond"/>
          <w:spacing w:val="-2"/>
          <w:sz w:val="24"/>
          <w:szCs w:val="24"/>
        </w:rPr>
        <w:t xml:space="preserve"> </w:t>
      </w:r>
      <w:r w:rsidRPr="00A4628E">
        <w:rPr>
          <w:rFonts w:ascii="AGaramond" w:hAnsi="AGaramond"/>
          <w:sz w:val="24"/>
          <w:szCs w:val="24"/>
        </w:rPr>
        <w:t xml:space="preserve">2018. </w:t>
      </w:r>
      <w:r w:rsidRPr="00A4628E">
        <w:rPr>
          <w:rFonts w:ascii="AGaramond" w:hAnsi="AGaramond"/>
          <w:i/>
          <w:sz w:val="24"/>
          <w:szCs w:val="24"/>
        </w:rPr>
        <w:t>Psikologi</w:t>
      </w:r>
      <w:r w:rsidRPr="00A4628E">
        <w:rPr>
          <w:rFonts w:ascii="AGaramond" w:hAnsi="AGaramond"/>
          <w:i/>
          <w:spacing w:val="-2"/>
          <w:sz w:val="24"/>
          <w:szCs w:val="24"/>
        </w:rPr>
        <w:t xml:space="preserve"> </w:t>
      </w:r>
      <w:r w:rsidRPr="00A4628E">
        <w:rPr>
          <w:rFonts w:ascii="AGaramond" w:hAnsi="AGaramond"/>
          <w:i/>
          <w:sz w:val="24"/>
          <w:szCs w:val="24"/>
        </w:rPr>
        <w:t>Pendidikan</w:t>
      </w:r>
      <w:r w:rsidRPr="00A4628E">
        <w:rPr>
          <w:rFonts w:ascii="AGaramond" w:hAnsi="AGaramond"/>
          <w:sz w:val="24"/>
          <w:szCs w:val="24"/>
        </w:rPr>
        <w:t>.</w:t>
      </w:r>
      <w:r w:rsidRPr="00A4628E">
        <w:rPr>
          <w:rFonts w:ascii="AGaramond" w:hAnsi="AGaramond"/>
          <w:spacing w:val="-1"/>
          <w:sz w:val="24"/>
          <w:szCs w:val="24"/>
        </w:rPr>
        <w:t xml:space="preserve"> </w:t>
      </w:r>
      <w:r w:rsidRPr="00A4628E">
        <w:rPr>
          <w:rFonts w:ascii="AGaramond" w:hAnsi="AGaramond"/>
          <w:sz w:val="24"/>
          <w:szCs w:val="24"/>
        </w:rPr>
        <w:t>Jakarta:</w:t>
      </w:r>
      <w:r w:rsidRPr="00A4628E">
        <w:rPr>
          <w:rFonts w:ascii="AGaramond" w:hAnsi="AGaramond"/>
          <w:spacing w:val="-1"/>
          <w:sz w:val="24"/>
          <w:szCs w:val="24"/>
        </w:rPr>
        <w:t xml:space="preserve"> </w:t>
      </w:r>
      <w:r w:rsidRPr="00A4628E">
        <w:rPr>
          <w:rFonts w:ascii="AGaramond" w:hAnsi="AGaramond"/>
          <w:sz w:val="24"/>
          <w:szCs w:val="24"/>
        </w:rPr>
        <w:t>Bumi</w:t>
      </w:r>
      <w:r w:rsidRPr="00A4628E">
        <w:rPr>
          <w:rFonts w:ascii="AGaramond" w:hAnsi="AGaramond"/>
          <w:spacing w:val="-2"/>
          <w:sz w:val="24"/>
          <w:szCs w:val="24"/>
        </w:rPr>
        <w:t xml:space="preserve"> </w:t>
      </w:r>
      <w:r w:rsidRPr="00A4628E">
        <w:rPr>
          <w:rFonts w:ascii="AGaramond" w:hAnsi="AGaramond"/>
          <w:sz w:val="24"/>
          <w:szCs w:val="24"/>
        </w:rPr>
        <w:t>Aksara.</w:t>
      </w:r>
    </w:p>
    <w:p w14:paraId="2B209532" w14:textId="77777777" w:rsidR="00965EB0"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Rasyid,</w:t>
      </w:r>
      <w:r w:rsidRPr="00A4628E">
        <w:rPr>
          <w:rFonts w:ascii="AGaramond" w:hAnsi="AGaramond"/>
          <w:spacing w:val="4"/>
          <w:sz w:val="24"/>
          <w:szCs w:val="24"/>
        </w:rPr>
        <w:t xml:space="preserve"> </w:t>
      </w:r>
      <w:r w:rsidRPr="00A4628E">
        <w:rPr>
          <w:rFonts w:ascii="AGaramond" w:hAnsi="AGaramond"/>
          <w:sz w:val="24"/>
          <w:szCs w:val="24"/>
        </w:rPr>
        <w:t>Harun</w:t>
      </w:r>
      <w:r w:rsidRPr="00A4628E">
        <w:rPr>
          <w:rFonts w:ascii="AGaramond" w:hAnsi="AGaramond"/>
          <w:spacing w:val="5"/>
          <w:sz w:val="24"/>
          <w:szCs w:val="24"/>
        </w:rPr>
        <w:t xml:space="preserve"> </w:t>
      </w:r>
      <w:r w:rsidRPr="00A4628E">
        <w:rPr>
          <w:rFonts w:ascii="AGaramond" w:hAnsi="AGaramond"/>
          <w:sz w:val="24"/>
          <w:szCs w:val="24"/>
        </w:rPr>
        <w:t>dan</w:t>
      </w:r>
      <w:r w:rsidRPr="00A4628E">
        <w:rPr>
          <w:rFonts w:ascii="AGaramond" w:hAnsi="AGaramond"/>
          <w:spacing w:val="3"/>
          <w:sz w:val="24"/>
          <w:szCs w:val="24"/>
        </w:rPr>
        <w:t xml:space="preserve"> </w:t>
      </w:r>
      <w:r w:rsidRPr="00A4628E">
        <w:rPr>
          <w:rFonts w:ascii="AGaramond" w:hAnsi="AGaramond"/>
          <w:sz w:val="24"/>
          <w:szCs w:val="24"/>
        </w:rPr>
        <w:t>Mansur.</w:t>
      </w:r>
      <w:r w:rsidRPr="00A4628E">
        <w:rPr>
          <w:rFonts w:ascii="AGaramond" w:hAnsi="AGaramond"/>
          <w:spacing w:val="2"/>
          <w:sz w:val="24"/>
          <w:szCs w:val="24"/>
        </w:rPr>
        <w:t xml:space="preserve"> </w:t>
      </w:r>
      <w:r w:rsidRPr="00A4628E">
        <w:rPr>
          <w:rFonts w:ascii="AGaramond" w:hAnsi="AGaramond"/>
          <w:sz w:val="24"/>
          <w:szCs w:val="24"/>
        </w:rPr>
        <w:t>2007.</w:t>
      </w:r>
      <w:r w:rsidRPr="00A4628E">
        <w:rPr>
          <w:rFonts w:ascii="AGaramond" w:hAnsi="AGaramond"/>
          <w:spacing w:val="6"/>
          <w:sz w:val="24"/>
          <w:szCs w:val="24"/>
        </w:rPr>
        <w:t xml:space="preserve"> </w:t>
      </w:r>
      <w:r w:rsidRPr="00A4628E">
        <w:rPr>
          <w:rFonts w:ascii="AGaramond" w:hAnsi="AGaramond"/>
          <w:i/>
          <w:sz w:val="24"/>
          <w:szCs w:val="24"/>
        </w:rPr>
        <w:t>Penilaian</w:t>
      </w:r>
      <w:r w:rsidRPr="00A4628E">
        <w:rPr>
          <w:rFonts w:ascii="AGaramond" w:hAnsi="AGaramond"/>
          <w:i/>
          <w:spacing w:val="5"/>
          <w:sz w:val="24"/>
          <w:szCs w:val="24"/>
        </w:rPr>
        <w:t xml:space="preserve"> </w:t>
      </w:r>
      <w:r w:rsidRPr="00A4628E">
        <w:rPr>
          <w:rFonts w:ascii="AGaramond" w:hAnsi="AGaramond"/>
          <w:i/>
          <w:sz w:val="24"/>
          <w:szCs w:val="24"/>
        </w:rPr>
        <w:t>Hasil</w:t>
      </w:r>
      <w:r w:rsidRPr="00A4628E">
        <w:rPr>
          <w:rFonts w:ascii="AGaramond" w:hAnsi="AGaramond"/>
          <w:i/>
          <w:spacing w:val="4"/>
          <w:sz w:val="24"/>
          <w:szCs w:val="24"/>
        </w:rPr>
        <w:t xml:space="preserve"> </w:t>
      </w:r>
      <w:r w:rsidRPr="00A4628E">
        <w:rPr>
          <w:rFonts w:ascii="AGaramond" w:hAnsi="AGaramond"/>
          <w:i/>
          <w:sz w:val="24"/>
          <w:szCs w:val="24"/>
        </w:rPr>
        <w:t>Belajar</w:t>
      </w:r>
      <w:r w:rsidRPr="00A4628E">
        <w:rPr>
          <w:rFonts w:ascii="AGaramond" w:hAnsi="AGaramond"/>
          <w:sz w:val="24"/>
          <w:szCs w:val="24"/>
        </w:rPr>
        <w:t>.</w:t>
      </w:r>
      <w:r w:rsidRPr="00A4628E">
        <w:rPr>
          <w:rFonts w:ascii="AGaramond" w:hAnsi="AGaramond"/>
          <w:spacing w:val="5"/>
          <w:sz w:val="24"/>
          <w:szCs w:val="24"/>
        </w:rPr>
        <w:t xml:space="preserve"> </w:t>
      </w:r>
      <w:r w:rsidRPr="00A4628E">
        <w:rPr>
          <w:rFonts w:ascii="AGaramond" w:hAnsi="AGaramond"/>
          <w:sz w:val="24"/>
          <w:szCs w:val="24"/>
        </w:rPr>
        <w:t>Bandung:</w:t>
      </w:r>
      <w:r w:rsidRPr="00A4628E">
        <w:rPr>
          <w:rFonts w:ascii="AGaramond" w:hAnsi="AGaramond"/>
          <w:spacing w:val="4"/>
          <w:sz w:val="24"/>
          <w:szCs w:val="24"/>
        </w:rPr>
        <w:t xml:space="preserve"> </w:t>
      </w:r>
      <w:r w:rsidRPr="00A4628E">
        <w:rPr>
          <w:rFonts w:ascii="AGaramond" w:hAnsi="AGaramond"/>
          <w:sz w:val="24"/>
          <w:szCs w:val="24"/>
        </w:rPr>
        <w:t>CV</w:t>
      </w:r>
      <w:r w:rsidRPr="00A4628E">
        <w:rPr>
          <w:rFonts w:ascii="AGaramond" w:hAnsi="AGaramond"/>
          <w:spacing w:val="7"/>
          <w:sz w:val="24"/>
          <w:szCs w:val="24"/>
        </w:rPr>
        <w:t xml:space="preserve"> </w:t>
      </w:r>
      <w:r w:rsidRPr="00A4628E">
        <w:rPr>
          <w:rFonts w:ascii="AGaramond" w:hAnsi="AGaramond"/>
          <w:sz w:val="24"/>
          <w:szCs w:val="24"/>
        </w:rPr>
        <w:t>Wacana</w:t>
      </w:r>
      <w:r w:rsidRPr="00A4628E">
        <w:rPr>
          <w:rFonts w:ascii="AGaramond" w:hAnsi="AGaramond"/>
          <w:spacing w:val="-57"/>
          <w:sz w:val="24"/>
          <w:szCs w:val="24"/>
        </w:rPr>
        <w:t xml:space="preserve"> </w:t>
      </w:r>
      <w:r w:rsidRPr="00A4628E">
        <w:rPr>
          <w:rFonts w:ascii="AGaramond" w:hAnsi="AGaramond"/>
          <w:sz w:val="24"/>
          <w:szCs w:val="24"/>
        </w:rPr>
        <w:t>Prima.</w:t>
      </w:r>
    </w:p>
    <w:p w14:paraId="1C0873E9" w14:textId="77777777" w:rsidR="00965EB0"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Rosyid,</w:t>
      </w:r>
      <w:r w:rsidRPr="00A4628E">
        <w:rPr>
          <w:rFonts w:ascii="AGaramond" w:hAnsi="AGaramond"/>
          <w:spacing w:val="-2"/>
          <w:sz w:val="24"/>
          <w:szCs w:val="24"/>
        </w:rPr>
        <w:t xml:space="preserve"> </w:t>
      </w:r>
      <w:r w:rsidRPr="00A4628E">
        <w:rPr>
          <w:rFonts w:ascii="AGaramond" w:hAnsi="AGaramond"/>
          <w:sz w:val="24"/>
          <w:szCs w:val="24"/>
        </w:rPr>
        <w:t>Moh.Ziful</w:t>
      </w:r>
      <w:r w:rsidRPr="00A4628E">
        <w:rPr>
          <w:rFonts w:ascii="AGaramond" w:hAnsi="AGaramond"/>
          <w:spacing w:val="-1"/>
          <w:sz w:val="24"/>
          <w:szCs w:val="24"/>
        </w:rPr>
        <w:t xml:space="preserve"> </w:t>
      </w:r>
      <w:r w:rsidRPr="00A4628E">
        <w:rPr>
          <w:rFonts w:ascii="AGaramond" w:hAnsi="AGaramond"/>
          <w:sz w:val="24"/>
          <w:szCs w:val="24"/>
        </w:rPr>
        <w:t>dkk.</w:t>
      </w:r>
      <w:r w:rsidRPr="00A4628E">
        <w:rPr>
          <w:rFonts w:ascii="AGaramond" w:hAnsi="AGaramond"/>
          <w:spacing w:val="-1"/>
          <w:sz w:val="24"/>
          <w:szCs w:val="24"/>
        </w:rPr>
        <w:t xml:space="preserve"> </w:t>
      </w:r>
      <w:r w:rsidRPr="00A4628E">
        <w:rPr>
          <w:rFonts w:ascii="AGaramond" w:hAnsi="AGaramond"/>
          <w:sz w:val="24"/>
          <w:szCs w:val="24"/>
        </w:rPr>
        <w:t>2019.</w:t>
      </w:r>
      <w:r w:rsidRPr="00A4628E">
        <w:rPr>
          <w:rFonts w:ascii="AGaramond" w:hAnsi="AGaramond"/>
          <w:spacing w:val="-1"/>
          <w:sz w:val="24"/>
          <w:szCs w:val="24"/>
        </w:rPr>
        <w:t xml:space="preserve"> </w:t>
      </w:r>
      <w:r w:rsidRPr="00A4628E">
        <w:rPr>
          <w:rFonts w:ascii="AGaramond" w:hAnsi="AGaramond"/>
          <w:i/>
          <w:sz w:val="24"/>
          <w:szCs w:val="24"/>
        </w:rPr>
        <w:t>Prestasi</w:t>
      </w:r>
      <w:r w:rsidRPr="00A4628E">
        <w:rPr>
          <w:rFonts w:ascii="AGaramond" w:hAnsi="AGaramond"/>
          <w:i/>
          <w:spacing w:val="-1"/>
          <w:sz w:val="24"/>
          <w:szCs w:val="24"/>
        </w:rPr>
        <w:t xml:space="preserve"> </w:t>
      </w:r>
      <w:r w:rsidRPr="00A4628E">
        <w:rPr>
          <w:rFonts w:ascii="AGaramond" w:hAnsi="AGaramond"/>
          <w:i/>
          <w:sz w:val="24"/>
          <w:szCs w:val="24"/>
        </w:rPr>
        <w:t xml:space="preserve">Belajar. </w:t>
      </w:r>
      <w:r w:rsidRPr="00A4628E">
        <w:rPr>
          <w:rFonts w:ascii="AGaramond" w:hAnsi="AGaramond"/>
          <w:sz w:val="24"/>
          <w:szCs w:val="24"/>
        </w:rPr>
        <w:t>Malang</w:t>
      </w:r>
      <w:r w:rsidRPr="00A4628E">
        <w:rPr>
          <w:rFonts w:ascii="AGaramond" w:hAnsi="AGaramond"/>
          <w:spacing w:val="-5"/>
          <w:sz w:val="24"/>
          <w:szCs w:val="24"/>
        </w:rPr>
        <w:t xml:space="preserve"> </w:t>
      </w:r>
      <w:r w:rsidRPr="00A4628E">
        <w:rPr>
          <w:rFonts w:ascii="AGaramond" w:hAnsi="AGaramond"/>
          <w:sz w:val="24"/>
          <w:szCs w:val="24"/>
        </w:rPr>
        <w:t>:</w:t>
      </w:r>
      <w:r w:rsidRPr="00A4628E">
        <w:rPr>
          <w:rFonts w:ascii="AGaramond" w:hAnsi="AGaramond"/>
          <w:spacing w:val="-1"/>
          <w:sz w:val="24"/>
          <w:szCs w:val="24"/>
        </w:rPr>
        <w:t xml:space="preserve"> </w:t>
      </w:r>
      <w:r w:rsidRPr="00A4628E">
        <w:rPr>
          <w:rFonts w:ascii="AGaramond" w:hAnsi="AGaramond"/>
          <w:sz w:val="24"/>
          <w:szCs w:val="24"/>
        </w:rPr>
        <w:t>CV.Literasi</w:t>
      </w:r>
      <w:r w:rsidRPr="00A4628E">
        <w:rPr>
          <w:rFonts w:ascii="AGaramond" w:hAnsi="AGaramond"/>
          <w:spacing w:val="-1"/>
          <w:sz w:val="24"/>
          <w:szCs w:val="24"/>
        </w:rPr>
        <w:t xml:space="preserve"> </w:t>
      </w:r>
      <w:r w:rsidRPr="00A4628E">
        <w:rPr>
          <w:rFonts w:ascii="AGaramond" w:hAnsi="AGaramond"/>
          <w:sz w:val="24"/>
          <w:szCs w:val="24"/>
        </w:rPr>
        <w:t>Nusantara.</w:t>
      </w:r>
    </w:p>
    <w:p w14:paraId="1BDC2B19" w14:textId="7B758308" w:rsidR="00965EB0"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Slameto. 2010. Belajar dan faktor-faktor yang Mempengaruhinya. Jakarta: PT. Rineka Cipta</w:t>
      </w:r>
    </w:p>
    <w:p w14:paraId="686E12D4" w14:textId="77777777" w:rsidR="00965EB0"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Syah,</w:t>
      </w:r>
      <w:r w:rsidRPr="00A4628E">
        <w:rPr>
          <w:rFonts w:ascii="AGaramond" w:hAnsi="AGaramond"/>
          <w:spacing w:val="-2"/>
          <w:sz w:val="24"/>
          <w:szCs w:val="24"/>
        </w:rPr>
        <w:t xml:space="preserve"> </w:t>
      </w:r>
      <w:r w:rsidRPr="00A4628E">
        <w:rPr>
          <w:rFonts w:ascii="AGaramond" w:hAnsi="AGaramond"/>
          <w:sz w:val="24"/>
          <w:szCs w:val="24"/>
        </w:rPr>
        <w:t xml:space="preserve">Muhibbin.2013. </w:t>
      </w:r>
      <w:r w:rsidRPr="00A4628E">
        <w:rPr>
          <w:rFonts w:ascii="AGaramond" w:hAnsi="AGaramond"/>
          <w:i/>
          <w:sz w:val="24"/>
          <w:szCs w:val="24"/>
        </w:rPr>
        <w:t>Psikologi</w:t>
      </w:r>
      <w:r w:rsidRPr="00A4628E">
        <w:rPr>
          <w:rFonts w:ascii="AGaramond" w:hAnsi="AGaramond"/>
          <w:i/>
          <w:spacing w:val="-1"/>
          <w:sz w:val="24"/>
          <w:szCs w:val="24"/>
        </w:rPr>
        <w:t xml:space="preserve"> </w:t>
      </w:r>
      <w:r w:rsidRPr="00A4628E">
        <w:rPr>
          <w:rFonts w:ascii="AGaramond" w:hAnsi="AGaramond"/>
          <w:i/>
          <w:sz w:val="24"/>
          <w:szCs w:val="24"/>
        </w:rPr>
        <w:t>Belajar.</w:t>
      </w:r>
      <w:r w:rsidRPr="00A4628E">
        <w:rPr>
          <w:rFonts w:ascii="AGaramond" w:hAnsi="AGaramond"/>
          <w:i/>
          <w:spacing w:val="-1"/>
          <w:sz w:val="24"/>
          <w:szCs w:val="24"/>
        </w:rPr>
        <w:t xml:space="preserve"> </w:t>
      </w:r>
      <w:r w:rsidRPr="00A4628E">
        <w:rPr>
          <w:rFonts w:ascii="AGaramond" w:hAnsi="AGaramond"/>
          <w:sz w:val="24"/>
          <w:szCs w:val="24"/>
        </w:rPr>
        <w:t>Jakarta:Rajawali</w:t>
      </w:r>
      <w:r w:rsidRPr="00A4628E">
        <w:rPr>
          <w:rFonts w:ascii="AGaramond" w:hAnsi="AGaramond"/>
          <w:spacing w:val="-1"/>
          <w:sz w:val="24"/>
          <w:szCs w:val="24"/>
        </w:rPr>
        <w:t xml:space="preserve"> </w:t>
      </w:r>
      <w:r w:rsidRPr="00A4628E">
        <w:rPr>
          <w:rFonts w:ascii="AGaramond" w:hAnsi="AGaramond"/>
          <w:sz w:val="24"/>
          <w:szCs w:val="24"/>
        </w:rPr>
        <w:t>Pers.</w:t>
      </w:r>
    </w:p>
    <w:p w14:paraId="61D54A6C" w14:textId="77777777" w:rsidR="00965EB0"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Wahab,</w:t>
      </w:r>
      <w:r w:rsidRPr="00A4628E">
        <w:rPr>
          <w:rFonts w:ascii="AGaramond" w:hAnsi="AGaramond"/>
          <w:spacing w:val="-1"/>
          <w:sz w:val="24"/>
          <w:szCs w:val="24"/>
        </w:rPr>
        <w:t xml:space="preserve"> </w:t>
      </w:r>
      <w:r w:rsidRPr="00A4628E">
        <w:rPr>
          <w:rFonts w:ascii="AGaramond" w:hAnsi="AGaramond"/>
          <w:sz w:val="24"/>
          <w:szCs w:val="24"/>
        </w:rPr>
        <w:t>Rohmalina.</w:t>
      </w:r>
      <w:r w:rsidRPr="00A4628E">
        <w:rPr>
          <w:rFonts w:ascii="AGaramond" w:hAnsi="AGaramond"/>
          <w:spacing w:val="-1"/>
          <w:sz w:val="24"/>
          <w:szCs w:val="24"/>
        </w:rPr>
        <w:t xml:space="preserve"> </w:t>
      </w:r>
      <w:r w:rsidRPr="00A4628E">
        <w:rPr>
          <w:rFonts w:ascii="AGaramond" w:hAnsi="AGaramond"/>
          <w:sz w:val="24"/>
          <w:szCs w:val="24"/>
        </w:rPr>
        <w:t xml:space="preserve">2015. </w:t>
      </w:r>
      <w:r w:rsidRPr="00A4628E">
        <w:rPr>
          <w:rFonts w:ascii="AGaramond" w:hAnsi="AGaramond"/>
          <w:i/>
          <w:sz w:val="24"/>
          <w:szCs w:val="24"/>
        </w:rPr>
        <w:t>Psikologi</w:t>
      </w:r>
      <w:r w:rsidRPr="00A4628E">
        <w:rPr>
          <w:rFonts w:ascii="AGaramond" w:hAnsi="AGaramond"/>
          <w:i/>
          <w:spacing w:val="-1"/>
          <w:sz w:val="24"/>
          <w:szCs w:val="24"/>
        </w:rPr>
        <w:t xml:space="preserve"> </w:t>
      </w:r>
      <w:r w:rsidRPr="00A4628E">
        <w:rPr>
          <w:rFonts w:ascii="AGaramond" w:hAnsi="AGaramond"/>
          <w:i/>
          <w:sz w:val="24"/>
          <w:szCs w:val="24"/>
        </w:rPr>
        <w:t>Belajar</w:t>
      </w:r>
      <w:r w:rsidRPr="00A4628E">
        <w:rPr>
          <w:rFonts w:ascii="AGaramond" w:hAnsi="AGaramond"/>
          <w:sz w:val="24"/>
          <w:szCs w:val="24"/>
        </w:rPr>
        <w:t>.</w:t>
      </w:r>
      <w:r w:rsidRPr="00A4628E">
        <w:rPr>
          <w:rFonts w:ascii="AGaramond" w:hAnsi="AGaramond"/>
          <w:spacing w:val="-1"/>
          <w:sz w:val="24"/>
          <w:szCs w:val="24"/>
        </w:rPr>
        <w:t xml:space="preserve"> </w:t>
      </w:r>
      <w:r w:rsidRPr="00A4628E">
        <w:rPr>
          <w:rFonts w:ascii="AGaramond" w:hAnsi="AGaramond"/>
          <w:sz w:val="24"/>
          <w:szCs w:val="24"/>
        </w:rPr>
        <w:t>Jakarta</w:t>
      </w:r>
      <w:r w:rsidRPr="00A4628E">
        <w:rPr>
          <w:rFonts w:ascii="AGaramond" w:hAnsi="AGaramond"/>
          <w:spacing w:val="-2"/>
          <w:sz w:val="24"/>
          <w:szCs w:val="24"/>
        </w:rPr>
        <w:t xml:space="preserve"> </w:t>
      </w:r>
      <w:r w:rsidRPr="00A4628E">
        <w:rPr>
          <w:rFonts w:ascii="AGaramond" w:hAnsi="AGaramond"/>
          <w:sz w:val="24"/>
          <w:szCs w:val="24"/>
        </w:rPr>
        <w:t>:</w:t>
      </w:r>
      <w:r w:rsidRPr="00A4628E">
        <w:rPr>
          <w:rFonts w:ascii="AGaramond" w:hAnsi="AGaramond"/>
          <w:spacing w:val="-1"/>
          <w:sz w:val="24"/>
          <w:szCs w:val="24"/>
        </w:rPr>
        <w:t xml:space="preserve"> </w:t>
      </w:r>
      <w:r w:rsidRPr="00A4628E">
        <w:rPr>
          <w:rFonts w:ascii="AGaramond" w:hAnsi="AGaramond"/>
          <w:sz w:val="24"/>
          <w:szCs w:val="24"/>
        </w:rPr>
        <w:t>PT Grafindo</w:t>
      </w:r>
      <w:r w:rsidRPr="00A4628E">
        <w:rPr>
          <w:rFonts w:ascii="AGaramond" w:hAnsi="AGaramond"/>
          <w:spacing w:val="-1"/>
          <w:sz w:val="24"/>
          <w:szCs w:val="24"/>
        </w:rPr>
        <w:t xml:space="preserve"> </w:t>
      </w:r>
      <w:r w:rsidRPr="00A4628E">
        <w:rPr>
          <w:rFonts w:ascii="AGaramond" w:hAnsi="AGaramond"/>
          <w:sz w:val="24"/>
          <w:szCs w:val="24"/>
        </w:rPr>
        <w:t>Persada.</w:t>
      </w:r>
    </w:p>
    <w:p w14:paraId="72CCC6BF" w14:textId="44015D3A" w:rsidR="009D1866" w:rsidRPr="00A4628E" w:rsidRDefault="00965EB0"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t>Yamin,</w:t>
      </w:r>
      <w:r w:rsidRPr="00A4628E">
        <w:rPr>
          <w:rFonts w:ascii="AGaramond" w:hAnsi="AGaramond"/>
          <w:spacing w:val="34"/>
          <w:sz w:val="24"/>
          <w:szCs w:val="24"/>
        </w:rPr>
        <w:t xml:space="preserve"> </w:t>
      </w:r>
      <w:r w:rsidRPr="00A4628E">
        <w:rPr>
          <w:rFonts w:ascii="AGaramond" w:hAnsi="AGaramond"/>
          <w:sz w:val="24"/>
          <w:szCs w:val="24"/>
        </w:rPr>
        <w:t>Martinis</w:t>
      </w:r>
      <w:r w:rsidRPr="00A4628E">
        <w:rPr>
          <w:rFonts w:ascii="AGaramond" w:hAnsi="AGaramond"/>
          <w:spacing w:val="36"/>
          <w:sz w:val="24"/>
          <w:szCs w:val="24"/>
        </w:rPr>
        <w:t xml:space="preserve"> </w:t>
      </w:r>
      <w:r w:rsidRPr="00A4628E">
        <w:rPr>
          <w:rFonts w:ascii="AGaramond" w:hAnsi="AGaramond"/>
          <w:sz w:val="24"/>
          <w:szCs w:val="24"/>
        </w:rPr>
        <w:t>dan</w:t>
      </w:r>
      <w:r w:rsidRPr="00A4628E">
        <w:rPr>
          <w:rFonts w:ascii="AGaramond" w:hAnsi="AGaramond"/>
          <w:spacing w:val="35"/>
          <w:sz w:val="24"/>
          <w:szCs w:val="24"/>
        </w:rPr>
        <w:t xml:space="preserve"> </w:t>
      </w:r>
      <w:r w:rsidRPr="00A4628E">
        <w:rPr>
          <w:rFonts w:ascii="AGaramond" w:hAnsi="AGaramond"/>
          <w:sz w:val="24"/>
          <w:szCs w:val="24"/>
        </w:rPr>
        <w:t>Maisah.</w:t>
      </w:r>
      <w:r w:rsidRPr="00A4628E">
        <w:rPr>
          <w:rFonts w:ascii="AGaramond" w:hAnsi="AGaramond"/>
          <w:spacing w:val="34"/>
          <w:sz w:val="24"/>
          <w:szCs w:val="24"/>
        </w:rPr>
        <w:t xml:space="preserve"> </w:t>
      </w:r>
      <w:r w:rsidRPr="00A4628E">
        <w:rPr>
          <w:rFonts w:ascii="AGaramond" w:hAnsi="AGaramond"/>
          <w:sz w:val="24"/>
          <w:szCs w:val="24"/>
        </w:rPr>
        <w:t>2010.</w:t>
      </w:r>
      <w:r w:rsidRPr="00A4628E">
        <w:rPr>
          <w:rFonts w:ascii="AGaramond" w:hAnsi="AGaramond"/>
          <w:spacing w:val="38"/>
          <w:sz w:val="24"/>
          <w:szCs w:val="24"/>
        </w:rPr>
        <w:t xml:space="preserve"> </w:t>
      </w:r>
      <w:r w:rsidRPr="00A4628E">
        <w:rPr>
          <w:rFonts w:ascii="AGaramond" w:hAnsi="AGaramond"/>
          <w:i/>
          <w:sz w:val="24"/>
          <w:szCs w:val="24"/>
        </w:rPr>
        <w:t>Standarisasi</w:t>
      </w:r>
      <w:r w:rsidRPr="00A4628E">
        <w:rPr>
          <w:rFonts w:ascii="AGaramond" w:hAnsi="AGaramond"/>
          <w:i/>
          <w:spacing w:val="36"/>
          <w:sz w:val="24"/>
          <w:szCs w:val="24"/>
        </w:rPr>
        <w:t xml:space="preserve"> </w:t>
      </w:r>
      <w:r w:rsidRPr="00A4628E">
        <w:rPr>
          <w:rFonts w:ascii="AGaramond" w:hAnsi="AGaramond"/>
          <w:i/>
          <w:sz w:val="24"/>
          <w:szCs w:val="24"/>
        </w:rPr>
        <w:t>Kinerja</w:t>
      </w:r>
      <w:r w:rsidRPr="00A4628E">
        <w:rPr>
          <w:rFonts w:ascii="AGaramond" w:hAnsi="AGaramond"/>
          <w:i/>
          <w:spacing w:val="36"/>
          <w:sz w:val="24"/>
          <w:szCs w:val="24"/>
        </w:rPr>
        <w:t xml:space="preserve"> </w:t>
      </w:r>
      <w:r w:rsidRPr="00A4628E">
        <w:rPr>
          <w:rFonts w:ascii="AGaramond" w:hAnsi="AGaramond"/>
          <w:i/>
          <w:sz w:val="24"/>
          <w:szCs w:val="24"/>
        </w:rPr>
        <w:t>Guru</w:t>
      </w:r>
      <w:r w:rsidRPr="00A4628E">
        <w:rPr>
          <w:rFonts w:ascii="AGaramond" w:hAnsi="AGaramond"/>
          <w:sz w:val="24"/>
          <w:szCs w:val="24"/>
        </w:rPr>
        <w:t>.</w:t>
      </w:r>
      <w:r w:rsidRPr="00A4628E">
        <w:rPr>
          <w:rFonts w:ascii="AGaramond" w:hAnsi="AGaramond"/>
          <w:spacing w:val="34"/>
          <w:sz w:val="24"/>
          <w:szCs w:val="24"/>
        </w:rPr>
        <w:t xml:space="preserve"> </w:t>
      </w:r>
      <w:r w:rsidRPr="00A4628E">
        <w:rPr>
          <w:rFonts w:ascii="AGaramond" w:hAnsi="AGaramond"/>
          <w:sz w:val="24"/>
          <w:szCs w:val="24"/>
        </w:rPr>
        <w:t>Jakarta:</w:t>
      </w:r>
      <w:r w:rsidRPr="00A4628E">
        <w:rPr>
          <w:rFonts w:ascii="AGaramond" w:hAnsi="AGaramond"/>
          <w:spacing w:val="36"/>
          <w:sz w:val="24"/>
          <w:szCs w:val="24"/>
        </w:rPr>
        <w:t xml:space="preserve"> </w:t>
      </w:r>
      <w:r w:rsidRPr="00A4628E">
        <w:rPr>
          <w:rFonts w:ascii="AGaramond" w:hAnsi="AGaramond"/>
          <w:sz w:val="24"/>
          <w:szCs w:val="24"/>
        </w:rPr>
        <w:t>Gaung</w:t>
      </w:r>
      <w:r w:rsidRPr="00A4628E">
        <w:rPr>
          <w:rFonts w:ascii="AGaramond" w:hAnsi="AGaramond"/>
          <w:spacing w:val="-57"/>
          <w:sz w:val="24"/>
          <w:szCs w:val="24"/>
        </w:rPr>
        <w:t xml:space="preserve"> </w:t>
      </w:r>
      <w:r w:rsidRPr="00A4628E">
        <w:rPr>
          <w:rFonts w:ascii="AGaramond" w:hAnsi="AGaramond"/>
          <w:sz w:val="24"/>
          <w:szCs w:val="24"/>
        </w:rPr>
        <w:t>Persada</w:t>
      </w:r>
      <w:r w:rsidRPr="00A4628E">
        <w:rPr>
          <w:rFonts w:ascii="AGaramond" w:hAnsi="AGaramond"/>
          <w:spacing w:val="-2"/>
          <w:sz w:val="24"/>
          <w:szCs w:val="24"/>
        </w:rPr>
        <w:t xml:space="preserve"> </w:t>
      </w:r>
      <w:r w:rsidRPr="00A4628E">
        <w:rPr>
          <w:rFonts w:ascii="AGaramond" w:hAnsi="AGaramond"/>
          <w:sz w:val="24"/>
          <w:szCs w:val="24"/>
        </w:rPr>
        <w:t>Press.</w:t>
      </w:r>
    </w:p>
    <w:p w14:paraId="6D344F15" w14:textId="77777777" w:rsidR="00A4628E" w:rsidRDefault="00A4628E" w:rsidP="00A4628E">
      <w:pPr>
        <w:spacing w:after="80" w:line="360" w:lineRule="auto"/>
        <w:ind w:left="540" w:right="-42" w:hanging="540"/>
        <w:jc w:val="both"/>
        <w:rPr>
          <w:rFonts w:ascii="AGaramond" w:hAnsi="AGaramond"/>
          <w:sz w:val="24"/>
          <w:szCs w:val="24"/>
        </w:rPr>
      </w:pPr>
    </w:p>
    <w:p w14:paraId="219164DA" w14:textId="77777777" w:rsidR="00A4628E" w:rsidRDefault="00A4628E" w:rsidP="00A4628E">
      <w:pPr>
        <w:spacing w:after="80" w:line="360" w:lineRule="auto"/>
        <w:ind w:left="540" w:right="-42" w:hanging="540"/>
        <w:jc w:val="both"/>
        <w:rPr>
          <w:rFonts w:ascii="AGaramond" w:hAnsi="AGaramond"/>
          <w:sz w:val="24"/>
          <w:szCs w:val="24"/>
        </w:rPr>
      </w:pPr>
    </w:p>
    <w:p w14:paraId="0693CB03" w14:textId="77777777" w:rsidR="00A4628E" w:rsidRDefault="00A4628E" w:rsidP="00A4628E">
      <w:pPr>
        <w:spacing w:after="80" w:line="360" w:lineRule="auto"/>
        <w:ind w:left="540" w:right="-42" w:hanging="540"/>
        <w:jc w:val="both"/>
        <w:rPr>
          <w:rFonts w:ascii="AGaramond" w:hAnsi="AGaramond"/>
          <w:sz w:val="24"/>
          <w:szCs w:val="24"/>
        </w:rPr>
      </w:pPr>
    </w:p>
    <w:p w14:paraId="1D152D42" w14:textId="77777777" w:rsidR="00A4628E" w:rsidRDefault="00A4628E" w:rsidP="00A4628E">
      <w:pPr>
        <w:spacing w:after="80" w:line="360" w:lineRule="auto"/>
        <w:ind w:left="540" w:right="-42" w:hanging="540"/>
        <w:jc w:val="both"/>
        <w:rPr>
          <w:rFonts w:ascii="AGaramond" w:hAnsi="AGaramond"/>
          <w:sz w:val="24"/>
          <w:szCs w:val="24"/>
        </w:rPr>
      </w:pPr>
    </w:p>
    <w:p w14:paraId="58C1565D" w14:textId="77777777" w:rsidR="00A4628E" w:rsidRDefault="00A4628E" w:rsidP="00A4628E">
      <w:pPr>
        <w:spacing w:after="80" w:line="360" w:lineRule="auto"/>
        <w:ind w:left="540" w:right="-42" w:hanging="540"/>
        <w:jc w:val="both"/>
        <w:rPr>
          <w:rFonts w:ascii="AGaramond" w:hAnsi="AGaramond"/>
          <w:sz w:val="24"/>
          <w:szCs w:val="24"/>
        </w:rPr>
      </w:pPr>
    </w:p>
    <w:p w14:paraId="02F222F5" w14:textId="77777777" w:rsidR="00A4628E" w:rsidRDefault="00A4628E" w:rsidP="00A4628E">
      <w:pPr>
        <w:spacing w:after="80" w:line="360" w:lineRule="auto"/>
        <w:ind w:left="540" w:right="-42" w:hanging="540"/>
        <w:jc w:val="both"/>
        <w:rPr>
          <w:rFonts w:ascii="AGaramond" w:hAnsi="AGaramond"/>
          <w:sz w:val="24"/>
          <w:szCs w:val="24"/>
        </w:rPr>
      </w:pPr>
    </w:p>
    <w:p w14:paraId="4383EEAB" w14:textId="77777777" w:rsidR="00A4628E" w:rsidRDefault="00A4628E" w:rsidP="00A4628E">
      <w:pPr>
        <w:spacing w:after="80" w:line="360" w:lineRule="auto"/>
        <w:ind w:left="540" w:right="-42" w:hanging="540"/>
        <w:jc w:val="both"/>
        <w:rPr>
          <w:rFonts w:ascii="AGaramond" w:hAnsi="AGaramond"/>
          <w:sz w:val="24"/>
          <w:szCs w:val="24"/>
        </w:rPr>
      </w:pPr>
    </w:p>
    <w:p w14:paraId="28A16B39" w14:textId="77777777" w:rsidR="00A4628E" w:rsidRDefault="00A4628E" w:rsidP="00A4628E">
      <w:pPr>
        <w:spacing w:after="80" w:line="360" w:lineRule="auto"/>
        <w:ind w:left="540" w:right="-42" w:hanging="540"/>
        <w:jc w:val="both"/>
        <w:rPr>
          <w:rFonts w:ascii="AGaramond" w:hAnsi="AGaramond"/>
          <w:sz w:val="24"/>
          <w:szCs w:val="24"/>
        </w:rPr>
      </w:pPr>
    </w:p>
    <w:p w14:paraId="0444DD03" w14:textId="77777777" w:rsidR="00A4628E" w:rsidRDefault="00A4628E" w:rsidP="00A4628E">
      <w:pPr>
        <w:spacing w:after="80" w:line="360" w:lineRule="auto"/>
        <w:ind w:left="540" w:right="-42" w:hanging="540"/>
        <w:jc w:val="both"/>
        <w:rPr>
          <w:rFonts w:ascii="AGaramond" w:hAnsi="AGaramond"/>
          <w:sz w:val="24"/>
          <w:szCs w:val="24"/>
        </w:rPr>
      </w:pPr>
    </w:p>
    <w:p w14:paraId="77A53563" w14:textId="77777777" w:rsidR="00A4628E" w:rsidRDefault="00A4628E" w:rsidP="00A4628E">
      <w:pPr>
        <w:spacing w:after="80" w:line="360" w:lineRule="auto"/>
        <w:ind w:left="540" w:right="-42" w:hanging="540"/>
        <w:jc w:val="both"/>
        <w:rPr>
          <w:rFonts w:ascii="AGaramond" w:hAnsi="AGaramond"/>
          <w:sz w:val="24"/>
          <w:szCs w:val="24"/>
        </w:rPr>
      </w:pPr>
    </w:p>
    <w:p w14:paraId="082AD133" w14:textId="77777777" w:rsidR="00A4628E" w:rsidRDefault="00A4628E" w:rsidP="00A4628E">
      <w:pPr>
        <w:spacing w:after="80" w:line="360" w:lineRule="auto"/>
        <w:ind w:left="540" w:right="-42" w:hanging="540"/>
        <w:jc w:val="both"/>
        <w:rPr>
          <w:rFonts w:ascii="AGaramond" w:hAnsi="AGaramond"/>
          <w:sz w:val="24"/>
          <w:szCs w:val="24"/>
        </w:rPr>
      </w:pPr>
      <w:bookmarkStart w:id="0" w:name="_GoBack"/>
      <w:bookmarkEnd w:id="0"/>
    </w:p>
    <w:p w14:paraId="54B04805" w14:textId="17FE0C4E" w:rsidR="009D1866" w:rsidRPr="00A4628E" w:rsidRDefault="009D1866" w:rsidP="00A4628E">
      <w:pPr>
        <w:spacing w:after="80" w:line="360" w:lineRule="auto"/>
        <w:ind w:left="540" w:right="-42" w:hanging="540"/>
        <w:jc w:val="both"/>
        <w:rPr>
          <w:rFonts w:ascii="AGaramond" w:hAnsi="AGaramond"/>
          <w:sz w:val="24"/>
          <w:szCs w:val="24"/>
        </w:rPr>
      </w:pPr>
      <w:r w:rsidRPr="00A4628E">
        <w:rPr>
          <w:rFonts w:ascii="AGaramond" w:hAnsi="AGaramond"/>
          <w:sz w:val="24"/>
          <w:szCs w:val="24"/>
        </w:rPr>
        <w:lastRenderedPageBreak/>
        <w:t xml:space="preserve">Yumni, Anisa Zata. 2018. </w:t>
      </w:r>
      <w:r w:rsidRPr="00A4628E">
        <w:rPr>
          <w:rFonts w:ascii="AGaramond" w:hAnsi="AGaramond"/>
          <w:i/>
          <w:sz w:val="24"/>
          <w:szCs w:val="24"/>
        </w:rPr>
        <w:t>Pengaruh Prestasi</w:t>
      </w:r>
      <w:r w:rsidRPr="00A4628E">
        <w:rPr>
          <w:rFonts w:ascii="AGaramond" w:hAnsi="AGaramond"/>
          <w:i/>
          <w:sz w:val="24"/>
          <w:szCs w:val="24"/>
        </w:rPr>
        <w:tab/>
      </w:r>
      <w:r w:rsidRPr="00A4628E">
        <w:rPr>
          <w:rFonts w:ascii="AGaramond" w:hAnsi="AGaramond"/>
          <w:i/>
          <w:spacing w:val="-3"/>
          <w:sz w:val="24"/>
          <w:szCs w:val="24"/>
        </w:rPr>
        <w:t>Belajar,</w:t>
      </w:r>
      <w:r w:rsidRPr="00A4628E">
        <w:rPr>
          <w:rFonts w:ascii="AGaramond" w:hAnsi="AGaramond"/>
          <w:i/>
          <w:spacing w:val="-3"/>
          <w:sz w:val="24"/>
          <w:szCs w:val="24"/>
          <w:lang w:val="id-ID"/>
        </w:rPr>
        <w:t xml:space="preserve"> </w:t>
      </w:r>
      <w:r w:rsidRPr="00A4628E">
        <w:rPr>
          <w:rFonts w:ascii="AGaramond" w:hAnsi="AGaramond"/>
          <w:i/>
          <w:sz w:val="24"/>
          <w:szCs w:val="24"/>
        </w:rPr>
        <w:t>Lingkungan</w:t>
      </w:r>
      <w:r w:rsidRPr="00A4628E">
        <w:rPr>
          <w:rFonts w:ascii="AGaramond" w:hAnsi="AGaramond"/>
          <w:i/>
          <w:sz w:val="24"/>
          <w:szCs w:val="24"/>
          <w:lang w:val="id-ID"/>
        </w:rPr>
        <w:t xml:space="preserve"> </w:t>
      </w:r>
      <w:r w:rsidRPr="00A4628E">
        <w:rPr>
          <w:rFonts w:ascii="AGaramond" w:hAnsi="AGaramond"/>
          <w:i/>
          <w:spacing w:val="-3"/>
          <w:sz w:val="24"/>
          <w:szCs w:val="24"/>
        </w:rPr>
        <w:t xml:space="preserve">Keluarga, </w:t>
      </w:r>
      <w:r w:rsidRPr="00A4628E">
        <w:rPr>
          <w:rFonts w:ascii="AGaramond" w:hAnsi="AGaramond"/>
          <w:i/>
          <w:sz w:val="24"/>
          <w:szCs w:val="24"/>
        </w:rPr>
        <w:t xml:space="preserve">Kelompok Teman </w:t>
      </w:r>
      <w:r w:rsidRPr="00A4628E">
        <w:rPr>
          <w:rFonts w:ascii="AGaramond" w:hAnsi="AGaramond"/>
          <w:i/>
          <w:spacing w:val="-3"/>
          <w:sz w:val="24"/>
          <w:szCs w:val="24"/>
        </w:rPr>
        <w:t xml:space="preserve">Sebaya </w:t>
      </w:r>
      <w:r w:rsidRPr="00A4628E">
        <w:rPr>
          <w:rFonts w:ascii="AGaramond" w:hAnsi="AGaramond"/>
          <w:i/>
          <w:sz w:val="24"/>
          <w:szCs w:val="24"/>
        </w:rPr>
        <w:t xml:space="preserve">dan Persepsi Mahasiswa Tentang Profesi Guru Terhadap Minat Menjadi Guru Pada Mahasiswa Program Studi Pendidikan Ekonomi STKIP </w:t>
      </w:r>
      <w:r w:rsidRPr="00A4628E">
        <w:rPr>
          <w:rFonts w:ascii="AGaramond" w:hAnsi="AGaramond"/>
          <w:i/>
          <w:spacing w:val="-4"/>
          <w:sz w:val="24"/>
          <w:szCs w:val="24"/>
        </w:rPr>
        <w:t xml:space="preserve">PGRI </w:t>
      </w:r>
      <w:r w:rsidRPr="00A4628E">
        <w:rPr>
          <w:rFonts w:ascii="AGaramond" w:hAnsi="AGaramond"/>
          <w:i/>
          <w:sz w:val="24"/>
          <w:szCs w:val="24"/>
        </w:rPr>
        <w:t xml:space="preserve">Sumbar Angkatan 2014. </w:t>
      </w:r>
      <w:r w:rsidRPr="00A4628E">
        <w:rPr>
          <w:rFonts w:ascii="AGaramond" w:hAnsi="AGaramond"/>
          <w:sz w:val="24"/>
          <w:szCs w:val="24"/>
        </w:rPr>
        <w:t>Jurnal Ilmiah</w:t>
      </w:r>
      <w:r w:rsidRPr="00A4628E">
        <w:rPr>
          <w:rFonts w:ascii="AGaramond" w:hAnsi="AGaramond"/>
          <w:spacing w:val="-5"/>
          <w:sz w:val="24"/>
          <w:szCs w:val="24"/>
        </w:rPr>
        <w:t xml:space="preserve"> </w:t>
      </w:r>
      <w:r w:rsidRPr="00A4628E">
        <w:rPr>
          <w:rFonts w:ascii="AGaramond" w:hAnsi="AGaramond"/>
          <w:sz w:val="24"/>
          <w:szCs w:val="24"/>
        </w:rPr>
        <w:t>mahasiswa.</w:t>
      </w:r>
    </w:p>
    <w:p w14:paraId="0498BDAB" w14:textId="00EE6D52" w:rsidR="009D1866" w:rsidRPr="00A4628E" w:rsidRDefault="00221749" w:rsidP="00A4628E">
      <w:pPr>
        <w:spacing w:after="80" w:line="360" w:lineRule="auto"/>
        <w:ind w:left="540" w:right="-42" w:hanging="540"/>
        <w:jc w:val="both"/>
        <w:rPr>
          <w:rFonts w:ascii="AGaramond" w:hAnsi="AGaramond"/>
          <w:sz w:val="24"/>
          <w:szCs w:val="24"/>
        </w:rPr>
      </w:pPr>
      <w:hyperlink r:id="rId9">
        <w:r w:rsidR="00145728" w:rsidRPr="00A4628E">
          <w:rPr>
            <w:rFonts w:ascii="AGaramond" w:hAnsi="AGaramond"/>
            <w:i/>
            <w:color w:val="0000FF"/>
            <w:sz w:val="24"/>
            <w:szCs w:val="24"/>
            <w:u w:val="single" w:color="0000FF"/>
          </w:rPr>
          <w:t>https://docplayer.info/43695542-</w:t>
        </w:r>
      </w:hyperlink>
      <w:r w:rsidR="00145728" w:rsidRPr="00A4628E">
        <w:rPr>
          <w:rFonts w:ascii="AGaramond" w:hAnsi="AGaramond"/>
          <w:i/>
          <w:color w:val="0000FF"/>
          <w:sz w:val="24"/>
          <w:szCs w:val="24"/>
        </w:rPr>
        <w:t xml:space="preserve"> </w:t>
      </w:r>
      <w:hyperlink r:id="rId10">
        <w:r w:rsidR="00145728" w:rsidRPr="00A4628E">
          <w:rPr>
            <w:rFonts w:ascii="AGaramond" w:hAnsi="AGaramond"/>
            <w:i/>
            <w:color w:val="0000FF"/>
            <w:sz w:val="24"/>
            <w:szCs w:val="24"/>
            <w:u w:val="single" w:color="0000FF"/>
          </w:rPr>
          <w:t>Bab-2-landasan-teori-</w:t>
        </w:r>
      </w:hyperlink>
      <w:r w:rsidR="00145728" w:rsidRPr="00A4628E">
        <w:rPr>
          <w:rFonts w:ascii="AGaramond" w:hAnsi="AGaramond"/>
          <w:i/>
          <w:color w:val="0000FF"/>
          <w:sz w:val="24"/>
          <w:szCs w:val="24"/>
        </w:rPr>
        <w:t xml:space="preserve"> </w:t>
      </w:r>
      <w:hyperlink r:id="rId11">
        <w:r w:rsidR="00145728" w:rsidRPr="00A4628E">
          <w:rPr>
            <w:rFonts w:ascii="AGaramond" w:hAnsi="AGaramond"/>
            <w:i/>
            <w:color w:val="0000FF"/>
            <w:sz w:val="24"/>
            <w:szCs w:val="24"/>
            <w:u w:val="single" w:color="0000FF"/>
          </w:rPr>
          <w:t>kinerja-adalah-ukuran-dari-</w:t>
        </w:r>
      </w:hyperlink>
      <w:r w:rsidR="00145728" w:rsidRPr="00A4628E">
        <w:rPr>
          <w:rFonts w:ascii="AGaramond" w:hAnsi="AGaramond"/>
          <w:i/>
          <w:color w:val="0000FF"/>
          <w:sz w:val="24"/>
          <w:szCs w:val="24"/>
        </w:rPr>
        <w:t xml:space="preserve"> </w:t>
      </w:r>
      <w:hyperlink r:id="rId12">
        <w:r w:rsidR="00145728" w:rsidRPr="00A4628E">
          <w:rPr>
            <w:rFonts w:ascii="AGaramond" w:hAnsi="AGaramond"/>
            <w:i/>
            <w:color w:val="0000FF"/>
            <w:sz w:val="24"/>
            <w:szCs w:val="24"/>
            <w:u w:val="single" w:color="0000FF"/>
          </w:rPr>
          <w:t>hasil-pekerjaan-yang-telah-</w:t>
        </w:r>
      </w:hyperlink>
      <w:r w:rsidR="00145728" w:rsidRPr="00A4628E">
        <w:rPr>
          <w:rFonts w:ascii="AGaramond" w:hAnsi="AGaramond"/>
          <w:i/>
          <w:color w:val="0000FF"/>
          <w:sz w:val="24"/>
          <w:szCs w:val="24"/>
        </w:rPr>
        <w:t xml:space="preserve"> </w:t>
      </w:r>
      <w:hyperlink r:id="rId13">
        <w:r w:rsidR="00145728" w:rsidRPr="00A4628E">
          <w:rPr>
            <w:rFonts w:ascii="AGaramond" w:hAnsi="AGaramond"/>
            <w:i/>
            <w:color w:val="0000FF"/>
            <w:sz w:val="24"/>
            <w:szCs w:val="24"/>
            <w:u w:val="single" w:color="0000FF"/>
          </w:rPr>
          <w:t>dilakukan.html</w:t>
        </w:r>
      </w:hyperlink>
      <w:r w:rsidR="00145728" w:rsidRPr="00A4628E">
        <w:rPr>
          <w:rFonts w:ascii="AGaramond" w:hAnsi="AGaramond"/>
          <w:i/>
          <w:sz w:val="24"/>
          <w:szCs w:val="24"/>
        </w:rPr>
        <w:t>.</w:t>
      </w:r>
      <w:r w:rsidR="00145728" w:rsidRPr="00A4628E">
        <w:rPr>
          <w:rFonts w:ascii="AGaramond" w:hAnsi="AGaramond"/>
          <w:spacing w:val="-3"/>
          <w:sz w:val="24"/>
          <w:szCs w:val="24"/>
        </w:rPr>
        <w:t xml:space="preserve">Diakses </w:t>
      </w:r>
      <w:r w:rsidR="00145728" w:rsidRPr="00A4628E">
        <w:rPr>
          <w:rFonts w:ascii="AGaramond" w:hAnsi="AGaramond"/>
          <w:sz w:val="24"/>
          <w:szCs w:val="24"/>
        </w:rPr>
        <w:t>pada 22 Oktober</w:t>
      </w:r>
      <w:r w:rsidR="00145728" w:rsidRPr="00A4628E">
        <w:rPr>
          <w:rFonts w:ascii="AGaramond" w:hAnsi="AGaramond"/>
          <w:spacing w:val="4"/>
          <w:sz w:val="24"/>
          <w:szCs w:val="24"/>
        </w:rPr>
        <w:t xml:space="preserve"> </w:t>
      </w:r>
      <w:r w:rsidR="00145728" w:rsidRPr="00A4628E">
        <w:rPr>
          <w:rFonts w:ascii="AGaramond" w:hAnsi="AGaramond"/>
          <w:sz w:val="24"/>
          <w:szCs w:val="24"/>
        </w:rPr>
        <w:t>2019.</w:t>
      </w:r>
    </w:p>
    <w:p w14:paraId="70E41758" w14:textId="2DBE1710" w:rsidR="00A4628E" w:rsidRPr="00A4628E" w:rsidRDefault="00221749" w:rsidP="00A4628E">
      <w:pPr>
        <w:spacing w:after="80" w:line="360" w:lineRule="auto"/>
        <w:ind w:left="540" w:right="-42" w:hanging="540"/>
        <w:jc w:val="both"/>
        <w:rPr>
          <w:rFonts w:ascii="AGaramond" w:hAnsi="AGaramond"/>
          <w:sz w:val="24"/>
          <w:szCs w:val="24"/>
          <w:lang w:val="id-ID"/>
        </w:rPr>
      </w:pPr>
      <w:hyperlink r:id="rId14" w:history="1">
        <w:r w:rsidR="00DB7FA1" w:rsidRPr="00A4628E">
          <w:rPr>
            <w:rStyle w:val="Hyperlink"/>
            <w:rFonts w:ascii="AGaramond" w:hAnsi="AGaramond"/>
            <w:i/>
            <w:sz w:val="24"/>
            <w:szCs w:val="24"/>
            <w:u w:color="0000FF"/>
          </w:rPr>
          <w:t>https://www.ilovepdf.com/download/</w:t>
        </w:r>
      </w:hyperlink>
      <w:hyperlink r:id="rId15">
        <w:r w:rsidR="00145728" w:rsidRPr="00A4628E">
          <w:rPr>
            <w:rFonts w:ascii="AGaramond" w:hAnsi="AGaramond"/>
            <w:i/>
            <w:color w:val="0000FF"/>
            <w:sz w:val="24"/>
            <w:szCs w:val="24"/>
            <w:u w:val="single" w:color="0000FF"/>
          </w:rPr>
          <w:t>7rsAqyffvlbcdt4c6b91dwrd0</w:t>
        </w:r>
      </w:hyperlink>
      <w:hyperlink r:id="rId16">
        <w:r w:rsidR="00145728" w:rsidRPr="00A4628E">
          <w:rPr>
            <w:rFonts w:ascii="AGaramond" w:hAnsi="AGaramond"/>
            <w:i/>
            <w:color w:val="0000FF"/>
            <w:sz w:val="24"/>
            <w:szCs w:val="24"/>
            <w:u w:val="single" w:color="0000FF"/>
          </w:rPr>
          <w:t>1lzkg84g1bq6rqr1c96148lp</w:t>
        </w:r>
      </w:hyperlink>
      <w:hyperlink r:id="rId17">
        <w:r w:rsidR="00145728" w:rsidRPr="00A4628E">
          <w:rPr>
            <w:rFonts w:ascii="AGaramond" w:hAnsi="AGaramond"/>
            <w:i/>
            <w:color w:val="0000FF"/>
            <w:sz w:val="24"/>
            <w:szCs w:val="24"/>
            <w:u w:val="single" w:color="0000FF"/>
          </w:rPr>
          <w:t>mqAA7rbqtn376f9g8tsjzn3r</w:t>
        </w:r>
      </w:hyperlink>
      <w:hyperlink r:id="rId18">
        <w:r w:rsidR="00145728" w:rsidRPr="00A4628E">
          <w:rPr>
            <w:rFonts w:ascii="AGaramond" w:hAnsi="AGaramond"/>
            <w:i/>
            <w:color w:val="0000FF"/>
            <w:sz w:val="24"/>
            <w:szCs w:val="24"/>
            <w:u w:val="single" w:color="0000FF"/>
          </w:rPr>
          <w:t>kAxtkbnmypkAm2p7tdj7558</w:t>
        </w:r>
      </w:hyperlink>
      <w:hyperlink r:id="rId19">
        <w:r w:rsidR="00145728" w:rsidRPr="00A4628E">
          <w:rPr>
            <w:rFonts w:ascii="AGaramond" w:hAnsi="AGaramond"/>
            <w:i/>
            <w:color w:val="0000FF"/>
            <w:sz w:val="24"/>
            <w:szCs w:val="24"/>
            <w:u w:val="single" w:color="0000FF"/>
          </w:rPr>
          <w:t>xbqg2jn1kkq9qb8jk7sAdAr1</w:t>
        </w:r>
      </w:hyperlink>
      <w:hyperlink r:id="rId20">
        <w:r w:rsidR="00145728" w:rsidRPr="00A4628E">
          <w:rPr>
            <w:rFonts w:ascii="AGaramond" w:hAnsi="AGaramond"/>
            <w:i/>
            <w:color w:val="0000FF"/>
            <w:sz w:val="24"/>
            <w:szCs w:val="24"/>
            <w:u w:val="single" w:color="0000FF"/>
          </w:rPr>
          <w:t>37b73pm24xs6p6g03s6A54</w:t>
        </w:r>
      </w:hyperlink>
      <w:hyperlink r:id="rId21">
        <w:r w:rsidR="00145728" w:rsidRPr="00A4628E">
          <w:rPr>
            <w:rFonts w:ascii="AGaramond" w:hAnsi="AGaramond"/>
            <w:i/>
            <w:color w:val="0000FF"/>
            <w:sz w:val="24"/>
            <w:szCs w:val="24"/>
            <w:u w:val="single" w:color="0000FF"/>
          </w:rPr>
          <w:t>31yq0d40p4ykb5xAfbv8q9f2</w:t>
        </w:r>
      </w:hyperlink>
      <w:hyperlink r:id="rId22">
        <w:r w:rsidR="00145728" w:rsidRPr="00A4628E">
          <w:rPr>
            <w:rFonts w:ascii="AGaramond" w:hAnsi="AGaramond"/>
            <w:i/>
            <w:color w:val="0000FF"/>
            <w:sz w:val="24"/>
            <w:szCs w:val="24"/>
            <w:u w:val="single" w:color="0000FF"/>
          </w:rPr>
          <w:t>4rmbr09zl2cp6q/13o</w:t>
        </w:r>
        <w:r w:rsidR="00145728" w:rsidRPr="00A4628E">
          <w:rPr>
            <w:rFonts w:ascii="AGaramond" w:hAnsi="AGaramond"/>
            <w:i/>
            <w:sz w:val="24"/>
            <w:szCs w:val="24"/>
          </w:rPr>
          <w:t>.</w:t>
        </w:r>
      </w:hyperlink>
      <w:r w:rsidR="00007AA9" w:rsidRPr="00A4628E">
        <w:rPr>
          <w:rFonts w:ascii="AGaramond" w:hAnsi="AGaramond"/>
          <w:i/>
          <w:sz w:val="24"/>
          <w:szCs w:val="24"/>
          <w:lang w:val="id-ID"/>
        </w:rPr>
        <w:t xml:space="preserve"> </w:t>
      </w:r>
      <w:r w:rsidR="00145728" w:rsidRPr="00A4628E">
        <w:rPr>
          <w:rFonts w:ascii="AGaramond" w:hAnsi="AGaramond"/>
          <w:sz w:val="24"/>
          <w:szCs w:val="24"/>
        </w:rPr>
        <w:t>diakses pada 22 Oktober 201</w:t>
      </w:r>
      <w:r w:rsidR="00DF6F3D" w:rsidRPr="00A4628E">
        <w:rPr>
          <w:rFonts w:ascii="AGaramond" w:hAnsi="AGaramond"/>
          <w:sz w:val="24"/>
          <w:szCs w:val="24"/>
          <w:lang w:val="id-ID"/>
        </w:rPr>
        <w:t>9</w:t>
      </w:r>
    </w:p>
    <w:sectPr w:rsidR="00A4628E" w:rsidRPr="00A4628E" w:rsidSect="00A4628E">
      <w:type w:val="continuous"/>
      <w:pgSz w:w="11910" w:h="16840" w:code="9"/>
      <w:pgMar w:top="1440"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6AAA1" w14:textId="77777777" w:rsidR="00221749" w:rsidRDefault="00221749">
      <w:r>
        <w:separator/>
      </w:r>
    </w:p>
  </w:endnote>
  <w:endnote w:type="continuationSeparator" w:id="0">
    <w:p w14:paraId="1D83B01C" w14:textId="77777777" w:rsidR="00221749" w:rsidRDefault="0022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AGaramond">
    <w:panose1 w:val="02020500000000000000"/>
    <w:charset w:val="00"/>
    <w:family w:val="roman"/>
    <w:notTrueType/>
    <w:pitch w:val="variable"/>
    <w:sig w:usb0="800000AF" w:usb1="4000004A"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F732" w14:textId="77777777" w:rsidR="00221749" w:rsidRDefault="00221749">
      <w:r>
        <w:separator/>
      </w:r>
    </w:p>
  </w:footnote>
  <w:footnote w:type="continuationSeparator" w:id="0">
    <w:p w14:paraId="397DCEAC" w14:textId="77777777" w:rsidR="00221749" w:rsidRDefault="002217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6AF28" w14:textId="77777777" w:rsidR="00994B5E" w:rsidRDefault="0022174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1D94"/>
    <w:multiLevelType w:val="hybridMultilevel"/>
    <w:tmpl w:val="D97E4884"/>
    <w:lvl w:ilvl="0" w:tplc="45DC89A2">
      <w:start w:val="1"/>
      <w:numFmt w:val="decimal"/>
      <w:lvlText w:val="%1."/>
      <w:lvlJc w:val="left"/>
      <w:pPr>
        <w:ind w:left="1014" w:hanging="428"/>
        <w:jc w:val="left"/>
      </w:pPr>
      <w:rPr>
        <w:rFonts w:ascii="Times New Roman" w:eastAsia="Times New Roman" w:hAnsi="Times New Roman" w:cs="Times New Roman" w:hint="default"/>
        <w:spacing w:val="-30"/>
        <w:w w:val="99"/>
        <w:sz w:val="24"/>
        <w:szCs w:val="24"/>
        <w:lang w:val="id" w:eastAsia="en-US" w:bidi="ar-SA"/>
      </w:rPr>
    </w:lvl>
    <w:lvl w:ilvl="1" w:tplc="87926872">
      <w:numFmt w:val="bullet"/>
      <w:lvlText w:val="•"/>
      <w:lvlJc w:val="left"/>
      <w:pPr>
        <w:ind w:left="1349" w:hanging="428"/>
      </w:pPr>
      <w:rPr>
        <w:rFonts w:hint="default"/>
        <w:lang w:val="id" w:eastAsia="en-US" w:bidi="ar-SA"/>
      </w:rPr>
    </w:lvl>
    <w:lvl w:ilvl="2" w:tplc="5B66BF2A">
      <w:numFmt w:val="bullet"/>
      <w:lvlText w:val="•"/>
      <w:lvlJc w:val="left"/>
      <w:pPr>
        <w:ind w:left="1679" w:hanging="428"/>
      </w:pPr>
      <w:rPr>
        <w:rFonts w:hint="default"/>
        <w:lang w:val="id" w:eastAsia="en-US" w:bidi="ar-SA"/>
      </w:rPr>
    </w:lvl>
    <w:lvl w:ilvl="3" w:tplc="61349EB6">
      <w:numFmt w:val="bullet"/>
      <w:lvlText w:val="•"/>
      <w:lvlJc w:val="left"/>
      <w:pPr>
        <w:ind w:left="2009" w:hanging="428"/>
      </w:pPr>
      <w:rPr>
        <w:rFonts w:hint="default"/>
        <w:lang w:val="id" w:eastAsia="en-US" w:bidi="ar-SA"/>
      </w:rPr>
    </w:lvl>
    <w:lvl w:ilvl="4" w:tplc="1E3425A0">
      <w:numFmt w:val="bullet"/>
      <w:lvlText w:val="•"/>
      <w:lvlJc w:val="left"/>
      <w:pPr>
        <w:ind w:left="2339" w:hanging="428"/>
      </w:pPr>
      <w:rPr>
        <w:rFonts w:hint="default"/>
        <w:lang w:val="id" w:eastAsia="en-US" w:bidi="ar-SA"/>
      </w:rPr>
    </w:lvl>
    <w:lvl w:ilvl="5" w:tplc="C87CEA12">
      <w:numFmt w:val="bullet"/>
      <w:lvlText w:val="•"/>
      <w:lvlJc w:val="left"/>
      <w:pPr>
        <w:ind w:left="2668" w:hanging="428"/>
      </w:pPr>
      <w:rPr>
        <w:rFonts w:hint="default"/>
        <w:lang w:val="id" w:eastAsia="en-US" w:bidi="ar-SA"/>
      </w:rPr>
    </w:lvl>
    <w:lvl w:ilvl="6" w:tplc="3C0CF918">
      <w:numFmt w:val="bullet"/>
      <w:lvlText w:val="•"/>
      <w:lvlJc w:val="left"/>
      <w:pPr>
        <w:ind w:left="2998" w:hanging="428"/>
      </w:pPr>
      <w:rPr>
        <w:rFonts w:hint="default"/>
        <w:lang w:val="id" w:eastAsia="en-US" w:bidi="ar-SA"/>
      </w:rPr>
    </w:lvl>
    <w:lvl w:ilvl="7" w:tplc="CC962EC6">
      <w:numFmt w:val="bullet"/>
      <w:lvlText w:val="•"/>
      <w:lvlJc w:val="left"/>
      <w:pPr>
        <w:ind w:left="3328" w:hanging="428"/>
      </w:pPr>
      <w:rPr>
        <w:rFonts w:hint="default"/>
        <w:lang w:val="id" w:eastAsia="en-US" w:bidi="ar-SA"/>
      </w:rPr>
    </w:lvl>
    <w:lvl w:ilvl="8" w:tplc="ABA6AF40">
      <w:numFmt w:val="bullet"/>
      <w:lvlText w:val="•"/>
      <w:lvlJc w:val="left"/>
      <w:pPr>
        <w:ind w:left="3658" w:hanging="428"/>
      </w:pPr>
      <w:rPr>
        <w:rFonts w:hint="default"/>
        <w:lang w:val="id" w:eastAsia="en-US" w:bidi="ar-SA"/>
      </w:rPr>
    </w:lvl>
  </w:abstractNum>
  <w:abstractNum w:abstractNumId="1" w15:restartNumberingAfterBreak="0">
    <w:nsid w:val="18F8090D"/>
    <w:multiLevelType w:val="multilevel"/>
    <w:tmpl w:val="E0F0FDEA"/>
    <w:lvl w:ilvl="0">
      <w:start w:val="2"/>
      <w:numFmt w:val="decimal"/>
      <w:lvlText w:val="%1"/>
      <w:lvlJc w:val="left"/>
      <w:pPr>
        <w:ind w:left="1128" w:hanging="360"/>
        <w:jc w:val="left"/>
      </w:pPr>
      <w:rPr>
        <w:rFonts w:hint="default"/>
        <w:lang w:val="id" w:eastAsia="en-US" w:bidi="ar-SA"/>
      </w:rPr>
    </w:lvl>
    <w:lvl w:ilvl="1">
      <w:start w:val="1"/>
      <w:numFmt w:val="decimal"/>
      <w:lvlText w:val="%1.%2"/>
      <w:lvlJc w:val="left"/>
      <w:pPr>
        <w:ind w:left="1128"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34" w:hanging="567"/>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476" w:hanging="348"/>
        <w:jc w:val="left"/>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1848" w:hanging="360"/>
        <w:jc w:val="left"/>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1840" w:hanging="360"/>
      </w:pPr>
      <w:rPr>
        <w:rFonts w:hint="default"/>
        <w:lang w:val="id" w:eastAsia="en-US" w:bidi="ar-SA"/>
      </w:rPr>
    </w:lvl>
    <w:lvl w:ilvl="6">
      <w:numFmt w:val="bullet"/>
      <w:lvlText w:val="•"/>
      <w:lvlJc w:val="left"/>
      <w:pPr>
        <w:ind w:left="3477" w:hanging="360"/>
      </w:pPr>
      <w:rPr>
        <w:rFonts w:hint="default"/>
        <w:lang w:val="id" w:eastAsia="en-US" w:bidi="ar-SA"/>
      </w:rPr>
    </w:lvl>
    <w:lvl w:ilvl="7">
      <w:numFmt w:val="bullet"/>
      <w:lvlText w:val="•"/>
      <w:lvlJc w:val="left"/>
      <w:pPr>
        <w:ind w:left="5114" w:hanging="360"/>
      </w:pPr>
      <w:rPr>
        <w:rFonts w:hint="default"/>
        <w:lang w:val="id" w:eastAsia="en-US" w:bidi="ar-SA"/>
      </w:rPr>
    </w:lvl>
    <w:lvl w:ilvl="8">
      <w:numFmt w:val="bullet"/>
      <w:lvlText w:val="•"/>
      <w:lvlJc w:val="left"/>
      <w:pPr>
        <w:ind w:left="6751"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7A"/>
    <w:rsid w:val="00007AA9"/>
    <w:rsid w:val="00037E0B"/>
    <w:rsid w:val="0007025B"/>
    <w:rsid w:val="000B1980"/>
    <w:rsid w:val="000D234B"/>
    <w:rsid w:val="000F39B0"/>
    <w:rsid w:val="00145728"/>
    <w:rsid w:val="00183791"/>
    <w:rsid w:val="001C0D02"/>
    <w:rsid w:val="001D2B06"/>
    <w:rsid w:val="00204AA2"/>
    <w:rsid w:val="00221749"/>
    <w:rsid w:val="002E643F"/>
    <w:rsid w:val="003500FF"/>
    <w:rsid w:val="003634BD"/>
    <w:rsid w:val="003D4DED"/>
    <w:rsid w:val="004C1322"/>
    <w:rsid w:val="00642DBE"/>
    <w:rsid w:val="00647ABD"/>
    <w:rsid w:val="006912D6"/>
    <w:rsid w:val="007142F9"/>
    <w:rsid w:val="007A760A"/>
    <w:rsid w:val="007D3D06"/>
    <w:rsid w:val="007D771E"/>
    <w:rsid w:val="0087006B"/>
    <w:rsid w:val="008C4BB8"/>
    <w:rsid w:val="00923E25"/>
    <w:rsid w:val="0094757A"/>
    <w:rsid w:val="0095430A"/>
    <w:rsid w:val="00965EB0"/>
    <w:rsid w:val="009D1866"/>
    <w:rsid w:val="009F656F"/>
    <w:rsid w:val="00A444A1"/>
    <w:rsid w:val="00A4628E"/>
    <w:rsid w:val="00B57A9D"/>
    <w:rsid w:val="00B57BAF"/>
    <w:rsid w:val="00C118BD"/>
    <w:rsid w:val="00C406FC"/>
    <w:rsid w:val="00CB5F44"/>
    <w:rsid w:val="00CE0060"/>
    <w:rsid w:val="00CF5DD0"/>
    <w:rsid w:val="00D43F3B"/>
    <w:rsid w:val="00DB465A"/>
    <w:rsid w:val="00DB7FA1"/>
    <w:rsid w:val="00DF6F3D"/>
    <w:rsid w:val="00ED4B00"/>
    <w:rsid w:val="00EE4492"/>
    <w:rsid w:val="00F04ED3"/>
    <w:rsid w:val="00F3740C"/>
    <w:rsid w:val="00F506F1"/>
    <w:rsid w:val="00FB4F95"/>
    <w:rsid w:val="00FC37E1"/>
    <w:rsid w:val="00FE000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252E"/>
  <w15:docId w15:val="{E64D1541-99B6-424D-9A2E-8AFA97C4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3" w:right="41" w:hanging="428"/>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E4492"/>
    <w:rPr>
      <w:sz w:val="16"/>
      <w:szCs w:val="16"/>
    </w:rPr>
  </w:style>
  <w:style w:type="paragraph" w:styleId="CommentText">
    <w:name w:val="annotation text"/>
    <w:basedOn w:val="Normal"/>
    <w:link w:val="CommentTextChar"/>
    <w:uiPriority w:val="99"/>
    <w:semiHidden/>
    <w:unhideWhenUsed/>
    <w:rsid w:val="00EE4492"/>
    <w:rPr>
      <w:sz w:val="20"/>
      <w:szCs w:val="20"/>
    </w:rPr>
  </w:style>
  <w:style w:type="character" w:customStyle="1" w:styleId="CommentTextChar">
    <w:name w:val="Comment Text Char"/>
    <w:basedOn w:val="DefaultParagraphFont"/>
    <w:link w:val="CommentText"/>
    <w:uiPriority w:val="99"/>
    <w:semiHidden/>
    <w:rsid w:val="00EE4492"/>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EE4492"/>
    <w:rPr>
      <w:b/>
      <w:bCs/>
    </w:rPr>
  </w:style>
  <w:style w:type="character" w:customStyle="1" w:styleId="CommentSubjectChar">
    <w:name w:val="Comment Subject Char"/>
    <w:basedOn w:val="CommentTextChar"/>
    <w:link w:val="CommentSubject"/>
    <w:uiPriority w:val="99"/>
    <w:semiHidden/>
    <w:rsid w:val="00EE4492"/>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EE4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492"/>
    <w:rPr>
      <w:rFonts w:ascii="Segoe UI" w:eastAsia="Times New Roman" w:hAnsi="Segoe UI" w:cs="Segoe UI"/>
      <w:sz w:val="18"/>
      <w:szCs w:val="18"/>
      <w:lang w:val="id"/>
    </w:rPr>
  </w:style>
  <w:style w:type="character" w:styleId="Hyperlink">
    <w:name w:val="Hyperlink"/>
    <w:basedOn w:val="DefaultParagraphFont"/>
    <w:uiPriority w:val="99"/>
    <w:unhideWhenUsed/>
    <w:rsid w:val="009D1866"/>
    <w:rPr>
      <w:color w:val="0000FF" w:themeColor="hyperlink"/>
      <w:u w:val="single"/>
    </w:rPr>
  </w:style>
  <w:style w:type="character" w:customStyle="1" w:styleId="UnresolvedMention">
    <w:name w:val="Unresolved Mention"/>
    <w:basedOn w:val="DefaultParagraphFont"/>
    <w:uiPriority w:val="99"/>
    <w:semiHidden/>
    <w:unhideWhenUsed/>
    <w:rsid w:val="009D1866"/>
    <w:rPr>
      <w:color w:val="808080"/>
      <w:shd w:val="clear" w:color="auto" w:fill="E6E6E6"/>
    </w:rPr>
  </w:style>
  <w:style w:type="table" w:styleId="TableGrid">
    <w:name w:val="Table Grid"/>
    <w:basedOn w:val="TableNormal"/>
    <w:uiPriority w:val="59"/>
    <w:qFormat/>
    <w:rsid w:val="00A4628E"/>
    <w:pPr>
      <w:autoSpaceDE/>
      <w:autoSpaceDN/>
      <w:jc w:val="both"/>
    </w:pPr>
    <w:rPr>
      <w:rFonts w:ascii="Times New Roman" w:eastAsia="SimSu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ntification">
    <w:name w:val="Identification"/>
    <w:basedOn w:val="Normal"/>
    <w:next w:val="Normal"/>
    <w:link w:val="IdentificationChar"/>
    <w:qFormat/>
    <w:rsid w:val="00A4628E"/>
    <w:pPr>
      <w:widowControl/>
      <w:adjustRightInd w:val="0"/>
      <w:jc w:val="center"/>
      <w:textAlignment w:val="center"/>
    </w:pPr>
    <w:rPr>
      <w:rFonts w:ascii="Times New Roman Bold" w:eastAsiaTheme="minorHAnsi" w:hAnsi="Times New Roman Bold"/>
      <w:b/>
      <w:color w:val="000000"/>
      <w:sz w:val="24"/>
      <w:szCs w:val="24"/>
      <w:lang w:val="id-ID"/>
    </w:rPr>
  </w:style>
  <w:style w:type="character" w:customStyle="1" w:styleId="IdentificationChar">
    <w:name w:val="Identification Char"/>
    <w:basedOn w:val="DefaultParagraphFont"/>
    <w:link w:val="Identification"/>
    <w:rsid w:val="00A4628E"/>
    <w:rPr>
      <w:rFonts w:ascii="Times New Roman Bold" w:hAnsi="Times New Roman Bold" w:cs="Times New Roman"/>
      <w:b/>
      <w:color w:val="000000"/>
      <w:sz w:val="24"/>
      <w:szCs w:val="24"/>
      <w:lang w:val="id-ID"/>
    </w:rPr>
  </w:style>
  <w:style w:type="paragraph" w:styleId="NoSpacing">
    <w:name w:val="No Spacing"/>
    <w:link w:val="NoSpacingChar"/>
    <w:uiPriority w:val="1"/>
    <w:qFormat/>
    <w:rsid w:val="00A4628E"/>
    <w:pPr>
      <w:widowControl/>
      <w:autoSpaceDE/>
      <w:autoSpaceDN/>
    </w:pPr>
  </w:style>
  <w:style w:type="character" w:customStyle="1" w:styleId="NoSpacingChar">
    <w:name w:val="No Spacing Char"/>
    <w:basedOn w:val="DefaultParagraphFont"/>
    <w:link w:val="NoSpacing"/>
    <w:uiPriority w:val="1"/>
    <w:locked/>
    <w:rsid w:val="00A4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5191">
      <w:bodyDiv w:val="1"/>
      <w:marLeft w:val="0"/>
      <w:marRight w:val="0"/>
      <w:marTop w:val="0"/>
      <w:marBottom w:val="0"/>
      <w:divBdr>
        <w:top w:val="none" w:sz="0" w:space="0" w:color="auto"/>
        <w:left w:val="none" w:sz="0" w:space="0" w:color="auto"/>
        <w:bottom w:val="none" w:sz="0" w:space="0" w:color="auto"/>
        <w:right w:val="none" w:sz="0" w:space="0" w:color="auto"/>
      </w:divBdr>
    </w:div>
    <w:div w:id="1339691560">
      <w:bodyDiv w:val="1"/>
      <w:marLeft w:val="0"/>
      <w:marRight w:val="0"/>
      <w:marTop w:val="0"/>
      <w:marBottom w:val="0"/>
      <w:divBdr>
        <w:top w:val="none" w:sz="0" w:space="0" w:color="auto"/>
        <w:left w:val="none" w:sz="0" w:space="0" w:color="auto"/>
        <w:bottom w:val="none" w:sz="0" w:space="0" w:color="auto"/>
        <w:right w:val="none" w:sz="0" w:space="0" w:color="auto"/>
      </w:divBdr>
    </w:div>
    <w:div w:id="1361007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player.info/43695542-Bab-2-landasan-teori-kinerja-adalah-ukuran-dari-hasil-pekerjaan-yang-telah-dilakukan.html" TargetMode="External"/><Relationship Id="rId18" Type="http://schemas.openxmlformats.org/officeDocument/2006/relationships/hyperlink" Target="https://www.ilovepdf.com/download/7rsAqyffvlbcdt4c6b91dwrd01lzkg84g1bq6rqr1c96148lpmqAA7rbqtn376f9g8tsjzn3rkAxtkbnmypkAm2p7tdj7558xbqg2jn1kkq9qb8jk7sAdAr137b73pm24xs6p6g03s6A5431yq0d40p4ykb5xAfbv8q9f24rmbr09zl2cp6q/13o" TargetMode="External"/><Relationship Id="rId3" Type="http://schemas.openxmlformats.org/officeDocument/2006/relationships/settings" Target="settings.xml"/><Relationship Id="rId21" Type="http://schemas.openxmlformats.org/officeDocument/2006/relationships/hyperlink" Target="https://www.ilovepdf.com/download/7rsAqyffvlbcdt4c6b91dwrd01lzkg84g1bq6rqr1c96148lpmqAA7rbqtn376f9g8tsjzn3rkAxtkbnmypkAm2p7tdj7558xbqg2jn1kkq9qb8jk7sAdAr137b73pm24xs6p6g03s6A5431yq0d40p4ykb5xAfbv8q9f24rmbr09zl2cp6q/13o" TargetMode="External"/><Relationship Id="rId7" Type="http://schemas.openxmlformats.org/officeDocument/2006/relationships/image" Target="media/image1.png"/><Relationship Id="rId12" Type="http://schemas.openxmlformats.org/officeDocument/2006/relationships/hyperlink" Target="https://docplayer.info/43695542-Bab-2-landasan-teori-kinerja-adalah-ukuran-dari-hasil-pekerjaan-yang-telah-dilakukan.html" TargetMode="External"/><Relationship Id="rId17" Type="http://schemas.openxmlformats.org/officeDocument/2006/relationships/hyperlink" Target="https://www.ilovepdf.com/download/7rsAqyffvlbcdt4c6b91dwrd01lzkg84g1bq6rqr1c96148lpmqAA7rbqtn376f9g8tsjzn3rkAxtkbnmypkAm2p7tdj7558xbqg2jn1kkq9qb8jk7sAdAr137b73pm24xs6p6g03s6A5431yq0d40p4ykb5xAfbv8q9f24rmbr09zl2cp6q/13o" TargetMode="External"/><Relationship Id="rId2" Type="http://schemas.openxmlformats.org/officeDocument/2006/relationships/styles" Target="styles.xml"/><Relationship Id="rId16" Type="http://schemas.openxmlformats.org/officeDocument/2006/relationships/hyperlink" Target="https://www.ilovepdf.com/download/7rsAqyffvlbcdt4c6b91dwrd01lzkg84g1bq6rqr1c96148lpmqAA7rbqtn376f9g8tsjzn3rkAxtkbnmypkAm2p7tdj7558xbqg2jn1kkq9qb8jk7sAdAr137b73pm24xs6p6g03s6A5431yq0d40p4ykb5xAfbv8q9f24rmbr09zl2cp6q/13o" TargetMode="External"/><Relationship Id="rId20" Type="http://schemas.openxmlformats.org/officeDocument/2006/relationships/hyperlink" Target="https://www.ilovepdf.com/download/7rsAqyffvlbcdt4c6b91dwrd01lzkg84g1bq6rqr1c96148lpmqAA7rbqtn376f9g8tsjzn3rkAxtkbnmypkAm2p7tdj7558xbqg2jn1kkq9qb8jk7sAdAr137b73pm24xs6p6g03s6A5431yq0d40p4ykb5xAfbv8q9f24rmbr09zl2cp6q/13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player.info/43695542-Bab-2-landasan-teori-kinerja-adalah-ukuran-dari-hasil-pekerjaan-yang-telah-dilakukan.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lovepdf.com/download/7rsAqyffvlbcdt4c6b91dwrd01lzkg84g1bq6rqr1c96148lpmqAA7rbqtn376f9g8tsjzn3rkAxtkbnmypkAm2p7tdj7558xbqg2jn1kkq9qb8jk7sAdAr137b73pm24xs6p6g03s6A5431yq0d40p4ykb5xAfbv8q9f24rmbr09zl2cp6q/13o" TargetMode="External"/><Relationship Id="rId23" Type="http://schemas.openxmlformats.org/officeDocument/2006/relationships/fontTable" Target="fontTable.xml"/><Relationship Id="rId10" Type="http://schemas.openxmlformats.org/officeDocument/2006/relationships/hyperlink" Target="https://docplayer.info/43695542-Bab-2-landasan-teori-kinerja-adalah-ukuran-dari-hasil-pekerjaan-yang-telah-dilakukan.html" TargetMode="External"/><Relationship Id="rId19" Type="http://schemas.openxmlformats.org/officeDocument/2006/relationships/hyperlink" Target="https://www.ilovepdf.com/download/7rsAqyffvlbcdt4c6b91dwrd01lzkg84g1bq6rqr1c96148lpmqAA7rbqtn376f9g8tsjzn3rkAxtkbnmypkAm2p7tdj7558xbqg2jn1kkq9qb8jk7sAdAr137b73pm24xs6p6g03s6A5431yq0d40p4ykb5xAfbv8q9f24rmbr09zl2cp6q/13o" TargetMode="External"/><Relationship Id="rId4" Type="http://schemas.openxmlformats.org/officeDocument/2006/relationships/webSettings" Target="webSettings.xml"/><Relationship Id="rId9" Type="http://schemas.openxmlformats.org/officeDocument/2006/relationships/hyperlink" Target="https://docplayer.info/43695542-Bab-2-landasan-teori-kinerja-adalah-ukuran-dari-hasil-pekerjaan-yang-telah-dilakukan.html" TargetMode="External"/><Relationship Id="rId14" Type="http://schemas.openxmlformats.org/officeDocument/2006/relationships/hyperlink" Target="https://www.ilovepdf.com/download/" TargetMode="External"/><Relationship Id="rId22" Type="http://schemas.openxmlformats.org/officeDocument/2006/relationships/hyperlink" Target="https://www.ilovepdf.com/download/7rsAqyffvlbcdt4c6b91dwrd01lzkg84g1bq6rqr1c96148lpmqAA7rbqtn376f9g8tsjzn3rkAxtkbnmypkAm2p7tdj7558xbqg2jn1kkq9qb8jk7sAdAr137b73pm24xs6p6g03s6A5431yq0d40p4ykb5xAfbv8q9f24rmbr09zl2cp6q/13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4489</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2021-03-19T04:23:00Z</dcterms:created>
  <dcterms:modified xsi:type="dcterms:W3CDTF">2021-04-04T04:08:00Z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Microsoft® Word 2016</vt:lpwstr>
  </property>
  <property fmtid="{D5CDD505-2E9C-101B-9397-08002B2CF9AE}" pid="4" name="LastSaved">
    <vt:filetime>2020-08-28T00:00:00Z</vt:filetime>
  </property>
</Properties>
</file>