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88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Judul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KOMPARASI HASIL BELAJAR EKONOMI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ANTARA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PENGGUNAAN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PBL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DA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 TAI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DITINJAU DARI MOTIVASI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88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Nama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>: Dwi Oktaviani Ogara, Suyanto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88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Instansi Penulis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>: Pascasarjana Pendidikan Ekonomi Universitas Negeri Yogyakarta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88"/>
        <w:jc w:val="both"/>
        <w:textAlignment w:val="auto"/>
        <w:outlineLvl w:val="9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Email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: </w:t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"mailto:dwi.oktaviani2016@student.uny.ac.id" </w:instrText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t>dwi.oktaviani2016@student.uny.ac.id</w:t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fldChar w:fldCharType="begin"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instrText xml:space="preserve"> HYPERLINK "mailto:suyan@ymail.com" </w:instrTex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fldChar w:fldCharType="separate"/>
      </w:r>
      <w:r>
        <w:rPr>
          <w:rStyle w:val="3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vertAlign w:val="baseline"/>
          <w:lang w:val="en-US"/>
        </w:rPr>
        <w:t>suyan@ymail.com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88"/>
        <w:jc w:val="both"/>
        <w:textAlignment w:val="auto"/>
        <w:outlineLvl w:val="9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t>Alamat Lengkap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tab/>
        <w:t>: Permata Biru Blok CC 1 No. 8 Sukarame, Bandar Lampung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88"/>
        <w:jc w:val="both"/>
        <w:textAlignment w:val="auto"/>
        <w:outlineLvl w:val="9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t>No. Hp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tab/>
        <w:t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tab/>
        <w:t/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4"/>
          <w:szCs w:val="24"/>
          <w:u w:val="none"/>
          <w:vertAlign w:val="baseline"/>
          <w:lang w:val="en-US"/>
        </w:rPr>
        <w:tab/>
        <w:t>: 082373963331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88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103E"/>
    <w:rsid w:val="4C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2019-02-28T04:52:00Z</dcterms:created>
  <dc:creator>Hp</dc:creator>
  <cp:lastModifiedBy>Hp</cp:lastModifiedBy>
  <dcterms:modified xsi:type="dcterms:W3CDTF">2019-02-28T04:57:17Z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