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62CF35" w14:textId="77777777" w:rsidR="004D251E" w:rsidRDefault="00000000">
      <w:r>
        <w:rPr>
          <w:noProof/>
        </w:rPr>
        <mc:AlternateContent>
          <mc:Choice Requires="wps">
            <w:drawing>
              <wp:anchor distT="0" distB="0" distL="114300" distR="114300" simplePos="0" relativeHeight="251655680" behindDoc="0" locked="0" layoutInCell="1" allowOverlap="1" wp14:anchorId="4630CBC6" wp14:editId="59064FDB">
                <wp:simplePos x="0" y="0"/>
                <wp:positionH relativeFrom="leftMargin">
                  <wp:align>left</wp:align>
                </wp:positionH>
                <wp:positionV relativeFrom="page">
                  <wp:posOffset>0</wp:posOffset>
                </wp:positionV>
                <wp:extent cx="7765200" cy="219600"/>
                <wp:effectExtent l="0" t="0" r="0" b="9525"/>
                <wp:wrapNone/>
                <wp:docPr id="100010111" name="ODT_ATTR_LBL_SHAP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65200" cy="219600"/>
                        </a:xfrm>
                        <a:prstGeom prst="rect">
                          <a:avLst/>
                        </a:prstGeom>
                        <a:solidFill>
                          <a:srgbClr val="F2F2F2"/>
                        </a:solidFill>
                        <a:ln w="9525">
                          <a:noFill/>
                          <a:miter lim="800000"/>
                          <a:headEnd/>
                          <a:tailEnd/>
                        </a:ln>
                      </wps:spPr>
                      <wps:txbx>
                        <w:txbxContent>
                          <w:p w14:paraId="697FD1E2" w14:textId="5C36B109" w:rsidR="004D251E" w:rsidRDefault="004D251E">
                            <w:pPr>
                              <w:spacing w:line="240" w:lineRule="auto"/>
                              <w:contextualSpacing/>
                            </w:pPr>
                          </w:p>
                        </w:txbxContent>
                      </wps:txbx>
                      <wps:bodyPr rot="0" vert="horz" wrap="square" lIns="91440" tIns="0" rIns="91440" bIns="0" anchor="t" anchorCtr="0">
                        <a:noAutofit/>
                      </wps:bodyPr>
                    </wps:wsp>
                  </a:graphicData>
                </a:graphic>
                <wp14:sizeRelH relativeFrom="page">
                  <wp14:pctWidth>100000</wp14:pctWidth>
                </wp14:sizeRelH>
                <wp14:sizeRelV relativeFrom="margin">
                  <wp14:pctHeight>0</wp14:pctHeight>
                </wp14:sizeRelV>
              </wp:anchor>
            </w:drawing>
          </mc:Choice>
          <mc:Fallback>
            <w:pict>
              <v:shapetype w14:anchorId="4630CBC6" id="_x0000_t202" coordsize="21600,21600" o:spt="202" path="m,l,21600r21600,l21600,xe">
                <v:stroke joinstyle="miter"/>
                <v:path gradientshapeok="t" o:connecttype="rect"/>
              </v:shapetype>
              <v:shape id="ODT_ATTR_LBL_SHAPE" o:spid="_x0000_s1026" type="#_x0000_t202" style="position:absolute;margin-left:0;margin-top:0;width:611.45pt;height:17.3pt;z-index:251655680;visibility:visible;mso-wrap-style:square;mso-width-percent:1000;mso-height-percent:0;mso-wrap-distance-left:9pt;mso-wrap-distance-top:0;mso-wrap-distance-right:9pt;mso-wrap-distance-bottom:0;mso-position-horizontal:left;mso-position-horizontal-relative:left-margin-area;mso-position-vertical:absolute;mso-position-vertical-relative:page;mso-width-percent:100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" fillcolor="#f2f2f2" stroked="f">
                <v:textbox inset=",0,,0">
                  <w:txbxContent>
                    <w:p w14:paraId="697FD1E2" w14:textId="5C36B109" w:rsidR="004D251E" w:rsidRDefault="004D251E">
                      <w:pPr>
                        <w:spacing w:line="240" w:lineRule="auto"/>
                        <w:contextualSpacing/>
                      </w:pPr>
                    </w:p>
                  </w:txbxContent>
                </v:textbox>
                <w10:wrap anchorx="margin" anchory="page"/>
              </v:shape>
            </w:pict>
          </mc:Fallback>
        </mc:AlternateContent>
      </w:r>
    </w:p>
    <w:p w14:paraId="3154DFC6" w14:textId="77777777" w:rsidR="006342F2" w:rsidRPr="006342F2" w:rsidRDefault="006342F2" w:rsidP="006342F2">
      <w:pPr>
        <w:pStyle w:val="NoSpacing"/>
        <w:ind w:left="720"/>
        <w:rPr>
          <w:rFonts w:ascii="Times New Roman" w:hAnsi="Times New Roman" w:cs="Times New Roman"/>
          <w:b/>
          <w:bCs/>
          <w:sz w:val="28"/>
          <w:szCs w:val="28"/>
        </w:rPr>
      </w:pPr>
      <w:r w:rsidRPr="006342F2">
        <w:rPr>
          <w:rFonts w:ascii="Times New Roman" w:hAnsi="Times New Roman" w:cs="Times New Roman"/>
          <w:b/>
          <w:bCs/>
          <w:sz w:val="28"/>
          <w:szCs w:val="28"/>
        </w:rPr>
        <w:t>COMPLEXITY OF SACRED VALUES OF WORLD RELIGIONS</w:t>
      </w:r>
    </w:p>
    <w:p w14:paraId="10B4104E" w14:textId="20198AA5" w:rsidR="00863B61" w:rsidRPr="006342F2" w:rsidRDefault="006342F2" w:rsidP="006342F2">
      <w:pPr>
        <w:pStyle w:val="NoSpacing"/>
        <w:ind w:firstLine="720"/>
        <w:rPr>
          <w:rFonts w:ascii="Times New Roman" w:hAnsi="Times New Roman" w:cs="Times New Roman"/>
          <w:b/>
          <w:bCs/>
          <w:sz w:val="28"/>
          <w:szCs w:val="28"/>
        </w:rPr>
      </w:pPr>
      <w:bookmarkStart w:id="0" w:name="_Hlk167796613"/>
      <w:r w:rsidRPr="006342F2">
        <w:rPr>
          <w:rFonts w:ascii="Times New Roman" w:hAnsi="Times New Roman" w:cs="Times New Roman"/>
          <w:b/>
          <w:bCs/>
          <w:sz w:val="28"/>
          <w:szCs w:val="28"/>
        </w:rPr>
        <w:t>MULTIDISCIPLINARY PERSPECTIVE</w:t>
      </w:r>
    </w:p>
    <w:bookmarkEnd w:id="0"/>
    <w:p w14:paraId="776C1357" w14:textId="77777777" w:rsidR="00835639" w:rsidRPr="00835639" w:rsidRDefault="00835639" w:rsidP="002B4D2C">
      <w:pPr>
        <w:pStyle w:val="NoSpacing"/>
        <w:ind w:firstLine="720"/>
        <w:jc w:val="center"/>
        <w:rPr>
          <w:rFonts w:ascii="Times New Roman" w:hAnsi="Times New Roman" w:cs="Times New Roman"/>
          <w:b/>
          <w:bCs/>
          <w:sz w:val="28"/>
          <w:szCs w:val="28"/>
        </w:rPr>
      </w:pPr>
    </w:p>
    <w:p w14:paraId="082ED6F6" w14:textId="6073270E" w:rsidR="009D61AB" w:rsidRPr="006342F2" w:rsidRDefault="009D61AB" w:rsidP="009D61AB">
      <w:pPr>
        <w:pStyle w:val="NoSpacing"/>
        <w:ind w:firstLine="720"/>
        <w:rPr>
          <w:rFonts w:ascii="Times New Roman" w:hAnsi="Times New Roman" w:cs="Times New Roman"/>
          <w:b/>
          <w:bCs/>
          <w:i/>
          <w:iCs/>
          <w:sz w:val="24"/>
          <w:szCs w:val="24"/>
          <w:vertAlign w:val="superscript"/>
        </w:rPr>
      </w:pPr>
      <w:proofErr w:type="spellStart"/>
      <w:r w:rsidRPr="006342F2">
        <w:rPr>
          <w:rFonts w:ascii="Times New Roman" w:hAnsi="Times New Roman" w:cs="Times New Roman"/>
          <w:b/>
          <w:bCs/>
          <w:i/>
          <w:iCs/>
          <w:sz w:val="24"/>
          <w:szCs w:val="24"/>
        </w:rPr>
        <w:t>Komarudin</w:t>
      </w:r>
      <w:proofErr w:type="spellEnd"/>
      <w:r w:rsidRPr="006342F2">
        <w:rPr>
          <w:rFonts w:ascii="Times New Roman" w:hAnsi="Times New Roman" w:cs="Times New Roman"/>
          <w:b/>
          <w:bCs/>
          <w:i/>
          <w:iCs/>
          <w:sz w:val="24"/>
          <w:szCs w:val="24"/>
        </w:rPr>
        <w:t xml:space="preserve"> Sassi</w:t>
      </w:r>
    </w:p>
    <w:p w14:paraId="07F953A4" w14:textId="77777777" w:rsidR="009D61AB" w:rsidRPr="009D61AB" w:rsidRDefault="009D61AB" w:rsidP="009D61AB">
      <w:pPr>
        <w:pStyle w:val="NoSpacing"/>
        <w:ind w:firstLine="720"/>
        <w:rPr>
          <w:rFonts w:ascii="Times New Roman" w:hAnsi="Times New Roman" w:cs="Times New Roman"/>
          <w:sz w:val="24"/>
          <w:szCs w:val="24"/>
          <w:vertAlign w:val="superscript"/>
        </w:rPr>
      </w:pPr>
    </w:p>
    <w:p w14:paraId="2FD07445" w14:textId="77777777" w:rsidR="009D61AB" w:rsidRDefault="009D61AB" w:rsidP="009D61AB">
      <w:pPr>
        <w:pStyle w:val="NoSpacing"/>
        <w:ind w:firstLine="720"/>
        <w:rPr>
          <w:rFonts w:ascii="Times New Roman" w:hAnsi="Times New Roman" w:cs="Times New Roman"/>
          <w:sz w:val="24"/>
          <w:szCs w:val="24"/>
        </w:rPr>
      </w:pPr>
    </w:p>
    <w:p w14:paraId="6B094AB6" w14:textId="77777777" w:rsidR="009D61AB" w:rsidRDefault="009D61AB" w:rsidP="009D61AB">
      <w:pPr>
        <w:pStyle w:val="NoSpacing"/>
        <w:ind w:firstLine="720"/>
        <w:rPr>
          <w:rFonts w:ascii="Times New Roman" w:hAnsi="Times New Roman" w:cs="Times New Roman"/>
          <w:sz w:val="24"/>
          <w:szCs w:val="24"/>
        </w:rPr>
      </w:pPr>
    </w:p>
    <w:p w14:paraId="5E842B8A" w14:textId="77777777" w:rsidR="00E86DE7" w:rsidRDefault="00E86DE7" w:rsidP="006342F2">
      <w:pPr>
        <w:pStyle w:val="NoSpacing"/>
        <w:rPr>
          <w:rFonts w:ascii="Times New Roman" w:hAnsi="Times New Roman" w:cs="Times New Roman"/>
          <w:sz w:val="24"/>
          <w:szCs w:val="24"/>
        </w:rPr>
      </w:pPr>
    </w:p>
    <w:p w14:paraId="0F873E0E" w14:textId="77777777" w:rsidR="009D61AB" w:rsidRPr="009D61AB" w:rsidRDefault="009D61AB" w:rsidP="009D61AB">
      <w:pPr>
        <w:pStyle w:val="NoSpacing"/>
        <w:ind w:firstLine="720"/>
        <w:rPr>
          <w:rFonts w:ascii="Times New Roman" w:hAnsi="Times New Roman" w:cs="Times New Roman"/>
          <w:sz w:val="24"/>
          <w:szCs w:val="24"/>
        </w:rPr>
      </w:pPr>
    </w:p>
    <w:p w14:paraId="6C3661B3" w14:textId="456243B2" w:rsidR="00835639" w:rsidRPr="006342F2" w:rsidRDefault="008756D1" w:rsidP="006342F2">
      <w:pPr>
        <w:ind w:left="720"/>
        <w:jc w:val="both"/>
        <w:rPr>
          <w:rFonts w:ascii="Times New Roman" w:hAnsi="Times New Roman" w:cs="Times New Roman"/>
          <w:b/>
          <w:bCs/>
          <w:sz w:val="24"/>
          <w:szCs w:val="24"/>
        </w:rPr>
      </w:pPr>
      <w:r w:rsidRPr="008756D1">
        <w:rPr>
          <w:rFonts w:ascii="Times New Roman" w:hAnsi="Times New Roman" w:cs="Times New Roman"/>
          <w:b/>
          <w:bCs/>
          <w:sz w:val="24"/>
          <w:szCs w:val="24"/>
        </w:rPr>
        <w:t>Abstract</w:t>
      </w:r>
      <w:bookmarkStart w:id="1" w:name="_Hlk151642072"/>
      <w:r w:rsidR="006342F2">
        <w:rPr>
          <w:rFonts w:ascii="Times New Roman" w:hAnsi="Times New Roman" w:cs="Times New Roman"/>
          <w:b/>
          <w:bCs/>
          <w:sz w:val="24"/>
          <w:szCs w:val="24"/>
        </w:rPr>
        <w:t xml:space="preserve">: </w:t>
      </w:r>
      <w:r w:rsidR="00835639" w:rsidRPr="007227A0">
        <w:rPr>
          <w:rFonts w:ascii="Times New Roman" w:hAnsi="Times New Roman" w:cs="Times New Roman"/>
          <w:i/>
          <w:iCs/>
          <w:sz w:val="24"/>
          <w:szCs w:val="24"/>
        </w:rPr>
        <w:t>This article explores the complexity of sacred values ​​from various world religions from the perspective of experts from both the West and the East. This research is very important in order to understand various thoughts about the perspective of the complexity of sacred values ​​found in various religions, both for academics and the general public in Indonesia, which is multi-religious and multi-complex, especially in the spirit of reflecting back the echo of collaboration between religious communities. The author assumes that the historical experience of conflict between religion and science is partly due to being too narrow and rigid in interpreting the sacred values ​​found in various religions. The research method used is through scanning various literature reviews including experts from the West and East with a philosophical approach and hermeneutic techniques as well as verstehen text analysis. The research results found that the sacred values ​​of world religions are complex-dynamic, not partial-static, and even tend to declare harmony for mutual love and peace for mutual prosperity and raising global human dignity.</w:t>
      </w:r>
    </w:p>
    <w:p w14:paraId="7D4F04E9" w14:textId="28F440C0" w:rsidR="005438AD" w:rsidRDefault="005438AD" w:rsidP="007227A0">
      <w:pPr>
        <w:ind w:left="720"/>
        <w:jc w:val="both"/>
        <w:rPr>
          <w:rFonts w:ascii="Times New Roman" w:hAnsi="Times New Roman" w:cs="Times New Roman"/>
          <w:sz w:val="24"/>
          <w:szCs w:val="24"/>
        </w:rPr>
      </w:pPr>
      <w:r w:rsidRPr="005438AD">
        <w:rPr>
          <w:rFonts w:ascii="Times New Roman" w:hAnsi="Times New Roman" w:cs="Times New Roman"/>
          <w:b/>
          <w:bCs/>
          <w:sz w:val="24"/>
          <w:szCs w:val="24"/>
        </w:rPr>
        <w:t>Keywords:</w:t>
      </w:r>
      <w:r w:rsidR="006342F2">
        <w:rPr>
          <w:rFonts w:ascii="Times New Roman" w:hAnsi="Times New Roman" w:cs="Times New Roman"/>
          <w:b/>
          <w:bCs/>
          <w:sz w:val="24"/>
          <w:szCs w:val="24"/>
        </w:rPr>
        <w:t xml:space="preserve"> </w:t>
      </w:r>
      <w:r w:rsidR="006342F2" w:rsidRPr="00DE3836">
        <w:rPr>
          <w:rFonts w:ascii="Times New Roman" w:hAnsi="Times New Roman" w:cs="Times New Roman"/>
          <w:i/>
          <w:iCs/>
          <w:sz w:val="24"/>
          <w:szCs w:val="24"/>
        </w:rPr>
        <w:t>Complexity of</w:t>
      </w:r>
      <w:r w:rsidR="006342F2">
        <w:rPr>
          <w:rFonts w:ascii="Times New Roman" w:hAnsi="Times New Roman" w:cs="Times New Roman"/>
          <w:b/>
          <w:bCs/>
          <w:sz w:val="24"/>
          <w:szCs w:val="24"/>
        </w:rPr>
        <w:t xml:space="preserve"> </w:t>
      </w:r>
      <w:r w:rsidRPr="007227A0">
        <w:rPr>
          <w:rFonts w:ascii="Times New Roman" w:hAnsi="Times New Roman" w:cs="Times New Roman"/>
          <w:i/>
          <w:iCs/>
          <w:sz w:val="24"/>
          <w:szCs w:val="24"/>
        </w:rPr>
        <w:t>Sacred Values</w:t>
      </w:r>
      <w:r w:rsidR="006342F2">
        <w:rPr>
          <w:rFonts w:ascii="Times New Roman" w:hAnsi="Times New Roman" w:cs="Times New Roman"/>
          <w:i/>
          <w:iCs/>
          <w:sz w:val="24"/>
          <w:szCs w:val="24"/>
        </w:rPr>
        <w:t>;</w:t>
      </w:r>
      <w:r w:rsidRPr="007227A0">
        <w:rPr>
          <w:rFonts w:ascii="Times New Roman" w:hAnsi="Times New Roman" w:cs="Times New Roman"/>
          <w:i/>
          <w:iCs/>
          <w:sz w:val="24"/>
          <w:szCs w:val="24"/>
        </w:rPr>
        <w:t xml:space="preserve"> World Religions</w:t>
      </w:r>
      <w:r w:rsidR="006342F2">
        <w:rPr>
          <w:rFonts w:ascii="Times New Roman" w:hAnsi="Times New Roman" w:cs="Times New Roman"/>
          <w:i/>
          <w:iCs/>
          <w:sz w:val="24"/>
          <w:szCs w:val="24"/>
        </w:rPr>
        <w:t>;</w:t>
      </w:r>
      <w:r w:rsidR="00DE3836">
        <w:rPr>
          <w:rFonts w:ascii="Times New Roman" w:hAnsi="Times New Roman" w:cs="Times New Roman"/>
          <w:i/>
          <w:iCs/>
          <w:sz w:val="24"/>
          <w:szCs w:val="24"/>
        </w:rPr>
        <w:t xml:space="preserve"> </w:t>
      </w:r>
      <w:r w:rsidR="006342F2" w:rsidRPr="006342F2">
        <w:rPr>
          <w:rFonts w:ascii="Times New Roman" w:hAnsi="Times New Roman" w:cs="Times New Roman"/>
          <w:i/>
          <w:iCs/>
          <w:sz w:val="24"/>
          <w:szCs w:val="24"/>
        </w:rPr>
        <w:t>M</w:t>
      </w:r>
      <w:r w:rsidR="00DE3836">
        <w:rPr>
          <w:rFonts w:ascii="Times New Roman" w:hAnsi="Times New Roman" w:cs="Times New Roman"/>
          <w:i/>
          <w:iCs/>
          <w:sz w:val="24"/>
          <w:szCs w:val="24"/>
        </w:rPr>
        <w:t xml:space="preserve">ultidisciplinary </w:t>
      </w:r>
      <w:r w:rsidR="006342F2" w:rsidRPr="006342F2">
        <w:rPr>
          <w:rFonts w:ascii="Times New Roman" w:hAnsi="Times New Roman" w:cs="Times New Roman"/>
          <w:i/>
          <w:iCs/>
          <w:sz w:val="24"/>
          <w:szCs w:val="24"/>
        </w:rPr>
        <w:t>P</w:t>
      </w:r>
      <w:r w:rsidR="00DE3836">
        <w:rPr>
          <w:rFonts w:ascii="Times New Roman" w:hAnsi="Times New Roman" w:cs="Times New Roman"/>
          <w:i/>
          <w:iCs/>
          <w:sz w:val="24"/>
          <w:szCs w:val="24"/>
        </w:rPr>
        <w:t>erspe</w:t>
      </w:r>
      <w:r w:rsidR="00F11BD0">
        <w:rPr>
          <w:rFonts w:ascii="Times New Roman" w:hAnsi="Times New Roman" w:cs="Times New Roman"/>
          <w:i/>
          <w:iCs/>
          <w:sz w:val="24"/>
          <w:szCs w:val="24"/>
        </w:rPr>
        <w:t>c</w:t>
      </w:r>
      <w:r w:rsidR="00DE3836">
        <w:rPr>
          <w:rFonts w:ascii="Times New Roman" w:hAnsi="Times New Roman" w:cs="Times New Roman"/>
          <w:i/>
          <w:iCs/>
          <w:sz w:val="24"/>
          <w:szCs w:val="24"/>
        </w:rPr>
        <w:t>tive.</w:t>
      </w:r>
    </w:p>
    <w:p w14:paraId="6ADA2CAF" w14:textId="77777777" w:rsidR="006342F2" w:rsidRPr="006342F2" w:rsidRDefault="006342F2" w:rsidP="006342F2">
      <w:pPr>
        <w:jc w:val="both"/>
        <w:rPr>
          <w:rFonts w:ascii="Times New Roman" w:hAnsi="Times New Roman" w:cs="Times New Roman"/>
          <w:b/>
          <w:bCs/>
          <w:sz w:val="24"/>
          <w:szCs w:val="24"/>
        </w:rPr>
      </w:pPr>
    </w:p>
    <w:p w14:paraId="12369842" w14:textId="2F67FEF9" w:rsidR="006342F2" w:rsidRPr="006342F2" w:rsidRDefault="006342F2" w:rsidP="006342F2">
      <w:pPr>
        <w:ind w:left="720"/>
        <w:jc w:val="both"/>
        <w:rPr>
          <w:rFonts w:ascii="Times New Roman" w:hAnsi="Times New Roman" w:cs="Times New Roman"/>
          <w:i/>
          <w:iCs/>
          <w:sz w:val="24"/>
          <w:szCs w:val="24"/>
        </w:rPr>
      </w:pPr>
      <w:proofErr w:type="spellStart"/>
      <w:r w:rsidRPr="006342F2">
        <w:rPr>
          <w:rFonts w:ascii="Times New Roman" w:hAnsi="Times New Roman" w:cs="Times New Roman"/>
          <w:b/>
          <w:bCs/>
          <w:sz w:val="24"/>
          <w:szCs w:val="24"/>
        </w:rPr>
        <w:t>Abstrak</w:t>
      </w:r>
      <w:proofErr w:type="spellEnd"/>
      <w:r>
        <w:rPr>
          <w:rFonts w:ascii="Times New Roman" w:hAnsi="Times New Roman" w:cs="Times New Roman"/>
          <w:b/>
          <w:bCs/>
          <w:sz w:val="24"/>
          <w:szCs w:val="24"/>
        </w:rPr>
        <w:t xml:space="preserve">: </w:t>
      </w:r>
      <w:r w:rsidRPr="006342F2">
        <w:rPr>
          <w:rFonts w:ascii="Times New Roman" w:hAnsi="Times New Roman" w:cs="Times New Roman"/>
          <w:i/>
          <w:iCs/>
          <w:sz w:val="24"/>
          <w:szCs w:val="24"/>
        </w:rPr>
        <w:t xml:space="preserve">Artikel </w:t>
      </w:r>
      <w:proofErr w:type="spellStart"/>
      <w:r w:rsidRPr="006342F2">
        <w:rPr>
          <w:rFonts w:ascii="Times New Roman" w:hAnsi="Times New Roman" w:cs="Times New Roman"/>
          <w:i/>
          <w:iCs/>
          <w:sz w:val="24"/>
          <w:szCs w:val="24"/>
        </w:rPr>
        <w:t>ini</w:t>
      </w:r>
      <w:proofErr w:type="spellEnd"/>
      <w:r w:rsidRPr="006342F2">
        <w:rPr>
          <w:rFonts w:ascii="Times New Roman" w:hAnsi="Times New Roman" w:cs="Times New Roman"/>
          <w:i/>
          <w:iCs/>
          <w:sz w:val="24"/>
          <w:szCs w:val="24"/>
        </w:rPr>
        <w:t xml:space="preserve"> </w:t>
      </w:r>
      <w:proofErr w:type="spellStart"/>
      <w:r w:rsidRPr="006342F2">
        <w:rPr>
          <w:rFonts w:ascii="Times New Roman" w:hAnsi="Times New Roman" w:cs="Times New Roman"/>
          <w:i/>
          <w:iCs/>
          <w:sz w:val="24"/>
          <w:szCs w:val="24"/>
        </w:rPr>
        <w:t>mengeksplorasi</w:t>
      </w:r>
      <w:proofErr w:type="spellEnd"/>
      <w:r w:rsidRPr="006342F2">
        <w:rPr>
          <w:rFonts w:ascii="Times New Roman" w:hAnsi="Times New Roman" w:cs="Times New Roman"/>
          <w:i/>
          <w:iCs/>
          <w:sz w:val="24"/>
          <w:szCs w:val="24"/>
        </w:rPr>
        <w:t xml:space="preserve"> </w:t>
      </w:r>
      <w:proofErr w:type="spellStart"/>
      <w:r w:rsidRPr="006342F2">
        <w:rPr>
          <w:rFonts w:ascii="Times New Roman" w:hAnsi="Times New Roman" w:cs="Times New Roman"/>
          <w:i/>
          <w:iCs/>
          <w:sz w:val="24"/>
          <w:szCs w:val="24"/>
        </w:rPr>
        <w:t>kompleksitas</w:t>
      </w:r>
      <w:proofErr w:type="spellEnd"/>
      <w:r w:rsidRPr="006342F2">
        <w:rPr>
          <w:rFonts w:ascii="Times New Roman" w:hAnsi="Times New Roman" w:cs="Times New Roman"/>
          <w:i/>
          <w:iCs/>
          <w:sz w:val="24"/>
          <w:szCs w:val="24"/>
        </w:rPr>
        <w:t xml:space="preserve"> </w:t>
      </w:r>
      <w:proofErr w:type="spellStart"/>
      <w:r w:rsidRPr="006342F2">
        <w:rPr>
          <w:rFonts w:ascii="Times New Roman" w:hAnsi="Times New Roman" w:cs="Times New Roman"/>
          <w:i/>
          <w:iCs/>
          <w:sz w:val="24"/>
          <w:szCs w:val="24"/>
        </w:rPr>
        <w:t>nilai</w:t>
      </w:r>
      <w:proofErr w:type="spellEnd"/>
      <w:r w:rsidRPr="006342F2">
        <w:rPr>
          <w:rFonts w:ascii="Times New Roman" w:hAnsi="Times New Roman" w:cs="Times New Roman"/>
          <w:i/>
          <w:iCs/>
          <w:sz w:val="24"/>
          <w:szCs w:val="24"/>
        </w:rPr>
        <w:t xml:space="preserve"> </w:t>
      </w:r>
      <w:proofErr w:type="spellStart"/>
      <w:r w:rsidRPr="006342F2">
        <w:rPr>
          <w:rFonts w:ascii="Times New Roman" w:hAnsi="Times New Roman" w:cs="Times New Roman"/>
          <w:i/>
          <w:iCs/>
          <w:sz w:val="24"/>
          <w:szCs w:val="24"/>
        </w:rPr>
        <w:t>suci</w:t>
      </w:r>
      <w:proofErr w:type="spellEnd"/>
      <w:r w:rsidRPr="006342F2">
        <w:rPr>
          <w:rFonts w:ascii="Times New Roman" w:hAnsi="Times New Roman" w:cs="Times New Roman"/>
          <w:i/>
          <w:iCs/>
          <w:sz w:val="24"/>
          <w:szCs w:val="24"/>
        </w:rPr>
        <w:t xml:space="preserve"> </w:t>
      </w:r>
      <w:proofErr w:type="spellStart"/>
      <w:r w:rsidRPr="006342F2">
        <w:rPr>
          <w:rFonts w:ascii="Times New Roman" w:hAnsi="Times New Roman" w:cs="Times New Roman"/>
          <w:i/>
          <w:iCs/>
          <w:sz w:val="24"/>
          <w:szCs w:val="24"/>
        </w:rPr>
        <w:t>dari</w:t>
      </w:r>
      <w:proofErr w:type="spellEnd"/>
      <w:r w:rsidRPr="006342F2">
        <w:rPr>
          <w:rFonts w:ascii="Times New Roman" w:hAnsi="Times New Roman" w:cs="Times New Roman"/>
          <w:i/>
          <w:iCs/>
          <w:sz w:val="24"/>
          <w:szCs w:val="24"/>
        </w:rPr>
        <w:t xml:space="preserve"> </w:t>
      </w:r>
      <w:proofErr w:type="spellStart"/>
      <w:r w:rsidRPr="006342F2">
        <w:rPr>
          <w:rFonts w:ascii="Times New Roman" w:hAnsi="Times New Roman" w:cs="Times New Roman"/>
          <w:i/>
          <w:iCs/>
          <w:sz w:val="24"/>
          <w:szCs w:val="24"/>
        </w:rPr>
        <w:t>berbagai</w:t>
      </w:r>
      <w:proofErr w:type="spellEnd"/>
      <w:r w:rsidRPr="006342F2">
        <w:rPr>
          <w:rFonts w:ascii="Times New Roman" w:hAnsi="Times New Roman" w:cs="Times New Roman"/>
          <w:i/>
          <w:iCs/>
          <w:sz w:val="24"/>
          <w:szCs w:val="24"/>
        </w:rPr>
        <w:t xml:space="preserve"> agama-agama dunia </w:t>
      </w:r>
      <w:proofErr w:type="spellStart"/>
      <w:r w:rsidRPr="006342F2">
        <w:rPr>
          <w:rFonts w:ascii="Times New Roman" w:hAnsi="Times New Roman" w:cs="Times New Roman"/>
          <w:i/>
          <w:iCs/>
          <w:sz w:val="24"/>
          <w:szCs w:val="24"/>
        </w:rPr>
        <w:t>perspektif</w:t>
      </w:r>
      <w:proofErr w:type="spellEnd"/>
      <w:r w:rsidRPr="006342F2">
        <w:rPr>
          <w:rFonts w:ascii="Times New Roman" w:hAnsi="Times New Roman" w:cs="Times New Roman"/>
          <w:i/>
          <w:iCs/>
          <w:sz w:val="24"/>
          <w:szCs w:val="24"/>
        </w:rPr>
        <w:t xml:space="preserve"> para </w:t>
      </w:r>
      <w:proofErr w:type="spellStart"/>
      <w:r w:rsidRPr="006342F2">
        <w:rPr>
          <w:rFonts w:ascii="Times New Roman" w:hAnsi="Times New Roman" w:cs="Times New Roman"/>
          <w:i/>
          <w:iCs/>
          <w:sz w:val="24"/>
          <w:szCs w:val="24"/>
        </w:rPr>
        <w:t>ahli</w:t>
      </w:r>
      <w:proofErr w:type="spellEnd"/>
      <w:r w:rsidRPr="006342F2">
        <w:rPr>
          <w:rFonts w:ascii="Times New Roman" w:hAnsi="Times New Roman" w:cs="Times New Roman"/>
          <w:i/>
          <w:iCs/>
          <w:sz w:val="24"/>
          <w:szCs w:val="24"/>
        </w:rPr>
        <w:t xml:space="preserve"> </w:t>
      </w:r>
      <w:proofErr w:type="spellStart"/>
      <w:r w:rsidRPr="006342F2">
        <w:rPr>
          <w:rFonts w:ascii="Times New Roman" w:hAnsi="Times New Roman" w:cs="Times New Roman"/>
          <w:i/>
          <w:iCs/>
          <w:sz w:val="24"/>
          <w:szCs w:val="24"/>
        </w:rPr>
        <w:t>baik</w:t>
      </w:r>
      <w:proofErr w:type="spellEnd"/>
      <w:r w:rsidRPr="006342F2">
        <w:rPr>
          <w:rFonts w:ascii="Times New Roman" w:hAnsi="Times New Roman" w:cs="Times New Roman"/>
          <w:i/>
          <w:iCs/>
          <w:sz w:val="24"/>
          <w:szCs w:val="24"/>
        </w:rPr>
        <w:t xml:space="preserve"> </w:t>
      </w:r>
      <w:proofErr w:type="spellStart"/>
      <w:r w:rsidRPr="006342F2">
        <w:rPr>
          <w:rFonts w:ascii="Times New Roman" w:hAnsi="Times New Roman" w:cs="Times New Roman"/>
          <w:i/>
          <w:iCs/>
          <w:sz w:val="24"/>
          <w:szCs w:val="24"/>
        </w:rPr>
        <w:t>dari</w:t>
      </w:r>
      <w:proofErr w:type="spellEnd"/>
      <w:r w:rsidRPr="006342F2">
        <w:rPr>
          <w:rFonts w:ascii="Times New Roman" w:hAnsi="Times New Roman" w:cs="Times New Roman"/>
          <w:i/>
          <w:iCs/>
          <w:sz w:val="24"/>
          <w:szCs w:val="24"/>
        </w:rPr>
        <w:t xml:space="preserve"> Barat </w:t>
      </w:r>
      <w:proofErr w:type="spellStart"/>
      <w:r w:rsidRPr="006342F2">
        <w:rPr>
          <w:rFonts w:ascii="Times New Roman" w:hAnsi="Times New Roman" w:cs="Times New Roman"/>
          <w:i/>
          <w:iCs/>
          <w:sz w:val="24"/>
          <w:szCs w:val="24"/>
        </w:rPr>
        <w:t>maupun</w:t>
      </w:r>
      <w:proofErr w:type="spellEnd"/>
      <w:r w:rsidRPr="006342F2">
        <w:rPr>
          <w:rFonts w:ascii="Times New Roman" w:hAnsi="Times New Roman" w:cs="Times New Roman"/>
          <w:i/>
          <w:iCs/>
          <w:sz w:val="24"/>
          <w:szCs w:val="24"/>
        </w:rPr>
        <w:t xml:space="preserve"> Timur. </w:t>
      </w:r>
      <w:proofErr w:type="spellStart"/>
      <w:r w:rsidRPr="006342F2">
        <w:rPr>
          <w:rFonts w:ascii="Times New Roman" w:hAnsi="Times New Roman" w:cs="Times New Roman"/>
          <w:i/>
          <w:iCs/>
          <w:sz w:val="24"/>
          <w:szCs w:val="24"/>
        </w:rPr>
        <w:t>Penelitian</w:t>
      </w:r>
      <w:proofErr w:type="spellEnd"/>
      <w:r w:rsidRPr="006342F2">
        <w:rPr>
          <w:rFonts w:ascii="Times New Roman" w:hAnsi="Times New Roman" w:cs="Times New Roman"/>
          <w:i/>
          <w:iCs/>
          <w:sz w:val="24"/>
          <w:szCs w:val="24"/>
        </w:rPr>
        <w:t xml:space="preserve"> </w:t>
      </w:r>
      <w:proofErr w:type="spellStart"/>
      <w:r w:rsidRPr="006342F2">
        <w:rPr>
          <w:rFonts w:ascii="Times New Roman" w:hAnsi="Times New Roman" w:cs="Times New Roman"/>
          <w:i/>
          <w:iCs/>
          <w:sz w:val="24"/>
          <w:szCs w:val="24"/>
        </w:rPr>
        <w:t>ini</w:t>
      </w:r>
      <w:proofErr w:type="spellEnd"/>
      <w:r w:rsidRPr="006342F2">
        <w:rPr>
          <w:rFonts w:ascii="Times New Roman" w:hAnsi="Times New Roman" w:cs="Times New Roman"/>
          <w:i/>
          <w:iCs/>
          <w:sz w:val="24"/>
          <w:szCs w:val="24"/>
        </w:rPr>
        <w:t xml:space="preserve"> </w:t>
      </w:r>
      <w:proofErr w:type="spellStart"/>
      <w:r w:rsidRPr="006342F2">
        <w:rPr>
          <w:rFonts w:ascii="Times New Roman" w:hAnsi="Times New Roman" w:cs="Times New Roman"/>
          <w:i/>
          <w:iCs/>
          <w:sz w:val="24"/>
          <w:szCs w:val="24"/>
        </w:rPr>
        <w:t>teramat</w:t>
      </w:r>
      <w:proofErr w:type="spellEnd"/>
      <w:r w:rsidRPr="006342F2">
        <w:rPr>
          <w:rFonts w:ascii="Times New Roman" w:hAnsi="Times New Roman" w:cs="Times New Roman"/>
          <w:i/>
          <w:iCs/>
          <w:sz w:val="24"/>
          <w:szCs w:val="24"/>
        </w:rPr>
        <w:t xml:space="preserve"> </w:t>
      </w:r>
      <w:proofErr w:type="spellStart"/>
      <w:r w:rsidRPr="006342F2">
        <w:rPr>
          <w:rFonts w:ascii="Times New Roman" w:hAnsi="Times New Roman" w:cs="Times New Roman"/>
          <w:i/>
          <w:iCs/>
          <w:sz w:val="24"/>
          <w:szCs w:val="24"/>
        </w:rPr>
        <w:t>penting</w:t>
      </w:r>
      <w:proofErr w:type="spellEnd"/>
      <w:r w:rsidRPr="006342F2">
        <w:rPr>
          <w:rFonts w:ascii="Times New Roman" w:hAnsi="Times New Roman" w:cs="Times New Roman"/>
          <w:i/>
          <w:iCs/>
          <w:sz w:val="24"/>
          <w:szCs w:val="24"/>
        </w:rPr>
        <w:t xml:space="preserve"> </w:t>
      </w:r>
      <w:proofErr w:type="spellStart"/>
      <w:r w:rsidRPr="006342F2">
        <w:rPr>
          <w:rFonts w:ascii="Times New Roman" w:hAnsi="Times New Roman" w:cs="Times New Roman"/>
          <w:i/>
          <w:iCs/>
          <w:sz w:val="24"/>
          <w:szCs w:val="24"/>
        </w:rPr>
        <w:t>guna</w:t>
      </w:r>
      <w:proofErr w:type="spellEnd"/>
      <w:r w:rsidRPr="006342F2">
        <w:rPr>
          <w:rFonts w:ascii="Times New Roman" w:hAnsi="Times New Roman" w:cs="Times New Roman"/>
          <w:i/>
          <w:iCs/>
          <w:sz w:val="24"/>
          <w:szCs w:val="24"/>
        </w:rPr>
        <w:t xml:space="preserve"> </w:t>
      </w:r>
      <w:proofErr w:type="spellStart"/>
      <w:r w:rsidRPr="006342F2">
        <w:rPr>
          <w:rFonts w:ascii="Times New Roman" w:hAnsi="Times New Roman" w:cs="Times New Roman"/>
          <w:i/>
          <w:iCs/>
          <w:sz w:val="24"/>
          <w:szCs w:val="24"/>
        </w:rPr>
        <w:t>memahami</w:t>
      </w:r>
      <w:proofErr w:type="spellEnd"/>
      <w:r w:rsidRPr="006342F2">
        <w:rPr>
          <w:rFonts w:ascii="Times New Roman" w:hAnsi="Times New Roman" w:cs="Times New Roman"/>
          <w:i/>
          <w:iCs/>
          <w:sz w:val="24"/>
          <w:szCs w:val="24"/>
        </w:rPr>
        <w:t xml:space="preserve"> </w:t>
      </w:r>
      <w:proofErr w:type="spellStart"/>
      <w:r w:rsidRPr="006342F2">
        <w:rPr>
          <w:rFonts w:ascii="Times New Roman" w:hAnsi="Times New Roman" w:cs="Times New Roman"/>
          <w:i/>
          <w:iCs/>
          <w:sz w:val="24"/>
          <w:szCs w:val="24"/>
        </w:rPr>
        <w:t>berbagai</w:t>
      </w:r>
      <w:proofErr w:type="spellEnd"/>
      <w:r w:rsidRPr="006342F2">
        <w:rPr>
          <w:rFonts w:ascii="Times New Roman" w:hAnsi="Times New Roman" w:cs="Times New Roman"/>
          <w:i/>
          <w:iCs/>
          <w:sz w:val="24"/>
          <w:szCs w:val="24"/>
        </w:rPr>
        <w:t xml:space="preserve"> </w:t>
      </w:r>
      <w:proofErr w:type="spellStart"/>
      <w:r w:rsidRPr="006342F2">
        <w:rPr>
          <w:rFonts w:ascii="Times New Roman" w:hAnsi="Times New Roman" w:cs="Times New Roman"/>
          <w:i/>
          <w:iCs/>
          <w:sz w:val="24"/>
          <w:szCs w:val="24"/>
        </w:rPr>
        <w:t>pemikiran</w:t>
      </w:r>
      <w:proofErr w:type="spellEnd"/>
      <w:r w:rsidRPr="006342F2">
        <w:rPr>
          <w:rFonts w:ascii="Times New Roman" w:hAnsi="Times New Roman" w:cs="Times New Roman"/>
          <w:i/>
          <w:iCs/>
          <w:sz w:val="24"/>
          <w:szCs w:val="24"/>
        </w:rPr>
        <w:t xml:space="preserve"> </w:t>
      </w:r>
      <w:proofErr w:type="spellStart"/>
      <w:r w:rsidRPr="006342F2">
        <w:rPr>
          <w:rFonts w:ascii="Times New Roman" w:hAnsi="Times New Roman" w:cs="Times New Roman"/>
          <w:i/>
          <w:iCs/>
          <w:sz w:val="24"/>
          <w:szCs w:val="24"/>
        </w:rPr>
        <w:t>tentang</w:t>
      </w:r>
      <w:proofErr w:type="spellEnd"/>
      <w:r w:rsidRPr="006342F2">
        <w:rPr>
          <w:rFonts w:ascii="Times New Roman" w:hAnsi="Times New Roman" w:cs="Times New Roman"/>
          <w:i/>
          <w:iCs/>
          <w:sz w:val="24"/>
          <w:szCs w:val="24"/>
        </w:rPr>
        <w:t xml:space="preserve"> </w:t>
      </w:r>
      <w:proofErr w:type="spellStart"/>
      <w:r w:rsidRPr="006342F2">
        <w:rPr>
          <w:rFonts w:ascii="Times New Roman" w:hAnsi="Times New Roman" w:cs="Times New Roman"/>
          <w:i/>
          <w:iCs/>
          <w:sz w:val="24"/>
          <w:szCs w:val="24"/>
        </w:rPr>
        <w:t>kompleksitas</w:t>
      </w:r>
      <w:proofErr w:type="spellEnd"/>
      <w:r w:rsidRPr="006342F2">
        <w:rPr>
          <w:rFonts w:ascii="Times New Roman" w:hAnsi="Times New Roman" w:cs="Times New Roman"/>
          <w:i/>
          <w:iCs/>
          <w:sz w:val="24"/>
          <w:szCs w:val="24"/>
        </w:rPr>
        <w:t xml:space="preserve"> </w:t>
      </w:r>
      <w:proofErr w:type="spellStart"/>
      <w:r w:rsidRPr="006342F2">
        <w:rPr>
          <w:rFonts w:ascii="Times New Roman" w:hAnsi="Times New Roman" w:cs="Times New Roman"/>
          <w:i/>
          <w:iCs/>
          <w:sz w:val="24"/>
          <w:szCs w:val="24"/>
        </w:rPr>
        <w:t>nilai-nilai</w:t>
      </w:r>
      <w:proofErr w:type="spellEnd"/>
      <w:r w:rsidRPr="006342F2">
        <w:rPr>
          <w:rFonts w:ascii="Times New Roman" w:hAnsi="Times New Roman" w:cs="Times New Roman"/>
          <w:i/>
          <w:iCs/>
          <w:sz w:val="24"/>
          <w:szCs w:val="24"/>
        </w:rPr>
        <w:t xml:space="preserve"> </w:t>
      </w:r>
      <w:proofErr w:type="spellStart"/>
      <w:r w:rsidRPr="006342F2">
        <w:rPr>
          <w:rFonts w:ascii="Times New Roman" w:hAnsi="Times New Roman" w:cs="Times New Roman"/>
          <w:i/>
          <w:iCs/>
          <w:sz w:val="24"/>
          <w:szCs w:val="24"/>
        </w:rPr>
        <w:t>suci</w:t>
      </w:r>
      <w:proofErr w:type="spellEnd"/>
      <w:r w:rsidRPr="006342F2">
        <w:rPr>
          <w:rFonts w:ascii="Times New Roman" w:hAnsi="Times New Roman" w:cs="Times New Roman"/>
          <w:i/>
          <w:iCs/>
          <w:sz w:val="24"/>
          <w:szCs w:val="24"/>
        </w:rPr>
        <w:t xml:space="preserve"> yang </w:t>
      </w:r>
      <w:proofErr w:type="spellStart"/>
      <w:r w:rsidRPr="006342F2">
        <w:rPr>
          <w:rFonts w:ascii="Times New Roman" w:hAnsi="Times New Roman" w:cs="Times New Roman"/>
          <w:i/>
          <w:iCs/>
          <w:sz w:val="24"/>
          <w:szCs w:val="24"/>
        </w:rPr>
        <w:t>terdapat</w:t>
      </w:r>
      <w:proofErr w:type="spellEnd"/>
      <w:r w:rsidRPr="006342F2">
        <w:rPr>
          <w:rFonts w:ascii="Times New Roman" w:hAnsi="Times New Roman" w:cs="Times New Roman"/>
          <w:i/>
          <w:iCs/>
          <w:sz w:val="24"/>
          <w:szCs w:val="24"/>
        </w:rPr>
        <w:t xml:space="preserve"> </w:t>
      </w:r>
      <w:proofErr w:type="spellStart"/>
      <w:r w:rsidRPr="006342F2">
        <w:rPr>
          <w:rFonts w:ascii="Times New Roman" w:hAnsi="Times New Roman" w:cs="Times New Roman"/>
          <w:i/>
          <w:iCs/>
          <w:sz w:val="24"/>
          <w:szCs w:val="24"/>
        </w:rPr>
        <w:t>diberbagai</w:t>
      </w:r>
      <w:proofErr w:type="spellEnd"/>
      <w:r w:rsidRPr="006342F2">
        <w:rPr>
          <w:rFonts w:ascii="Times New Roman" w:hAnsi="Times New Roman" w:cs="Times New Roman"/>
          <w:i/>
          <w:iCs/>
          <w:sz w:val="24"/>
          <w:szCs w:val="24"/>
        </w:rPr>
        <w:t xml:space="preserve"> agama </w:t>
      </w:r>
      <w:proofErr w:type="spellStart"/>
      <w:r w:rsidRPr="006342F2">
        <w:rPr>
          <w:rFonts w:ascii="Times New Roman" w:hAnsi="Times New Roman" w:cs="Times New Roman"/>
          <w:i/>
          <w:iCs/>
          <w:sz w:val="24"/>
          <w:szCs w:val="24"/>
        </w:rPr>
        <w:t>baik</w:t>
      </w:r>
      <w:proofErr w:type="spellEnd"/>
      <w:r w:rsidRPr="006342F2">
        <w:rPr>
          <w:rFonts w:ascii="Times New Roman" w:hAnsi="Times New Roman" w:cs="Times New Roman"/>
          <w:i/>
          <w:iCs/>
          <w:sz w:val="24"/>
          <w:szCs w:val="24"/>
        </w:rPr>
        <w:t xml:space="preserve"> </w:t>
      </w:r>
      <w:proofErr w:type="spellStart"/>
      <w:r w:rsidRPr="006342F2">
        <w:rPr>
          <w:rFonts w:ascii="Times New Roman" w:hAnsi="Times New Roman" w:cs="Times New Roman"/>
          <w:i/>
          <w:iCs/>
          <w:sz w:val="24"/>
          <w:szCs w:val="24"/>
        </w:rPr>
        <w:t>untuk</w:t>
      </w:r>
      <w:proofErr w:type="spellEnd"/>
      <w:r w:rsidRPr="006342F2">
        <w:rPr>
          <w:rFonts w:ascii="Times New Roman" w:hAnsi="Times New Roman" w:cs="Times New Roman"/>
          <w:i/>
          <w:iCs/>
          <w:sz w:val="24"/>
          <w:szCs w:val="24"/>
        </w:rPr>
        <w:t xml:space="preserve"> </w:t>
      </w:r>
      <w:proofErr w:type="spellStart"/>
      <w:r w:rsidRPr="006342F2">
        <w:rPr>
          <w:rFonts w:ascii="Times New Roman" w:hAnsi="Times New Roman" w:cs="Times New Roman"/>
          <w:i/>
          <w:iCs/>
          <w:sz w:val="24"/>
          <w:szCs w:val="24"/>
        </w:rPr>
        <w:t>akademisi</w:t>
      </w:r>
      <w:proofErr w:type="spellEnd"/>
      <w:r w:rsidRPr="006342F2">
        <w:rPr>
          <w:rFonts w:ascii="Times New Roman" w:hAnsi="Times New Roman" w:cs="Times New Roman"/>
          <w:i/>
          <w:iCs/>
          <w:sz w:val="24"/>
          <w:szCs w:val="24"/>
        </w:rPr>
        <w:t xml:space="preserve"> </w:t>
      </w:r>
      <w:proofErr w:type="spellStart"/>
      <w:r w:rsidRPr="006342F2">
        <w:rPr>
          <w:rFonts w:ascii="Times New Roman" w:hAnsi="Times New Roman" w:cs="Times New Roman"/>
          <w:i/>
          <w:iCs/>
          <w:sz w:val="24"/>
          <w:szCs w:val="24"/>
        </w:rPr>
        <w:t>maupun</w:t>
      </w:r>
      <w:proofErr w:type="spellEnd"/>
      <w:r w:rsidRPr="006342F2">
        <w:rPr>
          <w:rFonts w:ascii="Times New Roman" w:hAnsi="Times New Roman" w:cs="Times New Roman"/>
          <w:i/>
          <w:iCs/>
          <w:sz w:val="24"/>
          <w:szCs w:val="24"/>
        </w:rPr>
        <w:t xml:space="preserve"> </w:t>
      </w:r>
      <w:proofErr w:type="spellStart"/>
      <w:r w:rsidRPr="006342F2">
        <w:rPr>
          <w:rFonts w:ascii="Times New Roman" w:hAnsi="Times New Roman" w:cs="Times New Roman"/>
          <w:i/>
          <w:iCs/>
          <w:sz w:val="24"/>
          <w:szCs w:val="24"/>
        </w:rPr>
        <w:t>masyarakat</w:t>
      </w:r>
      <w:proofErr w:type="spellEnd"/>
      <w:r w:rsidRPr="006342F2">
        <w:rPr>
          <w:rFonts w:ascii="Times New Roman" w:hAnsi="Times New Roman" w:cs="Times New Roman"/>
          <w:i/>
          <w:iCs/>
          <w:sz w:val="24"/>
          <w:szCs w:val="24"/>
        </w:rPr>
        <w:t xml:space="preserve"> </w:t>
      </w:r>
      <w:proofErr w:type="spellStart"/>
      <w:r w:rsidRPr="006342F2">
        <w:rPr>
          <w:rFonts w:ascii="Times New Roman" w:hAnsi="Times New Roman" w:cs="Times New Roman"/>
          <w:i/>
          <w:iCs/>
          <w:sz w:val="24"/>
          <w:szCs w:val="24"/>
        </w:rPr>
        <w:t>umum</w:t>
      </w:r>
      <w:proofErr w:type="spellEnd"/>
      <w:r w:rsidRPr="006342F2">
        <w:rPr>
          <w:rFonts w:ascii="Times New Roman" w:hAnsi="Times New Roman" w:cs="Times New Roman"/>
          <w:i/>
          <w:iCs/>
          <w:sz w:val="24"/>
          <w:szCs w:val="24"/>
        </w:rPr>
        <w:t xml:space="preserve"> Indonesia yang </w:t>
      </w:r>
      <w:proofErr w:type="spellStart"/>
      <w:r w:rsidRPr="006342F2">
        <w:rPr>
          <w:rFonts w:ascii="Times New Roman" w:hAnsi="Times New Roman" w:cs="Times New Roman"/>
          <w:i/>
          <w:iCs/>
          <w:sz w:val="24"/>
          <w:szCs w:val="24"/>
        </w:rPr>
        <w:t>multiagama</w:t>
      </w:r>
      <w:proofErr w:type="spellEnd"/>
      <w:r w:rsidRPr="006342F2">
        <w:rPr>
          <w:rFonts w:ascii="Times New Roman" w:hAnsi="Times New Roman" w:cs="Times New Roman"/>
          <w:i/>
          <w:iCs/>
          <w:sz w:val="24"/>
          <w:szCs w:val="24"/>
        </w:rPr>
        <w:t xml:space="preserve"> </w:t>
      </w:r>
      <w:proofErr w:type="spellStart"/>
      <w:r w:rsidRPr="006342F2">
        <w:rPr>
          <w:rFonts w:ascii="Times New Roman" w:hAnsi="Times New Roman" w:cs="Times New Roman"/>
          <w:i/>
          <w:iCs/>
          <w:sz w:val="24"/>
          <w:szCs w:val="24"/>
        </w:rPr>
        <w:t>sekaligus</w:t>
      </w:r>
      <w:proofErr w:type="spellEnd"/>
      <w:r w:rsidRPr="006342F2">
        <w:rPr>
          <w:rFonts w:ascii="Times New Roman" w:hAnsi="Times New Roman" w:cs="Times New Roman"/>
          <w:i/>
          <w:iCs/>
          <w:sz w:val="24"/>
          <w:szCs w:val="24"/>
        </w:rPr>
        <w:t xml:space="preserve"> </w:t>
      </w:r>
      <w:proofErr w:type="spellStart"/>
      <w:r w:rsidRPr="006342F2">
        <w:rPr>
          <w:rFonts w:ascii="Times New Roman" w:hAnsi="Times New Roman" w:cs="Times New Roman"/>
          <w:i/>
          <w:iCs/>
          <w:sz w:val="24"/>
          <w:szCs w:val="24"/>
        </w:rPr>
        <w:t>multikompleks</w:t>
      </w:r>
      <w:proofErr w:type="spellEnd"/>
      <w:r w:rsidRPr="006342F2">
        <w:rPr>
          <w:rFonts w:ascii="Times New Roman" w:hAnsi="Times New Roman" w:cs="Times New Roman"/>
          <w:i/>
          <w:iCs/>
          <w:sz w:val="24"/>
          <w:szCs w:val="24"/>
        </w:rPr>
        <w:t xml:space="preserve"> </w:t>
      </w:r>
      <w:proofErr w:type="spellStart"/>
      <w:r w:rsidRPr="006342F2">
        <w:rPr>
          <w:rFonts w:ascii="Times New Roman" w:hAnsi="Times New Roman" w:cs="Times New Roman"/>
          <w:i/>
          <w:iCs/>
          <w:sz w:val="24"/>
          <w:szCs w:val="24"/>
        </w:rPr>
        <w:t>ini</w:t>
      </w:r>
      <w:proofErr w:type="spellEnd"/>
      <w:r w:rsidRPr="006342F2">
        <w:rPr>
          <w:rFonts w:ascii="Times New Roman" w:hAnsi="Times New Roman" w:cs="Times New Roman"/>
          <w:i/>
          <w:iCs/>
          <w:sz w:val="24"/>
          <w:szCs w:val="24"/>
        </w:rPr>
        <w:t xml:space="preserve">, </w:t>
      </w:r>
      <w:proofErr w:type="spellStart"/>
      <w:r w:rsidRPr="006342F2">
        <w:rPr>
          <w:rFonts w:ascii="Times New Roman" w:hAnsi="Times New Roman" w:cs="Times New Roman"/>
          <w:i/>
          <w:iCs/>
          <w:sz w:val="24"/>
          <w:szCs w:val="24"/>
        </w:rPr>
        <w:t>terlebih</w:t>
      </w:r>
      <w:proofErr w:type="spellEnd"/>
      <w:r w:rsidRPr="006342F2">
        <w:rPr>
          <w:rFonts w:ascii="Times New Roman" w:hAnsi="Times New Roman" w:cs="Times New Roman"/>
          <w:i/>
          <w:iCs/>
          <w:sz w:val="24"/>
          <w:szCs w:val="24"/>
        </w:rPr>
        <w:t xml:space="preserve"> </w:t>
      </w:r>
      <w:proofErr w:type="spellStart"/>
      <w:r w:rsidRPr="006342F2">
        <w:rPr>
          <w:rFonts w:ascii="Times New Roman" w:hAnsi="Times New Roman" w:cs="Times New Roman"/>
          <w:i/>
          <w:iCs/>
          <w:sz w:val="24"/>
          <w:szCs w:val="24"/>
        </w:rPr>
        <w:t>dalam</w:t>
      </w:r>
      <w:proofErr w:type="spellEnd"/>
      <w:r w:rsidRPr="006342F2">
        <w:rPr>
          <w:rFonts w:ascii="Times New Roman" w:hAnsi="Times New Roman" w:cs="Times New Roman"/>
          <w:i/>
          <w:iCs/>
          <w:sz w:val="24"/>
          <w:szCs w:val="24"/>
        </w:rPr>
        <w:t xml:space="preserve"> spirit </w:t>
      </w:r>
      <w:proofErr w:type="spellStart"/>
      <w:r w:rsidRPr="006342F2">
        <w:rPr>
          <w:rFonts w:ascii="Times New Roman" w:hAnsi="Times New Roman" w:cs="Times New Roman"/>
          <w:i/>
          <w:iCs/>
          <w:sz w:val="24"/>
          <w:szCs w:val="24"/>
        </w:rPr>
        <w:t>merefleksikan</w:t>
      </w:r>
      <w:proofErr w:type="spellEnd"/>
      <w:r w:rsidRPr="006342F2">
        <w:rPr>
          <w:rFonts w:ascii="Times New Roman" w:hAnsi="Times New Roman" w:cs="Times New Roman"/>
          <w:i/>
          <w:iCs/>
          <w:sz w:val="24"/>
          <w:szCs w:val="24"/>
        </w:rPr>
        <w:t xml:space="preserve"> </w:t>
      </w:r>
      <w:proofErr w:type="spellStart"/>
      <w:r w:rsidRPr="006342F2">
        <w:rPr>
          <w:rFonts w:ascii="Times New Roman" w:hAnsi="Times New Roman" w:cs="Times New Roman"/>
          <w:i/>
          <w:iCs/>
          <w:sz w:val="24"/>
          <w:szCs w:val="24"/>
        </w:rPr>
        <w:t>kembali</w:t>
      </w:r>
      <w:proofErr w:type="spellEnd"/>
      <w:r w:rsidRPr="006342F2">
        <w:rPr>
          <w:rFonts w:ascii="Times New Roman" w:hAnsi="Times New Roman" w:cs="Times New Roman"/>
          <w:i/>
          <w:iCs/>
          <w:sz w:val="24"/>
          <w:szCs w:val="24"/>
        </w:rPr>
        <w:t xml:space="preserve"> </w:t>
      </w:r>
      <w:proofErr w:type="spellStart"/>
      <w:r w:rsidRPr="006342F2">
        <w:rPr>
          <w:rFonts w:ascii="Times New Roman" w:hAnsi="Times New Roman" w:cs="Times New Roman"/>
          <w:i/>
          <w:iCs/>
          <w:sz w:val="24"/>
          <w:szCs w:val="24"/>
        </w:rPr>
        <w:t>gaung</w:t>
      </w:r>
      <w:proofErr w:type="spellEnd"/>
      <w:r w:rsidRPr="006342F2">
        <w:rPr>
          <w:rFonts w:ascii="Times New Roman" w:hAnsi="Times New Roman" w:cs="Times New Roman"/>
          <w:i/>
          <w:iCs/>
          <w:sz w:val="24"/>
          <w:szCs w:val="24"/>
        </w:rPr>
        <w:t xml:space="preserve"> </w:t>
      </w:r>
      <w:proofErr w:type="spellStart"/>
      <w:r w:rsidRPr="006342F2">
        <w:rPr>
          <w:rFonts w:ascii="Times New Roman" w:hAnsi="Times New Roman" w:cs="Times New Roman"/>
          <w:i/>
          <w:iCs/>
          <w:sz w:val="24"/>
          <w:szCs w:val="24"/>
        </w:rPr>
        <w:t>kolaborasi</w:t>
      </w:r>
      <w:proofErr w:type="spellEnd"/>
      <w:r w:rsidRPr="006342F2">
        <w:rPr>
          <w:rFonts w:ascii="Times New Roman" w:hAnsi="Times New Roman" w:cs="Times New Roman"/>
          <w:i/>
          <w:iCs/>
          <w:sz w:val="24"/>
          <w:szCs w:val="24"/>
        </w:rPr>
        <w:t xml:space="preserve"> </w:t>
      </w:r>
      <w:proofErr w:type="spellStart"/>
      <w:r w:rsidRPr="006342F2">
        <w:rPr>
          <w:rFonts w:ascii="Times New Roman" w:hAnsi="Times New Roman" w:cs="Times New Roman"/>
          <w:i/>
          <w:iCs/>
          <w:sz w:val="24"/>
          <w:szCs w:val="24"/>
        </w:rPr>
        <w:t>antar</w:t>
      </w:r>
      <w:proofErr w:type="spellEnd"/>
      <w:r w:rsidRPr="006342F2">
        <w:rPr>
          <w:rFonts w:ascii="Times New Roman" w:hAnsi="Times New Roman" w:cs="Times New Roman"/>
          <w:i/>
          <w:iCs/>
          <w:sz w:val="24"/>
          <w:szCs w:val="24"/>
        </w:rPr>
        <w:t xml:space="preserve"> </w:t>
      </w:r>
      <w:proofErr w:type="spellStart"/>
      <w:r w:rsidRPr="006342F2">
        <w:rPr>
          <w:rFonts w:ascii="Times New Roman" w:hAnsi="Times New Roman" w:cs="Times New Roman"/>
          <w:i/>
          <w:iCs/>
          <w:sz w:val="24"/>
          <w:szCs w:val="24"/>
        </w:rPr>
        <w:t>umat</w:t>
      </w:r>
      <w:proofErr w:type="spellEnd"/>
      <w:r w:rsidRPr="006342F2">
        <w:rPr>
          <w:rFonts w:ascii="Times New Roman" w:hAnsi="Times New Roman" w:cs="Times New Roman"/>
          <w:i/>
          <w:iCs/>
          <w:sz w:val="24"/>
          <w:szCs w:val="24"/>
        </w:rPr>
        <w:t xml:space="preserve"> </w:t>
      </w:r>
      <w:proofErr w:type="spellStart"/>
      <w:r w:rsidRPr="006342F2">
        <w:rPr>
          <w:rFonts w:ascii="Times New Roman" w:hAnsi="Times New Roman" w:cs="Times New Roman"/>
          <w:i/>
          <w:iCs/>
          <w:sz w:val="24"/>
          <w:szCs w:val="24"/>
        </w:rPr>
        <w:t>beragama</w:t>
      </w:r>
      <w:proofErr w:type="spellEnd"/>
      <w:r w:rsidRPr="006342F2">
        <w:rPr>
          <w:rFonts w:ascii="Times New Roman" w:hAnsi="Times New Roman" w:cs="Times New Roman"/>
          <w:i/>
          <w:iCs/>
          <w:sz w:val="24"/>
          <w:szCs w:val="24"/>
        </w:rPr>
        <w:t xml:space="preserve">. </w:t>
      </w:r>
      <w:proofErr w:type="spellStart"/>
      <w:r w:rsidRPr="006342F2">
        <w:rPr>
          <w:rFonts w:ascii="Times New Roman" w:hAnsi="Times New Roman" w:cs="Times New Roman"/>
          <w:i/>
          <w:iCs/>
          <w:sz w:val="24"/>
          <w:szCs w:val="24"/>
        </w:rPr>
        <w:t>Penulis</w:t>
      </w:r>
      <w:proofErr w:type="spellEnd"/>
      <w:r w:rsidRPr="006342F2">
        <w:rPr>
          <w:rFonts w:ascii="Times New Roman" w:hAnsi="Times New Roman" w:cs="Times New Roman"/>
          <w:i/>
          <w:iCs/>
          <w:sz w:val="24"/>
          <w:szCs w:val="24"/>
        </w:rPr>
        <w:t xml:space="preserve"> </w:t>
      </w:r>
      <w:proofErr w:type="spellStart"/>
      <w:r w:rsidRPr="006342F2">
        <w:rPr>
          <w:rFonts w:ascii="Times New Roman" w:hAnsi="Times New Roman" w:cs="Times New Roman"/>
          <w:i/>
          <w:iCs/>
          <w:sz w:val="24"/>
          <w:szCs w:val="24"/>
        </w:rPr>
        <w:t>mengasumsikan</w:t>
      </w:r>
      <w:proofErr w:type="spellEnd"/>
      <w:r w:rsidRPr="006342F2">
        <w:rPr>
          <w:rFonts w:ascii="Times New Roman" w:hAnsi="Times New Roman" w:cs="Times New Roman"/>
          <w:i/>
          <w:iCs/>
          <w:sz w:val="24"/>
          <w:szCs w:val="24"/>
        </w:rPr>
        <w:t xml:space="preserve"> </w:t>
      </w:r>
      <w:proofErr w:type="spellStart"/>
      <w:r w:rsidRPr="006342F2">
        <w:rPr>
          <w:rFonts w:ascii="Times New Roman" w:hAnsi="Times New Roman" w:cs="Times New Roman"/>
          <w:i/>
          <w:iCs/>
          <w:sz w:val="24"/>
          <w:szCs w:val="24"/>
        </w:rPr>
        <w:t>bahwa</w:t>
      </w:r>
      <w:proofErr w:type="spellEnd"/>
      <w:r w:rsidRPr="006342F2">
        <w:rPr>
          <w:rFonts w:ascii="Times New Roman" w:hAnsi="Times New Roman" w:cs="Times New Roman"/>
          <w:i/>
          <w:iCs/>
          <w:sz w:val="24"/>
          <w:szCs w:val="24"/>
        </w:rPr>
        <w:t xml:space="preserve"> </w:t>
      </w:r>
      <w:proofErr w:type="spellStart"/>
      <w:r w:rsidRPr="006342F2">
        <w:rPr>
          <w:rFonts w:ascii="Times New Roman" w:hAnsi="Times New Roman" w:cs="Times New Roman"/>
          <w:i/>
          <w:iCs/>
          <w:sz w:val="24"/>
          <w:szCs w:val="24"/>
        </w:rPr>
        <w:t>pengalaman</w:t>
      </w:r>
      <w:proofErr w:type="spellEnd"/>
      <w:r w:rsidRPr="006342F2">
        <w:rPr>
          <w:rFonts w:ascii="Times New Roman" w:hAnsi="Times New Roman" w:cs="Times New Roman"/>
          <w:i/>
          <w:iCs/>
          <w:sz w:val="24"/>
          <w:szCs w:val="24"/>
        </w:rPr>
        <w:t xml:space="preserve"> </w:t>
      </w:r>
      <w:proofErr w:type="spellStart"/>
      <w:r w:rsidRPr="006342F2">
        <w:rPr>
          <w:rFonts w:ascii="Times New Roman" w:hAnsi="Times New Roman" w:cs="Times New Roman"/>
          <w:i/>
          <w:iCs/>
          <w:sz w:val="24"/>
          <w:szCs w:val="24"/>
        </w:rPr>
        <w:t>historis</w:t>
      </w:r>
      <w:proofErr w:type="spellEnd"/>
      <w:r w:rsidRPr="006342F2">
        <w:rPr>
          <w:rFonts w:ascii="Times New Roman" w:hAnsi="Times New Roman" w:cs="Times New Roman"/>
          <w:i/>
          <w:iCs/>
          <w:sz w:val="24"/>
          <w:szCs w:val="24"/>
        </w:rPr>
        <w:t xml:space="preserve"> </w:t>
      </w:r>
      <w:proofErr w:type="spellStart"/>
      <w:r w:rsidRPr="006342F2">
        <w:rPr>
          <w:rFonts w:ascii="Times New Roman" w:hAnsi="Times New Roman" w:cs="Times New Roman"/>
          <w:i/>
          <w:iCs/>
          <w:sz w:val="24"/>
          <w:szCs w:val="24"/>
        </w:rPr>
        <w:t>konflik</w:t>
      </w:r>
      <w:proofErr w:type="spellEnd"/>
      <w:r w:rsidRPr="006342F2">
        <w:rPr>
          <w:rFonts w:ascii="Times New Roman" w:hAnsi="Times New Roman" w:cs="Times New Roman"/>
          <w:i/>
          <w:iCs/>
          <w:sz w:val="24"/>
          <w:szCs w:val="24"/>
        </w:rPr>
        <w:t xml:space="preserve"> agama dan sains salah </w:t>
      </w:r>
      <w:proofErr w:type="spellStart"/>
      <w:r w:rsidRPr="006342F2">
        <w:rPr>
          <w:rFonts w:ascii="Times New Roman" w:hAnsi="Times New Roman" w:cs="Times New Roman"/>
          <w:i/>
          <w:iCs/>
          <w:sz w:val="24"/>
          <w:szCs w:val="24"/>
        </w:rPr>
        <w:t>satunya</w:t>
      </w:r>
      <w:proofErr w:type="spellEnd"/>
      <w:r w:rsidRPr="006342F2">
        <w:rPr>
          <w:rFonts w:ascii="Times New Roman" w:hAnsi="Times New Roman" w:cs="Times New Roman"/>
          <w:i/>
          <w:iCs/>
          <w:sz w:val="24"/>
          <w:szCs w:val="24"/>
        </w:rPr>
        <w:t xml:space="preserve"> </w:t>
      </w:r>
      <w:proofErr w:type="spellStart"/>
      <w:r w:rsidRPr="006342F2">
        <w:rPr>
          <w:rFonts w:ascii="Times New Roman" w:hAnsi="Times New Roman" w:cs="Times New Roman"/>
          <w:i/>
          <w:iCs/>
          <w:sz w:val="24"/>
          <w:szCs w:val="24"/>
        </w:rPr>
        <w:t>disebabkan</w:t>
      </w:r>
      <w:proofErr w:type="spellEnd"/>
      <w:r w:rsidRPr="006342F2">
        <w:rPr>
          <w:rFonts w:ascii="Times New Roman" w:hAnsi="Times New Roman" w:cs="Times New Roman"/>
          <w:i/>
          <w:iCs/>
          <w:sz w:val="24"/>
          <w:szCs w:val="24"/>
        </w:rPr>
        <w:t xml:space="preserve"> </w:t>
      </w:r>
      <w:proofErr w:type="spellStart"/>
      <w:r w:rsidRPr="006342F2">
        <w:rPr>
          <w:rFonts w:ascii="Times New Roman" w:hAnsi="Times New Roman" w:cs="Times New Roman"/>
          <w:i/>
          <w:iCs/>
          <w:sz w:val="24"/>
          <w:szCs w:val="24"/>
        </w:rPr>
        <w:t>terlalu</w:t>
      </w:r>
      <w:proofErr w:type="spellEnd"/>
      <w:r w:rsidRPr="006342F2">
        <w:rPr>
          <w:rFonts w:ascii="Times New Roman" w:hAnsi="Times New Roman" w:cs="Times New Roman"/>
          <w:i/>
          <w:iCs/>
          <w:sz w:val="24"/>
          <w:szCs w:val="24"/>
        </w:rPr>
        <w:t xml:space="preserve"> </w:t>
      </w:r>
      <w:proofErr w:type="spellStart"/>
      <w:r w:rsidRPr="006342F2">
        <w:rPr>
          <w:rFonts w:ascii="Times New Roman" w:hAnsi="Times New Roman" w:cs="Times New Roman"/>
          <w:i/>
          <w:iCs/>
          <w:sz w:val="24"/>
          <w:szCs w:val="24"/>
        </w:rPr>
        <w:t>sempit</w:t>
      </w:r>
      <w:proofErr w:type="spellEnd"/>
      <w:r w:rsidRPr="006342F2">
        <w:rPr>
          <w:rFonts w:ascii="Times New Roman" w:hAnsi="Times New Roman" w:cs="Times New Roman"/>
          <w:i/>
          <w:iCs/>
          <w:sz w:val="24"/>
          <w:szCs w:val="24"/>
        </w:rPr>
        <w:t xml:space="preserve"> dan </w:t>
      </w:r>
      <w:proofErr w:type="spellStart"/>
      <w:r w:rsidRPr="006342F2">
        <w:rPr>
          <w:rFonts w:ascii="Times New Roman" w:hAnsi="Times New Roman" w:cs="Times New Roman"/>
          <w:i/>
          <w:iCs/>
          <w:sz w:val="24"/>
          <w:szCs w:val="24"/>
        </w:rPr>
        <w:t>kaku</w:t>
      </w:r>
      <w:proofErr w:type="spellEnd"/>
      <w:r w:rsidRPr="006342F2">
        <w:rPr>
          <w:rFonts w:ascii="Times New Roman" w:hAnsi="Times New Roman" w:cs="Times New Roman"/>
          <w:i/>
          <w:iCs/>
          <w:sz w:val="24"/>
          <w:szCs w:val="24"/>
        </w:rPr>
        <w:t xml:space="preserve"> </w:t>
      </w:r>
      <w:proofErr w:type="spellStart"/>
      <w:r w:rsidRPr="006342F2">
        <w:rPr>
          <w:rFonts w:ascii="Times New Roman" w:hAnsi="Times New Roman" w:cs="Times New Roman"/>
          <w:i/>
          <w:iCs/>
          <w:sz w:val="24"/>
          <w:szCs w:val="24"/>
        </w:rPr>
        <w:t>dalam</w:t>
      </w:r>
      <w:proofErr w:type="spellEnd"/>
      <w:r w:rsidRPr="006342F2">
        <w:rPr>
          <w:rFonts w:ascii="Times New Roman" w:hAnsi="Times New Roman" w:cs="Times New Roman"/>
          <w:i/>
          <w:iCs/>
          <w:sz w:val="24"/>
          <w:szCs w:val="24"/>
        </w:rPr>
        <w:t xml:space="preserve"> </w:t>
      </w:r>
      <w:proofErr w:type="spellStart"/>
      <w:r w:rsidRPr="006342F2">
        <w:rPr>
          <w:rFonts w:ascii="Times New Roman" w:hAnsi="Times New Roman" w:cs="Times New Roman"/>
          <w:i/>
          <w:iCs/>
          <w:sz w:val="24"/>
          <w:szCs w:val="24"/>
        </w:rPr>
        <w:t>menginterpretasikan</w:t>
      </w:r>
      <w:proofErr w:type="spellEnd"/>
      <w:r w:rsidRPr="006342F2">
        <w:rPr>
          <w:rFonts w:ascii="Times New Roman" w:hAnsi="Times New Roman" w:cs="Times New Roman"/>
          <w:i/>
          <w:iCs/>
          <w:sz w:val="24"/>
          <w:szCs w:val="24"/>
        </w:rPr>
        <w:t xml:space="preserve"> </w:t>
      </w:r>
      <w:proofErr w:type="spellStart"/>
      <w:r w:rsidRPr="006342F2">
        <w:rPr>
          <w:rFonts w:ascii="Times New Roman" w:hAnsi="Times New Roman" w:cs="Times New Roman"/>
          <w:i/>
          <w:iCs/>
          <w:sz w:val="24"/>
          <w:szCs w:val="24"/>
        </w:rPr>
        <w:t>nilai-nilai</w:t>
      </w:r>
      <w:proofErr w:type="spellEnd"/>
      <w:r w:rsidRPr="006342F2">
        <w:rPr>
          <w:rFonts w:ascii="Times New Roman" w:hAnsi="Times New Roman" w:cs="Times New Roman"/>
          <w:i/>
          <w:iCs/>
          <w:sz w:val="24"/>
          <w:szCs w:val="24"/>
        </w:rPr>
        <w:t xml:space="preserve"> </w:t>
      </w:r>
      <w:proofErr w:type="spellStart"/>
      <w:r w:rsidRPr="006342F2">
        <w:rPr>
          <w:rFonts w:ascii="Times New Roman" w:hAnsi="Times New Roman" w:cs="Times New Roman"/>
          <w:i/>
          <w:iCs/>
          <w:sz w:val="24"/>
          <w:szCs w:val="24"/>
        </w:rPr>
        <w:t>suci</w:t>
      </w:r>
      <w:proofErr w:type="spellEnd"/>
      <w:r w:rsidRPr="006342F2">
        <w:rPr>
          <w:rFonts w:ascii="Times New Roman" w:hAnsi="Times New Roman" w:cs="Times New Roman"/>
          <w:i/>
          <w:iCs/>
          <w:sz w:val="24"/>
          <w:szCs w:val="24"/>
        </w:rPr>
        <w:t xml:space="preserve"> yang </w:t>
      </w:r>
      <w:proofErr w:type="spellStart"/>
      <w:r w:rsidRPr="006342F2">
        <w:rPr>
          <w:rFonts w:ascii="Times New Roman" w:hAnsi="Times New Roman" w:cs="Times New Roman"/>
          <w:i/>
          <w:iCs/>
          <w:sz w:val="24"/>
          <w:szCs w:val="24"/>
        </w:rPr>
        <w:t>terdapat</w:t>
      </w:r>
      <w:proofErr w:type="spellEnd"/>
      <w:r w:rsidRPr="006342F2">
        <w:rPr>
          <w:rFonts w:ascii="Times New Roman" w:hAnsi="Times New Roman" w:cs="Times New Roman"/>
          <w:i/>
          <w:iCs/>
          <w:sz w:val="24"/>
          <w:szCs w:val="24"/>
        </w:rPr>
        <w:t xml:space="preserve"> </w:t>
      </w:r>
      <w:proofErr w:type="spellStart"/>
      <w:r w:rsidRPr="006342F2">
        <w:rPr>
          <w:rFonts w:ascii="Times New Roman" w:hAnsi="Times New Roman" w:cs="Times New Roman"/>
          <w:i/>
          <w:iCs/>
          <w:sz w:val="24"/>
          <w:szCs w:val="24"/>
        </w:rPr>
        <w:t>diberbagai</w:t>
      </w:r>
      <w:proofErr w:type="spellEnd"/>
      <w:r w:rsidRPr="006342F2">
        <w:rPr>
          <w:rFonts w:ascii="Times New Roman" w:hAnsi="Times New Roman" w:cs="Times New Roman"/>
          <w:i/>
          <w:iCs/>
          <w:sz w:val="24"/>
          <w:szCs w:val="24"/>
        </w:rPr>
        <w:t xml:space="preserve"> agama. Metode </w:t>
      </w:r>
      <w:proofErr w:type="spellStart"/>
      <w:r w:rsidRPr="006342F2">
        <w:rPr>
          <w:rFonts w:ascii="Times New Roman" w:hAnsi="Times New Roman" w:cs="Times New Roman"/>
          <w:i/>
          <w:iCs/>
          <w:sz w:val="24"/>
          <w:szCs w:val="24"/>
        </w:rPr>
        <w:t>penelitian</w:t>
      </w:r>
      <w:proofErr w:type="spellEnd"/>
      <w:r w:rsidRPr="006342F2">
        <w:rPr>
          <w:rFonts w:ascii="Times New Roman" w:hAnsi="Times New Roman" w:cs="Times New Roman"/>
          <w:i/>
          <w:iCs/>
          <w:sz w:val="24"/>
          <w:szCs w:val="24"/>
        </w:rPr>
        <w:t xml:space="preserve"> yang </w:t>
      </w:r>
      <w:proofErr w:type="spellStart"/>
      <w:r w:rsidRPr="006342F2">
        <w:rPr>
          <w:rFonts w:ascii="Times New Roman" w:hAnsi="Times New Roman" w:cs="Times New Roman"/>
          <w:i/>
          <w:iCs/>
          <w:sz w:val="24"/>
          <w:szCs w:val="24"/>
        </w:rPr>
        <w:t>digunakan</w:t>
      </w:r>
      <w:proofErr w:type="spellEnd"/>
      <w:r w:rsidRPr="006342F2">
        <w:rPr>
          <w:rFonts w:ascii="Times New Roman" w:hAnsi="Times New Roman" w:cs="Times New Roman"/>
          <w:i/>
          <w:iCs/>
          <w:sz w:val="24"/>
          <w:szCs w:val="24"/>
        </w:rPr>
        <w:t xml:space="preserve"> </w:t>
      </w:r>
      <w:proofErr w:type="spellStart"/>
      <w:r w:rsidRPr="006342F2">
        <w:rPr>
          <w:rFonts w:ascii="Times New Roman" w:hAnsi="Times New Roman" w:cs="Times New Roman"/>
          <w:i/>
          <w:iCs/>
          <w:sz w:val="24"/>
          <w:szCs w:val="24"/>
        </w:rPr>
        <w:t>melalui</w:t>
      </w:r>
      <w:proofErr w:type="spellEnd"/>
      <w:r w:rsidRPr="006342F2">
        <w:rPr>
          <w:rFonts w:ascii="Times New Roman" w:hAnsi="Times New Roman" w:cs="Times New Roman"/>
          <w:i/>
          <w:iCs/>
          <w:sz w:val="24"/>
          <w:szCs w:val="24"/>
        </w:rPr>
        <w:t xml:space="preserve"> </w:t>
      </w:r>
      <w:proofErr w:type="spellStart"/>
      <w:r w:rsidRPr="006342F2">
        <w:rPr>
          <w:rFonts w:ascii="Times New Roman" w:hAnsi="Times New Roman" w:cs="Times New Roman"/>
          <w:i/>
          <w:iCs/>
          <w:sz w:val="24"/>
          <w:szCs w:val="24"/>
        </w:rPr>
        <w:t>peneropongan</w:t>
      </w:r>
      <w:proofErr w:type="spellEnd"/>
      <w:r w:rsidRPr="006342F2">
        <w:rPr>
          <w:rFonts w:ascii="Times New Roman" w:hAnsi="Times New Roman" w:cs="Times New Roman"/>
          <w:i/>
          <w:iCs/>
          <w:sz w:val="24"/>
          <w:szCs w:val="24"/>
        </w:rPr>
        <w:t xml:space="preserve"> </w:t>
      </w:r>
      <w:proofErr w:type="spellStart"/>
      <w:r w:rsidRPr="006342F2">
        <w:rPr>
          <w:rFonts w:ascii="Times New Roman" w:hAnsi="Times New Roman" w:cs="Times New Roman"/>
          <w:i/>
          <w:iCs/>
          <w:sz w:val="24"/>
          <w:szCs w:val="24"/>
        </w:rPr>
        <w:t>berbagai</w:t>
      </w:r>
      <w:proofErr w:type="spellEnd"/>
      <w:r w:rsidRPr="006342F2">
        <w:rPr>
          <w:rFonts w:ascii="Times New Roman" w:hAnsi="Times New Roman" w:cs="Times New Roman"/>
          <w:i/>
          <w:iCs/>
          <w:sz w:val="24"/>
          <w:szCs w:val="24"/>
        </w:rPr>
        <w:t xml:space="preserve"> </w:t>
      </w:r>
      <w:proofErr w:type="spellStart"/>
      <w:r w:rsidRPr="006342F2">
        <w:rPr>
          <w:rFonts w:ascii="Times New Roman" w:hAnsi="Times New Roman" w:cs="Times New Roman"/>
          <w:i/>
          <w:iCs/>
          <w:sz w:val="24"/>
          <w:szCs w:val="24"/>
        </w:rPr>
        <w:t>tinjauan</w:t>
      </w:r>
      <w:proofErr w:type="spellEnd"/>
      <w:r w:rsidRPr="006342F2">
        <w:rPr>
          <w:rFonts w:ascii="Times New Roman" w:hAnsi="Times New Roman" w:cs="Times New Roman"/>
          <w:i/>
          <w:iCs/>
          <w:sz w:val="24"/>
          <w:szCs w:val="24"/>
        </w:rPr>
        <w:t xml:space="preserve"> </w:t>
      </w:r>
      <w:proofErr w:type="spellStart"/>
      <w:r w:rsidRPr="006342F2">
        <w:rPr>
          <w:rFonts w:ascii="Times New Roman" w:hAnsi="Times New Roman" w:cs="Times New Roman"/>
          <w:i/>
          <w:iCs/>
          <w:sz w:val="24"/>
          <w:szCs w:val="24"/>
        </w:rPr>
        <w:t>pustaka</w:t>
      </w:r>
      <w:proofErr w:type="spellEnd"/>
      <w:r w:rsidRPr="006342F2">
        <w:rPr>
          <w:rFonts w:ascii="Times New Roman" w:hAnsi="Times New Roman" w:cs="Times New Roman"/>
          <w:i/>
          <w:iCs/>
          <w:sz w:val="24"/>
          <w:szCs w:val="24"/>
        </w:rPr>
        <w:t xml:space="preserve"> </w:t>
      </w:r>
      <w:proofErr w:type="spellStart"/>
      <w:r w:rsidRPr="006342F2">
        <w:rPr>
          <w:rFonts w:ascii="Times New Roman" w:hAnsi="Times New Roman" w:cs="Times New Roman"/>
          <w:i/>
          <w:iCs/>
          <w:sz w:val="24"/>
          <w:szCs w:val="24"/>
        </w:rPr>
        <w:t>meliputi</w:t>
      </w:r>
      <w:proofErr w:type="spellEnd"/>
      <w:r w:rsidRPr="006342F2">
        <w:rPr>
          <w:rFonts w:ascii="Times New Roman" w:hAnsi="Times New Roman" w:cs="Times New Roman"/>
          <w:i/>
          <w:iCs/>
          <w:sz w:val="24"/>
          <w:szCs w:val="24"/>
        </w:rPr>
        <w:t xml:space="preserve"> para </w:t>
      </w:r>
      <w:proofErr w:type="spellStart"/>
      <w:r w:rsidRPr="006342F2">
        <w:rPr>
          <w:rFonts w:ascii="Times New Roman" w:hAnsi="Times New Roman" w:cs="Times New Roman"/>
          <w:i/>
          <w:iCs/>
          <w:sz w:val="24"/>
          <w:szCs w:val="24"/>
        </w:rPr>
        <w:t>ahli</w:t>
      </w:r>
      <w:proofErr w:type="spellEnd"/>
      <w:r w:rsidRPr="006342F2">
        <w:rPr>
          <w:rFonts w:ascii="Times New Roman" w:hAnsi="Times New Roman" w:cs="Times New Roman"/>
          <w:i/>
          <w:iCs/>
          <w:sz w:val="24"/>
          <w:szCs w:val="24"/>
        </w:rPr>
        <w:t xml:space="preserve"> </w:t>
      </w:r>
      <w:proofErr w:type="spellStart"/>
      <w:r w:rsidRPr="006342F2">
        <w:rPr>
          <w:rFonts w:ascii="Times New Roman" w:hAnsi="Times New Roman" w:cs="Times New Roman"/>
          <w:i/>
          <w:iCs/>
          <w:sz w:val="24"/>
          <w:szCs w:val="24"/>
        </w:rPr>
        <w:t>dari</w:t>
      </w:r>
      <w:proofErr w:type="spellEnd"/>
      <w:r w:rsidRPr="006342F2">
        <w:rPr>
          <w:rFonts w:ascii="Times New Roman" w:hAnsi="Times New Roman" w:cs="Times New Roman"/>
          <w:i/>
          <w:iCs/>
          <w:sz w:val="24"/>
          <w:szCs w:val="24"/>
        </w:rPr>
        <w:t xml:space="preserve"> Barat dan Timur </w:t>
      </w:r>
      <w:proofErr w:type="spellStart"/>
      <w:r w:rsidRPr="006342F2">
        <w:rPr>
          <w:rFonts w:ascii="Times New Roman" w:hAnsi="Times New Roman" w:cs="Times New Roman"/>
          <w:i/>
          <w:iCs/>
          <w:sz w:val="24"/>
          <w:szCs w:val="24"/>
        </w:rPr>
        <w:t>dengan</w:t>
      </w:r>
      <w:proofErr w:type="spellEnd"/>
      <w:r w:rsidRPr="006342F2">
        <w:rPr>
          <w:rFonts w:ascii="Times New Roman" w:hAnsi="Times New Roman" w:cs="Times New Roman"/>
          <w:i/>
          <w:iCs/>
          <w:sz w:val="24"/>
          <w:szCs w:val="24"/>
        </w:rPr>
        <w:t xml:space="preserve"> </w:t>
      </w:r>
      <w:proofErr w:type="spellStart"/>
      <w:r w:rsidRPr="006342F2">
        <w:rPr>
          <w:rFonts w:ascii="Times New Roman" w:hAnsi="Times New Roman" w:cs="Times New Roman"/>
          <w:i/>
          <w:iCs/>
          <w:sz w:val="24"/>
          <w:szCs w:val="24"/>
        </w:rPr>
        <w:t>pendekatan</w:t>
      </w:r>
      <w:proofErr w:type="spellEnd"/>
      <w:r w:rsidRPr="006342F2">
        <w:rPr>
          <w:rFonts w:ascii="Times New Roman" w:hAnsi="Times New Roman" w:cs="Times New Roman"/>
          <w:i/>
          <w:iCs/>
          <w:sz w:val="24"/>
          <w:szCs w:val="24"/>
        </w:rPr>
        <w:t xml:space="preserve"> </w:t>
      </w:r>
      <w:proofErr w:type="spellStart"/>
      <w:r w:rsidRPr="006342F2">
        <w:rPr>
          <w:rFonts w:ascii="Times New Roman" w:hAnsi="Times New Roman" w:cs="Times New Roman"/>
          <w:i/>
          <w:iCs/>
          <w:sz w:val="24"/>
          <w:szCs w:val="24"/>
        </w:rPr>
        <w:t>filosofis</w:t>
      </w:r>
      <w:proofErr w:type="spellEnd"/>
      <w:r w:rsidRPr="006342F2">
        <w:rPr>
          <w:rFonts w:ascii="Times New Roman" w:hAnsi="Times New Roman" w:cs="Times New Roman"/>
          <w:i/>
          <w:iCs/>
          <w:sz w:val="24"/>
          <w:szCs w:val="24"/>
        </w:rPr>
        <w:t xml:space="preserve"> dan </w:t>
      </w:r>
      <w:proofErr w:type="spellStart"/>
      <w:r w:rsidRPr="006342F2">
        <w:rPr>
          <w:rFonts w:ascii="Times New Roman" w:hAnsi="Times New Roman" w:cs="Times New Roman"/>
          <w:i/>
          <w:iCs/>
          <w:sz w:val="24"/>
          <w:szCs w:val="24"/>
        </w:rPr>
        <w:t>teknik</w:t>
      </w:r>
      <w:proofErr w:type="spellEnd"/>
      <w:r w:rsidRPr="006342F2">
        <w:rPr>
          <w:rFonts w:ascii="Times New Roman" w:hAnsi="Times New Roman" w:cs="Times New Roman"/>
          <w:i/>
          <w:iCs/>
          <w:sz w:val="24"/>
          <w:szCs w:val="24"/>
        </w:rPr>
        <w:t xml:space="preserve"> </w:t>
      </w:r>
      <w:proofErr w:type="spellStart"/>
      <w:r w:rsidRPr="006342F2">
        <w:rPr>
          <w:rFonts w:ascii="Times New Roman" w:hAnsi="Times New Roman" w:cs="Times New Roman"/>
          <w:i/>
          <w:iCs/>
          <w:sz w:val="24"/>
          <w:szCs w:val="24"/>
        </w:rPr>
        <w:t>hermeneutika</w:t>
      </w:r>
      <w:proofErr w:type="spellEnd"/>
      <w:r w:rsidRPr="006342F2">
        <w:rPr>
          <w:rFonts w:ascii="Times New Roman" w:hAnsi="Times New Roman" w:cs="Times New Roman"/>
          <w:i/>
          <w:iCs/>
          <w:sz w:val="24"/>
          <w:szCs w:val="24"/>
        </w:rPr>
        <w:t xml:space="preserve"> </w:t>
      </w:r>
      <w:proofErr w:type="spellStart"/>
      <w:r w:rsidRPr="006342F2">
        <w:rPr>
          <w:rFonts w:ascii="Times New Roman" w:hAnsi="Times New Roman" w:cs="Times New Roman"/>
          <w:i/>
          <w:iCs/>
          <w:sz w:val="24"/>
          <w:szCs w:val="24"/>
        </w:rPr>
        <w:t>serta</w:t>
      </w:r>
      <w:proofErr w:type="spellEnd"/>
      <w:r w:rsidRPr="006342F2">
        <w:rPr>
          <w:rFonts w:ascii="Times New Roman" w:hAnsi="Times New Roman" w:cs="Times New Roman"/>
          <w:i/>
          <w:iCs/>
          <w:sz w:val="24"/>
          <w:szCs w:val="24"/>
        </w:rPr>
        <w:t xml:space="preserve"> </w:t>
      </w:r>
      <w:proofErr w:type="spellStart"/>
      <w:r w:rsidRPr="006342F2">
        <w:rPr>
          <w:rFonts w:ascii="Times New Roman" w:hAnsi="Times New Roman" w:cs="Times New Roman"/>
          <w:i/>
          <w:iCs/>
          <w:sz w:val="24"/>
          <w:szCs w:val="24"/>
        </w:rPr>
        <w:t>analisis</w:t>
      </w:r>
      <w:proofErr w:type="spellEnd"/>
      <w:r w:rsidRPr="006342F2">
        <w:rPr>
          <w:rFonts w:ascii="Times New Roman" w:hAnsi="Times New Roman" w:cs="Times New Roman"/>
          <w:i/>
          <w:iCs/>
          <w:sz w:val="24"/>
          <w:szCs w:val="24"/>
        </w:rPr>
        <w:t xml:space="preserve"> </w:t>
      </w:r>
      <w:proofErr w:type="spellStart"/>
      <w:r w:rsidRPr="006342F2">
        <w:rPr>
          <w:rFonts w:ascii="Times New Roman" w:hAnsi="Times New Roman" w:cs="Times New Roman"/>
          <w:i/>
          <w:iCs/>
          <w:sz w:val="24"/>
          <w:szCs w:val="24"/>
        </w:rPr>
        <w:t>teks</w:t>
      </w:r>
      <w:proofErr w:type="spellEnd"/>
      <w:r w:rsidRPr="006342F2">
        <w:rPr>
          <w:rFonts w:ascii="Times New Roman" w:hAnsi="Times New Roman" w:cs="Times New Roman"/>
          <w:i/>
          <w:iCs/>
          <w:sz w:val="24"/>
          <w:szCs w:val="24"/>
        </w:rPr>
        <w:t xml:space="preserve"> </w:t>
      </w:r>
      <w:proofErr w:type="spellStart"/>
      <w:r w:rsidRPr="006342F2">
        <w:rPr>
          <w:rFonts w:ascii="Times New Roman" w:hAnsi="Times New Roman" w:cs="Times New Roman"/>
          <w:i/>
          <w:iCs/>
          <w:sz w:val="24"/>
          <w:szCs w:val="24"/>
        </w:rPr>
        <w:t>secara</w:t>
      </w:r>
      <w:proofErr w:type="spellEnd"/>
      <w:r w:rsidRPr="006342F2">
        <w:rPr>
          <w:rFonts w:ascii="Times New Roman" w:hAnsi="Times New Roman" w:cs="Times New Roman"/>
          <w:i/>
          <w:iCs/>
          <w:sz w:val="24"/>
          <w:szCs w:val="24"/>
        </w:rPr>
        <w:t xml:space="preserve"> verstehen. Hasil </w:t>
      </w:r>
      <w:proofErr w:type="spellStart"/>
      <w:r w:rsidRPr="006342F2">
        <w:rPr>
          <w:rFonts w:ascii="Times New Roman" w:hAnsi="Times New Roman" w:cs="Times New Roman"/>
          <w:i/>
          <w:iCs/>
          <w:sz w:val="24"/>
          <w:szCs w:val="24"/>
        </w:rPr>
        <w:t>penelitian</w:t>
      </w:r>
      <w:proofErr w:type="spellEnd"/>
      <w:r w:rsidRPr="006342F2">
        <w:rPr>
          <w:rFonts w:ascii="Times New Roman" w:hAnsi="Times New Roman" w:cs="Times New Roman"/>
          <w:i/>
          <w:iCs/>
          <w:sz w:val="24"/>
          <w:szCs w:val="24"/>
        </w:rPr>
        <w:t xml:space="preserve"> </w:t>
      </w:r>
      <w:proofErr w:type="spellStart"/>
      <w:r w:rsidRPr="006342F2">
        <w:rPr>
          <w:rFonts w:ascii="Times New Roman" w:hAnsi="Times New Roman" w:cs="Times New Roman"/>
          <w:i/>
          <w:iCs/>
          <w:sz w:val="24"/>
          <w:szCs w:val="24"/>
        </w:rPr>
        <w:t>ditemukan</w:t>
      </w:r>
      <w:proofErr w:type="spellEnd"/>
      <w:r w:rsidRPr="006342F2">
        <w:rPr>
          <w:rFonts w:ascii="Times New Roman" w:hAnsi="Times New Roman" w:cs="Times New Roman"/>
          <w:i/>
          <w:iCs/>
          <w:sz w:val="24"/>
          <w:szCs w:val="24"/>
        </w:rPr>
        <w:t xml:space="preserve"> </w:t>
      </w:r>
      <w:proofErr w:type="spellStart"/>
      <w:r w:rsidRPr="006342F2">
        <w:rPr>
          <w:rFonts w:ascii="Times New Roman" w:hAnsi="Times New Roman" w:cs="Times New Roman"/>
          <w:i/>
          <w:iCs/>
          <w:sz w:val="24"/>
          <w:szCs w:val="24"/>
        </w:rPr>
        <w:t>bahwa</w:t>
      </w:r>
      <w:proofErr w:type="spellEnd"/>
      <w:r w:rsidRPr="006342F2">
        <w:rPr>
          <w:rFonts w:ascii="Times New Roman" w:hAnsi="Times New Roman" w:cs="Times New Roman"/>
          <w:i/>
          <w:iCs/>
          <w:sz w:val="24"/>
          <w:szCs w:val="24"/>
        </w:rPr>
        <w:t xml:space="preserve"> </w:t>
      </w:r>
      <w:proofErr w:type="spellStart"/>
      <w:r w:rsidRPr="006342F2">
        <w:rPr>
          <w:rFonts w:ascii="Times New Roman" w:hAnsi="Times New Roman" w:cs="Times New Roman"/>
          <w:i/>
          <w:iCs/>
          <w:sz w:val="24"/>
          <w:szCs w:val="24"/>
        </w:rPr>
        <w:t>nilai</w:t>
      </w:r>
      <w:proofErr w:type="spellEnd"/>
      <w:r w:rsidRPr="006342F2">
        <w:rPr>
          <w:rFonts w:ascii="Times New Roman" w:hAnsi="Times New Roman" w:cs="Times New Roman"/>
          <w:i/>
          <w:iCs/>
          <w:sz w:val="24"/>
          <w:szCs w:val="24"/>
        </w:rPr>
        <w:t xml:space="preserve"> </w:t>
      </w:r>
      <w:proofErr w:type="spellStart"/>
      <w:r w:rsidRPr="006342F2">
        <w:rPr>
          <w:rFonts w:ascii="Times New Roman" w:hAnsi="Times New Roman" w:cs="Times New Roman"/>
          <w:i/>
          <w:iCs/>
          <w:sz w:val="24"/>
          <w:szCs w:val="24"/>
        </w:rPr>
        <w:t>suci</w:t>
      </w:r>
      <w:proofErr w:type="spellEnd"/>
      <w:r w:rsidRPr="006342F2">
        <w:rPr>
          <w:rFonts w:ascii="Times New Roman" w:hAnsi="Times New Roman" w:cs="Times New Roman"/>
          <w:i/>
          <w:iCs/>
          <w:sz w:val="24"/>
          <w:szCs w:val="24"/>
        </w:rPr>
        <w:t xml:space="preserve"> agama-agama dunia </w:t>
      </w:r>
      <w:proofErr w:type="spellStart"/>
      <w:r w:rsidRPr="006342F2">
        <w:rPr>
          <w:rFonts w:ascii="Times New Roman" w:hAnsi="Times New Roman" w:cs="Times New Roman"/>
          <w:i/>
          <w:iCs/>
          <w:sz w:val="24"/>
          <w:szCs w:val="24"/>
        </w:rPr>
        <w:t>bersifat</w:t>
      </w:r>
      <w:proofErr w:type="spellEnd"/>
      <w:r w:rsidRPr="006342F2">
        <w:rPr>
          <w:rFonts w:ascii="Times New Roman" w:hAnsi="Times New Roman" w:cs="Times New Roman"/>
          <w:i/>
          <w:iCs/>
          <w:sz w:val="24"/>
          <w:szCs w:val="24"/>
        </w:rPr>
        <w:t xml:space="preserve"> </w:t>
      </w:r>
      <w:proofErr w:type="spellStart"/>
      <w:r w:rsidRPr="006342F2">
        <w:rPr>
          <w:rFonts w:ascii="Times New Roman" w:hAnsi="Times New Roman" w:cs="Times New Roman"/>
          <w:i/>
          <w:iCs/>
          <w:sz w:val="24"/>
          <w:szCs w:val="24"/>
        </w:rPr>
        <w:t>kompleks-dinamis</w:t>
      </w:r>
      <w:proofErr w:type="spellEnd"/>
      <w:r w:rsidRPr="006342F2">
        <w:rPr>
          <w:rFonts w:ascii="Times New Roman" w:hAnsi="Times New Roman" w:cs="Times New Roman"/>
          <w:i/>
          <w:iCs/>
          <w:sz w:val="24"/>
          <w:szCs w:val="24"/>
        </w:rPr>
        <w:t xml:space="preserve"> </w:t>
      </w:r>
      <w:proofErr w:type="spellStart"/>
      <w:r w:rsidRPr="006342F2">
        <w:rPr>
          <w:rFonts w:ascii="Times New Roman" w:hAnsi="Times New Roman" w:cs="Times New Roman"/>
          <w:i/>
          <w:iCs/>
          <w:sz w:val="24"/>
          <w:szCs w:val="24"/>
        </w:rPr>
        <w:t>bukan</w:t>
      </w:r>
      <w:proofErr w:type="spellEnd"/>
      <w:r w:rsidRPr="006342F2">
        <w:rPr>
          <w:rFonts w:ascii="Times New Roman" w:hAnsi="Times New Roman" w:cs="Times New Roman"/>
          <w:i/>
          <w:iCs/>
          <w:sz w:val="24"/>
          <w:szCs w:val="24"/>
        </w:rPr>
        <w:t xml:space="preserve"> </w:t>
      </w:r>
      <w:proofErr w:type="spellStart"/>
      <w:r w:rsidRPr="006342F2">
        <w:rPr>
          <w:rFonts w:ascii="Times New Roman" w:hAnsi="Times New Roman" w:cs="Times New Roman"/>
          <w:i/>
          <w:iCs/>
          <w:sz w:val="24"/>
          <w:szCs w:val="24"/>
        </w:rPr>
        <w:t>parsial</w:t>
      </w:r>
      <w:proofErr w:type="spellEnd"/>
      <w:r w:rsidRPr="006342F2">
        <w:rPr>
          <w:rFonts w:ascii="Times New Roman" w:hAnsi="Times New Roman" w:cs="Times New Roman"/>
          <w:i/>
          <w:iCs/>
          <w:sz w:val="24"/>
          <w:szCs w:val="24"/>
        </w:rPr>
        <w:t xml:space="preserve">-statis, </w:t>
      </w:r>
      <w:proofErr w:type="spellStart"/>
      <w:r w:rsidRPr="006342F2">
        <w:rPr>
          <w:rFonts w:ascii="Times New Roman" w:hAnsi="Times New Roman" w:cs="Times New Roman"/>
          <w:i/>
          <w:iCs/>
          <w:sz w:val="24"/>
          <w:szCs w:val="24"/>
        </w:rPr>
        <w:t>bahkan</w:t>
      </w:r>
      <w:proofErr w:type="spellEnd"/>
      <w:r w:rsidRPr="006342F2">
        <w:rPr>
          <w:rFonts w:ascii="Times New Roman" w:hAnsi="Times New Roman" w:cs="Times New Roman"/>
          <w:i/>
          <w:iCs/>
          <w:sz w:val="24"/>
          <w:szCs w:val="24"/>
        </w:rPr>
        <w:t xml:space="preserve"> </w:t>
      </w:r>
      <w:proofErr w:type="spellStart"/>
      <w:r w:rsidRPr="006342F2">
        <w:rPr>
          <w:rFonts w:ascii="Times New Roman" w:hAnsi="Times New Roman" w:cs="Times New Roman"/>
          <w:i/>
          <w:iCs/>
          <w:sz w:val="24"/>
          <w:szCs w:val="24"/>
        </w:rPr>
        <w:t>cenderung</w:t>
      </w:r>
      <w:proofErr w:type="spellEnd"/>
      <w:r w:rsidRPr="006342F2">
        <w:rPr>
          <w:rFonts w:ascii="Times New Roman" w:hAnsi="Times New Roman" w:cs="Times New Roman"/>
          <w:i/>
          <w:iCs/>
          <w:sz w:val="24"/>
          <w:szCs w:val="24"/>
        </w:rPr>
        <w:t xml:space="preserve"> </w:t>
      </w:r>
      <w:proofErr w:type="spellStart"/>
      <w:r w:rsidRPr="006342F2">
        <w:rPr>
          <w:rFonts w:ascii="Times New Roman" w:hAnsi="Times New Roman" w:cs="Times New Roman"/>
          <w:i/>
          <w:iCs/>
          <w:sz w:val="24"/>
          <w:szCs w:val="24"/>
        </w:rPr>
        <w:t>mendeklarasikan</w:t>
      </w:r>
      <w:proofErr w:type="spellEnd"/>
      <w:r w:rsidRPr="006342F2">
        <w:rPr>
          <w:rFonts w:ascii="Times New Roman" w:hAnsi="Times New Roman" w:cs="Times New Roman"/>
          <w:i/>
          <w:iCs/>
          <w:sz w:val="24"/>
          <w:szCs w:val="24"/>
        </w:rPr>
        <w:t xml:space="preserve"> </w:t>
      </w:r>
      <w:proofErr w:type="spellStart"/>
      <w:r w:rsidRPr="006342F2">
        <w:rPr>
          <w:rFonts w:ascii="Times New Roman" w:hAnsi="Times New Roman" w:cs="Times New Roman"/>
          <w:i/>
          <w:iCs/>
          <w:sz w:val="24"/>
          <w:szCs w:val="24"/>
        </w:rPr>
        <w:t>harmoni</w:t>
      </w:r>
      <w:proofErr w:type="spellEnd"/>
      <w:r w:rsidRPr="006342F2">
        <w:rPr>
          <w:rFonts w:ascii="Times New Roman" w:hAnsi="Times New Roman" w:cs="Times New Roman"/>
          <w:i/>
          <w:iCs/>
          <w:sz w:val="24"/>
          <w:szCs w:val="24"/>
        </w:rPr>
        <w:t xml:space="preserve"> </w:t>
      </w:r>
      <w:proofErr w:type="spellStart"/>
      <w:r w:rsidRPr="006342F2">
        <w:rPr>
          <w:rFonts w:ascii="Times New Roman" w:hAnsi="Times New Roman" w:cs="Times New Roman"/>
          <w:i/>
          <w:iCs/>
          <w:sz w:val="24"/>
          <w:szCs w:val="24"/>
        </w:rPr>
        <w:t>untuk</w:t>
      </w:r>
      <w:proofErr w:type="spellEnd"/>
      <w:r w:rsidRPr="006342F2">
        <w:rPr>
          <w:rFonts w:ascii="Times New Roman" w:hAnsi="Times New Roman" w:cs="Times New Roman"/>
          <w:i/>
          <w:iCs/>
          <w:sz w:val="24"/>
          <w:szCs w:val="24"/>
        </w:rPr>
        <w:t xml:space="preserve"> </w:t>
      </w:r>
      <w:proofErr w:type="spellStart"/>
      <w:r w:rsidRPr="006342F2">
        <w:rPr>
          <w:rFonts w:ascii="Times New Roman" w:hAnsi="Times New Roman" w:cs="Times New Roman"/>
          <w:i/>
          <w:iCs/>
          <w:sz w:val="24"/>
          <w:szCs w:val="24"/>
        </w:rPr>
        <w:t>saling</w:t>
      </w:r>
      <w:proofErr w:type="spellEnd"/>
      <w:r w:rsidRPr="006342F2">
        <w:rPr>
          <w:rFonts w:ascii="Times New Roman" w:hAnsi="Times New Roman" w:cs="Times New Roman"/>
          <w:i/>
          <w:iCs/>
          <w:sz w:val="24"/>
          <w:szCs w:val="24"/>
        </w:rPr>
        <w:t xml:space="preserve"> </w:t>
      </w:r>
      <w:proofErr w:type="spellStart"/>
      <w:r w:rsidRPr="006342F2">
        <w:rPr>
          <w:rFonts w:ascii="Times New Roman" w:hAnsi="Times New Roman" w:cs="Times New Roman"/>
          <w:i/>
          <w:iCs/>
          <w:sz w:val="24"/>
          <w:szCs w:val="24"/>
        </w:rPr>
        <w:t>cinta-mencintai</w:t>
      </w:r>
      <w:proofErr w:type="spellEnd"/>
      <w:r w:rsidRPr="006342F2">
        <w:rPr>
          <w:rFonts w:ascii="Times New Roman" w:hAnsi="Times New Roman" w:cs="Times New Roman"/>
          <w:i/>
          <w:iCs/>
          <w:sz w:val="24"/>
          <w:szCs w:val="24"/>
        </w:rPr>
        <w:t xml:space="preserve"> dan </w:t>
      </w:r>
      <w:proofErr w:type="spellStart"/>
      <w:r w:rsidRPr="006342F2">
        <w:rPr>
          <w:rFonts w:ascii="Times New Roman" w:hAnsi="Times New Roman" w:cs="Times New Roman"/>
          <w:i/>
          <w:iCs/>
          <w:sz w:val="24"/>
          <w:szCs w:val="24"/>
        </w:rPr>
        <w:t>perdamaian</w:t>
      </w:r>
      <w:proofErr w:type="spellEnd"/>
      <w:r w:rsidRPr="006342F2">
        <w:rPr>
          <w:rFonts w:ascii="Times New Roman" w:hAnsi="Times New Roman" w:cs="Times New Roman"/>
          <w:i/>
          <w:iCs/>
          <w:sz w:val="24"/>
          <w:szCs w:val="24"/>
        </w:rPr>
        <w:t xml:space="preserve"> </w:t>
      </w:r>
      <w:proofErr w:type="spellStart"/>
      <w:r w:rsidRPr="006342F2">
        <w:rPr>
          <w:rFonts w:ascii="Times New Roman" w:hAnsi="Times New Roman" w:cs="Times New Roman"/>
          <w:i/>
          <w:iCs/>
          <w:sz w:val="24"/>
          <w:szCs w:val="24"/>
        </w:rPr>
        <w:t>guna</w:t>
      </w:r>
      <w:proofErr w:type="spellEnd"/>
      <w:r w:rsidRPr="006342F2">
        <w:rPr>
          <w:rFonts w:ascii="Times New Roman" w:hAnsi="Times New Roman" w:cs="Times New Roman"/>
          <w:i/>
          <w:iCs/>
          <w:sz w:val="24"/>
          <w:szCs w:val="24"/>
        </w:rPr>
        <w:t xml:space="preserve"> </w:t>
      </w:r>
      <w:proofErr w:type="spellStart"/>
      <w:r w:rsidRPr="006342F2">
        <w:rPr>
          <w:rFonts w:ascii="Times New Roman" w:hAnsi="Times New Roman" w:cs="Times New Roman"/>
          <w:i/>
          <w:iCs/>
          <w:sz w:val="24"/>
          <w:szCs w:val="24"/>
        </w:rPr>
        <w:t>kesejahteraan</w:t>
      </w:r>
      <w:proofErr w:type="spellEnd"/>
      <w:r w:rsidRPr="006342F2">
        <w:rPr>
          <w:rFonts w:ascii="Times New Roman" w:hAnsi="Times New Roman" w:cs="Times New Roman"/>
          <w:i/>
          <w:iCs/>
          <w:sz w:val="24"/>
          <w:szCs w:val="24"/>
        </w:rPr>
        <w:t xml:space="preserve"> </w:t>
      </w:r>
      <w:proofErr w:type="spellStart"/>
      <w:r w:rsidRPr="006342F2">
        <w:rPr>
          <w:rFonts w:ascii="Times New Roman" w:hAnsi="Times New Roman" w:cs="Times New Roman"/>
          <w:i/>
          <w:iCs/>
          <w:sz w:val="24"/>
          <w:szCs w:val="24"/>
        </w:rPr>
        <w:t>bersama</w:t>
      </w:r>
      <w:proofErr w:type="spellEnd"/>
      <w:r w:rsidRPr="006342F2">
        <w:rPr>
          <w:rFonts w:ascii="Times New Roman" w:hAnsi="Times New Roman" w:cs="Times New Roman"/>
          <w:i/>
          <w:iCs/>
          <w:sz w:val="24"/>
          <w:szCs w:val="24"/>
        </w:rPr>
        <w:t xml:space="preserve"> dan </w:t>
      </w:r>
      <w:proofErr w:type="spellStart"/>
      <w:r w:rsidRPr="006342F2">
        <w:rPr>
          <w:rFonts w:ascii="Times New Roman" w:hAnsi="Times New Roman" w:cs="Times New Roman"/>
          <w:i/>
          <w:iCs/>
          <w:sz w:val="24"/>
          <w:szCs w:val="24"/>
        </w:rPr>
        <w:t>mengangkat</w:t>
      </w:r>
      <w:proofErr w:type="spellEnd"/>
      <w:r w:rsidRPr="006342F2">
        <w:rPr>
          <w:rFonts w:ascii="Times New Roman" w:hAnsi="Times New Roman" w:cs="Times New Roman"/>
          <w:i/>
          <w:iCs/>
          <w:sz w:val="24"/>
          <w:szCs w:val="24"/>
        </w:rPr>
        <w:t xml:space="preserve"> </w:t>
      </w:r>
      <w:proofErr w:type="spellStart"/>
      <w:r w:rsidRPr="006342F2">
        <w:rPr>
          <w:rFonts w:ascii="Times New Roman" w:hAnsi="Times New Roman" w:cs="Times New Roman"/>
          <w:i/>
          <w:iCs/>
          <w:sz w:val="24"/>
          <w:szCs w:val="24"/>
        </w:rPr>
        <w:t>harkat</w:t>
      </w:r>
      <w:proofErr w:type="spellEnd"/>
      <w:r w:rsidRPr="006342F2">
        <w:rPr>
          <w:rFonts w:ascii="Times New Roman" w:hAnsi="Times New Roman" w:cs="Times New Roman"/>
          <w:i/>
          <w:iCs/>
          <w:sz w:val="24"/>
          <w:szCs w:val="24"/>
        </w:rPr>
        <w:t xml:space="preserve"> </w:t>
      </w:r>
      <w:proofErr w:type="spellStart"/>
      <w:r w:rsidRPr="006342F2">
        <w:rPr>
          <w:rFonts w:ascii="Times New Roman" w:hAnsi="Times New Roman" w:cs="Times New Roman"/>
          <w:i/>
          <w:iCs/>
          <w:sz w:val="24"/>
          <w:szCs w:val="24"/>
        </w:rPr>
        <w:t>martabat</w:t>
      </w:r>
      <w:proofErr w:type="spellEnd"/>
      <w:r w:rsidRPr="006342F2">
        <w:rPr>
          <w:rFonts w:ascii="Times New Roman" w:hAnsi="Times New Roman" w:cs="Times New Roman"/>
          <w:i/>
          <w:iCs/>
          <w:sz w:val="24"/>
          <w:szCs w:val="24"/>
        </w:rPr>
        <w:t xml:space="preserve"> </w:t>
      </w:r>
      <w:proofErr w:type="spellStart"/>
      <w:r w:rsidRPr="006342F2">
        <w:rPr>
          <w:rFonts w:ascii="Times New Roman" w:hAnsi="Times New Roman" w:cs="Times New Roman"/>
          <w:i/>
          <w:iCs/>
          <w:sz w:val="24"/>
          <w:szCs w:val="24"/>
        </w:rPr>
        <w:t>kemanusiaan</w:t>
      </w:r>
      <w:proofErr w:type="spellEnd"/>
      <w:r w:rsidRPr="006342F2">
        <w:rPr>
          <w:rFonts w:ascii="Times New Roman" w:hAnsi="Times New Roman" w:cs="Times New Roman"/>
          <w:i/>
          <w:iCs/>
          <w:sz w:val="24"/>
          <w:szCs w:val="24"/>
        </w:rPr>
        <w:t xml:space="preserve"> global.</w:t>
      </w:r>
    </w:p>
    <w:p w14:paraId="4351B397" w14:textId="46B07C94" w:rsidR="00772D07" w:rsidRDefault="006342F2" w:rsidP="00F06EE0">
      <w:pPr>
        <w:jc w:val="both"/>
        <w:rPr>
          <w:rFonts w:ascii="Times New Roman" w:hAnsi="Times New Roman" w:cs="Times New Roman"/>
          <w:i/>
          <w:iCs/>
          <w:sz w:val="24"/>
          <w:szCs w:val="24"/>
        </w:rPr>
      </w:pPr>
      <w:r>
        <w:rPr>
          <w:rFonts w:ascii="Times New Roman" w:hAnsi="Times New Roman" w:cs="Times New Roman"/>
          <w:b/>
          <w:bCs/>
          <w:sz w:val="24"/>
          <w:szCs w:val="24"/>
        </w:rPr>
        <w:t xml:space="preserve">            </w:t>
      </w:r>
      <w:r w:rsidRPr="006342F2">
        <w:rPr>
          <w:rFonts w:ascii="Times New Roman" w:hAnsi="Times New Roman" w:cs="Times New Roman"/>
          <w:b/>
          <w:bCs/>
          <w:sz w:val="24"/>
          <w:szCs w:val="24"/>
        </w:rPr>
        <w:t xml:space="preserve">Kata </w:t>
      </w:r>
      <w:proofErr w:type="spellStart"/>
      <w:r w:rsidRPr="006342F2">
        <w:rPr>
          <w:rFonts w:ascii="Times New Roman" w:hAnsi="Times New Roman" w:cs="Times New Roman"/>
          <w:b/>
          <w:bCs/>
          <w:sz w:val="24"/>
          <w:szCs w:val="24"/>
        </w:rPr>
        <w:t>Kunci</w:t>
      </w:r>
      <w:proofErr w:type="spellEnd"/>
      <w:r w:rsidRPr="006342F2">
        <w:rPr>
          <w:rFonts w:ascii="Times New Roman" w:hAnsi="Times New Roman" w:cs="Times New Roman"/>
          <w:b/>
          <w:bCs/>
          <w:sz w:val="24"/>
          <w:szCs w:val="24"/>
        </w:rPr>
        <w:t xml:space="preserve">: </w:t>
      </w:r>
      <w:proofErr w:type="spellStart"/>
      <w:r w:rsidR="00DE3836" w:rsidRPr="00DE3836">
        <w:rPr>
          <w:rFonts w:ascii="Times New Roman" w:hAnsi="Times New Roman" w:cs="Times New Roman"/>
          <w:i/>
          <w:iCs/>
          <w:sz w:val="24"/>
          <w:szCs w:val="24"/>
        </w:rPr>
        <w:t>Kompleksitas</w:t>
      </w:r>
      <w:proofErr w:type="spellEnd"/>
      <w:r w:rsidR="00DE3836" w:rsidRPr="00DE3836">
        <w:rPr>
          <w:rFonts w:ascii="Times New Roman" w:hAnsi="Times New Roman" w:cs="Times New Roman"/>
          <w:i/>
          <w:iCs/>
          <w:sz w:val="24"/>
          <w:szCs w:val="24"/>
        </w:rPr>
        <w:t xml:space="preserve"> </w:t>
      </w:r>
      <w:r w:rsidRPr="00DE3836">
        <w:rPr>
          <w:rFonts w:ascii="Times New Roman" w:hAnsi="Times New Roman" w:cs="Times New Roman"/>
          <w:i/>
          <w:iCs/>
          <w:sz w:val="24"/>
          <w:szCs w:val="24"/>
        </w:rPr>
        <w:t xml:space="preserve">Nilai </w:t>
      </w:r>
      <w:proofErr w:type="spellStart"/>
      <w:r w:rsidRPr="00DE3836">
        <w:rPr>
          <w:rFonts w:ascii="Times New Roman" w:hAnsi="Times New Roman" w:cs="Times New Roman"/>
          <w:i/>
          <w:iCs/>
          <w:sz w:val="24"/>
          <w:szCs w:val="24"/>
        </w:rPr>
        <w:t>Suci</w:t>
      </w:r>
      <w:proofErr w:type="spellEnd"/>
      <w:r w:rsidR="00DE3836" w:rsidRPr="00DE3836">
        <w:rPr>
          <w:rFonts w:ascii="Times New Roman" w:hAnsi="Times New Roman" w:cs="Times New Roman"/>
          <w:i/>
          <w:iCs/>
          <w:sz w:val="24"/>
          <w:szCs w:val="24"/>
        </w:rPr>
        <w:t xml:space="preserve">; </w:t>
      </w:r>
      <w:r w:rsidRPr="00DE3836">
        <w:rPr>
          <w:rFonts w:ascii="Times New Roman" w:hAnsi="Times New Roman" w:cs="Times New Roman"/>
          <w:i/>
          <w:iCs/>
          <w:sz w:val="24"/>
          <w:szCs w:val="24"/>
        </w:rPr>
        <w:t>Agama-agama Dunia</w:t>
      </w:r>
      <w:r w:rsidR="00DE3836" w:rsidRPr="00DE3836">
        <w:rPr>
          <w:rFonts w:ascii="Times New Roman" w:hAnsi="Times New Roman" w:cs="Times New Roman"/>
          <w:i/>
          <w:iCs/>
          <w:sz w:val="24"/>
          <w:szCs w:val="24"/>
        </w:rPr>
        <w:t>;</w:t>
      </w:r>
      <w:r w:rsidRPr="00DE3836">
        <w:rPr>
          <w:rFonts w:ascii="Times New Roman" w:hAnsi="Times New Roman" w:cs="Times New Roman"/>
          <w:i/>
          <w:iCs/>
          <w:sz w:val="24"/>
          <w:szCs w:val="24"/>
        </w:rPr>
        <w:t xml:space="preserve"> </w:t>
      </w:r>
      <w:proofErr w:type="spellStart"/>
      <w:r w:rsidR="00DE3836" w:rsidRPr="00DE3836">
        <w:rPr>
          <w:rFonts w:ascii="Times New Roman" w:hAnsi="Times New Roman" w:cs="Times New Roman"/>
          <w:i/>
          <w:iCs/>
          <w:sz w:val="24"/>
          <w:szCs w:val="24"/>
        </w:rPr>
        <w:t>Perspektif</w:t>
      </w:r>
      <w:proofErr w:type="spellEnd"/>
      <w:r w:rsidR="00DE3836" w:rsidRPr="00DE3836">
        <w:rPr>
          <w:rFonts w:ascii="Times New Roman" w:hAnsi="Times New Roman" w:cs="Times New Roman"/>
          <w:i/>
          <w:iCs/>
          <w:sz w:val="24"/>
          <w:szCs w:val="24"/>
        </w:rPr>
        <w:t xml:space="preserve"> </w:t>
      </w:r>
      <w:proofErr w:type="spellStart"/>
      <w:r w:rsidR="00DE3836" w:rsidRPr="00DE3836">
        <w:rPr>
          <w:rFonts w:ascii="Times New Roman" w:hAnsi="Times New Roman" w:cs="Times New Roman"/>
          <w:i/>
          <w:iCs/>
          <w:sz w:val="24"/>
          <w:szCs w:val="24"/>
        </w:rPr>
        <w:t>Multidisiplin</w:t>
      </w:r>
      <w:proofErr w:type="spellEnd"/>
      <w:r w:rsidR="00DE3836" w:rsidRPr="00DE3836">
        <w:rPr>
          <w:rFonts w:ascii="Times New Roman" w:hAnsi="Times New Roman" w:cs="Times New Roman"/>
          <w:i/>
          <w:iCs/>
          <w:sz w:val="24"/>
          <w:szCs w:val="24"/>
        </w:rPr>
        <w:t>.</w:t>
      </w:r>
    </w:p>
    <w:p w14:paraId="7C1B9AEC" w14:textId="77777777" w:rsidR="00772D07" w:rsidRPr="00772D07" w:rsidRDefault="00772D07" w:rsidP="00F06EE0">
      <w:pPr>
        <w:jc w:val="both"/>
        <w:rPr>
          <w:rFonts w:ascii="Times New Roman" w:hAnsi="Times New Roman" w:cs="Times New Roman"/>
          <w:i/>
          <w:iCs/>
          <w:sz w:val="24"/>
          <w:szCs w:val="24"/>
        </w:rPr>
      </w:pPr>
    </w:p>
    <w:bookmarkEnd w:id="1"/>
    <w:p w14:paraId="4F6064C8" w14:textId="77777777" w:rsidR="00921CDF" w:rsidRPr="00745068" w:rsidRDefault="00F06EE0" w:rsidP="00772D07">
      <w:pPr>
        <w:spacing w:after="0"/>
        <w:ind w:firstLine="720"/>
        <w:rPr>
          <w:rFonts w:ascii="Times New Roman" w:hAnsi="Times New Roman" w:cs="Times New Roman"/>
          <w:b/>
          <w:bCs/>
          <w:sz w:val="24"/>
          <w:szCs w:val="24"/>
        </w:rPr>
      </w:pPr>
      <w:r>
        <w:rPr>
          <w:rFonts w:ascii="Times New Roman" w:hAnsi="Times New Roman" w:cs="Times New Roman"/>
          <w:b/>
          <w:bCs/>
          <w:sz w:val="24"/>
          <w:szCs w:val="24"/>
        </w:rPr>
        <w:lastRenderedPageBreak/>
        <w:t>Introduction</w:t>
      </w:r>
    </w:p>
    <w:p w14:paraId="5A658EE8" w14:textId="77777777" w:rsidR="00B5235B" w:rsidRDefault="00B4490C" w:rsidP="00B5235B">
      <w:pPr>
        <w:spacing w:after="0" w:line="240" w:lineRule="auto"/>
        <w:ind w:left="720" w:firstLine="720"/>
        <w:jc w:val="both"/>
        <w:rPr>
          <w:rFonts w:ascii="Times New Roman" w:hAnsi="Times New Roman" w:cs="Times New Roman"/>
          <w:sz w:val="24"/>
          <w:szCs w:val="24"/>
        </w:rPr>
      </w:pPr>
      <w:bookmarkStart w:id="2" w:name="_Hlk151638774"/>
      <w:r>
        <w:rPr>
          <w:rFonts w:ascii="Times New Roman" w:hAnsi="Times New Roman" w:cs="Times New Roman"/>
          <w:sz w:val="24"/>
          <w:szCs w:val="24"/>
        </w:rPr>
        <w:t xml:space="preserve">Love of God and love of others, whatever world religions are adhered to, challenges us to reflect harmony for all citizens of the world for the sake of global human dignity. This invitation was announced in an open voice at the Vatican, known as </w:t>
      </w:r>
      <w:r w:rsidRPr="006472CB">
        <w:rPr>
          <w:rFonts w:ascii="Times New Roman" w:hAnsi="Times New Roman" w:cs="Times New Roman"/>
          <w:i/>
          <w:iCs/>
          <w:sz w:val="24"/>
          <w:szCs w:val="24"/>
        </w:rPr>
        <w:t>A Common Word between Us and You</w:t>
      </w:r>
      <w:r>
        <w:rPr>
          <w:rFonts w:ascii="Times New Roman" w:hAnsi="Times New Roman" w:cs="Times New Roman"/>
          <w:sz w:val="24"/>
          <w:szCs w:val="24"/>
        </w:rPr>
        <w:t xml:space="preserve"> (ACW). The idea of ​​this open letter was accepted by P</w:t>
      </w:r>
      <w:r w:rsidR="006472CB">
        <w:rPr>
          <w:rFonts w:ascii="Times New Roman" w:hAnsi="Times New Roman" w:cs="Times New Roman"/>
          <w:sz w:val="24"/>
          <w:szCs w:val="24"/>
        </w:rPr>
        <w:t>aus</w:t>
      </w:r>
      <w:r>
        <w:rPr>
          <w:rFonts w:ascii="Times New Roman" w:hAnsi="Times New Roman" w:cs="Times New Roman"/>
          <w:sz w:val="24"/>
          <w:szCs w:val="24"/>
        </w:rPr>
        <w:t xml:space="preserve"> Benedict XVI and signed by 138 intellectuals, scholars, ulama and muftis from various nations in the world. This indicates the importance of reflecting the sacred values ​​of religions in this contemporary era for world peace.</w:t>
      </w:r>
      <w:r w:rsidR="00AE7641">
        <w:rPr>
          <w:rStyle w:val="EndnoteReference"/>
          <w:rFonts w:ascii="Times New Roman" w:hAnsi="Times New Roman" w:cs="Times New Roman"/>
          <w:sz w:val="24"/>
          <w:szCs w:val="24"/>
        </w:rPr>
        <w:endnoteReference w:id="1"/>
      </w:r>
      <w:r w:rsidR="006472CB">
        <w:rPr>
          <w:rFonts w:ascii="Times New Roman" w:hAnsi="Times New Roman" w:cs="Times New Roman"/>
          <w:sz w:val="24"/>
          <w:szCs w:val="24"/>
        </w:rPr>
        <w:t xml:space="preserve"> </w:t>
      </w:r>
      <w:r w:rsidR="005B395B">
        <w:rPr>
          <w:rFonts w:ascii="Times New Roman" w:hAnsi="Times New Roman" w:cs="Times New Roman"/>
          <w:sz w:val="24"/>
          <w:szCs w:val="24"/>
        </w:rPr>
        <w:t>Previously, in a similar context, the echo of peace was often voiced by Muslim scholars from India who promoted peace theology, namely a view that views religion not only as a teaching but also as a source of values ​​and enthusiasm that encourages its adherents to live together in peace and harmony.</w:t>
      </w:r>
      <w:r w:rsidR="00C649CB">
        <w:rPr>
          <w:rStyle w:val="EndnoteReference"/>
          <w:rFonts w:ascii="Times New Roman" w:hAnsi="Times New Roman" w:cs="Times New Roman"/>
          <w:sz w:val="24"/>
          <w:szCs w:val="24"/>
        </w:rPr>
        <w:endnoteReference w:id="2"/>
      </w:r>
      <w:r w:rsidR="005B395B">
        <w:rPr>
          <w:rFonts w:ascii="Times New Roman" w:hAnsi="Times New Roman" w:cs="Times New Roman"/>
          <w:sz w:val="24"/>
          <w:szCs w:val="24"/>
        </w:rPr>
        <w:t xml:space="preserve"> </w:t>
      </w:r>
    </w:p>
    <w:p w14:paraId="6FAFAD09" w14:textId="07E43F85" w:rsidR="00ED5B5E" w:rsidRPr="00B5235B" w:rsidRDefault="004512F3" w:rsidP="00B5235B">
      <w:pPr>
        <w:spacing w:after="0" w:line="240" w:lineRule="auto"/>
        <w:ind w:left="720" w:firstLine="720"/>
        <w:jc w:val="both"/>
        <w:rPr>
          <w:rFonts w:ascii="Times New Roman" w:hAnsi="Times New Roman" w:cs="Times New Roman"/>
          <w:sz w:val="24"/>
          <w:szCs w:val="24"/>
        </w:rPr>
      </w:pPr>
      <w:r>
        <w:rPr>
          <w:rFonts w:ascii="Times New Roman" w:hAnsi="Times New Roman" w:cs="Times New Roman"/>
          <w:sz w:val="24"/>
          <w:szCs w:val="24"/>
        </w:rPr>
        <w:t>The latest research found that more than 80% of world citizens identify themselves as religious people, they carry out their beliefs through various religious practices in various social and cultural systems.</w:t>
      </w:r>
      <w:r w:rsidR="00AE7641">
        <w:rPr>
          <w:rStyle w:val="EndnoteReference"/>
          <w:rFonts w:ascii="Times New Roman" w:hAnsi="Times New Roman" w:cs="Times New Roman"/>
          <w:sz w:val="24"/>
          <w:szCs w:val="24"/>
        </w:rPr>
        <w:endnoteReference w:id="3"/>
      </w:r>
      <w:r w:rsidR="006472CB">
        <w:rPr>
          <w:rFonts w:ascii="Times New Roman" w:hAnsi="Times New Roman" w:cs="Times New Roman"/>
          <w:sz w:val="24"/>
          <w:szCs w:val="24"/>
        </w:rPr>
        <w:t xml:space="preserve"> </w:t>
      </w:r>
      <w:r w:rsidR="00AE7641" w:rsidRPr="00ED5B5E">
        <w:rPr>
          <w:rFonts w:ascii="Times New Roman" w:hAnsi="Times New Roman" w:cs="Times New Roman"/>
          <w:sz w:val="24"/>
          <w:szCs w:val="24"/>
        </w:rPr>
        <w:t>Four years earlier, in Chaves's reading of the General Social Survey, despite the overlapping views between spirituality and religion in the American population, around 80% of American adults claimed to be religious and spiritual.</w:t>
      </w:r>
      <w:r w:rsidR="00AE7641">
        <w:rPr>
          <w:rStyle w:val="EndnoteReference"/>
          <w:rFonts w:ascii="Times New Roman" w:hAnsi="Times New Roman" w:cs="Times New Roman"/>
          <w:sz w:val="24"/>
          <w:szCs w:val="24"/>
        </w:rPr>
        <w:endnoteReference w:id="4"/>
      </w:r>
      <w:r w:rsidR="006472CB">
        <w:rPr>
          <w:rFonts w:ascii="Times New Roman" w:hAnsi="Times New Roman" w:cs="Times New Roman"/>
          <w:sz w:val="24"/>
          <w:szCs w:val="24"/>
        </w:rPr>
        <w:t xml:space="preserve"> </w:t>
      </w:r>
      <w:r w:rsidR="00790C12" w:rsidRPr="006472CB">
        <w:rPr>
          <w:rFonts w:ascii="Times New Roman" w:hAnsi="Times New Roman" w:cs="Times New Roman"/>
          <w:sz w:val="24"/>
          <w:szCs w:val="24"/>
        </w:rPr>
        <w:t>Based on this fact, it shows that the serious attention of sociologists and religious scholars towards the study of spirituality and sacred values ​​of world religions has increased significantly along with the multi-complex cultural shift of the contemporary era of the 21st century. Likewise, Ammerman documents in his various writings that all segments of the world's citizens -despite the fact that sociological metanarrative assumptions of the decline of religious institutions and increasing religious individualism- are still trying to increase religiosity in religion which is presented through the sacred values ​​found in religions.</w:t>
      </w:r>
      <w:r w:rsidR="00C649CB" w:rsidRPr="006472CB">
        <w:rPr>
          <w:rStyle w:val="EndnoteReference"/>
          <w:rFonts w:ascii="Times New Roman" w:hAnsi="Times New Roman" w:cs="Times New Roman"/>
          <w:sz w:val="24"/>
          <w:szCs w:val="24"/>
        </w:rPr>
        <w:endnoteReference w:id="5"/>
      </w:r>
      <w:r w:rsidR="000575E3">
        <w:t xml:space="preserve"> </w:t>
      </w:r>
    </w:p>
    <w:p w14:paraId="418E28F5" w14:textId="72539CFB" w:rsidR="005457C8" w:rsidRPr="008F4917" w:rsidRDefault="004512F3" w:rsidP="00B5235B">
      <w:pPr>
        <w:spacing w:after="0"/>
        <w:ind w:left="720" w:firstLine="720"/>
        <w:jc w:val="both"/>
      </w:pPr>
      <w:r>
        <w:rPr>
          <w:rFonts w:ascii="Times New Roman" w:hAnsi="Times New Roman" w:cs="Times New Roman"/>
          <w:sz w:val="24"/>
          <w:szCs w:val="24"/>
        </w:rPr>
        <w:t>Admittedly, each religion as an institution gives shape to discourse about spirituality. A number of researchers have shown that the category “spiritual” and the category “religious” do not exist separately at all, no matter how widespread the “spiritual-not-religious” rhetoric is.</w:t>
      </w:r>
      <w:r w:rsidR="00C649CB">
        <w:rPr>
          <w:rStyle w:val="EndnoteReference"/>
          <w:rFonts w:ascii="Times New Roman" w:hAnsi="Times New Roman" w:cs="Times New Roman"/>
          <w:sz w:val="24"/>
          <w:szCs w:val="24"/>
        </w:rPr>
        <w:endnoteReference w:id="6"/>
      </w:r>
      <w:r w:rsidR="00F72520">
        <w:rPr>
          <w:rFonts w:ascii="Times New Roman" w:hAnsi="Times New Roman" w:cs="Times New Roman"/>
          <w:sz w:val="24"/>
          <w:szCs w:val="24"/>
        </w:rPr>
        <w:t xml:space="preserve"> </w:t>
      </w:r>
      <w:r>
        <w:rPr>
          <w:rFonts w:ascii="Times New Roman" w:hAnsi="Times New Roman" w:cs="Times New Roman"/>
          <w:sz w:val="24"/>
          <w:szCs w:val="24"/>
        </w:rPr>
        <w:t>It is also argued by Kenneth Pargament that one of the problems with “the polarization of religion ('institutional bad guys') and spirituality ('individual good guys')” is that it does not square with empirical evidence.</w:t>
      </w:r>
      <w:r w:rsidR="005A6AE8">
        <w:rPr>
          <w:rStyle w:val="EndnoteReference"/>
          <w:rFonts w:ascii="Times New Roman" w:hAnsi="Times New Roman" w:cs="Times New Roman"/>
          <w:sz w:val="24"/>
          <w:szCs w:val="24"/>
        </w:rPr>
        <w:endnoteReference w:id="7"/>
      </w:r>
      <w:r w:rsidR="0058734A">
        <w:rPr>
          <w:rFonts w:ascii="Times New Roman" w:hAnsi="Times New Roman" w:cs="Times New Roman"/>
          <w:sz w:val="24"/>
          <w:szCs w:val="24"/>
        </w:rPr>
        <w:t xml:space="preserve"> </w:t>
      </w:r>
    </w:p>
    <w:p w14:paraId="05C60E0F" w14:textId="784A4DF5" w:rsidR="007618CF" w:rsidRDefault="004512F3" w:rsidP="00B5235B">
      <w:pPr>
        <w:spacing w:after="0"/>
        <w:ind w:left="720" w:firstLine="720"/>
        <w:jc w:val="both"/>
        <w:rPr>
          <w:rFonts w:ascii="Times New Roman" w:hAnsi="Times New Roman" w:cs="Times New Roman"/>
          <w:sz w:val="24"/>
          <w:szCs w:val="24"/>
        </w:rPr>
      </w:pPr>
      <w:r>
        <w:rPr>
          <w:rFonts w:ascii="Times New Roman" w:hAnsi="Times New Roman" w:cs="Times New Roman"/>
          <w:sz w:val="24"/>
          <w:szCs w:val="24"/>
        </w:rPr>
        <w:t>In reality, wherever people in this world are, there are people who love God and each other. This reality for Durkheim illustrates that everyone has sacred values.</w:t>
      </w:r>
      <w:bookmarkEnd w:id="2"/>
      <w:r w:rsidR="005A6AE8">
        <w:rPr>
          <w:rStyle w:val="EndnoteReference"/>
          <w:rFonts w:ascii="Times New Roman" w:hAnsi="Times New Roman" w:cs="Times New Roman"/>
          <w:sz w:val="24"/>
          <w:szCs w:val="24"/>
        </w:rPr>
        <w:endnoteReference w:id="8"/>
      </w:r>
      <w:r w:rsidR="00F72520">
        <w:rPr>
          <w:rFonts w:ascii="Times New Roman" w:hAnsi="Times New Roman" w:cs="Times New Roman"/>
          <w:sz w:val="24"/>
          <w:szCs w:val="24"/>
        </w:rPr>
        <w:t xml:space="preserve"> </w:t>
      </w:r>
      <w:r w:rsidR="00363462">
        <w:rPr>
          <w:rFonts w:ascii="Times New Roman" w:hAnsi="Times New Roman" w:cs="Times New Roman"/>
          <w:sz w:val="24"/>
          <w:szCs w:val="24"/>
        </w:rPr>
        <w:t>And people who apply different reasoning to achieve sacred values ​​are opposed to secular values, because religion cannot survive without completely adapting to the development of the intellectual world, namely the environment around it.</w:t>
      </w:r>
      <w:r w:rsidR="005A6AE8">
        <w:rPr>
          <w:rStyle w:val="EndnoteReference"/>
          <w:rFonts w:ascii="Times New Roman" w:hAnsi="Times New Roman" w:cs="Times New Roman"/>
          <w:sz w:val="24"/>
          <w:szCs w:val="24"/>
        </w:rPr>
        <w:endnoteReference w:id="9"/>
      </w:r>
      <w:r w:rsidR="00F72520">
        <w:rPr>
          <w:rFonts w:ascii="Times New Roman" w:hAnsi="Times New Roman" w:cs="Times New Roman"/>
          <w:sz w:val="24"/>
          <w:szCs w:val="24"/>
        </w:rPr>
        <w:t xml:space="preserve"> </w:t>
      </w:r>
      <w:r w:rsidR="005438AD">
        <w:rPr>
          <w:rFonts w:ascii="Times New Roman" w:hAnsi="Times New Roman" w:cs="Times New Roman"/>
          <w:sz w:val="24"/>
          <w:szCs w:val="24"/>
        </w:rPr>
        <w:t>That is why the presence of communal reality is important for religions in the global religious spectrum.</w:t>
      </w:r>
      <w:r w:rsidR="005A6AE8">
        <w:rPr>
          <w:rStyle w:val="EndnoteReference"/>
          <w:rFonts w:ascii="Times New Roman" w:hAnsi="Times New Roman" w:cs="Times New Roman"/>
          <w:sz w:val="24"/>
          <w:szCs w:val="24"/>
        </w:rPr>
        <w:endnoteReference w:id="10"/>
      </w:r>
      <w:r w:rsidR="00F72520">
        <w:rPr>
          <w:rFonts w:ascii="Times New Roman" w:hAnsi="Times New Roman" w:cs="Times New Roman"/>
          <w:sz w:val="24"/>
          <w:szCs w:val="24"/>
        </w:rPr>
        <w:t xml:space="preserve"> </w:t>
      </w:r>
      <w:r w:rsidR="00917A72">
        <w:rPr>
          <w:rFonts w:ascii="Times New Roman" w:hAnsi="Times New Roman" w:cs="Times New Roman"/>
          <w:sz w:val="24"/>
          <w:szCs w:val="24"/>
        </w:rPr>
        <w:t>Sacred values ​​are ones that all religious people commit to violate unthinkable and unreliable values. From this, it shows that the view of sacred values ​​as something spiritual is not only personal, but is also influenced by the environment and social interactions.</w:t>
      </w:r>
      <w:r w:rsidR="005A6AE8">
        <w:rPr>
          <w:rStyle w:val="EndnoteReference"/>
          <w:rFonts w:ascii="Times New Roman" w:hAnsi="Times New Roman" w:cs="Times New Roman"/>
          <w:sz w:val="24"/>
          <w:szCs w:val="24"/>
        </w:rPr>
        <w:endnoteReference w:id="11"/>
      </w:r>
      <w:r w:rsidR="003F61A0" w:rsidRPr="003F61A0">
        <w:rPr>
          <w:rFonts w:ascii="Times New Roman" w:hAnsi="Times New Roman" w:cs="Times New Roman"/>
          <w:sz w:val="24"/>
          <w:szCs w:val="24"/>
        </w:rPr>
        <w:t xml:space="preserve"> </w:t>
      </w:r>
    </w:p>
    <w:p w14:paraId="1A15FAC4" w14:textId="1A199A0F" w:rsidR="00F327ED" w:rsidRDefault="003F61A0" w:rsidP="00B5235B">
      <w:pPr>
        <w:spacing w:after="0"/>
        <w:ind w:left="720" w:firstLine="720"/>
        <w:jc w:val="both"/>
        <w:rPr>
          <w:rFonts w:ascii="Times New Roman" w:hAnsi="Times New Roman" w:cs="Times New Roman"/>
          <w:sz w:val="24"/>
          <w:szCs w:val="24"/>
        </w:rPr>
      </w:pPr>
      <w:r>
        <w:rPr>
          <w:rFonts w:ascii="Times New Roman" w:hAnsi="Times New Roman" w:cs="Times New Roman"/>
          <w:sz w:val="24"/>
          <w:szCs w:val="24"/>
        </w:rPr>
        <w:t>In other words, sacred values ​​as something spiritual are not a concept that can be simplified into one universal definition, but rather a broad spectrum of experiences and interpretations that involve personal, social and even transcendent aspects. In connection with the thoughts above,</w:t>
      </w:r>
      <w:r w:rsidR="00F72520">
        <w:rPr>
          <w:rFonts w:ascii="Times New Roman" w:hAnsi="Times New Roman" w:cs="Times New Roman"/>
          <w:sz w:val="24"/>
          <w:szCs w:val="24"/>
        </w:rPr>
        <w:t xml:space="preserve"> </w:t>
      </w:r>
      <w:proofErr w:type="spellStart"/>
      <w:r>
        <w:rPr>
          <w:rFonts w:ascii="Times New Roman" w:hAnsi="Times New Roman" w:cs="Times New Roman"/>
          <w:sz w:val="24"/>
          <w:szCs w:val="24"/>
        </w:rPr>
        <w:t>Baumard</w:t>
      </w:r>
      <w:proofErr w:type="spellEnd"/>
      <w:r>
        <w:rPr>
          <w:rFonts w:ascii="Times New Roman" w:hAnsi="Times New Roman" w:cs="Times New Roman"/>
          <w:sz w:val="24"/>
          <w:szCs w:val="24"/>
        </w:rPr>
        <w:t xml:space="preserve"> and Boyer comment that religions encourage their own doctrine and that of the community, therefore many religious texts are held for the purpose of attaining these sacred values, in order to inform the beliefs and social </w:t>
      </w:r>
      <w:proofErr w:type="spellStart"/>
      <w:r>
        <w:rPr>
          <w:rFonts w:ascii="Times New Roman" w:hAnsi="Times New Roman" w:cs="Times New Roman"/>
          <w:sz w:val="24"/>
          <w:szCs w:val="24"/>
        </w:rPr>
        <w:t>behavior</w:t>
      </w:r>
      <w:proofErr w:type="spellEnd"/>
      <w:r>
        <w:rPr>
          <w:rFonts w:ascii="Times New Roman" w:hAnsi="Times New Roman" w:cs="Times New Roman"/>
          <w:sz w:val="24"/>
          <w:szCs w:val="24"/>
        </w:rPr>
        <w:t xml:space="preserve"> of the adherents of that religion.</w:t>
      </w:r>
      <w:r w:rsidR="005A6AE8">
        <w:rPr>
          <w:rStyle w:val="EndnoteReference"/>
          <w:rFonts w:ascii="Times New Roman" w:hAnsi="Times New Roman" w:cs="Times New Roman"/>
          <w:sz w:val="24"/>
          <w:szCs w:val="24"/>
        </w:rPr>
        <w:endnoteReference w:id="12"/>
      </w:r>
      <w:r w:rsidR="001B556E">
        <w:rPr>
          <w:rFonts w:ascii="Times New Roman" w:hAnsi="Times New Roman" w:cs="Times New Roman"/>
          <w:sz w:val="24"/>
          <w:szCs w:val="24"/>
        </w:rPr>
        <w:t xml:space="preserve"> </w:t>
      </w:r>
    </w:p>
    <w:p w14:paraId="1F03704C" w14:textId="0384AD1D" w:rsidR="00DE3836" w:rsidRDefault="00DE3836" w:rsidP="00B5235B">
      <w:pPr>
        <w:spacing w:after="0"/>
        <w:ind w:left="720"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What is the complexity of the sacred values of world religions from a multidisciplinary perspective? And what are the implications for the harmonization of life and global human dignity? Some of the problems </w:t>
      </w:r>
      <w:r w:rsidR="006472CB" w:rsidRPr="006472CB">
        <w:rPr>
          <w:rFonts w:ascii="Times New Roman" w:hAnsi="Times New Roman" w:cs="Times New Roman"/>
          <w:sz w:val="24"/>
          <w:szCs w:val="24"/>
        </w:rPr>
        <w:t>above will</w:t>
      </w:r>
      <w:r w:rsidR="006472CB">
        <w:rPr>
          <w:rFonts w:ascii="Times New Roman" w:hAnsi="Times New Roman" w:cs="Times New Roman"/>
          <w:sz w:val="24"/>
          <w:szCs w:val="24"/>
        </w:rPr>
        <w:t xml:space="preserve"> be </w:t>
      </w:r>
      <w:r>
        <w:rPr>
          <w:rFonts w:ascii="Times New Roman" w:hAnsi="Times New Roman" w:cs="Times New Roman"/>
          <w:sz w:val="24"/>
          <w:szCs w:val="24"/>
        </w:rPr>
        <w:t>explore</w:t>
      </w:r>
      <w:r w:rsidR="006472CB">
        <w:rPr>
          <w:rFonts w:ascii="Times New Roman" w:hAnsi="Times New Roman" w:cs="Times New Roman"/>
          <w:sz w:val="24"/>
          <w:szCs w:val="24"/>
        </w:rPr>
        <w:t>d</w:t>
      </w:r>
      <w:r>
        <w:rPr>
          <w:rFonts w:ascii="Times New Roman" w:hAnsi="Times New Roman" w:cs="Times New Roman"/>
          <w:sz w:val="24"/>
          <w:szCs w:val="24"/>
        </w:rPr>
        <w:t xml:space="preserve"> </w:t>
      </w:r>
      <w:r w:rsidR="006472CB">
        <w:rPr>
          <w:rFonts w:ascii="Times New Roman" w:hAnsi="Times New Roman" w:cs="Times New Roman"/>
          <w:sz w:val="24"/>
          <w:szCs w:val="24"/>
        </w:rPr>
        <w:t xml:space="preserve">by the author </w:t>
      </w:r>
      <w:r>
        <w:rPr>
          <w:rFonts w:ascii="Times New Roman" w:hAnsi="Times New Roman" w:cs="Times New Roman"/>
          <w:sz w:val="24"/>
          <w:szCs w:val="24"/>
        </w:rPr>
        <w:t xml:space="preserve">in this research. </w:t>
      </w:r>
    </w:p>
    <w:p w14:paraId="758F5A9E" w14:textId="42A4BBBC" w:rsidR="007618CF" w:rsidRDefault="00CF4A32" w:rsidP="00772D07">
      <w:pPr>
        <w:spacing w:after="0"/>
        <w:ind w:left="720" w:firstLine="720"/>
        <w:jc w:val="both"/>
        <w:rPr>
          <w:rFonts w:ascii="Times New Roman" w:hAnsi="Times New Roman" w:cs="Times New Roman"/>
          <w:sz w:val="24"/>
          <w:szCs w:val="24"/>
        </w:rPr>
      </w:pPr>
      <w:r>
        <w:rPr>
          <w:rFonts w:ascii="Times New Roman" w:hAnsi="Times New Roman" w:cs="Times New Roman"/>
          <w:sz w:val="24"/>
          <w:szCs w:val="24"/>
        </w:rPr>
        <w:t>Basically, the growth of a moral attitude towards ownership of religious teachings that are adhered to with various sacred values ​​contained in them, allows the emergence of rationalization to do the best and be committed to holy deeds.</w:t>
      </w:r>
      <w:r>
        <w:rPr>
          <w:rStyle w:val="EndnoteReference"/>
          <w:rFonts w:ascii="Times New Roman" w:hAnsi="Times New Roman" w:cs="Times New Roman"/>
          <w:sz w:val="24"/>
          <w:szCs w:val="24"/>
        </w:rPr>
        <w:endnoteReference w:id="13"/>
      </w:r>
      <w:r w:rsidR="00F72520">
        <w:rPr>
          <w:rFonts w:ascii="Times New Roman" w:hAnsi="Times New Roman" w:cs="Times New Roman"/>
          <w:sz w:val="24"/>
          <w:szCs w:val="24"/>
        </w:rPr>
        <w:t xml:space="preserve"> </w:t>
      </w:r>
      <w:r w:rsidR="004D4226">
        <w:rPr>
          <w:rFonts w:ascii="Times New Roman" w:hAnsi="Times New Roman" w:cs="Times New Roman"/>
          <w:sz w:val="24"/>
          <w:szCs w:val="24"/>
        </w:rPr>
        <w:t>Moral values ​​can become sacred values, when these values ​​are inviolable and absolute. This thinking explains that although people sometimes exchange different moral values, sacred values ​​are protected from such exchanges (</w:t>
      </w:r>
      <w:r w:rsidR="004D4226" w:rsidRPr="00F72520">
        <w:rPr>
          <w:rFonts w:ascii="Times New Roman" w:hAnsi="Times New Roman" w:cs="Times New Roman"/>
          <w:i/>
          <w:iCs/>
          <w:sz w:val="24"/>
          <w:szCs w:val="24"/>
        </w:rPr>
        <w:t>trade-offs</w:t>
      </w:r>
      <w:r w:rsidR="004D4226">
        <w:rPr>
          <w:rFonts w:ascii="Times New Roman" w:hAnsi="Times New Roman" w:cs="Times New Roman"/>
          <w:sz w:val="24"/>
          <w:szCs w:val="24"/>
        </w:rPr>
        <w:t>).</w:t>
      </w:r>
      <w:r w:rsidR="00F2452A">
        <w:rPr>
          <w:rStyle w:val="EndnoteReference"/>
          <w:rFonts w:ascii="Times New Roman" w:hAnsi="Times New Roman" w:cs="Times New Roman"/>
          <w:sz w:val="24"/>
          <w:szCs w:val="24"/>
        </w:rPr>
        <w:endnoteReference w:id="14"/>
      </w:r>
      <w:r w:rsidR="00F72520">
        <w:rPr>
          <w:rFonts w:ascii="Times New Roman" w:hAnsi="Times New Roman" w:cs="Times New Roman"/>
          <w:sz w:val="24"/>
          <w:szCs w:val="24"/>
        </w:rPr>
        <w:t xml:space="preserve"> </w:t>
      </w:r>
      <w:r w:rsidR="00231DE8" w:rsidRPr="005D6D5F">
        <w:rPr>
          <w:rFonts w:ascii="Times New Roman" w:hAnsi="Times New Roman" w:cs="Times New Roman"/>
          <w:sz w:val="24"/>
          <w:szCs w:val="24"/>
        </w:rPr>
        <w:t>In this way, the transcendence of sacred values, which originally came from far above (</w:t>
      </w:r>
      <w:r w:rsidR="00231DE8" w:rsidRPr="00F72520">
        <w:rPr>
          <w:rFonts w:ascii="Times New Roman" w:hAnsi="Times New Roman" w:cs="Times New Roman"/>
          <w:i/>
          <w:iCs/>
          <w:sz w:val="24"/>
          <w:szCs w:val="24"/>
        </w:rPr>
        <w:t>supranatural</w:t>
      </w:r>
      <w:r w:rsidR="00231DE8" w:rsidRPr="005D6D5F">
        <w:rPr>
          <w:rFonts w:ascii="Times New Roman" w:hAnsi="Times New Roman" w:cs="Times New Roman"/>
          <w:sz w:val="24"/>
          <w:szCs w:val="24"/>
        </w:rPr>
        <w:t>), remains something valuable. Therefore, it must be actualized for the quality of life in this world without destroying His absolute purity or holiness. Because the will of the Most Holy as the highest reality is accepted for the welfare of all His creation.</w:t>
      </w:r>
      <w:r w:rsidR="00F2452A">
        <w:rPr>
          <w:rStyle w:val="EndnoteReference"/>
          <w:rFonts w:ascii="Times New Roman" w:hAnsi="Times New Roman" w:cs="Times New Roman"/>
          <w:sz w:val="24"/>
          <w:szCs w:val="24"/>
        </w:rPr>
        <w:endnoteReference w:id="15"/>
      </w:r>
      <w:r w:rsidR="00560336">
        <w:rPr>
          <w:rFonts w:ascii="Times New Roman" w:hAnsi="Times New Roman" w:cs="Times New Roman"/>
          <w:sz w:val="24"/>
          <w:szCs w:val="24"/>
        </w:rPr>
        <w:t xml:space="preserve"> </w:t>
      </w:r>
    </w:p>
    <w:p w14:paraId="179459E9" w14:textId="44C2EBD8" w:rsidR="00CA45BF" w:rsidRPr="00071963" w:rsidRDefault="00557842" w:rsidP="00772D07">
      <w:pPr>
        <w:spacing w:after="0"/>
        <w:ind w:left="720" w:firstLine="720"/>
        <w:jc w:val="both"/>
        <w:rPr>
          <w:rFonts w:ascii="Times New Roman" w:hAnsi="Times New Roman" w:cs="Times New Roman"/>
          <w:sz w:val="24"/>
          <w:szCs w:val="24"/>
        </w:rPr>
      </w:pPr>
      <w:r w:rsidRPr="00557842">
        <w:rPr>
          <w:rFonts w:ascii="Times New Roman" w:hAnsi="Times New Roman" w:cs="Times New Roman"/>
          <w:sz w:val="24"/>
          <w:szCs w:val="24"/>
        </w:rPr>
        <w:t>In its mechanism, the actualization of attitudes towards sacred values ​​can increase the impact on the ideological commitment of religious adherents, as well as make it more reliable as a signal of cooperative disposition and contribute to stabilizing religious doctrine.</w:t>
      </w:r>
      <w:r w:rsidR="00F2452A">
        <w:rPr>
          <w:rStyle w:val="EndnoteReference"/>
          <w:rFonts w:ascii="Times New Roman" w:hAnsi="Times New Roman" w:cs="Times New Roman"/>
          <w:sz w:val="24"/>
          <w:szCs w:val="24"/>
        </w:rPr>
        <w:endnoteReference w:id="16"/>
      </w:r>
      <w:r w:rsidR="00F72520">
        <w:rPr>
          <w:rFonts w:ascii="Times New Roman" w:hAnsi="Times New Roman" w:cs="Times New Roman"/>
          <w:sz w:val="24"/>
          <w:szCs w:val="24"/>
        </w:rPr>
        <w:t xml:space="preserve"> </w:t>
      </w:r>
      <w:r>
        <w:rPr>
          <w:rFonts w:ascii="Times New Roman" w:hAnsi="Times New Roman" w:cs="Times New Roman"/>
          <w:sz w:val="24"/>
          <w:szCs w:val="24"/>
        </w:rPr>
        <w:t>And all the sacred values ​​of religions can be characterized in distinctive norms and strongly form existential, philosophical, ethical and theological principles that enable the creation of a harmonious modern life order.</w:t>
      </w:r>
      <w:r w:rsidR="00F2452A">
        <w:rPr>
          <w:rStyle w:val="EndnoteReference"/>
          <w:rFonts w:ascii="Times New Roman" w:hAnsi="Times New Roman" w:cs="Times New Roman"/>
          <w:sz w:val="24"/>
          <w:szCs w:val="24"/>
        </w:rPr>
        <w:endnoteReference w:id="17"/>
      </w:r>
      <w:r w:rsidR="00C33D84">
        <w:rPr>
          <w:rFonts w:ascii="Times New Roman" w:hAnsi="Times New Roman" w:cs="Times New Roman"/>
          <w:sz w:val="24"/>
          <w:szCs w:val="24"/>
        </w:rPr>
        <w:t xml:space="preserve"> </w:t>
      </w:r>
    </w:p>
    <w:p w14:paraId="3149F286" w14:textId="78831946" w:rsidR="007618CF" w:rsidRDefault="000E0403" w:rsidP="00772D07">
      <w:pPr>
        <w:spacing w:after="0"/>
        <w:ind w:left="720" w:firstLine="720"/>
        <w:jc w:val="both"/>
        <w:rPr>
          <w:rFonts w:ascii="Times New Roman" w:hAnsi="Times New Roman" w:cs="Times New Roman"/>
          <w:sz w:val="24"/>
          <w:szCs w:val="24"/>
        </w:rPr>
      </w:pPr>
      <w:r>
        <w:rPr>
          <w:rFonts w:ascii="Times New Roman" w:hAnsi="Times New Roman" w:cs="Times New Roman"/>
          <w:sz w:val="24"/>
          <w:szCs w:val="24"/>
        </w:rPr>
        <w:t xml:space="preserve">Findings from </w:t>
      </w:r>
      <w:proofErr w:type="spellStart"/>
      <w:r>
        <w:rPr>
          <w:rFonts w:ascii="Times New Roman" w:hAnsi="Times New Roman" w:cs="Times New Roman"/>
          <w:sz w:val="24"/>
          <w:szCs w:val="24"/>
        </w:rPr>
        <w:t>Ginges</w:t>
      </w:r>
      <w:proofErr w:type="spellEnd"/>
      <w:r>
        <w:rPr>
          <w:rFonts w:ascii="Times New Roman" w:hAnsi="Times New Roman" w:cs="Times New Roman"/>
          <w:sz w:val="24"/>
          <w:szCs w:val="24"/>
        </w:rPr>
        <w:t xml:space="preserve"> and Atran's 2013 research showed that a number of people sincerely </w:t>
      </w:r>
      <w:r w:rsidR="00F72520">
        <w:rPr>
          <w:rFonts w:ascii="Times New Roman" w:hAnsi="Times New Roman" w:cs="Times New Roman"/>
          <w:sz w:val="24"/>
          <w:szCs w:val="24"/>
        </w:rPr>
        <w:t>(</w:t>
      </w:r>
      <w:proofErr w:type="spellStart"/>
      <w:r w:rsidR="00F72520" w:rsidRPr="00F72520">
        <w:rPr>
          <w:rFonts w:ascii="Times New Roman" w:hAnsi="Times New Roman" w:cs="Times New Roman"/>
          <w:i/>
          <w:iCs/>
          <w:sz w:val="24"/>
          <w:szCs w:val="24"/>
        </w:rPr>
        <w:t>ikhlas</w:t>
      </w:r>
      <w:proofErr w:type="spellEnd"/>
      <w:r w:rsidR="00F72520">
        <w:rPr>
          <w:rFonts w:ascii="Times New Roman" w:hAnsi="Times New Roman" w:cs="Times New Roman"/>
          <w:sz w:val="24"/>
          <w:szCs w:val="24"/>
        </w:rPr>
        <w:t xml:space="preserve">) </w:t>
      </w:r>
      <w:r>
        <w:rPr>
          <w:rFonts w:ascii="Times New Roman" w:hAnsi="Times New Roman" w:cs="Times New Roman"/>
          <w:sz w:val="24"/>
          <w:szCs w:val="24"/>
        </w:rPr>
        <w:t>would not accept monetary incentives if it could jeopardize their sacred values.</w:t>
      </w:r>
      <w:r w:rsidR="00F2452A">
        <w:rPr>
          <w:rStyle w:val="EndnoteReference"/>
          <w:rFonts w:ascii="Times New Roman" w:hAnsi="Times New Roman" w:cs="Times New Roman"/>
          <w:sz w:val="24"/>
          <w:szCs w:val="24"/>
        </w:rPr>
        <w:endnoteReference w:id="18"/>
      </w:r>
      <w:r w:rsidR="00F72520">
        <w:rPr>
          <w:rFonts w:ascii="Times New Roman" w:hAnsi="Times New Roman" w:cs="Times New Roman"/>
          <w:sz w:val="24"/>
          <w:szCs w:val="24"/>
        </w:rPr>
        <w:t xml:space="preserve"> </w:t>
      </w:r>
      <w:r w:rsidR="00F2452A">
        <w:rPr>
          <w:rFonts w:ascii="Times New Roman" w:hAnsi="Times New Roman" w:cs="Times New Roman"/>
          <w:sz w:val="24"/>
          <w:szCs w:val="24"/>
        </w:rPr>
        <w:t>In religion, people share a set of sacred things, which they practice. This must be taught to society, and then reinforced until it is internalized. Over time, the internalization process will have an impact on their habits and they will become sacred. Religion offers some suggestions for the most effective way to achieve this.</w:t>
      </w:r>
    </w:p>
    <w:p w14:paraId="7CE9BEF7" w14:textId="307CB39F" w:rsidR="00507313" w:rsidRPr="005646D2" w:rsidRDefault="00C9132F" w:rsidP="00745068">
      <w:pPr>
        <w:ind w:left="720" w:firstLine="720"/>
        <w:jc w:val="both"/>
        <w:rPr>
          <w:rFonts w:ascii="Times New Roman" w:hAnsi="Times New Roman" w:cs="Times New Roman"/>
          <w:sz w:val="24"/>
          <w:szCs w:val="24"/>
        </w:rPr>
      </w:pPr>
      <w:r w:rsidRPr="005646D2">
        <w:rPr>
          <w:rFonts w:ascii="Times New Roman" w:hAnsi="Times New Roman" w:cs="Times New Roman"/>
          <w:sz w:val="24"/>
          <w:szCs w:val="24"/>
        </w:rPr>
        <w:t xml:space="preserve">In Peter Berger's </w:t>
      </w:r>
      <w:r w:rsidRPr="00F72520">
        <w:rPr>
          <w:rFonts w:ascii="Times New Roman" w:hAnsi="Times New Roman" w:cs="Times New Roman"/>
          <w:i/>
          <w:iCs/>
          <w:sz w:val="24"/>
          <w:szCs w:val="24"/>
        </w:rPr>
        <w:t>The Sacred Canopy</w:t>
      </w:r>
      <w:r w:rsidRPr="005646D2">
        <w:rPr>
          <w:rFonts w:ascii="Times New Roman" w:hAnsi="Times New Roman" w:cs="Times New Roman"/>
          <w:sz w:val="24"/>
          <w:szCs w:val="24"/>
        </w:rPr>
        <w:t>, an intellectually compelling argument is explained about how religion works. Religion forms a seamless sacred cosmos in which human action is meaningfully situated in a transcendent order.</w:t>
      </w:r>
      <w:r w:rsidR="00F2452A">
        <w:rPr>
          <w:rStyle w:val="EndnoteReference"/>
          <w:rFonts w:ascii="Times New Roman" w:hAnsi="Times New Roman" w:cs="Times New Roman"/>
          <w:sz w:val="24"/>
          <w:szCs w:val="24"/>
        </w:rPr>
        <w:endnoteReference w:id="19"/>
      </w:r>
      <w:r w:rsidR="00F72520">
        <w:rPr>
          <w:rFonts w:ascii="Times New Roman" w:hAnsi="Times New Roman" w:cs="Times New Roman"/>
          <w:sz w:val="24"/>
          <w:szCs w:val="24"/>
        </w:rPr>
        <w:t xml:space="preserve"> </w:t>
      </w:r>
      <w:r w:rsidRPr="005646D2">
        <w:rPr>
          <w:rFonts w:ascii="Times New Roman" w:hAnsi="Times New Roman" w:cs="Times New Roman"/>
          <w:sz w:val="24"/>
          <w:szCs w:val="24"/>
        </w:rPr>
        <w:t>The cosmos is sustained by the structure of everyday conversation that makes sense however trivial it may seem. Berger does not believe that religion will decline, but rather that there will be a shift from homogeneity to</w:t>
      </w:r>
      <w:r w:rsidR="00F72520">
        <w:rPr>
          <w:rFonts w:ascii="Times New Roman" w:hAnsi="Times New Roman" w:cs="Times New Roman"/>
          <w:sz w:val="24"/>
          <w:szCs w:val="24"/>
        </w:rPr>
        <w:t xml:space="preserve"> </w:t>
      </w:r>
      <w:r w:rsidRPr="005646D2">
        <w:rPr>
          <w:rFonts w:ascii="Times New Roman" w:hAnsi="Times New Roman" w:cs="Times New Roman"/>
          <w:sz w:val="24"/>
          <w:szCs w:val="24"/>
        </w:rPr>
        <w:t>choice, a shift that he believes has profound existential consequences. For much of what most people include in their own inventory of religious practices often includes daily prayers and rituals designed to harness sacred powers for health and well-being.</w:t>
      </w:r>
    </w:p>
    <w:p w14:paraId="2E500417" w14:textId="7DC3BB07" w:rsidR="00EF7F92" w:rsidRDefault="00533410" w:rsidP="00772D07">
      <w:pPr>
        <w:spacing w:after="0"/>
        <w:ind w:left="720" w:firstLine="720"/>
        <w:jc w:val="both"/>
        <w:rPr>
          <w:rFonts w:ascii="Times New Roman" w:hAnsi="Times New Roman" w:cs="Times New Roman"/>
          <w:sz w:val="24"/>
          <w:szCs w:val="24"/>
        </w:rPr>
      </w:pPr>
      <w:r>
        <w:rPr>
          <w:rFonts w:ascii="Times New Roman" w:hAnsi="Times New Roman" w:cs="Times New Roman"/>
          <w:sz w:val="24"/>
          <w:szCs w:val="24"/>
        </w:rPr>
        <w:t>Therefore, according to Durkheim, the separation of the sacred from the profane is due to the boundaries between the two, which are ordinary and extraordinary, but are too porous for most people. It needs to be understood that what is spiritual is not only part of it which is transcendent, but also of the worldly thing which is expected, or which is infinite.</w:t>
      </w:r>
      <w:r w:rsidR="003C43F7">
        <w:rPr>
          <w:rStyle w:val="EndnoteReference"/>
          <w:rFonts w:ascii="Times New Roman" w:hAnsi="Times New Roman" w:cs="Times New Roman"/>
          <w:sz w:val="24"/>
          <w:szCs w:val="24"/>
        </w:rPr>
        <w:endnoteReference w:id="20"/>
      </w:r>
      <w:r w:rsidR="00F72520">
        <w:rPr>
          <w:rFonts w:ascii="Times New Roman" w:hAnsi="Times New Roman" w:cs="Times New Roman"/>
          <w:sz w:val="24"/>
          <w:szCs w:val="24"/>
        </w:rPr>
        <w:t xml:space="preserve"> </w:t>
      </w:r>
      <w:r w:rsidR="00EF338F">
        <w:rPr>
          <w:rFonts w:ascii="Times New Roman" w:hAnsi="Times New Roman" w:cs="Times New Roman"/>
          <w:sz w:val="24"/>
          <w:szCs w:val="24"/>
        </w:rPr>
        <w:t>Indeed, this conception shows that there is a disagreement between the sacred and the profane which is very virtual, towards acts of religious behavior and religious experience which tend to lead to uncertainty, and confirms the relative inadequacy of various domains in their entirety</w:t>
      </w:r>
      <w:r w:rsidR="00F72520">
        <w:rPr>
          <w:rFonts w:ascii="Times New Roman" w:hAnsi="Times New Roman" w:cs="Times New Roman"/>
          <w:sz w:val="24"/>
          <w:szCs w:val="24"/>
        </w:rPr>
        <w:t xml:space="preserve"> (</w:t>
      </w:r>
      <w:r w:rsidR="00F72520" w:rsidRPr="00F72520">
        <w:rPr>
          <w:rFonts w:ascii="Times New Roman" w:hAnsi="Times New Roman" w:cs="Times New Roman"/>
          <w:i/>
          <w:iCs/>
          <w:sz w:val="24"/>
          <w:szCs w:val="24"/>
        </w:rPr>
        <w:t>wholeness</w:t>
      </w:r>
      <w:r w:rsidR="00F72520">
        <w:rPr>
          <w:rFonts w:ascii="Times New Roman" w:hAnsi="Times New Roman" w:cs="Times New Roman"/>
          <w:sz w:val="24"/>
          <w:szCs w:val="24"/>
        </w:rPr>
        <w:t>)</w:t>
      </w:r>
      <w:r w:rsidR="00F72520" w:rsidRPr="00F72520">
        <w:rPr>
          <w:rFonts w:ascii="Times New Roman" w:hAnsi="Times New Roman" w:cs="Times New Roman"/>
          <w:sz w:val="24"/>
          <w:szCs w:val="24"/>
        </w:rPr>
        <w:t>.</w:t>
      </w:r>
    </w:p>
    <w:p w14:paraId="4EB9B1A8" w14:textId="1742D47C" w:rsidR="009D61AB" w:rsidRPr="005A2364" w:rsidRDefault="00313EB0" w:rsidP="00772D07">
      <w:pPr>
        <w:spacing w:after="0"/>
        <w:ind w:left="720" w:firstLine="720"/>
        <w:jc w:val="both"/>
        <w:rPr>
          <w:rFonts w:ascii="Times New Roman" w:hAnsi="Times New Roman" w:cs="Times New Roman"/>
          <w:sz w:val="24"/>
          <w:szCs w:val="24"/>
        </w:rPr>
      </w:pPr>
      <w:r>
        <w:rPr>
          <w:rFonts w:ascii="Times New Roman" w:hAnsi="Times New Roman" w:cs="Times New Roman"/>
          <w:sz w:val="24"/>
          <w:szCs w:val="24"/>
        </w:rPr>
        <w:t>The sacred values ​​of religions as something spiritual are recognized as having value and being functionally effective in supporting global human dignity (</w:t>
      </w:r>
      <w:r w:rsidRPr="00F72520">
        <w:rPr>
          <w:rFonts w:ascii="Times New Roman" w:hAnsi="Times New Roman" w:cs="Times New Roman"/>
          <w:i/>
          <w:iCs/>
          <w:sz w:val="24"/>
          <w:szCs w:val="24"/>
        </w:rPr>
        <w:t xml:space="preserve">human </w:t>
      </w:r>
      <w:r w:rsidRPr="00F72520">
        <w:rPr>
          <w:rFonts w:ascii="Times New Roman" w:hAnsi="Times New Roman" w:cs="Times New Roman"/>
          <w:i/>
          <w:iCs/>
          <w:sz w:val="24"/>
          <w:szCs w:val="24"/>
        </w:rPr>
        <w:lastRenderedPageBreak/>
        <w:t>dignity for global citizenship</w:t>
      </w:r>
      <w:r>
        <w:rPr>
          <w:rFonts w:ascii="Times New Roman" w:hAnsi="Times New Roman" w:cs="Times New Roman"/>
          <w:sz w:val="24"/>
          <w:szCs w:val="24"/>
        </w:rPr>
        <w:t>). Based on a number of thoughts above, the author attempts to examine the complexity of the sacred values ​​of world religions and their reflection for religious adherents in various aspects of life. The author's assumption is that sacred religious values ​​have both direct and indirect impacts on the cultivation of values, the formation of social, cultural, economic and political attitudes, skills and spiritual maturity in global life (</w:t>
      </w:r>
      <w:r w:rsidRPr="00F72520">
        <w:rPr>
          <w:rFonts w:ascii="Times New Roman" w:hAnsi="Times New Roman" w:cs="Times New Roman"/>
          <w:i/>
          <w:iCs/>
          <w:sz w:val="24"/>
          <w:szCs w:val="24"/>
        </w:rPr>
        <w:t>global citizenship</w:t>
      </w:r>
      <w:r>
        <w:rPr>
          <w:rFonts w:ascii="Times New Roman" w:hAnsi="Times New Roman" w:cs="Times New Roman"/>
          <w:sz w:val="24"/>
          <w:szCs w:val="24"/>
        </w:rPr>
        <w:t>) in this contemporary era.</w:t>
      </w:r>
    </w:p>
    <w:p w14:paraId="44E168ED" w14:textId="58EAF2FA" w:rsidR="007C4F90" w:rsidRPr="005B2AF9" w:rsidRDefault="004331B2" w:rsidP="00772D07">
      <w:pPr>
        <w:spacing w:after="0"/>
        <w:ind w:left="709" w:firstLine="720"/>
        <w:jc w:val="both"/>
        <w:rPr>
          <w:rFonts w:ascii="Times New Roman" w:hAnsi="Times New Roman" w:cs="Times New Roman"/>
          <w:sz w:val="24"/>
          <w:szCs w:val="24"/>
        </w:rPr>
      </w:pPr>
      <w:r>
        <w:rPr>
          <w:rFonts w:ascii="Times New Roman" w:hAnsi="Times New Roman" w:cs="Times New Roman"/>
          <w:sz w:val="24"/>
          <w:szCs w:val="24"/>
        </w:rPr>
        <w:t>This research design was carried out by examining various literature reviews from experts from both the West and East, including primary sources in the form of books and secondary sources in the form of published national and international journal manuscripts. Next, it is analyzed through a philosophical and "</w:t>
      </w:r>
      <w:r w:rsidRPr="00F72520">
        <w:rPr>
          <w:rFonts w:ascii="Times New Roman" w:hAnsi="Times New Roman" w:cs="Times New Roman"/>
          <w:i/>
          <w:iCs/>
          <w:sz w:val="24"/>
          <w:szCs w:val="24"/>
        </w:rPr>
        <w:t>eidetic</w:t>
      </w:r>
      <w:r>
        <w:rPr>
          <w:rFonts w:ascii="Times New Roman" w:hAnsi="Times New Roman" w:cs="Times New Roman"/>
          <w:sz w:val="24"/>
          <w:szCs w:val="24"/>
        </w:rPr>
        <w:t>" approach.</w:t>
      </w:r>
      <w:r w:rsidR="00A848ED">
        <w:rPr>
          <w:rStyle w:val="EndnoteReference"/>
          <w:rFonts w:ascii="Times New Roman" w:hAnsi="Times New Roman" w:cs="Times New Roman"/>
          <w:sz w:val="24"/>
          <w:szCs w:val="24"/>
        </w:rPr>
        <w:endnoteReference w:id="21"/>
      </w:r>
      <w:r w:rsidR="00F72520">
        <w:rPr>
          <w:rFonts w:ascii="Times New Roman" w:hAnsi="Times New Roman" w:cs="Times New Roman"/>
          <w:sz w:val="24"/>
          <w:szCs w:val="24"/>
        </w:rPr>
        <w:t xml:space="preserve"> </w:t>
      </w:r>
      <w:r w:rsidR="00A848ED">
        <w:rPr>
          <w:rFonts w:ascii="Times New Roman" w:hAnsi="Times New Roman" w:cs="Times New Roman"/>
          <w:sz w:val="24"/>
          <w:szCs w:val="24"/>
        </w:rPr>
        <w:t>(</w:t>
      </w:r>
      <w:r w:rsidR="00A848ED" w:rsidRPr="00F72520">
        <w:rPr>
          <w:rFonts w:ascii="Times New Roman" w:hAnsi="Times New Roman" w:cs="Times New Roman"/>
          <w:i/>
          <w:iCs/>
          <w:sz w:val="24"/>
          <w:szCs w:val="24"/>
        </w:rPr>
        <w:t>such detailed observations</w:t>
      </w:r>
      <w:r w:rsidR="00A848ED">
        <w:rPr>
          <w:rFonts w:ascii="Times New Roman" w:hAnsi="Times New Roman" w:cs="Times New Roman"/>
          <w:sz w:val="24"/>
          <w:szCs w:val="24"/>
        </w:rPr>
        <w:t xml:space="preserve">) which aims to understand a concept or theory from various experts through the hermeneutic method. According to Martin Heidegger, philosophy itself is explicitly hermeneutics, namely uncovering something that carries a message to be understood or a method for understanding and interpreting a text in depth, even trying to understand the </w:t>
      </w:r>
      <w:r w:rsidR="00A848ED" w:rsidRPr="00F72520">
        <w:rPr>
          <w:rFonts w:ascii="Times New Roman" w:hAnsi="Times New Roman" w:cs="Times New Roman"/>
          <w:i/>
          <w:iCs/>
          <w:sz w:val="24"/>
          <w:szCs w:val="24"/>
        </w:rPr>
        <w:t>verstehen</w:t>
      </w:r>
      <w:r w:rsidR="00A848ED">
        <w:rPr>
          <w:rFonts w:ascii="Times New Roman" w:hAnsi="Times New Roman" w:cs="Times New Roman"/>
          <w:sz w:val="24"/>
          <w:szCs w:val="24"/>
        </w:rPr>
        <w:t xml:space="preserve"> meaning of what is behind the text by placing oneself in the position of the subject. understand various texts that support the main theme of this research.</w:t>
      </w:r>
      <w:r w:rsidR="00EF2C33" w:rsidRPr="005B2AF9">
        <w:rPr>
          <w:rStyle w:val="EndnoteReference"/>
          <w:rFonts w:ascii="Times New Roman" w:hAnsi="Times New Roman" w:cs="Times New Roman"/>
          <w:sz w:val="24"/>
          <w:szCs w:val="24"/>
        </w:rPr>
        <w:endnoteReference w:id="22"/>
      </w:r>
      <w:r w:rsidR="00A848ED" w:rsidRPr="005B2AF9">
        <w:rPr>
          <w:rFonts w:ascii="Times New Roman" w:hAnsi="Times New Roman" w:cs="Times New Roman"/>
          <w:sz w:val="24"/>
          <w:szCs w:val="24"/>
        </w:rPr>
        <w:t xml:space="preserve"> </w:t>
      </w:r>
    </w:p>
    <w:p w14:paraId="738EF382" w14:textId="4E20C3A1" w:rsidR="00772D07" w:rsidRPr="00745068" w:rsidRDefault="00DC0D21" w:rsidP="00772D07">
      <w:pPr>
        <w:ind w:left="709" w:firstLine="720"/>
        <w:jc w:val="both"/>
        <w:rPr>
          <w:rFonts w:ascii="Times New Roman" w:hAnsi="Times New Roman" w:cs="Times New Roman"/>
          <w:sz w:val="24"/>
          <w:szCs w:val="24"/>
        </w:rPr>
      </w:pPr>
      <w:r w:rsidRPr="005B2AF9">
        <w:rPr>
          <w:rFonts w:ascii="Times New Roman" w:hAnsi="Times New Roman" w:cs="Times New Roman"/>
          <w:sz w:val="24"/>
          <w:szCs w:val="24"/>
        </w:rPr>
        <w:t xml:space="preserve">Apart from that, in analyzing the data verstehen the author also sharpens the theory about three aspects of the religious model according to Emile Durkheim, </w:t>
      </w:r>
      <w:r w:rsidRPr="00F72520">
        <w:rPr>
          <w:rFonts w:ascii="Times New Roman" w:hAnsi="Times New Roman" w:cs="Times New Roman"/>
          <w:i/>
          <w:iCs/>
          <w:sz w:val="24"/>
          <w:szCs w:val="24"/>
        </w:rPr>
        <w:t xml:space="preserve">The Elementary forms of the </w:t>
      </w:r>
      <w:r w:rsidR="00F72520">
        <w:rPr>
          <w:rFonts w:ascii="Times New Roman" w:hAnsi="Times New Roman" w:cs="Times New Roman"/>
          <w:i/>
          <w:iCs/>
          <w:sz w:val="24"/>
          <w:szCs w:val="24"/>
        </w:rPr>
        <w:t>R</w:t>
      </w:r>
      <w:r w:rsidRPr="00F72520">
        <w:rPr>
          <w:rFonts w:ascii="Times New Roman" w:hAnsi="Times New Roman" w:cs="Times New Roman"/>
          <w:i/>
          <w:iCs/>
          <w:sz w:val="24"/>
          <w:szCs w:val="24"/>
        </w:rPr>
        <w:t xml:space="preserve">eligious </w:t>
      </w:r>
      <w:r w:rsidR="00F72520">
        <w:rPr>
          <w:rFonts w:ascii="Times New Roman" w:hAnsi="Times New Roman" w:cs="Times New Roman"/>
          <w:i/>
          <w:iCs/>
          <w:sz w:val="24"/>
          <w:szCs w:val="24"/>
        </w:rPr>
        <w:t>L</w:t>
      </w:r>
      <w:r w:rsidRPr="00F72520">
        <w:rPr>
          <w:rFonts w:ascii="Times New Roman" w:hAnsi="Times New Roman" w:cs="Times New Roman"/>
          <w:i/>
          <w:iCs/>
          <w:sz w:val="24"/>
          <w:szCs w:val="24"/>
        </w:rPr>
        <w:t>ife</w:t>
      </w:r>
      <w:r w:rsidRPr="005B2AF9">
        <w:rPr>
          <w:rFonts w:ascii="Times New Roman" w:hAnsi="Times New Roman" w:cs="Times New Roman"/>
          <w:sz w:val="24"/>
          <w:szCs w:val="24"/>
        </w:rPr>
        <w:t xml:space="preserve">, translated by Swain, Joseph Ward Dover Publications Mineola, New York (2008). And the seven dynamic dimensions of religion according to Ninian Smart, </w:t>
      </w:r>
      <w:r w:rsidRPr="00F72520">
        <w:rPr>
          <w:rFonts w:ascii="Times New Roman" w:hAnsi="Times New Roman" w:cs="Times New Roman"/>
          <w:i/>
          <w:iCs/>
          <w:sz w:val="24"/>
          <w:szCs w:val="24"/>
        </w:rPr>
        <w:t>Dimension of the Sacred: An Anatomy of World's Belief</w:t>
      </w:r>
      <w:r w:rsidRPr="005B2AF9">
        <w:rPr>
          <w:rFonts w:ascii="Times New Roman" w:hAnsi="Times New Roman" w:cs="Times New Roman"/>
          <w:sz w:val="24"/>
          <w:szCs w:val="24"/>
        </w:rPr>
        <w:t>, London: Fontana Press (1992). As a result of the researcher's critical reading and in-depth interpretation, it appears that the sacred values ​​of world religions were deliberately constructed to lead to the revolutionary power of a religion in every nation towards happiness</w:t>
      </w:r>
      <w:r w:rsidR="00F72520">
        <w:rPr>
          <w:rFonts w:ascii="Times New Roman" w:hAnsi="Times New Roman" w:cs="Times New Roman"/>
          <w:sz w:val="24"/>
          <w:szCs w:val="24"/>
        </w:rPr>
        <w:t xml:space="preserve"> </w:t>
      </w:r>
      <w:r w:rsidRPr="005B2AF9">
        <w:rPr>
          <w:rFonts w:ascii="Times New Roman" w:hAnsi="Times New Roman" w:cs="Times New Roman"/>
          <w:sz w:val="24"/>
          <w:szCs w:val="24"/>
        </w:rPr>
        <w:t>(</w:t>
      </w:r>
      <w:r w:rsidRPr="00F72520">
        <w:rPr>
          <w:rFonts w:ascii="Times New Roman" w:hAnsi="Times New Roman" w:cs="Times New Roman"/>
          <w:i/>
          <w:iCs/>
          <w:sz w:val="24"/>
          <w:szCs w:val="24"/>
        </w:rPr>
        <w:t>as-</w:t>
      </w:r>
      <w:proofErr w:type="spellStart"/>
      <w:r w:rsidRPr="00F72520">
        <w:rPr>
          <w:rFonts w:ascii="Times New Roman" w:hAnsi="Times New Roman" w:cs="Times New Roman"/>
          <w:i/>
          <w:iCs/>
          <w:sz w:val="24"/>
          <w:szCs w:val="24"/>
        </w:rPr>
        <w:t>sa'adah</w:t>
      </w:r>
      <w:proofErr w:type="spellEnd"/>
      <w:r w:rsidRPr="005B2AF9">
        <w:rPr>
          <w:rFonts w:ascii="Times New Roman" w:hAnsi="Times New Roman" w:cs="Times New Roman"/>
          <w:sz w:val="24"/>
          <w:szCs w:val="24"/>
        </w:rPr>
        <w:t>), progress and world peace. And the sacred values ​​contained in these religions are not only an ideological-theological fact but also a socio-anthropological fact that continues to evolve and be sustainable for the sake of harmony and raising global human dignity.</w:t>
      </w:r>
    </w:p>
    <w:p w14:paraId="6BAB1FEE" w14:textId="77777777" w:rsidR="00A73972" w:rsidRPr="00A73972" w:rsidRDefault="00A73972" w:rsidP="00772D07">
      <w:pPr>
        <w:spacing w:after="0"/>
        <w:ind w:firstLine="709"/>
        <w:jc w:val="both"/>
        <w:rPr>
          <w:rFonts w:ascii="Times New Roman" w:hAnsi="Times New Roman" w:cs="Times New Roman"/>
          <w:b/>
          <w:bCs/>
          <w:i/>
          <w:iCs/>
          <w:sz w:val="24"/>
          <w:szCs w:val="24"/>
        </w:rPr>
      </w:pPr>
      <w:r>
        <w:rPr>
          <w:rFonts w:ascii="Times New Roman" w:hAnsi="Times New Roman" w:cs="Times New Roman"/>
          <w:b/>
          <w:bCs/>
          <w:i/>
          <w:iCs/>
          <w:sz w:val="24"/>
          <w:szCs w:val="24"/>
        </w:rPr>
        <w:t xml:space="preserve"> </w:t>
      </w:r>
      <w:proofErr w:type="spellStart"/>
      <w:r w:rsidR="004B1952" w:rsidRPr="005D2960">
        <w:rPr>
          <w:rFonts w:ascii="Times New Roman" w:hAnsi="Times New Roman" w:cs="Times New Roman"/>
          <w:b/>
          <w:bCs/>
          <w:sz w:val="24"/>
          <w:szCs w:val="24"/>
        </w:rPr>
        <w:t>Multiperspective</w:t>
      </w:r>
      <w:proofErr w:type="spellEnd"/>
      <w:r w:rsidR="004B1952" w:rsidRPr="005D2960">
        <w:rPr>
          <w:rFonts w:ascii="Times New Roman" w:hAnsi="Times New Roman" w:cs="Times New Roman"/>
          <w:b/>
          <w:bCs/>
          <w:sz w:val="24"/>
          <w:szCs w:val="24"/>
        </w:rPr>
        <w:t xml:space="preserve"> Conceptions of Religion</w:t>
      </w:r>
    </w:p>
    <w:p w14:paraId="1EF4E772" w14:textId="5CCE27FE" w:rsidR="002B59E0" w:rsidRPr="002B59E0" w:rsidRDefault="002B59E0" w:rsidP="00A73972">
      <w:pPr>
        <w:pStyle w:val="ListParagraph"/>
        <w:ind w:firstLine="720"/>
        <w:jc w:val="both"/>
        <w:rPr>
          <w:rFonts w:ascii="Times New Roman" w:hAnsi="Times New Roman" w:cs="Times New Roman"/>
          <w:sz w:val="24"/>
          <w:szCs w:val="24"/>
        </w:rPr>
      </w:pPr>
      <w:r w:rsidRPr="002B59E0">
        <w:rPr>
          <w:rFonts w:ascii="Times New Roman" w:hAnsi="Times New Roman" w:cs="Times New Roman"/>
          <w:sz w:val="24"/>
          <w:szCs w:val="24"/>
        </w:rPr>
        <w:t>The study of religions dates back centuries, but debate about their conception continues.</w:t>
      </w:r>
      <w:r w:rsidR="006A4FA4">
        <w:rPr>
          <w:rStyle w:val="EndnoteReference"/>
          <w:rFonts w:ascii="Times New Roman" w:hAnsi="Times New Roman" w:cs="Times New Roman"/>
          <w:sz w:val="24"/>
          <w:szCs w:val="24"/>
        </w:rPr>
        <w:endnoteReference w:id="23"/>
      </w:r>
      <w:r w:rsidR="0099155A">
        <w:rPr>
          <w:rFonts w:ascii="Times New Roman" w:hAnsi="Times New Roman" w:cs="Times New Roman"/>
          <w:sz w:val="24"/>
          <w:szCs w:val="24"/>
        </w:rPr>
        <w:t xml:space="preserve"> </w:t>
      </w:r>
      <w:r w:rsidRPr="002B59E0">
        <w:rPr>
          <w:rFonts w:ascii="Times New Roman" w:hAnsi="Times New Roman" w:cs="Times New Roman"/>
          <w:sz w:val="24"/>
          <w:szCs w:val="24"/>
        </w:rPr>
        <w:t>Indeed, to ensure we understand religion, it is very important to consider its conception. Emile Durkheim defined religion as an integrated system and practice that unites members of a single moral community.</w:t>
      </w:r>
      <w:r w:rsidR="006A4FA4">
        <w:rPr>
          <w:rStyle w:val="EndnoteReference"/>
          <w:rFonts w:ascii="Times New Roman" w:hAnsi="Times New Roman" w:cs="Times New Roman"/>
          <w:sz w:val="24"/>
          <w:szCs w:val="24"/>
        </w:rPr>
        <w:endnoteReference w:id="24"/>
      </w:r>
      <w:r w:rsidR="0099155A">
        <w:rPr>
          <w:rFonts w:ascii="Times New Roman" w:hAnsi="Times New Roman" w:cs="Times New Roman"/>
          <w:sz w:val="24"/>
          <w:szCs w:val="24"/>
        </w:rPr>
        <w:t xml:space="preserve"> </w:t>
      </w:r>
      <w:r w:rsidRPr="002B59E0">
        <w:rPr>
          <w:rFonts w:ascii="Times New Roman" w:hAnsi="Times New Roman" w:cs="Times New Roman"/>
          <w:sz w:val="24"/>
          <w:szCs w:val="24"/>
        </w:rPr>
        <w:t>Religion can be thought of as a system of meaning that is manifested in patterns of life, communities of faith, and worldviews about what is sacred and what is ultimately important,</w:t>
      </w:r>
      <w:r w:rsidR="00170A9E">
        <w:rPr>
          <w:rStyle w:val="EndnoteReference"/>
          <w:rFonts w:ascii="Times New Roman" w:hAnsi="Times New Roman" w:cs="Times New Roman"/>
          <w:sz w:val="24"/>
          <w:szCs w:val="24"/>
        </w:rPr>
        <w:endnoteReference w:id="25"/>
      </w:r>
      <w:r w:rsidR="0099155A">
        <w:rPr>
          <w:rFonts w:ascii="Times New Roman" w:hAnsi="Times New Roman" w:cs="Times New Roman"/>
          <w:sz w:val="24"/>
          <w:szCs w:val="24"/>
        </w:rPr>
        <w:t xml:space="preserve"> </w:t>
      </w:r>
      <w:r w:rsidRPr="002B59E0">
        <w:rPr>
          <w:rFonts w:ascii="Times New Roman" w:hAnsi="Times New Roman" w:cs="Times New Roman"/>
          <w:sz w:val="24"/>
          <w:szCs w:val="24"/>
        </w:rPr>
        <w:t>at the same time includes feelings, thoughts, experiences, and behavior that arise from the search for something sacred.</w:t>
      </w:r>
      <w:r w:rsidR="00170A9E">
        <w:rPr>
          <w:rStyle w:val="EndnoteReference"/>
          <w:rFonts w:ascii="Times New Roman" w:hAnsi="Times New Roman" w:cs="Times New Roman"/>
          <w:sz w:val="24"/>
          <w:szCs w:val="24"/>
        </w:rPr>
        <w:endnoteReference w:id="26"/>
      </w:r>
      <w:r w:rsidR="0099155A">
        <w:rPr>
          <w:rFonts w:ascii="Times New Roman" w:hAnsi="Times New Roman" w:cs="Times New Roman"/>
          <w:sz w:val="24"/>
          <w:szCs w:val="24"/>
        </w:rPr>
        <w:t xml:space="preserve"> </w:t>
      </w:r>
      <w:r w:rsidRPr="002B59E0">
        <w:rPr>
          <w:rFonts w:ascii="Times New Roman" w:hAnsi="Times New Roman" w:cs="Times New Roman"/>
          <w:sz w:val="24"/>
          <w:szCs w:val="24"/>
        </w:rPr>
        <w:t>In fact, according to Martin, he provides a number of definitions of religion, some of which tend to focus on spirituality, faith or supernatural values.</w:t>
      </w:r>
      <w:r w:rsidR="00170A9E">
        <w:rPr>
          <w:rStyle w:val="EndnoteReference"/>
          <w:rFonts w:ascii="Times New Roman" w:hAnsi="Times New Roman" w:cs="Times New Roman"/>
          <w:sz w:val="24"/>
          <w:szCs w:val="24"/>
        </w:rPr>
        <w:endnoteReference w:id="27"/>
      </w:r>
      <w:r w:rsidRPr="002B59E0">
        <w:rPr>
          <w:rFonts w:ascii="Times New Roman" w:hAnsi="Times New Roman" w:cs="Times New Roman"/>
          <w:sz w:val="24"/>
          <w:szCs w:val="24"/>
        </w:rPr>
        <w:t xml:space="preserve"> </w:t>
      </w:r>
    </w:p>
    <w:p w14:paraId="345FCF2A" w14:textId="5C9186B3" w:rsidR="002B59E0" w:rsidRPr="002B59E0" w:rsidRDefault="00152B1B" w:rsidP="00152B1B">
      <w:pPr>
        <w:pStyle w:val="ListParagraph"/>
        <w:ind w:firstLine="720"/>
        <w:jc w:val="both"/>
        <w:rPr>
          <w:rFonts w:ascii="Times New Roman" w:hAnsi="Times New Roman" w:cs="Times New Roman"/>
          <w:sz w:val="24"/>
          <w:szCs w:val="24"/>
        </w:rPr>
      </w:pPr>
      <w:r>
        <w:rPr>
          <w:rFonts w:ascii="Times New Roman" w:hAnsi="Times New Roman" w:cs="Times New Roman"/>
          <w:sz w:val="24"/>
          <w:szCs w:val="24"/>
        </w:rPr>
        <w:t>From the multi-perspective conception of religion of the experts above, it shows that the conception of religion recognizes the multidimensional nature of religion,</w:t>
      </w:r>
      <w:r w:rsidR="00170A9E">
        <w:rPr>
          <w:rStyle w:val="EndnoteReference"/>
          <w:rFonts w:ascii="Times New Roman" w:hAnsi="Times New Roman" w:cs="Times New Roman"/>
          <w:sz w:val="24"/>
          <w:szCs w:val="24"/>
        </w:rPr>
        <w:endnoteReference w:id="28"/>
      </w:r>
      <w:r w:rsidR="0099155A">
        <w:rPr>
          <w:rFonts w:ascii="Times New Roman" w:hAnsi="Times New Roman" w:cs="Times New Roman"/>
          <w:sz w:val="24"/>
          <w:szCs w:val="24"/>
        </w:rPr>
        <w:t xml:space="preserve"> </w:t>
      </w:r>
      <w:r w:rsidR="002B59E0" w:rsidRPr="002B59E0">
        <w:rPr>
          <w:rFonts w:ascii="Times New Roman" w:hAnsi="Times New Roman" w:cs="Times New Roman"/>
          <w:sz w:val="24"/>
          <w:szCs w:val="24"/>
        </w:rPr>
        <w:t xml:space="preserve">in religion has its own unique set of practices and values ​​for the pursuit of the sacred, divine </w:t>
      </w:r>
      <w:r w:rsidR="0099155A">
        <w:rPr>
          <w:rFonts w:ascii="Times New Roman" w:hAnsi="Times New Roman" w:cs="Times New Roman"/>
          <w:sz w:val="24"/>
          <w:szCs w:val="24"/>
        </w:rPr>
        <w:t>(</w:t>
      </w:r>
      <w:r w:rsidR="0099155A" w:rsidRPr="0099155A">
        <w:rPr>
          <w:rFonts w:ascii="Times New Roman" w:hAnsi="Times New Roman" w:cs="Times New Roman"/>
          <w:i/>
          <w:iCs/>
          <w:sz w:val="24"/>
          <w:szCs w:val="24"/>
        </w:rPr>
        <w:t>Ilahi</w:t>
      </w:r>
      <w:r w:rsidR="0099155A">
        <w:rPr>
          <w:rFonts w:ascii="Times New Roman" w:hAnsi="Times New Roman" w:cs="Times New Roman"/>
          <w:sz w:val="24"/>
          <w:szCs w:val="24"/>
        </w:rPr>
        <w:t xml:space="preserve">) </w:t>
      </w:r>
      <w:r w:rsidR="002B59E0" w:rsidRPr="002B59E0">
        <w:rPr>
          <w:rFonts w:ascii="Times New Roman" w:hAnsi="Times New Roman" w:cs="Times New Roman"/>
          <w:sz w:val="24"/>
          <w:szCs w:val="24"/>
        </w:rPr>
        <w:t>and supreme,</w:t>
      </w:r>
      <w:r w:rsidR="00170A9E">
        <w:rPr>
          <w:rStyle w:val="EndnoteReference"/>
          <w:rFonts w:ascii="Times New Roman" w:hAnsi="Times New Roman" w:cs="Times New Roman"/>
          <w:sz w:val="24"/>
          <w:szCs w:val="24"/>
        </w:rPr>
        <w:endnoteReference w:id="29"/>
      </w:r>
      <w:r w:rsidR="0099155A">
        <w:rPr>
          <w:rFonts w:ascii="Times New Roman" w:hAnsi="Times New Roman" w:cs="Times New Roman"/>
          <w:sz w:val="24"/>
          <w:szCs w:val="24"/>
        </w:rPr>
        <w:t xml:space="preserve"> </w:t>
      </w:r>
      <w:r w:rsidR="002B59E0" w:rsidRPr="002B59E0">
        <w:rPr>
          <w:rFonts w:ascii="Times New Roman" w:hAnsi="Times New Roman" w:cs="Times New Roman"/>
          <w:sz w:val="24"/>
          <w:szCs w:val="24"/>
        </w:rPr>
        <w:t>and the inclusion of spirituality based on divinity or theology, but not excluding spirituality that is world-oriented and human-oriented is a necessity.</w:t>
      </w:r>
      <w:r w:rsidR="00170A9E">
        <w:rPr>
          <w:rStyle w:val="EndnoteReference"/>
          <w:rFonts w:ascii="Times New Roman" w:hAnsi="Times New Roman" w:cs="Times New Roman"/>
          <w:sz w:val="24"/>
          <w:szCs w:val="24"/>
        </w:rPr>
        <w:endnoteReference w:id="30"/>
      </w:r>
      <w:r w:rsidR="002B59E0" w:rsidRPr="002B59E0">
        <w:rPr>
          <w:rFonts w:ascii="Times New Roman" w:hAnsi="Times New Roman" w:cs="Times New Roman"/>
          <w:sz w:val="24"/>
          <w:szCs w:val="24"/>
        </w:rPr>
        <w:t xml:space="preserve"> </w:t>
      </w:r>
    </w:p>
    <w:p w14:paraId="5A9B546D" w14:textId="122493A5" w:rsidR="002B59E0" w:rsidRPr="002B59E0" w:rsidRDefault="002B59E0" w:rsidP="00152B1B">
      <w:pPr>
        <w:pStyle w:val="ListParagraph"/>
        <w:ind w:firstLine="720"/>
        <w:jc w:val="both"/>
        <w:rPr>
          <w:rFonts w:ascii="Times New Roman" w:hAnsi="Times New Roman" w:cs="Times New Roman"/>
          <w:sz w:val="24"/>
          <w:szCs w:val="24"/>
        </w:rPr>
      </w:pPr>
      <w:r w:rsidRPr="002B59E0">
        <w:rPr>
          <w:rFonts w:ascii="Times New Roman" w:hAnsi="Times New Roman" w:cs="Times New Roman"/>
          <w:sz w:val="24"/>
          <w:szCs w:val="24"/>
        </w:rPr>
        <w:lastRenderedPageBreak/>
        <w:t>Observing the multi-perspective conception of religion above, especially Durkheim's conception, means that religion is a communal institution oriented towards a set of beliefs, ritual practices and ethical or social norms that have sacred values ​​for its adherents. Meanwhile, Bert only argues that religion connects humans to spiritual forces beyond their control.</w:t>
      </w:r>
      <w:r w:rsidR="00170A9E">
        <w:rPr>
          <w:rStyle w:val="EndnoteReference"/>
          <w:rFonts w:ascii="Times New Roman" w:hAnsi="Times New Roman" w:cs="Times New Roman"/>
          <w:sz w:val="24"/>
          <w:szCs w:val="24"/>
        </w:rPr>
        <w:endnoteReference w:id="31"/>
      </w:r>
      <w:r w:rsidR="0099155A">
        <w:rPr>
          <w:rFonts w:ascii="Times New Roman" w:hAnsi="Times New Roman" w:cs="Times New Roman"/>
          <w:sz w:val="24"/>
          <w:szCs w:val="24"/>
        </w:rPr>
        <w:t xml:space="preserve"> </w:t>
      </w:r>
      <w:r w:rsidRPr="002B59E0">
        <w:rPr>
          <w:rFonts w:ascii="Times New Roman" w:hAnsi="Times New Roman" w:cs="Times New Roman"/>
          <w:sz w:val="24"/>
          <w:szCs w:val="24"/>
        </w:rPr>
        <w:t>Meanwhile, Thoby believes that religion or theology consists of the study of transcendence or metaphysics.</w:t>
      </w:r>
      <w:r w:rsidR="00170A9E">
        <w:rPr>
          <w:rStyle w:val="EndnoteReference"/>
          <w:rFonts w:ascii="Times New Roman" w:hAnsi="Times New Roman" w:cs="Times New Roman"/>
          <w:sz w:val="24"/>
          <w:szCs w:val="24"/>
        </w:rPr>
        <w:endnoteReference w:id="32"/>
      </w:r>
      <w:r w:rsidRPr="002B59E0">
        <w:rPr>
          <w:rFonts w:ascii="Times New Roman" w:hAnsi="Times New Roman" w:cs="Times New Roman"/>
          <w:sz w:val="24"/>
          <w:szCs w:val="24"/>
        </w:rPr>
        <w:t xml:space="preserve"> </w:t>
      </w:r>
    </w:p>
    <w:p w14:paraId="1402AF18" w14:textId="6072B5CF" w:rsidR="00B44BEC" w:rsidRDefault="002B59E0" w:rsidP="00157AFB">
      <w:pPr>
        <w:pStyle w:val="ListParagraph"/>
        <w:ind w:firstLine="720"/>
        <w:jc w:val="both"/>
        <w:rPr>
          <w:rFonts w:ascii="Times New Roman" w:hAnsi="Times New Roman" w:cs="Times New Roman"/>
          <w:sz w:val="24"/>
          <w:szCs w:val="24"/>
        </w:rPr>
      </w:pPr>
      <w:r w:rsidRPr="00B44BEC">
        <w:rPr>
          <w:rFonts w:ascii="Times New Roman" w:hAnsi="Times New Roman" w:cs="Times New Roman"/>
          <w:sz w:val="24"/>
          <w:szCs w:val="24"/>
        </w:rPr>
        <w:t>Here we have so many multiperspective definitions of religion, but according to Willander,</w:t>
      </w:r>
      <w:r w:rsidR="00B44BEC" w:rsidRPr="00B44BEC">
        <w:rPr>
          <w:rStyle w:val="EndnoteReference"/>
          <w:rFonts w:ascii="Times New Roman" w:hAnsi="Times New Roman" w:cs="Times New Roman"/>
          <w:sz w:val="24"/>
          <w:szCs w:val="24"/>
        </w:rPr>
        <w:endnoteReference w:id="33"/>
      </w:r>
      <w:r w:rsidR="0099155A">
        <w:rPr>
          <w:rFonts w:ascii="Times New Roman" w:hAnsi="Times New Roman" w:cs="Times New Roman"/>
          <w:sz w:val="24"/>
          <w:szCs w:val="24"/>
        </w:rPr>
        <w:t xml:space="preserve"> </w:t>
      </w:r>
      <w:r w:rsidR="00B44BEC" w:rsidRPr="00B44BEC">
        <w:rPr>
          <w:rFonts w:ascii="Times New Roman" w:hAnsi="Times New Roman" w:cs="Times New Roman"/>
          <w:sz w:val="24"/>
          <w:szCs w:val="24"/>
        </w:rPr>
        <w:t>and Greil,</w:t>
      </w:r>
      <w:r w:rsidR="00B44BEC" w:rsidRPr="00B44BEC">
        <w:rPr>
          <w:rStyle w:val="EndnoteReference"/>
          <w:rFonts w:ascii="Times New Roman" w:hAnsi="Times New Roman" w:cs="Times New Roman"/>
          <w:sz w:val="24"/>
          <w:szCs w:val="24"/>
        </w:rPr>
        <w:endnoteReference w:id="34"/>
      </w:r>
      <w:r w:rsidR="0099155A">
        <w:rPr>
          <w:rFonts w:ascii="Times New Roman" w:hAnsi="Times New Roman" w:cs="Times New Roman"/>
          <w:sz w:val="24"/>
          <w:szCs w:val="24"/>
        </w:rPr>
        <w:t xml:space="preserve"> </w:t>
      </w:r>
      <w:r w:rsidRPr="00B44BEC">
        <w:rPr>
          <w:rFonts w:ascii="Times New Roman" w:hAnsi="Times New Roman" w:cs="Times New Roman"/>
          <w:sz w:val="24"/>
          <w:szCs w:val="24"/>
        </w:rPr>
        <w:t>said it seems safe to assert that no consensus regarding the definition of religion has been reached and that no consensus is likely to be reached in the foreseeable future. Meanwhile, Grzymala-Busse quotes a number of religious writers such as Karen Armstrong,</w:t>
      </w:r>
      <w:r w:rsidR="00B44BEC">
        <w:rPr>
          <w:rStyle w:val="EndnoteReference"/>
          <w:rFonts w:ascii="Times New Roman" w:hAnsi="Times New Roman" w:cs="Times New Roman"/>
          <w:sz w:val="24"/>
          <w:szCs w:val="24"/>
        </w:rPr>
        <w:endnoteReference w:id="35"/>
      </w:r>
      <w:r w:rsidR="0099155A">
        <w:rPr>
          <w:rFonts w:ascii="Times New Roman" w:hAnsi="Times New Roman" w:cs="Times New Roman"/>
          <w:sz w:val="24"/>
          <w:szCs w:val="24"/>
        </w:rPr>
        <w:t xml:space="preserve"> </w:t>
      </w:r>
      <w:r w:rsidRPr="002B59E0">
        <w:rPr>
          <w:rFonts w:ascii="Times New Roman" w:hAnsi="Times New Roman" w:cs="Times New Roman"/>
          <w:sz w:val="24"/>
          <w:szCs w:val="24"/>
        </w:rPr>
        <w:t>and Rodney Stark,</w:t>
      </w:r>
      <w:r w:rsidR="00B44BEC">
        <w:rPr>
          <w:rStyle w:val="EndnoteReference"/>
          <w:rFonts w:ascii="Times New Roman" w:hAnsi="Times New Roman" w:cs="Times New Roman"/>
          <w:sz w:val="24"/>
          <w:szCs w:val="24"/>
        </w:rPr>
        <w:endnoteReference w:id="36"/>
      </w:r>
      <w:r w:rsidR="0099155A">
        <w:rPr>
          <w:rFonts w:ascii="Times New Roman" w:hAnsi="Times New Roman" w:cs="Times New Roman"/>
          <w:sz w:val="24"/>
          <w:szCs w:val="24"/>
        </w:rPr>
        <w:t xml:space="preserve"> </w:t>
      </w:r>
      <w:r w:rsidR="0011652F">
        <w:rPr>
          <w:rFonts w:ascii="Times New Roman" w:hAnsi="Times New Roman" w:cs="Times New Roman"/>
          <w:sz w:val="24"/>
          <w:szCs w:val="24"/>
        </w:rPr>
        <w:t>makes the same argument as Willander and Greil.</w:t>
      </w:r>
    </w:p>
    <w:p w14:paraId="4603E8DC" w14:textId="203D2EF4" w:rsidR="00FE6919" w:rsidRPr="00157AFB" w:rsidRDefault="002B59E0" w:rsidP="00157AFB">
      <w:pPr>
        <w:pStyle w:val="ListParagraph"/>
        <w:ind w:firstLine="720"/>
        <w:jc w:val="both"/>
        <w:rPr>
          <w:rFonts w:ascii="Times New Roman" w:hAnsi="Times New Roman" w:cs="Times New Roman"/>
          <w:sz w:val="24"/>
          <w:szCs w:val="24"/>
        </w:rPr>
      </w:pPr>
      <w:r w:rsidRPr="002B59E0">
        <w:rPr>
          <w:rFonts w:ascii="Times New Roman" w:hAnsi="Times New Roman" w:cs="Times New Roman"/>
          <w:sz w:val="24"/>
          <w:szCs w:val="24"/>
        </w:rPr>
        <w:t>However, in order to highlight the formative role of religion and create a moment of self-transcendence when a person is pulled beyond the limits of oneself - thereby experiencing- relaxation or liberation from attachment to oneself” remains important.</w:t>
      </w:r>
      <w:r w:rsidR="002F1E47">
        <w:rPr>
          <w:rStyle w:val="EndnoteReference"/>
          <w:rFonts w:ascii="Times New Roman" w:hAnsi="Times New Roman" w:cs="Times New Roman"/>
          <w:sz w:val="24"/>
          <w:szCs w:val="24"/>
        </w:rPr>
        <w:endnoteReference w:id="37"/>
      </w:r>
      <w:r w:rsidR="0099155A">
        <w:rPr>
          <w:rFonts w:ascii="Times New Roman" w:hAnsi="Times New Roman" w:cs="Times New Roman"/>
          <w:sz w:val="24"/>
          <w:szCs w:val="24"/>
        </w:rPr>
        <w:t xml:space="preserve"> </w:t>
      </w:r>
      <w:r w:rsidR="002F1E47">
        <w:rPr>
          <w:rFonts w:ascii="Times New Roman" w:hAnsi="Times New Roman" w:cs="Times New Roman"/>
          <w:sz w:val="24"/>
          <w:szCs w:val="24"/>
        </w:rPr>
        <w:t>So in this context, highlighting the complexity of the sacred values ​​of world religions is very important in efforts to build harmony and global human dignity (</w:t>
      </w:r>
      <w:r w:rsidR="002F1E47" w:rsidRPr="0099155A">
        <w:rPr>
          <w:rFonts w:ascii="Times New Roman" w:hAnsi="Times New Roman" w:cs="Times New Roman"/>
          <w:i/>
          <w:iCs/>
          <w:sz w:val="24"/>
          <w:szCs w:val="24"/>
        </w:rPr>
        <w:t>rahmatan lil 'alamin</w:t>
      </w:r>
      <w:r w:rsidR="002F1E47">
        <w:rPr>
          <w:rFonts w:ascii="Times New Roman" w:hAnsi="Times New Roman" w:cs="Times New Roman"/>
          <w:sz w:val="24"/>
          <w:szCs w:val="24"/>
        </w:rPr>
        <w:t>). And to answer this problem, the author explores in depth the meaning of sacred values ​​found in religions through conceptual analysis of three important aspects of Durkheim's perspective model of religion in collaboration with the seven dynamic dimensions of world religions from Ninian Smart's perspective.</w:t>
      </w:r>
      <w:bookmarkStart w:id="19" w:name="_Hlk154648981"/>
      <w:bookmarkEnd w:id="19"/>
    </w:p>
    <w:p w14:paraId="1F092228" w14:textId="6E600C61" w:rsidR="00030908" w:rsidRPr="00486853" w:rsidRDefault="00803F4B" w:rsidP="00387DC9">
      <w:pPr>
        <w:pStyle w:val="ListParagraph"/>
        <w:ind w:firstLine="720"/>
        <w:jc w:val="both"/>
        <w:rPr>
          <w:rFonts w:ascii="Times New Roman" w:hAnsi="Times New Roman" w:cs="Times New Roman"/>
          <w:sz w:val="24"/>
          <w:szCs w:val="24"/>
        </w:rPr>
      </w:pPr>
      <w:r w:rsidRPr="00486853">
        <w:rPr>
          <w:rFonts w:ascii="Times New Roman" w:hAnsi="Times New Roman" w:cs="Times New Roman"/>
          <w:sz w:val="24"/>
          <w:szCs w:val="24"/>
        </w:rPr>
        <w:t>What is meant by the three important aspects of Durkheim's perspective model of religions are:</w:t>
      </w:r>
      <w:r w:rsidR="00AE74B9" w:rsidRPr="00486853">
        <w:rPr>
          <w:rStyle w:val="EndnoteReference"/>
          <w:rFonts w:ascii="Times New Roman" w:hAnsi="Times New Roman" w:cs="Times New Roman"/>
          <w:sz w:val="24"/>
          <w:szCs w:val="24"/>
        </w:rPr>
        <w:endnoteReference w:id="38"/>
      </w:r>
      <w:r w:rsidR="0099155A">
        <w:rPr>
          <w:rFonts w:ascii="Times New Roman" w:hAnsi="Times New Roman" w:cs="Times New Roman"/>
          <w:sz w:val="24"/>
          <w:szCs w:val="24"/>
        </w:rPr>
        <w:t xml:space="preserve"> </w:t>
      </w:r>
      <w:r w:rsidR="002B59E0" w:rsidRPr="0099155A">
        <w:rPr>
          <w:rFonts w:ascii="Times New Roman" w:hAnsi="Times New Roman" w:cs="Times New Roman"/>
          <w:i/>
          <w:iCs/>
          <w:sz w:val="24"/>
          <w:szCs w:val="24"/>
        </w:rPr>
        <w:t>The religious belief</w:t>
      </w:r>
      <w:r w:rsidR="002B59E0" w:rsidRPr="00486853">
        <w:rPr>
          <w:rFonts w:ascii="Times New Roman" w:hAnsi="Times New Roman" w:cs="Times New Roman"/>
          <w:sz w:val="24"/>
          <w:szCs w:val="24"/>
        </w:rPr>
        <w:t xml:space="preserve"> is religious belief, from this belief influences actions (</w:t>
      </w:r>
      <w:r w:rsidR="002B59E0" w:rsidRPr="0099155A">
        <w:rPr>
          <w:rFonts w:ascii="Times New Roman" w:hAnsi="Times New Roman" w:cs="Times New Roman"/>
          <w:i/>
          <w:iCs/>
          <w:sz w:val="24"/>
          <w:szCs w:val="24"/>
        </w:rPr>
        <w:t>their belief informs action</w:t>
      </w:r>
      <w:r w:rsidR="002B59E0" w:rsidRPr="00486853">
        <w:rPr>
          <w:rFonts w:ascii="Times New Roman" w:hAnsi="Times New Roman" w:cs="Times New Roman"/>
          <w:sz w:val="24"/>
          <w:szCs w:val="24"/>
        </w:rPr>
        <w:t>), the combination of religious belief and action gives birth to ownership (</w:t>
      </w:r>
      <w:r w:rsidR="002B59E0" w:rsidRPr="0099155A">
        <w:rPr>
          <w:rFonts w:ascii="Times New Roman" w:hAnsi="Times New Roman" w:cs="Times New Roman"/>
          <w:i/>
          <w:iCs/>
          <w:sz w:val="24"/>
          <w:szCs w:val="24"/>
        </w:rPr>
        <w:t>belonging</w:t>
      </w:r>
      <w:r w:rsidR="002B59E0" w:rsidRPr="00486853">
        <w:rPr>
          <w:rFonts w:ascii="Times New Roman" w:hAnsi="Times New Roman" w:cs="Times New Roman"/>
          <w:sz w:val="24"/>
          <w:szCs w:val="24"/>
        </w:rPr>
        <w:t>). By exploring "</w:t>
      </w:r>
      <w:proofErr w:type="spellStart"/>
      <w:r w:rsidR="002B59E0" w:rsidRPr="0099155A">
        <w:rPr>
          <w:rFonts w:ascii="Times New Roman" w:hAnsi="Times New Roman" w:cs="Times New Roman"/>
          <w:i/>
          <w:iCs/>
          <w:sz w:val="24"/>
          <w:szCs w:val="24"/>
        </w:rPr>
        <w:t>beli</w:t>
      </w:r>
      <w:r w:rsidR="0099155A">
        <w:rPr>
          <w:rFonts w:ascii="Times New Roman" w:hAnsi="Times New Roman" w:cs="Times New Roman"/>
          <w:i/>
          <w:iCs/>
          <w:sz w:val="24"/>
          <w:szCs w:val="24"/>
        </w:rPr>
        <w:t>eving</w:t>
      </w:r>
      <w:r w:rsidR="002B59E0" w:rsidRPr="0099155A">
        <w:rPr>
          <w:rFonts w:ascii="Times New Roman" w:hAnsi="Times New Roman" w:cs="Times New Roman"/>
          <w:i/>
          <w:iCs/>
          <w:sz w:val="24"/>
          <w:szCs w:val="24"/>
        </w:rPr>
        <w:t>f</w:t>
      </w:r>
      <w:proofErr w:type="spellEnd"/>
      <w:r w:rsidR="002B59E0" w:rsidRPr="0099155A">
        <w:rPr>
          <w:rFonts w:ascii="Times New Roman" w:hAnsi="Times New Roman" w:cs="Times New Roman"/>
          <w:i/>
          <w:iCs/>
          <w:sz w:val="24"/>
          <w:szCs w:val="24"/>
        </w:rPr>
        <w:t xml:space="preserve">, </w:t>
      </w:r>
      <w:r w:rsidR="0099155A">
        <w:rPr>
          <w:rFonts w:ascii="Times New Roman" w:hAnsi="Times New Roman" w:cs="Times New Roman"/>
          <w:i/>
          <w:iCs/>
          <w:sz w:val="24"/>
          <w:szCs w:val="24"/>
        </w:rPr>
        <w:t>doing,</w:t>
      </w:r>
      <w:r w:rsidR="002B59E0" w:rsidRPr="0099155A">
        <w:rPr>
          <w:rFonts w:ascii="Times New Roman" w:hAnsi="Times New Roman" w:cs="Times New Roman"/>
          <w:i/>
          <w:iCs/>
          <w:sz w:val="24"/>
          <w:szCs w:val="24"/>
        </w:rPr>
        <w:t xml:space="preserve"> and </w:t>
      </w:r>
      <w:r w:rsidR="0099155A">
        <w:rPr>
          <w:rFonts w:ascii="Times New Roman" w:hAnsi="Times New Roman" w:cs="Times New Roman"/>
          <w:i/>
          <w:iCs/>
          <w:sz w:val="24"/>
          <w:szCs w:val="24"/>
        </w:rPr>
        <w:t>belonging</w:t>
      </w:r>
      <w:r w:rsidR="002B59E0" w:rsidRPr="00486853">
        <w:rPr>
          <w:rFonts w:ascii="Times New Roman" w:hAnsi="Times New Roman" w:cs="Times New Roman"/>
          <w:sz w:val="24"/>
          <w:szCs w:val="24"/>
        </w:rPr>
        <w:t>" of religion, and collaborating with the seven dynamic dimensions of religions, Ninian Smart is expected to provide a deeper understanding of the sacred value of religions as something spiritual and their implementation in various aspects of life. Because for adherents of religions, this reflection of their sense of religious belonging is an integral and crucial part of human diversity as an infinite value.</w:t>
      </w:r>
    </w:p>
    <w:p w14:paraId="3C701107" w14:textId="73863340" w:rsidR="005143D0" w:rsidRDefault="00157AFB" w:rsidP="00F06EE0">
      <w:pPr>
        <w:pStyle w:val="ListParagraph"/>
        <w:ind w:firstLine="720"/>
        <w:jc w:val="both"/>
        <w:rPr>
          <w:rFonts w:ascii="Times New Roman" w:hAnsi="Times New Roman" w:cs="Times New Roman"/>
          <w:sz w:val="24"/>
          <w:szCs w:val="24"/>
        </w:rPr>
      </w:pPr>
      <w:r>
        <w:rPr>
          <w:rFonts w:ascii="Times New Roman" w:hAnsi="Times New Roman" w:cs="Times New Roman"/>
          <w:sz w:val="24"/>
          <w:szCs w:val="24"/>
        </w:rPr>
        <w:t>In the same vein, according to Tetlock, Kristel, Elson, Green, and Lerner, sacred religious values ​​can merge, penetrate, and be manifested as any values ​​that are implicitly or explicitly treated by adherents of religions and moral communities as values ​​that has an infinite or transcendental meaning that precludes comparison, exchange, or other mixture with bounded or secular values.</w:t>
      </w:r>
      <w:bookmarkStart w:id="21" w:name="_Hlk154647539"/>
      <w:bookmarkEnd w:id="21"/>
      <w:r w:rsidR="002F1E47">
        <w:rPr>
          <w:rStyle w:val="EndnoteReference"/>
          <w:rFonts w:ascii="Times New Roman" w:hAnsi="Times New Roman" w:cs="Times New Roman"/>
          <w:sz w:val="24"/>
          <w:szCs w:val="24"/>
        </w:rPr>
        <w:endnoteReference w:id="39"/>
      </w:r>
      <w:r w:rsidR="0099155A">
        <w:rPr>
          <w:rFonts w:ascii="Times New Roman" w:hAnsi="Times New Roman" w:cs="Times New Roman"/>
          <w:sz w:val="24"/>
          <w:szCs w:val="24"/>
        </w:rPr>
        <w:t xml:space="preserve"> </w:t>
      </w:r>
      <w:r>
        <w:rPr>
          <w:rFonts w:ascii="Times New Roman" w:hAnsi="Times New Roman" w:cs="Times New Roman"/>
          <w:sz w:val="24"/>
          <w:szCs w:val="24"/>
        </w:rPr>
        <w:t>From this it shows that the essence of religion is internalized in the aspect of a sense of '</w:t>
      </w:r>
      <w:r w:rsidRPr="0099155A">
        <w:rPr>
          <w:rFonts w:ascii="Times New Roman" w:hAnsi="Times New Roman" w:cs="Times New Roman"/>
          <w:i/>
          <w:iCs/>
          <w:sz w:val="24"/>
          <w:szCs w:val="24"/>
        </w:rPr>
        <w:t>belonging</w:t>
      </w:r>
      <w:r>
        <w:rPr>
          <w:rFonts w:ascii="Times New Roman" w:hAnsi="Times New Roman" w:cs="Times New Roman"/>
          <w:sz w:val="24"/>
          <w:szCs w:val="24"/>
        </w:rPr>
        <w:t>', which is born from its interaction with '</w:t>
      </w:r>
      <w:r w:rsidRPr="0099155A">
        <w:rPr>
          <w:rFonts w:ascii="Times New Roman" w:hAnsi="Times New Roman" w:cs="Times New Roman"/>
          <w:i/>
          <w:iCs/>
          <w:sz w:val="24"/>
          <w:szCs w:val="24"/>
        </w:rPr>
        <w:t>believing</w:t>
      </w:r>
      <w:r>
        <w:rPr>
          <w:rFonts w:ascii="Times New Roman" w:hAnsi="Times New Roman" w:cs="Times New Roman"/>
          <w:sz w:val="24"/>
          <w:szCs w:val="24"/>
        </w:rPr>
        <w:t>' and '</w:t>
      </w:r>
      <w:r w:rsidRPr="0099155A">
        <w:rPr>
          <w:rFonts w:ascii="Times New Roman" w:hAnsi="Times New Roman" w:cs="Times New Roman"/>
          <w:i/>
          <w:iCs/>
          <w:sz w:val="24"/>
          <w:szCs w:val="24"/>
        </w:rPr>
        <w:t>doing</w:t>
      </w:r>
      <w:r>
        <w:rPr>
          <w:rFonts w:ascii="Times New Roman" w:hAnsi="Times New Roman" w:cs="Times New Roman"/>
          <w:sz w:val="24"/>
          <w:szCs w:val="24"/>
        </w:rPr>
        <w:t>'. So according to Haidt,</w:t>
      </w:r>
      <w:r w:rsidR="002F1E47">
        <w:rPr>
          <w:rStyle w:val="EndnoteReference"/>
          <w:rFonts w:ascii="Times New Roman" w:hAnsi="Times New Roman" w:cs="Times New Roman"/>
          <w:sz w:val="24"/>
          <w:szCs w:val="24"/>
        </w:rPr>
        <w:endnoteReference w:id="40"/>
      </w:r>
      <w:r w:rsidR="0099155A">
        <w:rPr>
          <w:rFonts w:ascii="Times New Roman" w:hAnsi="Times New Roman" w:cs="Times New Roman"/>
          <w:sz w:val="24"/>
          <w:szCs w:val="24"/>
        </w:rPr>
        <w:t xml:space="preserve"> </w:t>
      </w:r>
      <w:r w:rsidR="002B59E0" w:rsidRPr="00157AFB">
        <w:rPr>
          <w:rFonts w:ascii="Times New Roman" w:hAnsi="Times New Roman" w:cs="Times New Roman"/>
          <w:sz w:val="24"/>
          <w:szCs w:val="24"/>
        </w:rPr>
        <w:t>integrating these three aspects of religion makes religious communities strong and effective.</w:t>
      </w:r>
    </w:p>
    <w:p w14:paraId="324A11BC" w14:textId="77777777" w:rsidR="005B2AF9" w:rsidRDefault="005B2AF9" w:rsidP="00F06EE0">
      <w:pPr>
        <w:pStyle w:val="ListParagraph"/>
        <w:ind w:firstLine="720"/>
        <w:jc w:val="both"/>
        <w:rPr>
          <w:rFonts w:ascii="Times New Roman" w:hAnsi="Times New Roman" w:cs="Times New Roman"/>
          <w:sz w:val="24"/>
          <w:szCs w:val="24"/>
        </w:rPr>
      </w:pPr>
    </w:p>
    <w:p w14:paraId="5E972B1E" w14:textId="77777777" w:rsidR="00F06EE0" w:rsidRPr="00F06EE0" w:rsidRDefault="00F06EE0" w:rsidP="00F06EE0">
      <w:pPr>
        <w:pStyle w:val="ListParagraph"/>
        <w:ind w:firstLine="720"/>
        <w:jc w:val="both"/>
        <w:rPr>
          <w:rFonts w:ascii="Times New Roman" w:hAnsi="Times New Roman" w:cs="Times New Roman"/>
          <w:sz w:val="24"/>
          <w:szCs w:val="24"/>
        </w:rPr>
      </w:pPr>
    </w:p>
    <w:p w14:paraId="79FB480D" w14:textId="64B3BDC4" w:rsidR="0057539E" w:rsidRPr="00772D07" w:rsidRDefault="002B59E0" w:rsidP="00772D07">
      <w:pPr>
        <w:pStyle w:val="ListParagraph"/>
        <w:rPr>
          <w:rFonts w:ascii="Times New Roman" w:hAnsi="Times New Roman" w:cs="Times New Roman"/>
          <w:b/>
          <w:bCs/>
          <w:sz w:val="24"/>
          <w:szCs w:val="24"/>
        </w:rPr>
      </w:pPr>
      <w:r w:rsidRPr="005D2960">
        <w:rPr>
          <w:rFonts w:ascii="Times New Roman" w:hAnsi="Times New Roman" w:cs="Times New Roman"/>
          <w:b/>
          <w:bCs/>
          <w:sz w:val="24"/>
          <w:szCs w:val="24"/>
        </w:rPr>
        <w:t>Three Important Aspects of World Religions</w:t>
      </w:r>
    </w:p>
    <w:p w14:paraId="27FE1EDE" w14:textId="5EA82F8A" w:rsidR="0057539E" w:rsidRPr="00DB4956" w:rsidRDefault="002B59E0" w:rsidP="00DB4956">
      <w:pPr>
        <w:pStyle w:val="ListParagraph"/>
        <w:jc w:val="both"/>
        <w:rPr>
          <w:rFonts w:ascii="Times New Roman" w:hAnsi="Times New Roman" w:cs="Times New Roman"/>
          <w:b/>
          <w:bCs/>
          <w:i/>
          <w:iCs/>
          <w:sz w:val="24"/>
          <w:szCs w:val="24"/>
        </w:rPr>
      </w:pPr>
      <w:r w:rsidRPr="00F06EE0">
        <w:rPr>
          <w:rFonts w:ascii="Times New Roman" w:hAnsi="Times New Roman" w:cs="Times New Roman"/>
          <w:b/>
          <w:bCs/>
          <w:i/>
          <w:iCs/>
          <w:sz w:val="24"/>
          <w:szCs w:val="24"/>
        </w:rPr>
        <w:t>Believing</w:t>
      </w:r>
    </w:p>
    <w:p w14:paraId="5AF2E94A" w14:textId="529AD6AA" w:rsidR="00C960D1" w:rsidRDefault="002B59E0" w:rsidP="001F3FEA">
      <w:pPr>
        <w:pStyle w:val="ListParagraph"/>
        <w:ind w:firstLine="720"/>
        <w:jc w:val="both"/>
        <w:rPr>
          <w:rFonts w:ascii="Times New Roman" w:hAnsi="Times New Roman" w:cs="Times New Roman"/>
          <w:sz w:val="24"/>
          <w:szCs w:val="24"/>
        </w:rPr>
      </w:pPr>
      <w:r w:rsidRPr="002B59E0">
        <w:rPr>
          <w:rFonts w:ascii="Times New Roman" w:hAnsi="Times New Roman" w:cs="Times New Roman"/>
          <w:sz w:val="24"/>
          <w:szCs w:val="24"/>
        </w:rPr>
        <w:t xml:space="preserve">Religion embraces values ​​that become sacred over time, this is reflected in the aspect of 'belief', in addition to contributing to the identity of groups, nations and states. According to Haidt, humans have evolved to surround ideas, people and objects in order </w:t>
      </w:r>
      <w:r w:rsidRPr="002B59E0">
        <w:rPr>
          <w:rFonts w:ascii="Times New Roman" w:hAnsi="Times New Roman" w:cs="Times New Roman"/>
          <w:sz w:val="24"/>
          <w:szCs w:val="24"/>
        </w:rPr>
        <w:lastRenderedPageBreak/>
        <w:t>to achieve sacred values ​​in various aspects of life.</w:t>
      </w:r>
      <w:r w:rsidR="002F1E47">
        <w:rPr>
          <w:rStyle w:val="EndnoteReference"/>
          <w:rFonts w:ascii="Times New Roman" w:hAnsi="Times New Roman" w:cs="Times New Roman"/>
          <w:sz w:val="24"/>
          <w:szCs w:val="24"/>
        </w:rPr>
        <w:endnoteReference w:id="41"/>
      </w:r>
      <w:r w:rsidR="0099155A">
        <w:rPr>
          <w:rFonts w:ascii="Times New Roman" w:hAnsi="Times New Roman" w:cs="Times New Roman"/>
          <w:sz w:val="24"/>
          <w:szCs w:val="24"/>
        </w:rPr>
        <w:t xml:space="preserve"> </w:t>
      </w:r>
      <w:r w:rsidRPr="002B59E0">
        <w:rPr>
          <w:rFonts w:ascii="Times New Roman" w:hAnsi="Times New Roman" w:cs="Times New Roman"/>
          <w:sz w:val="24"/>
          <w:szCs w:val="24"/>
        </w:rPr>
        <w:t>Everyone involved in this religion is a coil of core ideals and ideas, which are part of their group's identity.</w:t>
      </w:r>
      <w:r w:rsidR="00831E64">
        <w:rPr>
          <w:rStyle w:val="EndnoteReference"/>
          <w:rFonts w:ascii="Times New Roman" w:hAnsi="Times New Roman" w:cs="Times New Roman"/>
          <w:sz w:val="24"/>
          <w:szCs w:val="24"/>
        </w:rPr>
        <w:endnoteReference w:id="42"/>
      </w:r>
      <w:r w:rsidRPr="002B59E0">
        <w:rPr>
          <w:rFonts w:ascii="Times New Roman" w:hAnsi="Times New Roman" w:cs="Times New Roman"/>
          <w:sz w:val="24"/>
          <w:szCs w:val="24"/>
        </w:rPr>
        <w:t xml:space="preserve"> </w:t>
      </w:r>
    </w:p>
    <w:p w14:paraId="33EC9007" w14:textId="77777777" w:rsidR="002B59E0" w:rsidRPr="002B59E0" w:rsidRDefault="002B59E0" w:rsidP="001F3FEA">
      <w:pPr>
        <w:pStyle w:val="ListParagraph"/>
        <w:ind w:firstLine="720"/>
        <w:jc w:val="both"/>
        <w:rPr>
          <w:rFonts w:ascii="Times New Roman" w:hAnsi="Times New Roman" w:cs="Times New Roman"/>
          <w:sz w:val="24"/>
          <w:szCs w:val="24"/>
        </w:rPr>
      </w:pPr>
      <w:r w:rsidRPr="002B59E0">
        <w:rPr>
          <w:rFonts w:ascii="Times New Roman" w:hAnsi="Times New Roman" w:cs="Times New Roman"/>
          <w:sz w:val="24"/>
          <w:szCs w:val="24"/>
        </w:rPr>
        <w:t xml:space="preserve">Some religions, such as Christianity, prescribe daily readings of sacred texts to adherents. Other religions encourage the remembrance of their holy acquaintance (Islam) by repeating the recitation of the holy book Al-Qur'an. It serves to </w:t>
      </w:r>
      <w:proofErr w:type="spellStart"/>
      <w:r w:rsidRPr="002B59E0">
        <w:rPr>
          <w:rFonts w:ascii="Times New Roman" w:hAnsi="Times New Roman" w:cs="Times New Roman"/>
          <w:sz w:val="24"/>
          <w:szCs w:val="24"/>
        </w:rPr>
        <w:t>instill</w:t>
      </w:r>
      <w:proofErr w:type="spellEnd"/>
      <w:r w:rsidRPr="002B59E0">
        <w:rPr>
          <w:rFonts w:ascii="Times New Roman" w:hAnsi="Times New Roman" w:cs="Times New Roman"/>
          <w:sz w:val="24"/>
          <w:szCs w:val="24"/>
        </w:rPr>
        <w:t xml:space="preserve"> the shared values ​​and meaning of the religion into the minds of adherents by using repetition and appreciation. Sharpening this repetition, studies, rituals and rites were formed to be discussed later, solely seeking to strengthen the appreciation of sacred religious values ​​so that every religious person identifies with a group of like-minded people and feels like they belong to the same thing.</w:t>
      </w:r>
    </w:p>
    <w:p w14:paraId="155E35B6" w14:textId="3754C09F" w:rsidR="002B59E0" w:rsidRPr="002B59E0" w:rsidRDefault="002B59E0" w:rsidP="00C960D1">
      <w:pPr>
        <w:pStyle w:val="ListParagraph"/>
        <w:ind w:firstLine="720"/>
        <w:jc w:val="both"/>
        <w:rPr>
          <w:rFonts w:ascii="Times New Roman" w:hAnsi="Times New Roman" w:cs="Times New Roman"/>
          <w:sz w:val="24"/>
          <w:szCs w:val="24"/>
        </w:rPr>
      </w:pPr>
      <w:r w:rsidRPr="002B59E0">
        <w:rPr>
          <w:rFonts w:ascii="Times New Roman" w:hAnsi="Times New Roman" w:cs="Times New Roman"/>
          <w:sz w:val="24"/>
          <w:szCs w:val="24"/>
        </w:rPr>
        <w:t>As an illustration of the teachings of Akrasia a Greek word that describes the human tendency to know what we should do is combined with a baffling failure to act on our better and more valuable knowledge.</w:t>
      </w:r>
      <w:r w:rsidR="00831E64">
        <w:rPr>
          <w:rStyle w:val="EndnoteReference"/>
          <w:rFonts w:ascii="Times New Roman" w:hAnsi="Times New Roman" w:cs="Times New Roman"/>
          <w:sz w:val="24"/>
          <w:szCs w:val="24"/>
        </w:rPr>
        <w:endnoteReference w:id="43"/>
      </w:r>
      <w:r w:rsidR="0099155A">
        <w:rPr>
          <w:rFonts w:ascii="Times New Roman" w:hAnsi="Times New Roman" w:cs="Times New Roman"/>
          <w:sz w:val="24"/>
          <w:szCs w:val="24"/>
        </w:rPr>
        <w:t xml:space="preserve"> </w:t>
      </w:r>
      <w:r w:rsidRPr="002B59E0">
        <w:rPr>
          <w:rFonts w:ascii="Times New Roman" w:hAnsi="Times New Roman" w:cs="Times New Roman"/>
          <w:sz w:val="24"/>
          <w:szCs w:val="24"/>
        </w:rPr>
        <w:t>In this context, religions recognize this, and devise a number of ways to correct this human tendency to ensure that religious adherents do not forget what they are supposed to do, and to encourage them to act on their knowledge and religious teachings. Therefore, it is very natural and understandable that many religions emphasize regular meetings</w:t>
      </w:r>
      <w:r w:rsidR="0099155A">
        <w:rPr>
          <w:rFonts w:ascii="Times New Roman" w:hAnsi="Times New Roman" w:cs="Times New Roman"/>
          <w:sz w:val="24"/>
          <w:szCs w:val="24"/>
        </w:rPr>
        <w:t>.</w:t>
      </w:r>
      <w:r w:rsidR="00486853">
        <w:rPr>
          <w:rStyle w:val="EndnoteReference"/>
          <w:rFonts w:ascii="Times New Roman" w:hAnsi="Times New Roman" w:cs="Times New Roman"/>
          <w:sz w:val="24"/>
          <w:szCs w:val="24"/>
        </w:rPr>
        <w:endnoteReference w:id="44"/>
      </w:r>
      <w:r w:rsidR="0099155A">
        <w:rPr>
          <w:rFonts w:ascii="Times New Roman" w:hAnsi="Times New Roman" w:cs="Times New Roman"/>
          <w:sz w:val="24"/>
          <w:szCs w:val="24"/>
        </w:rPr>
        <w:t xml:space="preserve"> </w:t>
      </w:r>
      <w:r w:rsidR="00DA5E3D">
        <w:rPr>
          <w:rFonts w:ascii="Times New Roman" w:hAnsi="Times New Roman" w:cs="Times New Roman"/>
          <w:sz w:val="24"/>
          <w:szCs w:val="24"/>
        </w:rPr>
        <w:t>Executed in the artifacts they built and maintained for that purpose. For example, churches, mosques, temples, monasteries, temples and synagogues.</w:t>
      </w:r>
      <w:r w:rsidR="00831E64">
        <w:rPr>
          <w:rStyle w:val="EndnoteReference"/>
          <w:rFonts w:ascii="Times New Roman" w:hAnsi="Times New Roman" w:cs="Times New Roman"/>
          <w:sz w:val="24"/>
          <w:szCs w:val="24"/>
        </w:rPr>
        <w:endnoteReference w:id="45"/>
      </w:r>
    </w:p>
    <w:p w14:paraId="5A3F4070" w14:textId="77777777" w:rsidR="002B59E0" w:rsidRPr="002B59E0" w:rsidRDefault="002B59E0" w:rsidP="00C960D1">
      <w:pPr>
        <w:pStyle w:val="ListParagraph"/>
        <w:ind w:firstLine="720"/>
        <w:jc w:val="both"/>
        <w:rPr>
          <w:rFonts w:ascii="Times New Roman" w:hAnsi="Times New Roman" w:cs="Times New Roman"/>
          <w:sz w:val="24"/>
          <w:szCs w:val="24"/>
        </w:rPr>
      </w:pPr>
      <w:r w:rsidRPr="002B59E0">
        <w:rPr>
          <w:rFonts w:ascii="Times New Roman" w:hAnsi="Times New Roman" w:cs="Times New Roman"/>
          <w:sz w:val="24"/>
          <w:szCs w:val="24"/>
        </w:rPr>
        <w:t xml:space="preserve">The message of the teachings of the sacred values ​​of religions in this sacred building is given regularly, in a scheduled, structured manner, during the meeting period. Even in certain periods or times it is carried out incidentally, especially in connection with valuable historical religious events and other important moments. Verbal messages of sacred religious values ​​are delivered by highly skilled orators, priests, priests, monks and scholars. In the words of Cicero, as De Botton mentioned, those who wish to educate or impact wisdom must strive to prove, to delight, to please and to persuade. Many can prove the ability of religious </w:t>
      </w:r>
      <w:proofErr w:type="spellStart"/>
      <w:r w:rsidRPr="002B59E0">
        <w:rPr>
          <w:rFonts w:ascii="Times New Roman" w:hAnsi="Times New Roman" w:cs="Times New Roman"/>
          <w:sz w:val="24"/>
          <w:szCs w:val="24"/>
        </w:rPr>
        <w:t>monisters</w:t>
      </w:r>
      <w:proofErr w:type="spellEnd"/>
      <w:r w:rsidRPr="002B59E0">
        <w:rPr>
          <w:rFonts w:ascii="Times New Roman" w:hAnsi="Times New Roman" w:cs="Times New Roman"/>
          <w:sz w:val="24"/>
          <w:szCs w:val="24"/>
        </w:rPr>
        <w:t>, such as priests, religious scholars, whatever religion they believe in, to achieve this.</w:t>
      </w:r>
      <w:r w:rsidR="00831E64">
        <w:rPr>
          <w:rStyle w:val="EndnoteReference"/>
          <w:rFonts w:ascii="Times New Roman" w:hAnsi="Times New Roman" w:cs="Times New Roman"/>
          <w:sz w:val="24"/>
          <w:szCs w:val="24"/>
        </w:rPr>
        <w:endnoteReference w:id="46"/>
      </w:r>
      <w:r w:rsidRPr="002B59E0">
        <w:rPr>
          <w:rFonts w:ascii="Times New Roman" w:hAnsi="Times New Roman" w:cs="Times New Roman"/>
          <w:sz w:val="24"/>
          <w:szCs w:val="24"/>
        </w:rPr>
        <w:t xml:space="preserve"> </w:t>
      </w:r>
    </w:p>
    <w:p w14:paraId="4797E0CE" w14:textId="1FE3FF85" w:rsidR="00E44CA7" w:rsidRDefault="00DA5E3D" w:rsidP="00E44CA7">
      <w:pPr>
        <w:pStyle w:val="ListParagraph"/>
        <w:ind w:firstLine="720"/>
        <w:jc w:val="both"/>
        <w:rPr>
          <w:rFonts w:ascii="Times New Roman" w:hAnsi="Times New Roman" w:cs="Times New Roman"/>
          <w:sz w:val="24"/>
          <w:szCs w:val="24"/>
        </w:rPr>
      </w:pPr>
      <w:r>
        <w:rPr>
          <w:rFonts w:ascii="Times New Roman" w:hAnsi="Times New Roman" w:cs="Times New Roman"/>
          <w:sz w:val="24"/>
          <w:szCs w:val="24"/>
        </w:rPr>
        <w:t>According to Amin Abdullah, in this multi-contemporary and multi-complex era, the message of the sacred values ​​of religions must be interconnected with various developing scientific disciplines, not limited to monodisciplinary religious sciences, but also the study of religions (</w:t>
      </w:r>
      <w:r w:rsidRPr="00DB4956">
        <w:rPr>
          <w:rFonts w:ascii="Times New Roman" w:hAnsi="Times New Roman" w:cs="Times New Roman"/>
          <w:i/>
          <w:iCs/>
          <w:sz w:val="24"/>
          <w:szCs w:val="24"/>
        </w:rPr>
        <w:t>religious of studies/religious of thought</w:t>
      </w:r>
      <w:r>
        <w:rPr>
          <w:rFonts w:ascii="Times New Roman" w:hAnsi="Times New Roman" w:cs="Times New Roman"/>
          <w:sz w:val="24"/>
          <w:szCs w:val="24"/>
        </w:rPr>
        <w:t>) and its connection with modern science, social sciences, contemporary humanities (</w:t>
      </w:r>
      <w:r w:rsidRPr="00DB4956">
        <w:rPr>
          <w:rFonts w:ascii="Times New Roman" w:hAnsi="Times New Roman" w:cs="Times New Roman"/>
          <w:i/>
          <w:iCs/>
          <w:sz w:val="24"/>
          <w:szCs w:val="24"/>
        </w:rPr>
        <w:t>interdisciplinary, multidisciplinary and transdisciplinary</w:t>
      </w:r>
      <w:r>
        <w:rPr>
          <w:rFonts w:ascii="Times New Roman" w:hAnsi="Times New Roman" w:cs="Times New Roman"/>
          <w:sz w:val="24"/>
          <w:szCs w:val="24"/>
        </w:rPr>
        <w:t>).</w:t>
      </w:r>
      <w:r>
        <w:rPr>
          <w:rStyle w:val="EndnoteReference"/>
          <w:rFonts w:ascii="Times New Roman" w:hAnsi="Times New Roman" w:cs="Times New Roman"/>
          <w:sz w:val="24"/>
          <w:szCs w:val="24"/>
        </w:rPr>
        <w:endnoteReference w:id="47"/>
      </w:r>
      <w:r w:rsidR="00DB4956">
        <w:rPr>
          <w:rFonts w:ascii="Times New Roman" w:hAnsi="Times New Roman" w:cs="Times New Roman"/>
          <w:sz w:val="24"/>
          <w:szCs w:val="24"/>
        </w:rPr>
        <w:t xml:space="preserve"> </w:t>
      </w:r>
      <w:r w:rsidR="002B59E0" w:rsidRPr="002B59E0">
        <w:rPr>
          <w:rFonts w:ascii="Times New Roman" w:hAnsi="Times New Roman" w:cs="Times New Roman"/>
          <w:sz w:val="24"/>
          <w:szCs w:val="24"/>
        </w:rPr>
        <w:t>In this way, it can bring together and dialogue sacred religious values ​​as a 'world view' in a positive-constructive manner between the local and the global, between the particular and the general (</w:t>
      </w:r>
      <w:r w:rsidR="002B59E0" w:rsidRPr="00DB4956">
        <w:rPr>
          <w:rFonts w:ascii="Times New Roman" w:hAnsi="Times New Roman" w:cs="Times New Roman"/>
          <w:i/>
          <w:iCs/>
          <w:sz w:val="24"/>
          <w:szCs w:val="24"/>
        </w:rPr>
        <w:t>universal</w:t>
      </w:r>
      <w:r w:rsidR="002B59E0" w:rsidRPr="002B59E0">
        <w:rPr>
          <w:rFonts w:ascii="Times New Roman" w:hAnsi="Times New Roman" w:cs="Times New Roman"/>
          <w:sz w:val="24"/>
          <w:szCs w:val="24"/>
        </w:rPr>
        <w:t>). All humans in this world, all of whom are His creations, believe in His divinity and surrender to Him.</w:t>
      </w:r>
      <w:bookmarkStart w:id="26" w:name="_Hlk154661719"/>
      <w:bookmarkEnd w:id="26"/>
    </w:p>
    <w:p w14:paraId="289809B1" w14:textId="08CE5AC0" w:rsidR="002B59E0" w:rsidRPr="00E44CA7" w:rsidRDefault="00E44CA7" w:rsidP="00E44CA7">
      <w:pPr>
        <w:pStyle w:val="ListParagraph"/>
        <w:ind w:firstLine="720"/>
        <w:jc w:val="both"/>
        <w:rPr>
          <w:rFonts w:ascii="Times New Roman" w:hAnsi="Times New Roman" w:cs="Times New Roman"/>
          <w:sz w:val="24"/>
          <w:szCs w:val="24"/>
        </w:rPr>
      </w:pPr>
      <w:r w:rsidRPr="00E44CA7">
        <w:rPr>
          <w:rFonts w:ascii="Times New Roman" w:hAnsi="Times New Roman" w:cs="Times New Roman"/>
          <w:sz w:val="24"/>
          <w:szCs w:val="24"/>
        </w:rPr>
        <w:t>In line with the thoughts above, Sejdini emphasizes that the Qur'an recognizes previous prophets based on the idea of ​​one God (monotheistic) while accepting saving elements from other religions.</w:t>
      </w:r>
      <w:r w:rsidR="00831E64">
        <w:rPr>
          <w:rStyle w:val="EndnoteReference"/>
          <w:rFonts w:ascii="Times New Roman" w:hAnsi="Times New Roman" w:cs="Times New Roman"/>
          <w:sz w:val="24"/>
          <w:szCs w:val="24"/>
        </w:rPr>
        <w:endnoteReference w:id="48"/>
      </w:r>
      <w:r w:rsidR="00DB4956">
        <w:rPr>
          <w:rFonts w:ascii="Times New Roman" w:hAnsi="Times New Roman" w:cs="Times New Roman"/>
          <w:sz w:val="24"/>
          <w:szCs w:val="24"/>
        </w:rPr>
        <w:t xml:space="preserve"> </w:t>
      </w:r>
      <w:r w:rsidR="00831E64" w:rsidRPr="00E44CA7">
        <w:rPr>
          <w:rFonts w:ascii="Times New Roman" w:hAnsi="Times New Roman" w:cs="Times New Roman"/>
          <w:sz w:val="24"/>
          <w:szCs w:val="24"/>
        </w:rPr>
        <w:t>As revealed in QS. al-Maidah (5): 69); QS. Al-Baqarah (2): 62); and QS. As-Shura (42):15.</w:t>
      </w:r>
      <w:bookmarkStart w:id="28" w:name="_Hlk156414747"/>
      <w:r>
        <w:rPr>
          <w:rStyle w:val="EndnoteReference"/>
          <w:rFonts w:ascii="Times New Roman" w:hAnsi="Times New Roman" w:cs="Times New Roman"/>
          <w:sz w:val="24"/>
          <w:szCs w:val="24"/>
        </w:rPr>
        <w:endnoteReference w:id="49"/>
      </w:r>
    </w:p>
    <w:bookmarkEnd w:id="28"/>
    <w:p w14:paraId="6BB89062" w14:textId="77777777" w:rsidR="002B59E0" w:rsidRPr="002B59E0" w:rsidRDefault="002B59E0" w:rsidP="00DF39A2">
      <w:pPr>
        <w:pStyle w:val="ListParagraph"/>
        <w:ind w:firstLine="720"/>
        <w:jc w:val="both"/>
        <w:rPr>
          <w:rFonts w:ascii="Times New Roman" w:hAnsi="Times New Roman" w:cs="Times New Roman"/>
          <w:sz w:val="24"/>
          <w:szCs w:val="24"/>
        </w:rPr>
      </w:pPr>
      <w:r w:rsidRPr="002B59E0">
        <w:rPr>
          <w:rFonts w:ascii="Times New Roman" w:hAnsi="Times New Roman" w:cs="Times New Roman"/>
          <w:sz w:val="24"/>
          <w:szCs w:val="24"/>
        </w:rPr>
        <w:t xml:space="preserve">In religious practices intertwined with the lives of the faithful, they listen to religious music, they admire religious art, they read and listen to </w:t>
      </w:r>
      <w:r w:rsidRPr="00DB4956">
        <w:rPr>
          <w:rFonts w:ascii="Times New Roman" w:hAnsi="Times New Roman" w:cs="Times New Roman"/>
          <w:i/>
          <w:iCs/>
          <w:sz w:val="24"/>
          <w:szCs w:val="24"/>
        </w:rPr>
        <w:t>murottal al-Qur'an</w:t>
      </w:r>
      <w:r w:rsidRPr="002B59E0">
        <w:rPr>
          <w:rFonts w:ascii="Times New Roman" w:hAnsi="Times New Roman" w:cs="Times New Roman"/>
          <w:sz w:val="24"/>
          <w:szCs w:val="24"/>
        </w:rPr>
        <w:t xml:space="preserve"> chants, they gather at bespoke locations, they celebrate events of their lives such as; births, marriages, giving thanks for achievements and successes as well as </w:t>
      </w:r>
      <w:r w:rsidRPr="002B59E0">
        <w:rPr>
          <w:rFonts w:ascii="Times New Roman" w:hAnsi="Times New Roman" w:cs="Times New Roman"/>
          <w:sz w:val="24"/>
          <w:szCs w:val="24"/>
        </w:rPr>
        <w:lastRenderedPageBreak/>
        <w:t>funerals/deaths, all supporting fellow adherents of religions in their religious community. People deliver speeches during community meals, visits, and also support and empathize with believers in times of difficulty (suffering). There really is a strong sense of togetherness between adherents of world religions. Of course, this is a form of positive reflection in leading the way, achieving global harmony and human dignity.</w:t>
      </w:r>
    </w:p>
    <w:p w14:paraId="6CE8AD01" w14:textId="08FC5576" w:rsidR="00330F9B" w:rsidRDefault="002B59E0" w:rsidP="00772D07">
      <w:pPr>
        <w:pStyle w:val="ListParagraph"/>
        <w:ind w:firstLine="720"/>
        <w:jc w:val="both"/>
        <w:rPr>
          <w:rFonts w:ascii="Times New Roman" w:hAnsi="Times New Roman" w:cs="Times New Roman"/>
          <w:sz w:val="24"/>
          <w:szCs w:val="24"/>
        </w:rPr>
      </w:pPr>
      <w:r w:rsidRPr="002B59E0">
        <w:rPr>
          <w:rFonts w:ascii="Times New Roman" w:hAnsi="Times New Roman" w:cs="Times New Roman"/>
          <w:sz w:val="24"/>
          <w:szCs w:val="24"/>
        </w:rPr>
        <w:t>Indeed, there are some thoughts from some people who see the other side of the fact that religions mandate blind faith,</w:t>
      </w:r>
      <w:r w:rsidR="00831E64">
        <w:rPr>
          <w:rStyle w:val="EndnoteReference"/>
          <w:rFonts w:ascii="Times New Roman" w:hAnsi="Times New Roman" w:cs="Times New Roman"/>
          <w:sz w:val="24"/>
          <w:szCs w:val="24"/>
        </w:rPr>
        <w:endnoteReference w:id="50"/>
      </w:r>
      <w:r w:rsidR="00DB4956">
        <w:rPr>
          <w:rFonts w:ascii="Times New Roman" w:hAnsi="Times New Roman" w:cs="Times New Roman"/>
          <w:sz w:val="24"/>
          <w:szCs w:val="24"/>
        </w:rPr>
        <w:t xml:space="preserve"> </w:t>
      </w:r>
      <w:r w:rsidRPr="002B59E0">
        <w:rPr>
          <w:rFonts w:ascii="Times New Roman" w:hAnsi="Times New Roman" w:cs="Times New Roman"/>
          <w:sz w:val="24"/>
          <w:szCs w:val="24"/>
        </w:rPr>
        <w:t>and in some cases this is irrevocable such as; virgin birth, transubstantiation and universal salvation. Even so, Catholicism specifically encourages its adherents to embrace reason.</w:t>
      </w:r>
      <w:r w:rsidR="00831E64">
        <w:rPr>
          <w:rStyle w:val="EndnoteReference"/>
          <w:rFonts w:ascii="Times New Roman" w:hAnsi="Times New Roman" w:cs="Times New Roman"/>
          <w:sz w:val="24"/>
          <w:szCs w:val="24"/>
        </w:rPr>
        <w:endnoteReference w:id="51"/>
      </w:r>
      <w:r w:rsidR="00DB4956">
        <w:rPr>
          <w:rFonts w:ascii="Times New Roman" w:hAnsi="Times New Roman" w:cs="Times New Roman"/>
          <w:sz w:val="24"/>
          <w:szCs w:val="24"/>
        </w:rPr>
        <w:t xml:space="preserve"> </w:t>
      </w:r>
      <w:r w:rsidR="00D96167">
        <w:rPr>
          <w:rFonts w:ascii="Times New Roman" w:hAnsi="Times New Roman" w:cs="Times New Roman"/>
          <w:sz w:val="24"/>
          <w:szCs w:val="24"/>
        </w:rPr>
        <w:t>As according to Thomas E. Woods, it is not an exaggeration to combine belief with reason, belief in what is taught by religious experts/clerics in the form of sacred values, and reason, where it is possible for people to experience and prove its own aspects optimally in various atmospheres of life experience.</w:t>
      </w:r>
      <w:r w:rsidR="00D96167">
        <w:rPr>
          <w:rStyle w:val="EndnoteReference"/>
          <w:rFonts w:ascii="Times New Roman" w:hAnsi="Times New Roman" w:cs="Times New Roman"/>
          <w:sz w:val="24"/>
          <w:szCs w:val="24"/>
        </w:rPr>
        <w:endnoteReference w:id="52"/>
      </w:r>
      <w:r w:rsidR="00DB4956">
        <w:rPr>
          <w:rFonts w:ascii="Times New Roman" w:hAnsi="Times New Roman" w:cs="Times New Roman"/>
          <w:sz w:val="24"/>
          <w:szCs w:val="24"/>
        </w:rPr>
        <w:t xml:space="preserve"> </w:t>
      </w:r>
      <w:r w:rsidR="00D96167">
        <w:rPr>
          <w:rFonts w:ascii="Times New Roman" w:hAnsi="Times New Roman" w:cs="Times New Roman"/>
          <w:sz w:val="24"/>
          <w:szCs w:val="24"/>
        </w:rPr>
        <w:t>In the context of Islam, it generally encourages its adherents to have a high work ethic and pray regularly, but their ultimate achievements are destined by the Most High; "</w:t>
      </w:r>
      <w:proofErr w:type="spellStart"/>
      <w:r w:rsidR="00D96167" w:rsidRPr="00DB4956">
        <w:rPr>
          <w:rFonts w:ascii="Times New Roman" w:hAnsi="Times New Roman" w:cs="Times New Roman"/>
          <w:i/>
          <w:iCs/>
          <w:sz w:val="24"/>
          <w:szCs w:val="24"/>
        </w:rPr>
        <w:t>wa</w:t>
      </w:r>
      <w:proofErr w:type="spellEnd"/>
      <w:r w:rsidR="00D96167" w:rsidRPr="00DB4956">
        <w:rPr>
          <w:rFonts w:ascii="Times New Roman" w:hAnsi="Times New Roman" w:cs="Times New Roman"/>
          <w:i/>
          <w:iCs/>
          <w:sz w:val="24"/>
          <w:szCs w:val="24"/>
        </w:rPr>
        <w:t xml:space="preserve"> ma </w:t>
      </w:r>
      <w:proofErr w:type="spellStart"/>
      <w:r w:rsidR="00D96167" w:rsidRPr="00DB4956">
        <w:rPr>
          <w:rFonts w:ascii="Times New Roman" w:hAnsi="Times New Roman" w:cs="Times New Roman"/>
          <w:i/>
          <w:iCs/>
          <w:sz w:val="24"/>
          <w:szCs w:val="24"/>
        </w:rPr>
        <w:t>tasyaauna</w:t>
      </w:r>
      <w:proofErr w:type="spellEnd"/>
      <w:r w:rsidR="00D96167" w:rsidRPr="00DB4956">
        <w:rPr>
          <w:rFonts w:ascii="Times New Roman" w:hAnsi="Times New Roman" w:cs="Times New Roman"/>
          <w:i/>
          <w:iCs/>
          <w:sz w:val="24"/>
          <w:szCs w:val="24"/>
        </w:rPr>
        <w:t xml:space="preserve"> </w:t>
      </w:r>
      <w:proofErr w:type="spellStart"/>
      <w:r w:rsidR="00D96167" w:rsidRPr="00DB4956">
        <w:rPr>
          <w:rFonts w:ascii="Times New Roman" w:hAnsi="Times New Roman" w:cs="Times New Roman"/>
          <w:i/>
          <w:iCs/>
          <w:sz w:val="24"/>
          <w:szCs w:val="24"/>
        </w:rPr>
        <w:t>illaa</w:t>
      </w:r>
      <w:proofErr w:type="spellEnd"/>
      <w:r w:rsidR="00D96167" w:rsidRPr="00DB4956">
        <w:rPr>
          <w:rFonts w:ascii="Times New Roman" w:hAnsi="Times New Roman" w:cs="Times New Roman"/>
          <w:i/>
          <w:iCs/>
          <w:sz w:val="24"/>
          <w:szCs w:val="24"/>
        </w:rPr>
        <w:t xml:space="preserve"> an </w:t>
      </w:r>
      <w:proofErr w:type="spellStart"/>
      <w:r w:rsidR="00D96167" w:rsidRPr="00DB4956">
        <w:rPr>
          <w:rFonts w:ascii="Times New Roman" w:hAnsi="Times New Roman" w:cs="Times New Roman"/>
          <w:i/>
          <w:iCs/>
          <w:sz w:val="24"/>
          <w:szCs w:val="24"/>
        </w:rPr>
        <w:t>yasaa</w:t>
      </w:r>
      <w:proofErr w:type="spellEnd"/>
      <w:r w:rsidR="00D96167" w:rsidRPr="00DB4956">
        <w:rPr>
          <w:rFonts w:ascii="Times New Roman" w:hAnsi="Times New Roman" w:cs="Times New Roman"/>
          <w:i/>
          <w:iCs/>
          <w:sz w:val="24"/>
          <w:szCs w:val="24"/>
        </w:rPr>
        <w:t>' Allah</w:t>
      </w:r>
      <w:r w:rsidR="00D96167">
        <w:rPr>
          <w:rFonts w:ascii="Times New Roman" w:hAnsi="Times New Roman" w:cs="Times New Roman"/>
          <w:sz w:val="24"/>
          <w:szCs w:val="24"/>
        </w:rPr>
        <w:t>". (QS. al-Insan (76): 30).</w:t>
      </w:r>
      <w:bookmarkStart w:id="31" w:name="_Hlk167362684"/>
      <w:bookmarkEnd w:id="31"/>
      <w:r w:rsidR="00831E64">
        <w:rPr>
          <w:rStyle w:val="EndnoteReference"/>
          <w:rFonts w:ascii="Times New Roman" w:hAnsi="Times New Roman" w:cs="Times New Roman"/>
          <w:sz w:val="24"/>
          <w:szCs w:val="24"/>
        </w:rPr>
        <w:endnoteReference w:id="53"/>
      </w:r>
      <w:r w:rsidRPr="002B59E0">
        <w:rPr>
          <w:rFonts w:ascii="Times New Roman" w:hAnsi="Times New Roman" w:cs="Times New Roman"/>
          <w:sz w:val="24"/>
          <w:szCs w:val="24"/>
        </w:rPr>
        <w:t xml:space="preserve"> </w:t>
      </w:r>
    </w:p>
    <w:p w14:paraId="3EB7144D" w14:textId="77777777" w:rsidR="00772D07" w:rsidRPr="00772D07" w:rsidRDefault="00772D07" w:rsidP="00772D07">
      <w:pPr>
        <w:pStyle w:val="ListParagraph"/>
        <w:ind w:firstLine="720"/>
        <w:jc w:val="both"/>
        <w:rPr>
          <w:rFonts w:ascii="Times New Roman" w:hAnsi="Times New Roman" w:cs="Times New Roman"/>
          <w:sz w:val="24"/>
          <w:szCs w:val="24"/>
        </w:rPr>
      </w:pPr>
    </w:p>
    <w:p w14:paraId="3FB13287" w14:textId="2AEF6B53" w:rsidR="0057539E" w:rsidRPr="00DB4956" w:rsidRDefault="005E783C" w:rsidP="00DB4956">
      <w:pPr>
        <w:pStyle w:val="ListParagraph"/>
        <w:jc w:val="both"/>
        <w:rPr>
          <w:rFonts w:ascii="Times New Roman" w:hAnsi="Times New Roman" w:cs="Times New Roman"/>
          <w:i/>
          <w:iCs/>
          <w:sz w:val="24"/>
          <w:szCs w:val="24"/>
        </w:rPr>
      </w:pPr>
      <w:r w:rsidRPr="00330F9B">
        <w:rPr>
          <w:rFonts w:ascii="Times New Roman" w:hAnsi="Times New Roman" w:cs="Times New Roman"/>
          <w:b/>
          <w:bCs/>
          <w:i/>
          <w:iCs/>
          <w:sz w:val="24"/>
          <w:szCs w:val="24"/>
        </w:rPr>
        <w:t>Doing</w:t>
      </w:r>
      <w:r w:rsidR="002B59E0" w:rsidRPr="00330F9B">
        <w:rPr>
          <w:rFonts w:ascii="Times New Roman" w:hAnsi="Times New Roman" w:cs="Times New Roman"/>
          <w:i/>
          <w:iCs/>
          <w:sz w:val="24"/>
          <w:szCs w:val="24"/>
        </w:rPr>
        <w:t xml:space="preserve"> </w:t>
      </w:r>
    </w:p>
    <w:p w14:paraId="0BEC3538" w14:textId="06AC3DCF" w:rsidR="002B59E0" w:rsidRPr="00937298" w:rsidRDefault="002B59E0" w:rsidP="005E783C">
      <w:pPr>
        <w:pStyle w:val="ListParagraph"/>
        <w:ind w:firstLine="720"/>
        <w:jc w:val="both"/>
        <w:rPr>
          <w:rFonts w:ascii="Times New Roman" w:hAnsi="Times New Roman" w:cs="Times New Roman"/>
          <w:color w:val="FF0000"/>
          <w:sz w:val="24"/>
          <w:szCs w:val="24"/>
        </w:rPr>
      </w:pPr>
      <w:bookmarkStart w:id="32" w:name="_Hlk154664822"/>
      <w:r w:rsidRPr="002B59E0">
        <w:rPr>
          <w:rFonts w:ascii="Times New Roman" w:hAnsi="Times New Roman" w:cs="Times New Roman"/>
          <w:sz w:val="24"/>
          <w:szCs w:val="24"/>
        </w:rPr>
        <w:t>This 'doing' dimension has a strong connection to 'belonging' and 'believing'. 'Doing' implies an impact on sacred values, because the main essence of the religious dimension lies in sacred values ​​as a consideration of the techniques used by religion to remind people of the action (</w:t>
      </w:r>
      <w:r w:rsidRPr="00DB4956">
        <w:rPr>
          <w:rFonts w:ascii="Times New Roman" w:hAnsi="Times New Roman" w:cs="Times New Roman"/>
          <w:i/>
          <w:iCs/>
          <w:sz w:val="24"/>
          <w:szCs w:val="24"/>
        </w:rPr>
        <w:t>doing-action</w:t>
      </w:r>
      <w:r w:rsidRPr="002B59E0">
        <w:rPr>
          <w:rFonts w:ascii="Times New Roman" w:hAnsi="Times New Roman" w:cs="Times New Roman"/>
          <w:sz w:val="24"/>
          <w:szCs w:val="24"/>
        </w:rPr>
        <w:t>) that must be taken, in addition to the teaching aspect, which is part from believing.</w:t>
      </w:r>
      <w:r w:rsidR="00370367">
        <w:rPr>
          <w:rStyle w:val="EndnoteReference"/>
          <w:rFonts w:ascii="Times New Roman" w:hAnsi="Times New Roman" w:cs="Times New Roman"/>
          <w:sz w:val="24"/>
          <w:szCs w:val="24"/>
        </w:rPr>
        <w:endnoteReference w:id="54"/>
      </w:r>
      <w:r w:rsidR="00DB4956">
        <w:rPr>
          <w:rFonts w:ascii="Times New Roman" w:hAnsi="Times New Roman" w:cs="Times New Roman"/>
          <w:sz w:val="24"/>
          <w:szCs w:val="24"/>
        </w:rPr>
        <w:t xml:space="preserve"> </w:t>
      </w:r>
      <w:r w:rsidR="00FB2535">
        <w:rPr>
          <w:rFonts w:ascii="Times New Roman" w:hAnsi="Times New Roman" w:cs="Times New Roman"/>
          <w:sz w:val="24"/>
          <w:szCs w:val="24"/>
        </w:rPr>
        <w:t>Likewise, the use of ritual aspects to create necessary actions and direct the actions carried out towards sacred values.</w:t>
      </w:r>
      <w:r w:rsidR="00831E64">
        <w:rPr>
          <w:rStyle w:val="EndnoteReference"/>
          <w:rFonts w:ascii="Times New Roman" w:hAnsi="Times New Roman" w:cs="Times New Roman"/>
          <w:sz w:val="24"/>
          <w:szCs w:val="24"/>
        </w:rPr>
        <w:endnoteReference w:id="55"/>
      </w:r>
      <w:r w:rsidRPr="00957116">
        <w:rPr>
          <w:rFonts w:ascii="Times New Roman" w:hAnsi="Times New Roman" w:cs="Times New Roman"/>
          <w:sz w:val="24"/>
          <w:szCs w:val="24"/>
        </w:rPr>
        <w:t xml:space="preserve"> </w:t>
      </w:r>
    </w:p>
    <w:bookmarkEnd w:id="32"/>
    <w:p w14:paraId="7FC26674" w14:textId="77777777" w:rsidR="00FB2535" w:rsidRDefault="002B59E0" w:rsidP="00FB2535">
      <w:pPr>
        <w:pStyle w:val="ListParagraph"/>
        <w:ind w:firstLine="720"/>
        <w:jc w:val="both"/>
        <w:rPr>
          <w:rFonts w:ascii="Times New Roman" w:hAnsi="Times New Roman" w:cs="Times New Roman"/>
          <w:sz w:val="24"/>
          <w:szCs w:val="24"/>
        </w:rPr>
      </w:pPr>
      <w:r w:rsidRPr="002B59E0">
        <w:rPr>
          <w:rFonts w:ascii="Times New Roman" w:hAnsi="Times New Roman" w:cs="Times New Roman"/>
          <w:sz w:val="24"/>
          <w:szCs w:val="24"/>
        </w:rPr>
        <w:t>Values ​​are taught, believed and carried out optimally. The actions people can take to act on these values ​​are conveyed through religious teachings and rituals. It has become a tradition for religions to use rituals and rites that have spiritual significance for their adherents. For example, the Jewish circumcision rite, Navajo sand painting rituals, Mormon baptism of the dead rites and the Christian Eucharist.</w:t>
      </w:r>
      <w:r w:rsidR="00831E64">
        <w:rPr>
          <w:rStyle w:val="EndnoteReference"/>
          <w:rFonts w:ascii="Times New Roman" w:hAnsi="Times New Roman" w:cs="Times New Roman"/>
          <w:sz w:val="24"/>
          <w:szCs w:val="24"/>
        </w:rPr>
        <w:endnoteReference w:id="56"/>
      </w:r>
      <w:r w:rsidRPr="002B59E0">
        <w:rPr>
          <w:rFonts w:ascii="Times New Roman" w:hAnsi="Times New Roman" w:cs="Times New Roman"/>
          <w:sz w:val="24"/>
          <w:szCs w:val="24"/>
        </w:rPr>
        <w:t xml:space="preserve"> </w:t>
      </w:r>
    </w:p>
    <w:p w14:paraId="5FE16A6C" w14:textId="37AE4B9B" w:rsidR="00212634" w:rsidRDefault="00FB2535" w:rsidP="00212634">
      <w:pPr>
        <w:pStyle w:val="ListParagraph"/>
        <w:ind w:firstLine="720"/>
        <w:jc w:val="both"/>
        <w:rPr>
          <w:rFonts w:ascii="Times New Roman" w:hAnsi="Times New Roman" w:cs="Times New Roman"/>
          <w:sz w:val="24"/>
          <w:szCs w:val="24"/>
        </w:rPr>
      </w:pPr>
      <w:r>
        <w:rPr>
          <w:rFonts w:ascii="Times New Roman" w:hAnsi="Times New Roman" w:cs="Times New Roman"/>
          <w:sz w:val="24"/>
          <w:szCs w:val="24"/>
        </w:rPr>
        <w:t xml:space="preserve">Religious adherents in carrying out rituals and rites are dynamic, so according to them the ritual </w:t>
      </w:r>
      <w:proofErr w:type="spellStart"/>
      <w:r>
        <w:rPr>
          <w:rFonts w:ascii="Times New Roman" w:hAnsi="Times New Roman" w:cs="Times New Roman"/>
          <w:sz w:val="24"/>
          <w:szCs w:val="24"/>
        </w:rPr>
        <w:t>behavior</w:t>
      </w:r>
      <w:proofErr w:type="spellEnd"/>
      <w:r>
        <w:rPr>
          <w:rFonts w:ascii="Times New Roman" w:hAnsi="Times New Roman" w:cs="Times New Roman"/>
          <w:sz w:val="24"/>
          <w:szCs w:val="24"/>
        </w:rPr>
        <w:t xml:space="preserve"> patterns are carried out with full spiritual awareness and ethical insight.</w:t>
      </w:r>
      <w:r w:rsidR="00831E64">
        <w:rPr>
          <w:rStyle w:val="EndnoteReference"/>
          <w:rFonts w:ascii="Times New Roman" w:hAnsi="Times New Roman" w:cs="Times New Roman"/>
          <w:sz w:val="24"/>
          <w:szCs w:val="24"/>
        </w:rPr>
        <w:endnoteReference w:id="57"/>
      </w:r>
      <w:r w:rsidR="00DB4956">
        <w:rPr>
          <w:rFonts w:ascii="Times New Roman" w:hAnsi="Times New Roman" w:cs="Times New Roman"/>
          <w:sz w:val="24"/>
          <w:szCs w:val="24"/>
        </w:rPr>
        <w:t xml:space="preserve"> </w:t>
      </w:r>
      <w:r w:rsidR="00AB2BDA">
        <w:rPr>
          <w:rFonts w:ascii="Times New Roman" w:hAnsi="Times New Roman" w:cs="Times New Roman"/>
          <w:sz w:val="24"/>
          <w:szCs w:val="24"/>
        </w:rPr>
        <w:t>DeSteno strongly recognizes that performing ritualistic actions can produce effects on the mind that include self-control, feelings of affiliation and empathy for others.</w:t>
      </w:r>
      <w:r w:rsidR="00831E64">
        <w:rPr>
          <w:rStyle w:val="EndnoteReference"/>
          <w:rFonts w:ascii="Times New Roman" w:hAnsi="Times New Roman" w:cs="Times New Roman"/>
          <w:sz w:val="24"/>
          <w:szCs w:val="24"/>
        </w:rPr>
        <w:endnoteReference w:id="58"/>
      </w:r>
      <w:r w:rsidR="00DB4956">
        <w:rPr>
          <w:rFonts w:ascii="Times New Roman" w:hAnsi="Times New Roman" w:cs="Times New Roman"/>
          <w:sz w:val="24"/>
          <w:szCs w:val="24"/>
        </w:rPr>
        <w:t xml:space="preserve"> </w:t>
      </w:r>
      <w:r w:rsidR="002B59E0" w:rsidRPr="002B59E0">
        <w:rPr>
          <w:rFonts w:ascii="Times New Roman" w:hAnsi="Times New Roman" w:cs="Times New Roman"/>
          <w:sz w:val="24"/>
          <w:szCs w:val="24"/>
        </w:rPr>
        <w:t>Likewise, Kligman found, in his anthropological study of rituals in Transylvania, that agents of the socialist state found it useful to build on existing rituals to build their own traditions. Therefore, they do not seek to eradicate religious rituals, but rather to profit from their existence.</w:t>
      </w:r>
      <w:r w:rsidR="003728D5">
        <w:rPr>
          <w:rStyle w:val="EndnoteReference"/>
          <w:rFonts w:ascii="Times New Roman" w:hAnsi="Times New Roman" w:cs="Times New Roman"/>
          <w:sz w:val="24"/>
          <w:szCs w:val="24"/>
        </w:rPr>
        <w:endnoteReference w:id="59"/>
      </w:r>
      <w:r w:rsidR="00DB4956">
        <w:rPr>
          <w:rFonts w:ascii="Times New Roman" w:hAnsi="Times New Roman" w:cs="Times New Roman"/>
          <w:sz w:val="24"/>
          <w:szCs w:val="24"/>
        </w:rPr>
        <w:t xml:space="preserve"> </w:t>
      </w:r>
      <w:r w:rsidR="00370367">
        <w:rPr>
          <w:rFonts w:ascii="Times New Roman" w:hAnsi="Times New Roman" w:cs="Times New Roman"/>
          <w:sz w:val="24"/>
          <w:szCs w:val="24"/>
        </w:rPr>
        <w:t>Meanwhile, Humphrey reports that the integration of traditional Buryat practices in the organization of Soviet rural courts, was part of performing rituals.</w:t>
      </w:r>
      <w:r w:rsidR="003728D5">
        <w:rPr>
          <w:rStyle w:val="EndnoteReference"/>
          <w:rFonts w:ascii="Times New Roman" w:hAnsi="Times New Roman" w:cs="Times New Roman"/>
          <w:sz w:val="24"/>
          <w:szCs w:val="24"/>
        </w:rPr>
        <w:endnoteReference w:id="60"/>
      </w:r>
    </w:p>
    <w:p w14:paraId="65BC9BDB" w14:textId="29F68627" w:rsidR="002B59E0" w:rsidRPr="00212634" w:rsidRDefault="00B931E9" w:rsidP="00212634">
      <w:pPr>
        <w:pStyle w:val="ListParagraph"/>
        <w:ind w:firstLine="720"/>
        <w:jc w:val="both"/>
        <w:rPr>
          <w:rFonts w:ascii="Times New Roman" w:hAnsi="Times New Roman" w:cs="Times New Roman"/>
          <w:sz w:val="24"/>
          <w:szCs w:val="24"/>
        </w:rPr>
      </w:pPr>
      <w:r w:rsidRPr="00B931E9">
        <w:rPr>
          <w:rFonts w:ascii="Times New Roman" w:hAnsi="Times New Roman" w:cs="Times New Roman"/>
          <w:sz w:val="24"/>
          <w:szCs w:val="24"/>
        </w:rPr>
        <w:t>Carrying out rituals for followers of religions is a necessity, and one of the efforts to understand the spiritual values ​​of various world religions. According to Nasr and Stoddart, this effort can be made with a spiritual journey to different religions.</w:t>
      </w:r>
      <w:r w:rsidR="003728D5">
        <w:rPr>
          <w:rStyle w:val="EndnoteReference"/>
          <w:rFonts w:ascii="Times New Roman" w:hAnsi="Times New Roman" w:cs="Times New Roman"/>
          <w:sz w:val="24"/>
          <w:szCs w:val="24"/>
        </w:rPr>
        <w:endnoteReference w:id="61"/>
      </w:r>
      <w:r w:rsidR="00DB4956">
        <w:rPr>
          <w:rFonts w:ascii="Times New Roman" w:hAnsi="Times New Roman" w:cs="Times New Roman"/>
          <w:sz w:val="24"/>
          <w:szCs w:val="24"/>
        </w:rPr>
        <w:t xml:space="preserve"> </w:t>
      </w:r>
      <w:r>
        <w:rPr>
          <w:rFonts w:ascii="Times New Roman" w:hAnsi="Times New Roman" w:cs="Times New Roman"/>
          <w:sz w:val="24"/>
          <w:szCs w:val="24"/>
        </w:rPr>
        <w:t xml:space="preserve">From there, someone will find a richer understanding of religion and recognize that every religion teaches sacred values. Therefore, it is not an exaggeration, if the creative imagination of Navajo sand paintings combines ritual with art. For the Navajo these paintings are uncontrolled images that serve as ceremonial altars and are tools to attract powerful supernatural beings who are called upon to heal and bless, destroying these </w:t>
      </w:r>
      <w:r>
        <w:rPr>
          <w:rFonts w:ascii="Times New Roman" w:hAnsi="Times New Roman" w:cs="Times New Roman"/>
          <w:sz w:val="24"/>
          <w:szCs w:val="24"/>
        </w:rPr>
        <w:lastRenderedPageBreak/>
        <w:t>paintings is the final step of the ritual.</w:t>
      </w:r>
      <w:r w:rsidR="003728D5">
        <w:rPr>
          <w:rStyle w:val="EndnoteReference"/>
          <w:rFonts w:ascii="Times New Roman" w:hAnsi="Times New Roman" w:cs="Times New Roman"/>
          <w:sz w:val="24"/>
          <w:szCs w:val="24"/>
        </w:rPr>
        <w:endnoteReference w:id="62"/>
      </w:r>
      <w:r w:rsidR="00DB4956">
        <w:rPr>
          <w:rFonts w:ascii="Times New Roman" w:hAnsi="Times New Roman" w:cs="Times New Roman"/>
          <w:sz w:val="24"/>
          <w:szCs w:val="24"/>
        </w:rPr>
        <w:t xml:space="preserve"> </w:t>
      </w:r>
      <w:r w:rsidR="002B59E0" w:rsidRPr="00212634">
        <w:rPr>
          <w:rFonts w:ascii="Times New Roman" w:hAnsi="Times New Roman" w:cs="Times New Roman"/>
          <w:sz w:val="24"/>
          <w:szCs w:val="24"/>
        </w:rPr>
        <w:t>Navajo singers use songs, prayers and rituals to help individuals return to the 'path of beauty'.</w:t>
      </w:r>
      <w:r w:rsidR="003728D5">
        <w:rPr>
          <w:rStyle w:val="EndnoteReference"/>
          <w:rFonts w:ascii="Times New Roman" w:hAnsi="Times New Roman" w:cs="Times New Roman"/>
          <w:sz w:val="24"/>
          <w:szCs w:val="24"/>
        </w:rPr>
        <w:endnoteReference w:id="63"/>
      </w:r>
    </w:p>
    <w:p w14:paraId="09546D4E" w14:textId="77777777" w:rsidR="0057539E" w:rsidRDefault="0057539E" w:rsidP="002B59E0">
      <w:pPr>
        <w:pStyle w:val="ListParagraph"/>
        <w:jc w:val="both"/>
        <w:rPr>
          <w:rFonts w:ascii="Times New Roman" w:hAnsi="Times New Roman" w:cs="Times New Roman"/>
          <w:sz w:val="24"/>
          <w:szCs w:val="24"/>
        </w:rPr>
      </w:pPr>
    </w:p>
    <w:p w14:paraId="0BD2F0DE" w14:textId="3DBA891B" w:rsidR="0057539E" w:rsidRPr="00DB4956" w:rsidRDefault="002B59E0" w:rsidP="00DB4956">
      <w:pPr>
        <w:pStyle w:val="ListParagraph"/>
        <w:jc w:val="both"/>
        <w:rPr>
          <w:rFonts w:ascii="Times New Roman" w:hAnsi="Times New Roman" w:cs="Times New Roman"/>
          <w:b/>
          <w:bCs/>
          <w:i/>
          <w:iCs/>
          <w:sz w:val="24"/>
          <w:szCs w:val="24"/>
        </w:rPr>
      </w:pPr>
      <w:r w:rsidRPr="00330F9B">
        <w:rPr>
          <w:rFonts w:ascii="Times New Roman" w:hAnsi="Times New Roman" w:cs="Times New Roman"/>
          <w:b/>
          <w:bCs/>
          <w:i/>
          <w:iCs/>
          <w:sz w:val="24"/>
          <w:szCs w:val="24"/>
        </w:rPr>
        <w:t>Belonging</w:t>
      </w:r>
    </w:p>
    <w:p w14:paraId="366F34A3" w14:textId="4E3DC4FA" w:rsidR="002B59E0" w:rsidRPr="00EF303A" w:rsidRDefault="002B59E0" w:rsidP="002A7A98">
      <w:pPr>
        <w:pStyle w:val="ListParagraph"/>
        <w:ind w:firstLine="720"/>
        <w:jc w:val="both"/>
        <w:rPr>
          <w:rFonts w:ascii="Times New Roman" w:hAnsi="Times New Roman" w:cs="Times New Roman"/>
          <w:sz w:val="24"/>
          <w:szCs w:val="24"/>
        </w:rPr>
      </w:pPr>
      <w:r w:rsidRPr="00EF303A">
        <w:rPr>
          <w:rFonts w:ascii="Times New Roman" w:hAnsi="Times New Roman" w:cs="Times New Roman"/>
          <w:sz w:val="24"/>
          <w:szCs w:val="24"/>
        </w:rPr>
        <w:t>A sense of belonging to religious beliefs gives birth to a sense of belonging to sacred values, the constructive implications of this sense of connectedness with God (</w:t>
      </w:r>
      <w:r w:rsidRPr="00DB4956">
        <w:rPr>
          <w:rFonts w:ascii="Times New Roman" w:hAnsi="Times New Roman" w:cs="Times New Roman"/>
          <w:i/>
          <w:iCs/>
          <w:sz w:val="24"/>
          <w:szCs w:val="24"/>
        </w:rPr>
        <w:t>supr</w:t>
      </w:r>
      <w:r w:rsidR="00DB4956">
        <w:rPr>
          <w:rFonts w:ascii="Times New Roman" w:hAnsi="Times New Roman" w:cs="Times New Roman"/>
          <w:i/>
          <w:iCs/>
          <w:sz w:val="24"/>
          <w:szCs w:val="24"/>
        </w:rPr>
        <w:t>a</w:t>
      </w:r>
      <w:r w:rsidRPr="00DB4956">
        <w:rPr>
          <w:rFonts w:ascii="Times New Roman" w:hAnsi="Times New Roman" w:cs="Times New Roman"/>
          <w:i/>
          <w:iCs/>
          <w:sz w:val="24"/>
          <w:szCs w:val="24"/>
        </w:rPr>
        <w:t>natural</w:t>
      </w:r>
      <w:r w:rsidRPr="00EF303A">
        <w:rPr>
          <w:rFonts w:ascii="Times New Roman" w:hAnsi="Times New Roman" w:cs="Times New Roman"/>
          <w:sz w:val="24"/>
          <w:szCs w:val="24"/>
        </w:rPr>
        <w:t>) spreads to other people, and this sense of belonging will be strengthened within the nation and state community, making it very important to have. "The function and psychology of religion suggests that the great benefit of a well-functioning religion is that it gives adherents a sense of belonging and community."</w:t>
      </w:r>
      <w:r w:rsidR="003728D5">
        <w:rPr>
          <w:rStyle w:val="EndnoteReference"/>
          <w:rFonts w:ascii="Times New Roman" w:hAnsi="Times New Roman" w:cs="Times New Roman"/>
          <w:sz w:val="24"/>
          <w:szCs w:val="24"/>
        </w:rPr>
        <w:endnoteReference w:id="64"/>
      </w:r>
    </w:p>
    <w:p w14:paraId="63432FB3" w14:textId="32BA8A48" w:rsidR="00293084" w:rsidRDefault="002A7A98" w:rsidP="002A7A98">
      <w:pPr>
        <w:pStyle w:val="ListParagraph"/>
        <w:ind w:firstLine="720"/>
        <w:jc w:val="both"/>
        <w:rPr>
          <w:rFonts w:ascii="Times New Roman" w:hAnsi="Times New Roman" w:cs="Times New Roman"/>
          <w:sz w:val="24"/>
          <w:szCs w:val="24"/>
        </w:rPr>
      </w:pPr>
      <w:r>
        <w:rPr>
          <w:rFonts w:ascii="Times New Roman" w:hAnsi="Times New Roman" w:cs="Times New Roman"/>
          <w:sz w:val="24"/>
          <w:szCs w:val="24"/>
        </w:rPr>
        <w:t>Based on a review of the psychology of religion, it shows that the great benefit of a well-functioning religion is that it can provide its adherents with a sense of belonging and community together globally.</w:t>
      </w:r>
      <w:r w:rsidR="00DB4956">
        <w:rPr>
          <w:rFonts w:ascii="Times New Roman" w:hAnsi="Times New Roman" w:cs="Times New Roman"/>
          <w:sz w:val="24"/>
          <w:szCs w:val="24"/>
        </w:rPr>
        <w:t xml:space="preserve"> </w:t>
      </w:r>
      <w:r w:rsidR="003728D5">
        <w:rPr>
          <w:rStyle w:val="EndnoteReference"/>
          <w:rFonts w:ascii="Times New Roman" w:hAnsi="Times New Roman" w:cs="Times New Roman"/>
          <w:sz w:val="24"/>
          <w:szCs w:val="24"/>
        </w:rPr>
        <w:endnoteReference w:id="65"/>
      </w:r>
      <w:r w:rsidR="002B59E0" w:rsidRPr="00EF303A">
        <w:rPr>
          <w:rFonts w:ascii="Times New Roman" w:hAnsi="Times New Roman" w:cs="Times New Roman"/>
          <w:sz w:val="24"/>
          <w:szCs w:val="24"/>
        </w:rPr>
        <w:t>Therefore, they make a concerted effort to ensure that people new to an argument or conflict feel as if they belong to a religious community of like-minded believers. If they do not succeed in making them feel part of the community, they will likely lose their belonging to the community.</w:t>
      </w:r>
    </w:p>
    <w:p w14:paraId="2389C1BE" w14:textId="3957C65F" w:rsidR="002B59E0" w:rsidRPr="00EF303A" w:rsidRDefault="00370367" w:rsidP="002A7A98">
      <w:pPr>
        <w:pStyle w:val="ListParagraph"/>
        <w:ind w:firstLine="720"/>
        <w:jc w:val="both"/>
        <w:rPr>
          <w:rFonts w:ascii="Times New Roman" w:hAnsi="Times New Roman" w:cs="Times New Roman"/>
          <w:sz w:val="24"/>
          <w:szCs w:val="24"/>
        </w:rPr>
      </w:pPr>
      <w:r>
        <w:rPr>
          <w:rFonts w:ascii="Times New Roman" w:hAnsi="Times New Roman" w:cs="Times New Roman"/>
          <w:sz w:val="24"/>
          <w:szCs w:val="24"/>
        </w:rPr>
        <w:t>Therefore, according to Morris, there is room for adherents of global religious communities to explore the ownership of the sacred values ​​of that religion in work and the world of work.</w:t>
      </w:r>
      <w:r w:rsidR="003728D5" w:rsidRPr="00330F9B">
        <w:rPr>
          <w:rStyle w:val="EndnoteReference"/>
          <w:rFonts w:ascii="Times New Roman" w:hAnsi="Times New Roman" w:cs="Times New Roman"/>
          <w:sz w:val="24"/>
          <w:szCs w:val="24"/>
        </w:rPr>
        <w:endnoteReference w:id="66"/>
      </w:r>
      <w:r w:rsidR="00DB4956">
        <w:rPr>
          <w:rFonts w:ascii="Times New Roman" w:hAnsi="Times New Roman" w:cs="Times New Roman"/>
          <w:sz w:val="24"/>
          <w:szCs w:val="24"/>
        </w:rPr>
        <w:t xml:space="preserve"> </w:t>
      </w:r>
      <w:r w:rsidR="00BE24ED" w:rsidRPr="00330F9B">
        <w:rPr>
          <w:rFonts w:ascii="Times New Roman" w:hAnsi="Times New Roman" w:cs="Times New Roman"/>
          <w:sz w:val="24"/>
          <w:szCs w:val="24"/>
        </w:rPr>
        <w:t>For one of the most troubling and pressing consequences of a narrow sense of religious belonging is that it often fuels prejudice and antagonism, thereby hampering efforts aimed at increasing respect for a community's religious belonging, peaceful coexistence, and cooperative efforts in local, national and global arenas, including creating space for sacred religious values ​​in the workplace.</w:t>
      </w:r>
    </w:p>
    <w:p w14:paraId="76DA5616" w14:textId="3D3DE2BF" w:rsidR="002B59E0" w:rsidRPr="00EF303A" w:rsidRDefault="00E56FA7" w:rsidP="002A7A98">
      <w:pPr>
        <w:pStyle w:val="ListParagraph"/>
        <w:ind w:firstLine="720"/>
        <w:jc w:val="both"/>
        <w:rPr>
          <w:rFonts w:ascii="Times New Roman" w:hAnsi="Times New Roman" w:cs="Times New Roman"/>
          <w:sz w:val="24"/>
          <w:szCs w:val="24"/>
        </w:rPr>
      </w:pPr>
      <w:r>
        <w:rPr>
          <w:rFonts w:ascii="Times New Roman" w:hAnsi="Times New Roman" w:cs="Times New Roman"/>
          <w:sz w:val="24"/>
          <w:szCs w:val="24"/>
        </w:rPr>
        <w:t>Each religion uses various techniques to create this sense of 'belonging', however there is a measure of success because these techniques are continually tried and tested. According to Brand and Yancey, they explained that the first signs of civilization occurred when there was evidence that people helped each other, not abandoning those who experienced difficulties and security.</w:t>
      </w:r>
      <w:r w:rsidR="003728D5">
        <w:rPr>
          <w:rStyle w:val="EndnoteReference"/>
          <w:rFonts w:ascii="Times New Roman" w:hAnsi="Times New Roman" w:cs="Times New Roman"/>
          <w:sz w:val="24"/>
          <w:szCs w:val="24"/>
        </w:rPr>
        <w:endnoteReference w:id="67"/>
      </w:r>
      <w:r w:rsidR="00DB4956">
        <w:rPr>
          <w:rFonts w:ascii="Times New Roman" w:hAnsi="Times New Roman" w:cs="Times New Roman"/>
          <w:sz w:val="24"/>
          <w:szCs w:val="24"/>
        </w:rPr>
        <w:t xml:space="preserve"> </w:t>
      </w:r>
      <w:r w:rsidR="002B59E0" w:rsidRPr="00EF303A">
        <w:rPr>
          <w:rFonts w:ascii="Times New Roman" w:hAnsi="Times New Roman" w:cs="Times New Roman"/>
          <w:sz w:val="24"/>
          <w:szCs w:val="24"/>
        </w:rPr>
        <w:t>Adler and Barnett show that security communities exhibit three characteristics, namely: (1) shared identity, values ​​and meaning; (2) regular meetings (assessment council); and (3) a sense of responsibility to each other.</w:t>
      </w:r>
      <w:r w:rsidR="003728D5">
        <w:rPr>
          <w:rStyle w:val="EndnoteReference"/>
          <w:rFonts w:ascii="Times New Roman" w:hAnsi="Times New Roman" w:cs="Times New Roman"/>
          <w:sz w:val="24"/>
          <w:szCs w:val="24"/>
        </w:rPr>
        <w:endnoteReference w:id="68"/>
      </w:r>
      <w:r w:rsidR="00DB4956">
        <w:rPr>
          <w:rFonts w:ascii="Times New Roman" w:hAnsi="Times New Roman" w:cs="Times New Roman"/>
          <w:sz w:val="24"/>
          <w:szCs w:val="24"/>
        </w:rPr>
        <w:t xml:space="preserve"> </w:t>
      </w:r>
      <w:r w:rsidR="002B59E0" w:rsidRPr="00EF303A">
        <w:rPr>
          <w:rFonts w:ascii="Times New Roman" w:hAnsi="Times New Roman" w:cs="Times New Roman"/>
          <w:sz w:val="24"/>
          <w:szCs w:val="24"/>
        </w:rPr>
        <w:t>In this context, Prinzing emphasizes that adherents find a sense of belonging in the religious community. Because religion deliberately forms a supportive society, with adherents sharing happy opportunities and supporting each other when things are sad.</w:t>
      </w:r>
      <w:r w:rsidR="003728D5">
        <w:rPr>
          <w:rStyle w:val="EndnoteReference"/>
          <w:rFonts w:ascii="Times New Roman" w:hAnsi="Times New Roman" w:cs="Times New Roman"/>
          <w:sz w:val="24"/>
          <w:szCs w:val="24"/>
        </w:rPr>
        <w:endnoteReference w:id="69"/>
      </w:r>
      <w:r w:rsidR="00DB4956">
        <w:rPr>
          <w:rFonts w:ascii="Times New Roman" w:hAnsi="Times New Roman" w:cs="Times New Roman"/>
          <w:sz w:val="24"/>
          <w:szCs w:val="24"/>
        </w:rPr>
        <w:t xml:space="preserve"> </w:t>
      </w:r>
      <w:r w:rsidR="002B59E0" w:rsidRPr="00EF303A">
        <w:rPr>
          <w:rFonts w:ascii="Times New Roman" w:hAnsi="Times New Roman" w:cs="Times New Roman"/>
          <w:sz w:val="24"/>
          <w:szCs w:val="24"/>
        </w:rPr>
        <w:t>With religion, its adherents can meet regularly, have rules for behavior and try to reflect the sacred values ​​of the religions they believe in, thereby fostering loyalty to society as a whole as a citizen of the world (</w:t>
      </w:r>
      <w:r w:rsidR="002B59E0" w:rsidRPr="00DB4956">
        <w:rPr>
          <w:rFonts w:ascii="Times New Roman" w:hAnsi="Times New Roman" w:cs="Times New Roman"/>
          <w:i/>
          <w:iCs/>
          <w:sz w:val="24"/>
          <w:szCs w:val="24"/>
        </w:rPr>
        <w:t>global citizenship</w:t>
      </w:r>
      <w:r w:rsidR="002B59E0" w:rsidRPr="00EF303A">
        <w:rPr>
          <w:rFonts w:ascii="Times New Roman" w:hAnsi="Times New Roman" w:cs="Times New Roman"/>
          <w:sz w:val="24"/>
          <w:szCs w:val="24"/>
        </w:rPr>
        <w:t>).</w:t>
      </w:r>
    </w:p>
    <w:p w14:paraId="31256F72" w14:textId="01E3A866" w:rsidR="002B59E0" w:rsidRPr="00EF303A" w:rsidRDefault="002B59E0" w:rsidP="00C76333">
      <w:pPr>
        <w:pStyle w:val="ListParagraph"/>
        <w:ind w:firstLine="720"/>
        <w:jc w:val="both"/>
        <w:rPr>
          <w:rFonts w:ascii="Times New Roman" w:hAnsi="Times New Roman" w:cs="Times New Roman"/>
          <w:sz w:val="24"/>
          <w:szCs w:val="24"/>
        </w:rPr>
      </w:pPr>
      <w:r w:rsidRPr="00EF303A">
        <w:rPr>
          <w:rFonts w:ascii="Times New Roman" w:hAnsi="Times New Roman" w:cs="Times New Roman"/>
          <w:sz w:val="24"/>
          <w:szCs w:val="24"/>
        </w:rPr>
        <w:t xml:space="preserve">According to </w:t>
      </w:r>
      <w:proofErr w:type="spellStart"/>
      <w:r w:rsidRPr="00EF303A">
        <w:rPr>
          <w:rFonts w:ascii="Times New Roman" w:hAnsi="Times New Roman" w:cs="Times New Roman"/>
          <w:sz w:val="24"/>
          <w:szCs w:val="24"/>
        </w:rPr>
        <w:t>Shweder</w:t>
      </w:r>
      <w:proofErr w:type="spellEnd"/>
      <w:r w:rsidRPr="00EF303A">
        <w:rPr>
          <w:rFonts w:ascii="Times New Roman" w:hAnsi="Times New Roman" w:cs="Times New Roman"/>
          <w:sz w:val="24"/>
          <w:szCs w:val="24"/>
        </w:rPr>
        <w:t xml:space="preserve">, Much, Mahapatra, and Park, in collectivist societies, whether in the form of social, cultural and religious </w:t>
      </w:r>
      <w:proofErr w:type="spellStart"/>
      <w:r w:rsidRPr="00EF303A">
        <w:rPr>
          <w:rFonts w:ascii="Times New Roman" w:hAnsi="Times New Roman" w:cs="Times New Roman"/>
          <w:sz w:val="24"/>
          <w:szCs w:val="24"/>
        </w:rPr>
        <w:t>collectivities</w:t>
      </w:r>
      <w:proofErr w:type="spellEnd"/>
      <w:r w:rsidRPr="00EF303A">
        <w:rPr>
          <w:rFonts w:ascii="Times New Roman" w:hAnsi="Times New Roman" w:cs="Times New Roman"/>
          <w:sz w:val="24"/>
          <w:szCs w:val="24"/>
        </w:rPr>
        <w:t>, there are community ethics which are noble values ​​to be adhered to, such as; authority, respect, duty and loyalty.</w:t>
      </w:r>
      <w:r w:rsidR="003728D5">
        <w:rPr>
          <w:rStyle w:val="EndnoteReference"/>
          <w:rFonts w:ascii="Times New Roman" w:hAnsi="Times New Roman" w:cs="Times New Roman"/>
          <w:sz w:val="24"/>
          <w:szCs w:val="24"/>
        </w:rPr>
        <w:endnoteReference w:id="70"/>
      </w:r>
      <w:r w:rsidR="00DB4956">
        <w:rPr>
          <w:rFonts w:ascii="Times New Roman" w:hAnsi="Times New Roman" w:cs="Times New Roman"/>
          <w:sz w:val="24"/>
          <w:szCs w:val="24"/>
        </w:rPr>
        <w:t xml:space="preserve"> </w:t>
      </w:r>
      <w:r w:rsidRPr="00EF303A">
        <w:rPr>
          <w:rFonts w:ascii="Times New Roman" w:hAnsi="Times New Roman" w:cs="Times New Roman"/>
          <w:sz w:val="24"/>
          <w:szCs w:val="24"/>
        </w:rPr>
        <w:t>There is also what they see as the noble values ​​of the collectivity as "universal cognition". As might one of these so-called 'Protestant ethics' in Weber's perspective explain how America developed so rapidly in its early days?</w:t>
      </w:r>
      <w:r w:rsidR="007D232B">
        <w:rPr>
          <w:rStyle w:val="EndnoteReference"/>
          <w:rFonts w:ascii="Times New Roman" w:hAnsi="Times New Roman" w:cs="Times New Roman"/>
          <w:sz w:val="24"/>
          <w:szCs w:val="24"/>
        </w:rPr>
        <w:endnoteReference w:id="71"/>
      </w:r>
      <w:r w:rsidR="00DB4956">
        <w:rPr>
          <w:rFonts w:ascii="Times New Roman" w:hAnsi="Times New Roman" w:cs="Times New Roman"/>
          <w:sz w:val="24"/>
          <w:szCs w:val="24"/>
        </w:rPr>
        <w:t xml:space="preserve"> </w:t>
      </w:r>
      <w:r w:rsidR="007D232B">
        <w:rPr>
          <w:rFonts w:ascii="Times New Roman" w:hAnsi="Times New Roman" w:cs="Times New Roman"/>
          <w:sz w:val="24"/>
          <w:szCs w:val="24"/>
        </w:rPr>
        <w:t>Prioritizing the noble values ​​of collectivity, the ideal step to becoming part of something bigger than ourselves. Because if we only go through a secular approach to fulfill ourselves we will definitely fail, because we only pursue our own selfish goals, we become unhappy and discontented because we have not evolved for that kind of existence.</w:t>
      </w:r>
    </w:p>
    <w:p w14:paraId="2236F9F9" w14:textId="1C088C44" w:rsidR="007D232B" w:rsidRDefault="002B59E0" w:rsidP="00772D07">
      <w:pPr>
        <w:pStyle w:val="ListParagraph"/>
        <w:ind w:firstLine="720"/>
        <w:jc w:val="both"/>
        <w:rPr>
          <w:rFonts w:ascii="Times New Roman" w:hAnsi="Times New Roman" w:cs="Times New Roman"/>
          <w:sz w:val="24"/>
          <w:szCs w:val="24"/>
        </w:rPr>
      </w:pPr>
      <w:r w:rsidRPr="00EF303A">
        <w:rPr>
          <w:rFonts w:ascii="Times New Roman" w:hAnsi="Times New Roman" w:cs="Times New Roman"/>
          <w:sz w:val="24"/>
          <w:szCs w:val="24"/>
        </w:rPr>
        <w:lastRenderedPageBreak/>
        <w:t>De Tocqueville's opinion is quite correct that America's strong religious foundation gave it both cooperative and competitive strength,</w:t>
      </w:r>
      <w:r w:rsidR="00B01D92">
        <w:rPr>
          <w:rStyle w:val="EndnoteReference"/>
          <w:rFonts w:ascii="Times New Roman" w:hAnsi="Times New Roman" w:cs="Times New Roman"/>
          <w:sz w:val="24"/>
          <w:szCs w:val="24"/>
        </w:rPr>
        <w:endnoteReference w:id="72"/>
      </w:r>
      <w:r w:rsidR="00DB4956">
        <w:rPr>
          <w:rFonts w:ascii="Times New Roman" w:hAnsi="Times New Roman" w:cs="Times New Roman"/>
          <w:sz w:val="24"/>
          <w:szCs w:val="24"/>
        </w:rPr>
        <w:t xml:space="preserve"> </w:t>
      </w:r>
      <w:r w:rsidRPr="00EF303A">
        <w:rPr>
          <w:rFonts w:ascii="Times New Roman" w:hAnsi="Times New Roman" w:cs="Times New Roman"/>
          <w:sz w:val="24"/>
          <w:szCs w:val="24"/>
        </w:rPr>
        <w:t>and according to Atran it wouldn't be America if it didn't have something like that.</w:t>
      </w:r>
      <w:r w:rsidR="007D232B">
        <w:rPr>
          <w:rStyle w:val="EndnoteReference"/>
          <w:rFonts w:ascii="Times New Roman" w:hAnsi="Times New Roman" w:cs="Times New Roman"/>
          <w:sz w:val="24"/>
          <w:szCs w:val="24"/>
        </w:rPr>
        <w:endnoteReference w:id="73"/>
      </w:r>
      <w:r w:rsidR="00DB4956">
        <w:rPr>
          <w:rFonts w:ascii="Times New Roman" w:hAnsi="Times New Roman" w:cs="Times New Roman"/>
          <w:sz w:val="24"/>
          <w:szCs w:val="24"/>
        </w:rPr>
        <w:t xml:space="preserve"> </w:t>
      </w:r>
      <w:r w:rsidRPr="00DB4956">
        <w:rPr>
          <w:rFonts w:ascii="Times New Roman" w:hAnsi="Times New Roman" w:cs="Times New Roman"/>
          <w:sz w:val="24"/>
          <w:szCs w:val="24"/>
        </w:rPr>
        <w:t>I</w:t>
      </w:r>
      <w:r w:rsidRPr="00EF303A">
        <w:rPr>
          <w:rFonts w:ascii="Times New Roman" w:hAnsi="Times New Roman" w:cs="Times New Roman"/>
          <w:sz w:val="24"/>
          <w:szCs w:val="24"/>
        </w:rPr>
        <w:t xml:space="preserve"> was also impressed by the words of the poet Donne in 1642 which were quoted by Perfs and Sharma that we are part of society, something that is needed at a very basic level. “</w:t>
      </w:r>
      <w:r w:rsidRPr="00DB4956">
        <w:rPr>
          <w:rFonts w:ascii="Times New Roman" w:hAnsi="Times New Roman" w:cs="Times New Roman"/>
          <w:i/>
          <w:iCs/>
          <w:sz w:val="24"/>
          <w:szCs w:val="24"/>
        </w:rPr>
        <w:t>There is no one on the island, who is whole; every human being is part of the continent, part of the main continent</w:t>
      </w:r>
      <w:r w:rsidRPr="00EF303A">
        <w:rPr>
          <w:rFonts w:ascii="Times New Roman" w:hAnsi="Times New Roman" w:cs="Times New Roman"/>
          <w:sz w:val="24"/>
          <w:szCs w:val="24"/>
        </w:rPr>
        <w:t>.”</w:t>
      </w:r>
      <w:r w:rsidR="00112E1F">
        <w:rPr>
          <w:rStyle w:val="EndnoteReference"/>
          <w:rFonts w:ascii="Times New Roman" w:hAnsi="Times New Roman" w:cs="Times New Roman"/>
          <w:sz w:val="24"/>
          <w:szCs w:val="24"/>
        </w:rPr>
        <w:endnoteReference w:id="74"/>
      </w:r>
      <w:r w:rsidRPr="00EF303A">
        <w:rPr>
          <w:rFonts w:ascii="Times New Roman" w:hAnsi="Times New Roman" w:cs="Times New Roman"/>
          <w:sz w:val="24"/>
          <w:szCs w:val="24"/>
        </w:rPr>
        <w:t xml:space="preserve"> </w:t>
      </w:r>
    </w:p>
    <w:p w14:paraId="1E0F503C" w14:textId="77777777" w:rsidR="00772D07" w:rsidRPr="00772D07" w:rsidRDefault="00772D07" w:rsidP="00772D07">
      <w:pPr>
        <w:pStyle w:val="ListParagraph"/>
        <w:ind w:firstLine="720"/>
        <w:jc w:val="both"/>
        <w:rPr>
          <w:rFonts w:ascii="Times New Roman" w:hAnsi="Times New Roman" w:cs="Times New Roman"/>
          <w:sz w:val="24"/>
          <w:szCs w:val="24"/>
        </w:rPr>
      </w:pPr>
    </w:p>
    <w:p w14:paraId="253EDE4E" w14:textId="197FDA5E" w:rsidR="009D61AB" w:rsidRPr="00772D07" w:rsidRDefault="000C6701" w:rsidP="00772D07">
      <w:pPr>
        <w:pStyle w:val="ListParagraph"/>
        <w:spacing w:after="0"/>
        <w:rPr>
          <w:rFonts w:ascii="Times New Roman" w:hAnsi="Times New Roman" w:cs="Times New Roman"/>
          <w:b/>
          <w:bCs/>
          <w:sz w:val="24"/>
          <w:szCs w:val="24"/>
        </w:rPr>
      </w:pPr>
      <w:r>
        <w:rPr>
          <w:rFonts w:ascii="Times New Roman" w:hAnsi="Times New Roman" w:cs="Times New Roman"/>
          <w:b/>
          <w:bCs/>
          <w:sz w:val="24"/>
          <w:szCs w:val="24"/>
        </w:rPr>
        <w:t>Collaboration of Three Important Aspects of Religion and Dimensions of Religion</w:t>
      </w:r>
    </w:p>
    <w:p w14:paraId="2C5DBBA8" w14:textId="40A5613F" w:rsidR="00E86DE7" w:rsidRDefault="00EF303A" w:rsidP="00DB4956">
      <w:pPr>
        <w:pStyle w:val="ListParagraph"/>
        <w:ind w:firstLine="720"/>
        <w:jc w:val="both"/>
        <w:rPr>
          <w:rFonts w:ascii="Times New Roman" w:hAnsi="Times New Roman" w:cs="Times New Roman"/>
          <w:sz w:val="24"/>
          <w:szCs w:val="24"/>
        </w:rPr>
      </w:pPr>
      <w:r w:rsidRPr="00EF303A">
        <w:rPr>
          <w:rFonts w:ascii="Times New Roman" w:hAnsi="Times New Roman" w:cs="Times New Roman"/>
          <w:sz w:val="24"/>
          <w:szCs w:val="24"/>
        </w:rPr>
        <w:t xml:space="preserve">An understanding of the dynamic dimensions of religions as a whole will provide a structure for the discussion and sharpen this paper. Because the three aspects of </w:t>
      </w:r>
      <w:proofErr w:type="spellStart"/>
      <w:r w:rsidRPr="00EF303A">
        <w:rPr>
          <w:rFonts w:ascii="Times New Roman" w:hAnsi="Times New Roman" w:cs="Times New Roman"/>
          <w:sz w:val="24"/>
          <w:szCs w:val="24"/>
        </w:rPr>
        <w:t>Dukheim's</w:t>
      </w:r>
      <w:proofErr w:type="spellEnd"/>
      <w:r w:rsidRPr="00EF303A">
        <w:rPr>
          <w:rFonts w:ascii="Times New Roman" w:hAnsi="Times New Roman" w:cs="Times New Roman"/>
          <w:sz w:val="24"/>
          <w:szCs w:val="24"/>
        </w:rPr>
        <w:t xml:space="preserve"> model of religion with in-depth </w:t>
      </w:r>
      <w:r w:rsidRPr="00DB4956">
        <w:rPr>
          <w:rFonts w:ascii="Times New Roman" w:hAnsi="Times New Roman" w:cs="Times New Roman"/>
          <w:i/>
          <w:iCs/>
          <w:sz w:val="24"/>
          <w:szCs w:val="24"/>
        </w:rPr>
        <w:t>verstehen</w:t>
      </w:r>
      <w:r w:rsidRPr="00EF303A">
        <w:rPr>
          <w:rFonts w:ascii="Times New Roman" w:hAnsi="Times New Roman" w:cs="Times New Roman"/>
          <w:sz w:val="24"/>
          <w:szCs w:val="24"/>
        </w:rPr>
        <w:t xml:space="preserve"> analysis have a close relationship with Ninian Smart's dynamic conception of the seven dimensions of religion. Moreover, according to Willander,</w:t>
      </w:r>
      <w:r w:rsidR="003752D5">
        <w:rPr>
          <w:rStyle w:val="EndnoteReference"/>
          <w:rFonts w:ascii="Times New Roman" w:hAnsi="Times New Roman" w:cs="Times New Roman"/>
          <w:sz w:val="24"/>
          <w:szCs w:val="24"/>
        </w:rPr>
        <w:endnoteReference w:id="75"/>
      </w:r>
      <w:r w:rsidR="00DB4956">
        <w:rPr>
          <w:rFonts w:ascii="Times New Roman" w:hAnsi="Times New Roman" w:cs="Times New Roman"/>
          <w:sz w:val="24"/>
          <w:szCs w:val="24"/>
        </w:rPr>
        <w:t xml:space="preserve"> </w:t>
      </w:r>
      <w:r w:rsidR="003752D5">
        <w:rPr>
          <w:rFonts w:ascii="Times New Roman" w:hAnsi="Times New Roman" w:cs="Times New Roman"/>
          <w:sz w:val="24"/>
          <w:szCs w:val="24"/>
        </w:rPr>
        <w:t>To understand religion, one must inevitably consider its dimensions. Using religious dimensions offers a way to sharpen the concept of religion in a more systematic way. The following is an interdimensional collaboration of three aspects of religion from Emile Durkheim's perspective and Ninian Smart's seven dynamic dimensions of religion, namely:</w:t>
      </w:r>
    </w:p>
    <w:p w14:paraId="22F4D966" w14:textId="77777777" w:rsidR="00E86DE7" w:rsidRDefault="00E86DE7" w:rsidP="0098583E">
      <w:pPr>
        <w:jc w:val="both"/>
        <w:rPr>
          <w:rFonts w:ascii="Times New Roman" w:hAnsi="Times New Roman" w:cs="Times New Roman"/>
          <w:sz w:val="24"/>
          <w:szCs w:val="24"/>
        </w:rPr>
      </w:pPr>
    </w:p>
    <w:p w14:paraId="42FE0479" w14:textId="77777777" w:rsidR="00772D07" w:rsidRDefault="00772D07" w:rsidP="0098583E">
      <w:pPr>
        <w:jc w:val="both"/>
        <w:rPr>
          <w:rFonts w:ascii="Times New Roman" w:hAnsi="Times New Roman" w:cs="Times New Roman"/>
          <w:sz w:val="24"/>
          <w:szCs w:val="24"/>
        </w:rPr>
      </w:pPr>
    </w:p>
    <w:p w14:paraId="2B112DEF" w14:textId="77777777" w:rsidR="00772D07" w:rsidRDefault="00772D07" w:rsidP="0098583E">
      <w:pPr>
        <w:jc w:val="both"/>
        <w:rPr>
          <w:rFonts w:ascii="Times New Roman" w:hAnsi="Times New Roman" w:cs="Times New Roman"/>
          <w:sz w:val="24"/>
          <w:szCs w:val="24"/>
        </w:rPr>
      </w:pPr>
    </w:p>
    <w:p w14:paraId="4244B64A" w14:textId="77777777" w:rsidR="00772D07" w:rsidRDefault="00772D07" w:rsidP="0098583E">
      <w:pPr>
        <w:jc w:val="both"/>
        <w:rPr>
          <w:rFonts w:ascii="Times New Roman" w:hAnsi="Times New Roman" w:cs="Times New Roman"/>
          <w:sz w:val="24"/>
          <w:szCs w:val="24"/>
        </w:rPr>
      </w:pPr>
    </w:p>
    <w:p w14:paraId="0D2A7C9D" w14:textId="77777777" w:rsidR="00772D07" w:rsidRDefault="00772D07" w:rsidP="0098583E">
      <w:pPr>
        <w:jc w:val="both"/>
        <w:rPr>
          <w:rFonts w:ascii="Times New Roman" w:hAnsi="Times New Roman" w:cs="Times New Roman"/>
          <w:sz w:val="24"/>
          <w:szCs w:val="24"/>
        </w:rPr>
      </w:pPr>
    </w:p>
    <w:p w14:paraId="125963E8" w14:textId="77777777" w:rsidR="00772D07" w:rsidRDefault="00772D07" w:rsidP="0098583E">
      <w:pPr>
        <w:jc w:val="both"/>
        <w:rPr>
          <w:rFonts w:ascii="Times New Roman" w:hAnsi="Times New Roman" w:cs="Times New Roman"/>
          <w:sz w:val="24"/>
          <w:szCs w:val="24"/>
        </w:rPr>
      </w:pPr>
    </w:p>
    <w:p w14:paraId="4DD01230" w14:textId="77777777" w:rsidR="00772D07" w:rsidRDefault="00772D07" w:rsidP="0098583E">
      <w:pPr>
        <w:jc w:val="both"/>
        <w:rPr>
          <w:rFonts w:ascii="Times New Roman" w:hAnsi="Times New Roman" w:cs="Times New Roman"/>
          <w:sz w:val="24"/>
          <w:szCs w:val="24"/>
        </w:rPr>
      </w:pPr>
    </w:p>
    <w:p w14:paraId="0D7BC40C" w14:textId="77777777" w:rsidR="00772D07" w:rsidRDefault="00772D07" w:rsidP="0098583E">
      <w:pPr>
        <w:jc w:val="both"/>
        <w:rPr>
          <w:rFonts w:ascii="Times New Roman" w:hAnsi="Times New Roman" w:cs="Times New Roman"/>
          <w:sz w:val="24"/>
          <w:szCs w:val="24"/>
        </w:rPr>
      </w:pPr>
    </w:p>
    <w:p w14:paraId="742D826C" w14:textId="77777777" w:rsidR="00772D07" w:rsidRDefault="00772D07" w:rsidP="0098583E">
      <w:pPr>
        <w:jc w:val="both"/>
        <w:rPr>
          <w:rFonts w:ascii="Times New Roman" w:hAnsi="Times New Roman" w:cs="Times New Roman"/>
          <w:sz w:val="24"/>
          <w:szCs w:val="24"/>
        </w:rPr>
      </w:pPr>
    </w:p>
    <w:p w14:paraId="183BA14D" w14:textId="77777777" w:rsidR="00772D07" w:rsidRDefault="00772D07" w:rsidP="0098583E">
      <w:pPr>
        <w:jc w:val="both"/>
        <w:rPr>
          <w:rFonts w:ascii="Times New Roman" w:hAnsi="Times New Roman" w:cs="Times New Roman"/>
          <w:sz w:val="24"/>
          <w:szCs w:val="24"/>
        </w:rPr>
      </w:pPr>
    </w:p>
    <w:p w14:paraId="2644EED4" w14:textId="77777777" w:rsidR="00E86DE7" w:rsidRPr="0098583E" w:rsidRDefault="00E86DE7" w:rsidP="0098583E">
      <w:pPr>
        <w:jc w:val="both"/>
        <w:rPr>
          <w:rFonts w:ascii="Times New Roman" w:hAnsi="Times New Roman" w:cs="Times New Roman"/>
          <w:sz w:val="24"/>
          <w:szCs w:val="24"/>
        </w:rPr>
      </w:pPr>
    </w:p>
    <w:p w14:paraId="3D8B0D83" w14:textId="3AFB46D8" w:rsidR="00F74194" w:rsidRDefault="00DB4956" w:rsidP="00F74194">
      <w:pPr>
        <w:ind w:left="2880" w:firstLine="720"/>
        <w:rPr>
          <w:rFonts w:ascii="Times New Roman" w:hAnsi="Times New Roman" w:cs="Times New Roman"/>
          <w:sz w:val="24"/>
          <w:szCs w:val="24"/>
        </w:rPr>
      </w:pPr>
      <w:r>
        <w:rPr>
          <w:rFonts w:ascii="Times New Roman" w:hAnsi="Times New Roman" w:cs="Times New Roman"/>
          <w:sz w:val="24"/>
          <w:szCs w:val="24"/>
        </w:rPr>
        <w:t xml:space="preserve">      </w:t>
      </w:r>
      <w:r w:rsidR="00F74194">
        <w:rPr>
          <w:rFonts w:ascii="Times New Roman" w:hAnsi="Times New Roman" w:cs="Times New Roman"/>
          <w:sz w:val="24"/>
          <w:szCs w:val="24"/>
        </w:rPr>
        <w:t>Figure 1</w:t>
      </w:r>
    </w:p>
    <w:p w14:paraId="1A9233E8" w14:textId="3C61B9C2" w:rsidR="00C958DD" w:rsidRPr="0054300C" w:rsidRDefault="00DB4956" w:rsidP="0054300C">
      <w:pPr>
        <w:ind w:firstLine="720"/>
        <w:rPr>
          <w:rFonts w:ascii="Times New Roman" w:hAnsi="Times New Roman" w:cs="Times New Roman"/>
          <w:sz w:val="24"/>
          <w:szCs w:val="24"/>
        </w:rPr>
      </w:pPr>
      <w:r>
        <w:rPr>
          <w:rFonts w:ascii="Times New Roman" w:hAnsi="Times New Roman" w:cs="Times New Roman"/>
          <w:sz w:val="24"/>
          <w:szCs w:val="24"/>
        </w:rPr>
        <w:t xml:space="preserve">      </w:t>
      </w:r>
      <w:r w:rsidR="00B869EA">
        <w:rPr>
          <w:rFonts w:ascii="Times New Roman" w:hAnsi="Times New Roman" w:cs="Times New Roman"/>
          <w:sz w:val="24"/>
          <w:szCs w:val="24"/>
        </w:rPr>
        <w:t>Durkheim's and Ninian Smart's Interdimensional Collaborative Triangle</w:t>
      </w:r>
    </w:p>
    <w:p w14:paraId="75DE1289" w14:textId="77777777" w:rsidR="00B869EA" w:rsidRPr="00F74194" w:rsidRDefault="00B869EA" w:rsidP="00C958DD">
      <w:pPr>
        <w:spacing w:after="0"/>
        <w:jc w:val="center"/>
        <w:rPr>
          <w:rFonts w:ascii="Times New Roman" w:hAnsi="Times New Roman" w:cs="Times New Roman"/>
          <w:kern w:val="0"/>
          <w:sz w:val="24"/>
          <w:szCs w:val="24"/>
          <w14:ligatures w14:val="none"/>
        </w:rPr>
      </w:pPr>
      <w:r w:rsidRPr="00F74194">
        <w:rPr>
          <w:rFonts w:ascii="Times New Roman" w:hAnsi="Times New Roman" w:cs="Times New Roman"/>
          <w:kern w:val="0"/>
          <w:sz w:val="24"/>
          <w:szCs w:val="24"/>
          <w:highlight w:val="yellow"/>
          <w14:ligatures w14:val="none"/>
        </w:rPr>
        <w:t>3, 6, 7</w:t>
      </w:r>
    </w:p>
    <w:p w14:paraId="637A0801" w14:textId="77777777" w:rsidR="00C958DD" w:rsidRPr="00C958DD" w:rsidRDefault="00C958DD" w:rsidP="00C958DD">
      <w:pPr>
        <w:spacing w:after="0"/>
        <w:jc w:val="center"/>
        <w:rPr>
          <w:rFonts w:ascii="Times New Roman" w:hAnsi="Times New Roman" w:cs="Times New Roman"/>
          <w:kern w:val="0"/>
          <w:sz w:val="24"/>
          <w:szCs w:val="24"/>
          <w14:ligatures w14:val="none"/>
        </w:rPr>
      </w:pPr>
      <w:r w:rsidRPr="00C958DD">
        <w:rPr>
          <w:rFonts w:ascii="Times New Roman" w:hAnsi="Times New Roman" w:cs="Times New Roman"/>
          <w:kern w:val="0"/>
          <w:sz w:val="24"/>
          <w:szCs w:val="24"/>
          <w14:ligatures w14:val="none"/>
        </w:rPr>
        <w:t>Myth &amp; Narrative</w:t>
      </w:r>
    </w:p>
    <w:p w14:paraId="5B92007A" w14:textId="77777777" w:rsidR="00C958DD" w:rsidRPr="00C958DD" w:rsidRDefault="00C958DD" w:rsidP="00C958DD">
      <w:pPr>
        <w:spacing w:after="0"/>
        <w:jc w:val="center"/>
        <w:rPr>
          <w:rFonts w:ascii="Times New Roman" w:hAnsi="Times New Roman" w:cs="Times New Roman"/>
          <w:kern w:val="0"/>
          <w:sz w:val="24"/>
          <w:szCs w:val="24"/>
          <w14:ligatures w14:val="none"/>
        </w:rPr>
      </w:pPr>
      <w:r w:rsidRPr="00C958DD">
        <w:rPr>
          <w:rFonts w:ascii="Times New Roman" w:hAnsi="Times New Roman" w:cs="Times New Roman"/>
          <w:kern w:val="0"/>
          <w:sz w:val="24"/>
          <w:szCs w:val="24"/>
          <w14:ligatures w14:val="none"/>
        </w:rPr>
        <w:t>Social &amp; Institutional</w:t>
      </w:r>
    </w:p>
    <w:p w14:paraId="0B293AAA" w14:textId="77777777" w:rsidR="00C958DD" w:rsidRPr="00C958DD" w:rsidRDefault="00C958DD" w:rsidP="00C958DD">
      <w:pPr>
        <w:spacing w:after="0"/>
        <w:jc w:val="center"/>
        <w:rPr>
          <w:rFonts w:ascii="Times New Roman" w:hAnsi="Times New Roman" w:cs="Times New Roman"/>
          <w:kern w:val="0"/>
          <w:sz w:val="24"/>
          <w:szCs w:val="24"/>
          <w14:ligatures w14:val="none"/>
        </w:rPr>
      </w:pPr>
      <w:r w:rsidRPr="00C958DD">
        <w:rPr>
          <w:rFonts w:ascii="Times New Roman" w:hAnsi="Times New Roman" w:cs="Times New Roman"/>
          <w:kern w:val="0"/>
          <w:sz w:val="24"/>
          <w:szCs w:val="24"/>
          <w14:ligatures w14:val="none"/>
        </w:rPr>
        <w:t>Material</w:t>
      </w:r>
    </w:p>
    <w:p w14:paraId="47BC4647" w14:textId="77777777" w:rsidR="00C958DD" w:rsidRPr="00C958DD" w:rsidRDefault="00C958DD" w:rsidP="00C958DD">
      <w:pPr>
        <w:spacing w:after="0"/>
        <w:jc w:val="center"/>
        <w:rPr>
          <w:rFonts w:ascii="Times New Roman" w:hAnsi="Times New Roman" w:cs="Times New Roman"/>
          <w:kern w:val="0"/>
          <w:sz w:val="24"/>
          <w:szCs w:val="24"/>
          <w14:ligatures w14:val="none"/>
        </w:rPr>
      </w:pPr>
      <w:r w:rsidRPr="00C958DD">
        <w:rPr>
          <w:rFonts w:ascii="Times New Roman" w:hAnsi="Times New Roman" w:cs="Times New Roman"/>
          <w:kern w:val="0"/>
          <w:sz w:val="24"/>
          <w:szCs w:val="24"/>
          <w14:ligatures w14:val="none"/>
        </w:rPr>
        <w:t>Dimensions</w:t>
      </w:r>
    </w:p>
    <w:p w14:paraId="1CE0E651" w14:textId="77777777" w:rsidR="00C958DD" w:rsidRPr="00C958DD" w:rsidRDefault="00C958DD" w:rsidP="00C958DD">
      <w:pPr>
        <w:rPr>
          <w:kern w:val="0"/>
          <w14:ligatures w14:val="none"/>
        </w:rPr>
      </w:pPr>
      <w:r w:rsidRPr="00C958DD">
        <w:rPr>
          <w:noProof/>
          <w:kern w:val="0"/>
          <w:shd w:val="clear" w:color="auto" w:fill="D0CECE" w:themeFill="background2" w:themeFillShade="E6"/>
          <w14:ligatures w14:val="none"/>
        </w:rPr>
        <mc:AlternateContent>
          <mc:Choice Requires="wps">
            <w:drawing>
              <wp:anchor distT="0" distB="0" distL="114300" distR="114300" simplePos="0" relativeHeight="251654656" behindDoc="0" locked="0" layoutInCell="1" allowOverlap="1" wp14:anchorId="62327819" wp14:editId="4536345E">
                <wp:simplePos x="0" y="0"/>
                <wp:positionH relativeFrom="column">
                  <wp:posOffset>2030742</wp:posOffset>
                </wp:positionH>
                <wp:positionV relativeFrom="paragraph">
                  <wp:posOffset>34111</wp:posOffset>
                </wp:positionV>
                <wp:extent cx="1639002" cy="1009291"/>
                <wp:effectExtent l="0" t="0" r="18415" b="19685"/>
                <wp:wrapNone/>
                <wp:docPr id="1" name="Oval 1"/>
                <wp:cNvGraphicFramePr/>
                <a:graphic xmlns:a="http://schemas.openxmlformats.org/drawingml/2006/main">
                  <a:graphicData uri="http://schemas.microsoft.com/office/word/2010/wordprocessingShape">
                    <wps:wsp>
                      <wps:cNvSpPr/>
                      <wps:spPr>
                        <a:xfrm>
                          <a:off x="0" y="0"/>
                          <a:ext cx="1639002" cy="1009291"/>
                        </a:xfrm>
                        <a:prstGeom prst="ellipse">
                          <a:avLst/>
                        </a:prstGeom>
                        <a:solidFill>
                          <a:sysClr val="window" lastClr="FFFFFF">
                            <a:lumMod val="50000"/>
                          </a:sysClr>
                        </a:solidFill>
                        <a:ln w="12700" cap="flat" cmpd="sng" algn="ctr">
                          <a:solidFill>
                            <a:srgbClr val="4472C4">
                              <a:shade val="50000"/>
                            </a:srgbClr>
                          </a:solidFill>
                          <a:prstDash val="solid"/>
                          <a:miter lim="800000"/>
                        </a:ln>
                        <a:effectLst/>
                      </wps:spPr>
                      <wps:txbx>
                        <w:txbxContent>
                          <w:p w14:paraId="0DC76E89" w14:textId="77777777" w:rsidR="00C958DD" w:rsidRPr="00A16D89" w:rsidRDefault="00C958DD" w:rsidP="00C958DD">
                            <w:pPr>
                              <w:jc w:val="center"/>
                              <w:rPr>
                                <w:rFonts w:ascii="Comic Sans MS" w:hAnsi="Comic Sans MS"/>
                                <w:b/>
                                <w:bCs/>
                                <w:color w:val="000000" w:themeColor="text1"/>
                                <w:sz w:val="24"/>
                                <w:szCs w:val="24"/>
                                <w:lang w:val="en-US"/>
                              </w:rPr>
                            </w:pPr>
                            <w:r w:rsidRPr="00A16D89">
                              <w:rPr>
                                <w:rFonts w:ascii="Comic Sans MS" w:hAnsi="Comic Sans MS"/>
                                <w:b/>
                                <w:bCs/>
                                <w:color w:val="000000" w:themeColor="text1"/>
                                <w:sz w:val="24"/>
                                <w:szCs w:val="24"/>
                                <w:lang w:val="en-US"/>
                              </w:rPr>
                              <w:t>BELONGING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2327819" id="Oval 1" o:spid="_x0000_s1027" style="position:absolute;margin-left:159.9pt;margin-top:2.7pt;width:129.05pt;height:79.4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" fillcolor="#7f7f7f" strokecolor="#2f528f" strokeweight="1pt">
                <v:stroke joinstyle="miter"/>
                <v:textbox>
                  <w:txbxContent>
                    <w:p w14:paraId="0DC76E89" w14:textId="77777777" w:rsidR="00C958DD" w:rsidRPr="00A16D89" w:rsidRDefault="00C958DD" w:rsidP="00C958DD">
                      <w:pPr>
                        <w:jc w:val="center"/>
                        <w:rPr>
                          <w:rFonts w:ascii="Comic Sans MS" w:hAnsi="Comic Sans MS"/>
                          <w:b/>
                          <w:bCs/>
                          <w:color w:val="000000" w:themeColor="text1"/>
                          <w:sz w:val="24"/>
                          <w:szCs w:val="24"/>
                          <w:lang w:val="en-US"/>
                        </w:rPr>
                      </w:pPr>
                      <w:r w:rsidRPr="00A16D89">
                        <w:rPr>
                          <w:rFonts w:ascii="Comic Sans MS" w:hAnsi="Comic Sans MS"/>
                          <w:b/>
                          <w:bCs/>
                          <w:color w:val="000000" w:themeColor="text1"/>
                          <w:sz w:val="24"/>
                          <w:szCs w:val="24"/>
                          <w:lang w:val="en-US"/>
                        </w:rPr>
                        <w:t>BELONGING</w:t>
                      </w:r>
                    </w:p>
                  </w:txbxContent>
                </v:textbox>
              </v:oval>
            </w:pict>
          </mc:Fallback>
        </mc:AlternateContent>
      </w:r>
    </w:p>
    <w:p w14:paraId="7AF060B4" w14:textId="77777777" w:rsidR="00C958DD" w:rsidRPr="00C958DD" w:rsidRDefault="00C958DD" w:rsidP="00C958DD">
      <w:pPr>
        <w:rPr>
          <w:kern w:val="0"/>
          <w14:ligatures w14:val="none"/>
        </w:rPr>
      </w:pPr>
    </w:p>
    <w:p w14:paraId="72BACAD4" w14:textId="77777777" w:rsidR="00C958DD" w:rsidRPr="00C958DD" w:rsidRDefault="00C958DD" w:rsidP="00C958DD">
      <w:pPr>
        <w:rPr>
          <w:kern w:val="0"/>
          <w14:ligatures w14:val="none"/>
        </w:rPr>
      </w:pPr>
    </w:p>
    <w:p w14:paraId="03042786" w14:textId="77777777" w:rsidR="00C958DD" w:rsidRPr="00C958DD" w:rsidRDefault="00B869EA" w:rsidP="00C958DD">
      <w:pPr>
        <w:rPr>
          <w:kern w:val="0"/>
          <w14:ligatures w14:val="none"/>
        </w:rPr>
      </w:pPr>
      <w:r w:rsidRPr="00C958DD">
        <w:rPr>
          <w:noProof/>
          <w:kern w:val="0"/>
          <w:shd w:val="clear" w:color="auto" w:fill="D0CECE" w:themeFill="background2" w:themeFillShade="E6"/>
          <w14:ligatures w14:val="none"/>
        </w:rPr>
        <mc:AlternateContent>
          <mc:Choice Requires="wps">
            <w:drawing>
              <wp:anchor distT="0" distB="0" distL="114300" distR="114300" simplePos="0" relativeHeight="251658752" behindDoc="0" locked="0" layoutInCell="1" allowOverlap="1" wp14:anchorId="4B83D975" wp14:editId="1C3A3925">
                <wp:simplePos x="0" y="0"/>
                <wp:positionH relativeFrom="column">
                  <wp:posOffset>3441618</wp:posOffset>
                </wp:positionH>
                <wp:positionV relativeFrom="paragraph">
                  <wp:posOffset>184748</wp:posOffset>
                </wp:positionV>
                <wp:extent cx="902180" cy="1169598"/>
                <wp:effectExtent l="38100" t="38100" r="50800" b="50165"/>
                <wp:wrapNone/>
                <wp:docPr id="7" name="Straight Arrow Connector 7"/>
                <wp:cNvGraphicFramePr/>
                <a:graphic xmlns:a="http://schemas.openxmlformats.org/drawingml/2006/main">
                  <a:graphicData uri="http://schemas.microsoft.com/office/word/2010/wordprocessingShape">
                    <wps:wsp>
                      <wps:cNvCnPr/>
                      <wps:spPr>
                        <a:xfrm>
                          <a:off x="0" y="0"/>
                          <a:ext cx="902180" cy="1169598"/>
                        </a:xfrm>
                        <a:prstGeom prst="straightConnector1">
                          <a:avLst/>
                        </a:prstGeom>
                        <a:noFill/>
                        <a:ln w="6350" cap="flat" cmpd="sng" algn="ctr">
                          <a:solidFill>
                            <a:sysClr val="windowText" lastClr="000000"/>
                          </a:solidFill>
                          <a:prstDash val="solid"/>
                          <a:miter lim="800000"/>
                          <a:headEnd type="triangle"/>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063B6A7B" id="_x0000_t32" coordsize="21600,21600" o:spt="32" o:oned="t" path="m,l21600,21600e" filled="f">
                <v:path arrowok="t" fillok="f" o:connecttype="none"/>
                <o:lock v:ext="edit" shapetype="t"/>
              </v:shapetype>
              <v:shape id="Straight Arrow Connector 7" o:spid="_x0000_s1026" type="#_x0000_t32" style="position:absolute;margin-left:271pt;margin-top:14.55pt;width:71.05pt;height:92.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" strokecolor="windowText" strokeweight=".5pt">
                <v:stroke startarrow="block" endarrow="block" joinstyle="miter"/>
              </v:shape>
            </w:pict>
          </mc:Fallback>
        </mc:AlternateContent>
      </w:r>
      <w:r w:rsidR="00C958DD" w:rsidRPr="00C958DD">
        <w:rPr>
          <w:noProof/>
          <w:kern w:val="0"/>
          <w:shd w:val="clear" w:color="auto" w:fill="D0CECE" w:themeFill="background2" w:themeFillShade="E6"/>
          <w14:ligatures w14:val="none"/>
        </w:rPr>
        <mc:AlternateContent>
          <mc:Choice Requires="wps">
            <w:drawing>
              <wp:anchor distT="0" distB="0" distL="114300" distR="114300" simplePos="0" relativeHeight="251656704" behindDoc="0" locked="0" layoutInCell="1" allowOverlap="1" wp14:anchorId="00AEF98A" wp14:editId="53A7E658">
                <wp:simplePos x="0" y="0"/>
                <wp:positionH relativeFrom="column">
                  <wp:posOffset>1449094</wp:posOffset>
                </wp:positionH>
                <wp:positionV relativeFrom="paragraph">
                  <wp:posOffset>185767</wp:posOffset>
                </wp:positionV>
                <wp:extent cx="989426" cy="1255862"/>
                <wp:effectExtent l="38100" t="38100" r="58420" b="59055"/>
                <wp:wrapNone/>
                <wp:docPr id="4" name="Straight Arrow Connector 4"/>
                <wp:cNvGraphicFramePr/>
                <a:graphic xmlns:a="http://schemas.openxmlformats.org/drawingml/2006/main">
                  <a:graphicData uri="http://schemas.microsoft.com/office/word/2010/wordprocessingShape">
                    <wps:wsp>
                      <wps:cNvCnPr/>
                      <wps:spPr>
                        <a:xfrm flipH="1">
                          <a:off x="0" y="0"/>
                          <a:ext cx="989426" cy="1255862"/>
                        </a:xfrm>
                        <a:prstGeom prst="straightConnector1">
                          <a:avLst/>
                        </a:prstGeom>
                        <a:noFill/>
                        <a:ln w="6350" cap="flat" cmpd="sng" algn="ctr">
                          <a:solidFill>
                            <a:sysClr val="windowText" lastClr="000000"/>
                          </a:solidFill>
                          <a:prstDash val="solid"/>
                          <a:miter lim="800000"/>
                          <a:headEnd type="triangle"/>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9994732" id="Straight Arrow Connector 4" o:spid="_x0000_s1026" type="#_x0000_t32" style="position:absolute;margin-left:114.1pt;margin-top:14.65pt;width:77.9pt;height:98.9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" strokecolor="windowText" strokeweight=".5pt">
                <v:stroke startarrow="block" endarrow="block" joinstyle="miter"/>
              </v:shape>
            </w:pict>
          </mc:Fallback>
        </mc:AlternateContent>
      </w:r>
    </w:p>
    <w:p w14:paraId="516CE093" w14:textId="77777777" w:rsidR="00C958DD" w:rsidRPr="00C958DD" w:rsidRDefault="00C958DD" w:rsidP="00C958DD">
      <w:pPr>
        <w:rPr>
          <w:kern w:val="0"/>
          <w14:ligatures w14:val="none"/>
        </w:rPr>
      </w:pPr>
    </w:p>
    <w:p w14:paraId="58F03747" w14:textId="77777777" w:rsidR="00C958DD" w:rsidRPr="00C958DD" w:rsidRDefault="00C958DD" w:rsidP="00C958DD">
      <w:pPr>
        <w:tabs>
          <w:tab w:val="left" w:pos="3192"/>
        </w:tabs>
        <w:rPr>
          <w:kern w:val="0"/>
          <w14:ligatures w14:val="none"/>
        </w:rPr>
      </w:pPr>
      <w:r w:rsidRPr="00C958DD">
        <w:rPr>
          <w:kern w:val="0"/>
          <w14:ligatures w14:val="none"/>
        </w:rPr>
        <w:tab/>
      </w:r>
    </w:p>
    <w:p w14:paraId="12858167" w14:textId="3556968C" w:rsidR="00C958DD" w:rsidRPr="00DB4956" w:rsidRDefault="00C958DD" w:rsidP="00C958DD">
      <w:pPr>
        <w:tabs>
          <w:tab w:val="left" w:pos="3192"/>
        </w:tabs>
        <w:rPr>
          <w:rFonts w:ascii="Times New Roman" w:hAnsi="Times New Roman" w:cs="Times New Roman"/>
          <w:kern w:val="0"/>
          <w:sz w:val="24"/>
          <w:szCs w:val="24"/>
          <w14:ligatures w14:val="none"/>
        </w:rPr>
      </w:pPr>
      <w:r w:rsidRPr="00C958DD">
        <w:rPr>
          <w:kern w:val="0"/>
          <w14:ligatures w14:val="none"/>
        </w:rPr>
        <w:tab/>
      </w:r>
      <w:r w:rsidRPr="00DB4956">
        <w:rPr>
          <w:rFonts w:ascii="Times New Roman" w:hAnsi="Times New Roman" w:cs="Times New Roman"/>
          <w:kern w:val="0"/>
          <w:sz w:val="24"/>
          <w:szCs w:val="24"/>
          <w14:ligatures w14:val="none"/>
        </w:rPr>
        <w:t xml:space="preserve"> </w:t>
      </w:r>
      <w:r w:rsidR="00DB4956" w:rsidRPr="00DB4956">
        <w:rPr>
          <w:rFonts w:ascii="Times New Roman" w:hAnsi="Times New Roman" w:cs="Times New Roman"/>
          <w:kern w:val="0"/>
          <w:sz w:val="24"/>
          <w:szCs w:val="24"/>
          <w14:ligatures w14:val="none"/>
        </w:rPr>
        <w:t xml:space="preserve">           </w:t>
      </w:r>
      <w:r w:rsidR="0054300C" w:rsidRPr="00DB4956">
        <w:rPr>
          <w:rFonts w:ascii="Times New Roman" w:hAnsi="Times New Roman" w:cs="Times New Roman"/>
          <w:kern w:val="0"/>
          <w:sz w:val="24"/>
          <w:szCs w:val="24"/>
          <w14:ligatures w14:val="none"/>
        </w:rPr>
        <w:t>Interdimensional</w:t>
      </w:r>
    </w:p>
    <w:p w14:paraId="26C20165" w14:textId="77777777" w:rsidR="00C958DD" w:rsidRPr="00C958DD" w:rsidRDefault="00B869EA" w:rsidP="00C958DD">
      <w:pPr>
        <w:tabs>
          <w:tab w:val="left" w:pos="3192"/>
        </w:tabs>
        <w:rPr>
          <w:rFonts w:ascii="Cambria" w:hAnsi="Cambria"/>
          <w:kern w:val="0"/>
          <w:sz w:val="28"/>
          <w:szCs w:val="28"/>
          <w14:ligatures w14:val="none"/>
        </w:rPr>
      </w:pPr>
      <w:r w:rsidRPr="00C958DD">
        <w:rPr>
          <w:noProof/>
          <w:kern w:val="0"/>
          <w:shd w:val="clear" w:color="auto" w:fill="D0CECE" w:themeFill="background2" w:themeFillShade="E6"/>
          <w14:ligatures w14:val="none"/>
        </w:rPr>
        <mc:AlternateContent>
          <mc:Choice Requires="wps">
            <w:drawing>
              <wp:anchor distT="0" distB="0" distL="114300" distR="114300" simplePos="0" relativeHeight="251657728" behindDoc="0" locked="0" layoutInCell="1" allowOverlap="1" wp14:anchorId="6B3C952F" wp14:editId="0E3421DD">
                <wp:simplePos x="0" y="0"/>
                <wp:positionH relativeFrom="column">
                  <wp:posOffset>464568</wp:posOffset>
                </wp:positionH>
                <wp:positionV relativeFrom="paragraph">
                  <wp:posOffset>274484</wp:posOffset>
                </wp:positionV>
                <wp:extent cx="1550505" cy="862787"/>
                <wp:effectExtent l="0" t="0" r="12065" b="13970"/>
                <wp:wrapNone/>
                <wp:docPr id="5" name="Oval 5"/>
                <wp:cNvGraphicFramePr/>
                <a:graphic xmlns:a="http://schemas.openxmlformats.org/drawingml/2006/main">
                  <a:graphicData uri="http://schemas.microsoft.com/office/word/2010/wordprocessingShape">
                    <wps:wsp>
                      <wps:cNvSpPr/>
                      <wps:spPr>
                        <a:xfrm>
                          <a:off x="0" y="0"/>
                          <a:ext cx="1550505" cy="862787"/>
                        </a:xfrm>
                        <a:prstGeom prst="ellipse">
                          <a:avLst/>
                        </a:prstGeom>
                        <a:solidFill>
                          <a:sysClr val="windowText" lastClr="000000">
                            <a:lumMod val="50000"/>
                            <a:lumOff val="50000"/>
                          </a:sysClr>
                        </a:solidFill>
                        <a:ln w="12700" cap="flat" cmpd="sng" algn="ctr">
                          <a:solidFill>
                            <a:srgbClr val="4472C4">
                              <a:shade val="50000"/>
                            </a:srgbClr>
                          </a:solidFill>
                          <a:prstDash val="solid"/>
                          <a:miter lim="800000"/>
                        </a:ln>
                        <a:effectLst/>
                      </wps:spPr>
                      <wps:txbx>
                        <w:txbxContent>
                          <w:p w14:paraId="0390DCC1" w14:textId="77777777" w:rsidR="00C958DD" w:rsidRPr="00A16D89" w:rsidRDefault="00C958DD" w:rsidP="00C958DD">
                            <w:pPr>
                              <w:jc w:val="center"/>
                              <w:rPr>
                                <w:rFonts w:ascii="Comic Sans MS" w:hAnsi="Comic Sans MS"/>
                                <w:b/>
                                <w:bCs/>
                                <w:color w:val="000000" w:themeColor="text1"/>
                                <w:sz w:val="24"/>
                                <w:szCs w:val="24"/>
                                <w:lang w:val="en-US"/>
                              </w:rPr>
                            </w:pPr>
                            <w:r w:rsidRPr="00A16D89">
                              <w:rPr>
                                <w:rFonts w:ascii="Comic Sans MS" w:hAnsi="Comic Sans MS"/>
                                <w:b/>
                                <w:bCs/>
                                <w:color w:val="000000" w:themeColor="text1"/>
                                <w:sz w:val="24"/>
                                <w:szCs w:val="24"/>
                                <w:lang w:val="en-US"/>
                              </w:rPr>
                              <w:t>BELIEVING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B3C952F" id="Oval 5" o:spid="_x0000_s1028" style="position:absolute;margin-left:36.6pt;margin-top:21.6pt;width:122.1pt;height:67.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" fillcolor="#7f7f7f" strokecolor="#2f528f" strokeweight="1pt">
                <v:stroke joinstyle="miter"/>
                <v:textbox>
                  <w:txbxContent>
                    <w:p w14:paraId="0390DCC1" w14:textId="77777777" w:rsidR="00C958DD" w:rsidRPr="00A16D89" w:rsidRDefault="00C958DD" w:rsidP="00C958DD">
                      <w:pPr>
                        <w:jc w:val="center"/>
                        <w:rPr>
                          <w:rFonts w:ascii="Comic Sans MS" w:hAnsi="Comic Sans MS"/>
                          <w:b/>
                          <w:bCs/>
                          <w:color w:val="000000" w:themeColor="text1"/>
                          <w:sz w:val="24"/>
                          <w:szCs w:val="24"/>
                          <w:lang w:val="en-US"/>
                        </w:rPr>
                      </w:pPr>
                      <w:r w:rsidRPr="00A16D89">
                        <w:rPr>
                          <w:rFonts w:ascii="Comic Sans MS" w:hAnsi="Comic Sans MS"/>
                          <w:b/>
                          <w:bCs/>
                          <w:color w:val="000000" w:themeColor="text1"/>
                          <w:sz w:val="24"/>
                          <w:szCs w:val="24"/>
                          <w:lang w:val="en-US"/>
                        </w:rPr>
                        <w:t>BELIEVING</w:t>
                      </w:r>
                    </w:p>
                  </w:txbxContent>
                </v:textbox>
              </v:oval>
            </w:pict>
          </mc:Fallback>
        </mc:AlternateContent>
      </w:r>
      <w:r w:rsidR="00C958DD" w:rsidRPr="00C958DD">
        <w:rPr>
          <w:noProof/>
          <w:kern w:val="0"/>
          <w:shd w:val="clear" w:color="auto" w:fill="D0CECE" w:themeFill="background2" w:themeFillShade="E6"/>
          <w14:ligatures w14:val="none"/>
        </w:rPr>
        <mc:AlternateContent>
          <mc:Choice Requires="wps">
            <w:drawing>
              <wp:anchor distT="0" distB="0" distL="114300" distR="114300" simplePos="0" relativeHeight="251659776" behindDoc="0" locked="0" layoutInCell="1" allowOverlap="1" wp14:anchorId="0103E372" wp14:editId="0D393CD2">
                <wp:simplePos x="0" y="0"/>
                <wp:positionH relativeFrom="column">
                  <wp:posOffset>3969995</wp:posOffset>
                </wp:positionH>
                <wp:positionV relativeFrom="paragraph">
                  <wp:posOffset>257539</wp:posOffset>
                </wp:positionV>
                <wp:extent cx="1590261" cy="850265"/>
                <wp:effectExtent l="0" t="0" r="10160" b="26035"/>
                <wp:wrapNone/>
                <wp:docPr id="8" name="Oval 8"/>
                <wp:cNvGraphicFramePr/>
                <a:graphic xmlns:a="http://schemas.openxmlformats.org/drawingml/2006/main">
                  <a:graphicData uri="http://schemas.microsoft.com/office/word/2010/wordprocessingShape">
                    <wps:wsp>
                      <wps:cNvSpPr/>
                      <wps:spPr>
                        <a:xfrm>
                          <a:off x="0" y="0"/>
                          <a:ext cx="1590261" cy="850265"/>
                        </a:xfrm>
                        <a:prstGeom prst="ellipse">
                          <a:avLst/>
                        </a:prstGeom>
                        <a:solidFill>
                          <a:sysClr val="windowText" lastClr="000000">
                            <a:lumMod val="50000"/>
                            <a:lumOff val="50000"/>
                          </a:sysClr>
                        </a:solidFill>
                        <a:ln w="12700" cap="flat" cmpd="sng" algn="ctr">
                          <a:solidFill>
                            <a:srgbClr val="4472C4">
                              <a:shade val="50000"/>
                            </a:srgbClr>
                          </a:solidFill>
                          <a:prstDash val="solid"/>
                          <a:miter lim="800000"/>
                        </a:ln>
                        <a:effectLst/>
                      </wps:spPr>
                      <wps:txbx>
                        <w:txbxContent>
                          <w:p w14:paraId="09B47527" w14:textId="77777777" w:rsidR="00C958DD" w:rsidRPr="00A16D89" w:rsidRDefault="00C958DD" w:rsidP="00C958DD">
                            <w:pPr>
                              <w:jc w:val="center"/>
                              <w:rPr>
                                <w:rFonts w:ascii="Comic Sans MS" w:hAnsi="Comic Sans MS"/>
                                <w:b/>
                                <w:bCs/>
                                <w:color w:val="000000" w:themeColor="text1"/>
                                <w:sz w:val="24"/>
                                <w:szCs w:val="24"/>
                                <w:lang w:val="en-US"/>
                              </w:rPr>
                            </w:pPr>
                            <w:r w:rsidRPr="00A16D89">
                              <w:rPr>
                                <w:rFonts w:ascii="Comic Sans MS" w:hAnsi="Comic Sans MS"/>
                                <w:b/>
                                <w:bCs/>
                                <w:color w:val="000000" w:themeColor="text1"/>
                                <w:sz w:val="24"/>
                                <w:szCs w:val="24"/>
                                <w:lang w:val="en-US"/>
                              </w:rPr>
                              <w:t>DOING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103E372" id="Oval 8" o:spid="_x0000_s1029" style="position:absolute;margin-left:312.6pt;margin-top:20.3pt;width:125.2pt;height:66.9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" fillcolor="#7f7f7f" strokecolor="#2f528f" strokeweight="1pt">
                <v:stroke joinstyle="miter"/>
                <v:textbox>
                  <w:txbxContent>
                    <w:p w14:paraId="09B47527" w14:textId="77777777" w:rsidR="00C958DD" w:rsidRPr="00A16D89" w:rsidRDefault="00C958DD" w:rsidP="00C958DD">
                      <w:pPr>
                        <w:jc w:val="center"/>
                        <w:rPr>
                          <w:rFonts w:ascii="Comic Sans MS" w:hAnsi="Comic Sans MS"/>
                          <w:b/>
                          <w:bCs/>
                          <w:color w:val="000000" w:themeColor="text1"/>
                          <w:sz w:val="24"/>
                          <w:szCs w:val="24"/>
                          <w:lang w:val="en-US"/>
                        </w:rPr>
                      </w:pPr>
                      <w:r w:rsidRPr="00A16D89">
                        <w:rPr>
                          <w:rFonts w:ascii="Comic Sans MS" w:hAnsi="Comic Sans MS"/>
                          <w:b/>
                          <w:bCs/>
                          <w:color w:val="000000" w:themeColor="text1"/>
                          <w:sz w:val="24"/>
                          <w:szCs w:val="24"/>
                          <w:lang w:val="en-US"/>
                        </w:rPr>
                        <w:t>DOING</w:t>
                      </w:r>
                    </w:p>
                  </w:txbxContent>
                </v:textbox>
              </v:oval>
            </w:pict>
          </mc:Fallback>
        </mc:AlternateContent>
      </w:r>
      <w:r w:rsidR="00C958DD" w:rsidRPr="00C958DD">
        <w:rPr>
          <w:rFonts w:ascii="Cambria" w:hAnsi="Cambria"/>
          <w:kern w:val="0"/>
          <w:sz w:val="28"/>
          <w:szCs w:val="28"/>
          <w14:ligatures w14:val="none"/>
        </w:rPr>
        <w:tab/>
      </w:r>
      <w:r w:rsidR="00C958DD" w:rsidRPr="00C958DD">
        <w:rPr>
          <w:rFonts w:ascii="Cambria" w:hAnsi="Cambria"/>
          <w:kern w:val="0"/>
          <w:sz w:val="28"/>
          <w:szCs w:val="28"/>
          <w14:ligatures w14:val="none"/>
        </w:rPr>
        <w:tab/>
        <w:t xml:space="preserve"> </w:t>
      </w:r>
      <w:r w:rsidR="00C958DD" w:rsidRPr="00C958DD">
        <w:rPr>
          <w:rFonts w:ascii="Cambria" w:hAnsi="Cambria"/>
          <w:kern w:val="0"/>
          <w:sz w:val="24"/>
          <w:szCs w:val="24"/>
          <w14:ligatures w14:val="none"/>
        </w:rPr>
        <w:t xml:space="preserve"> </w:t>
      </w:r>
    </w:p>
    <w:p w14:paraId="7BBC4346" w14:textId="77777777" w:rsidR="00C958DD" w:rsidRPr="00C958DD" w:rsidRDefault="00C958DD" w:rsidP="00C958DD">
      <w:pPr>
        <w:rPr>
          <w:rFonts w:ascii="Cambria" w:hAnsi="Cambria"/>
          <w:kern w:val="0"/>
          <w:sz w:val="24"/>
          <w:szCs w:val="24"/>
          <w14:ligatures w14:val="none"/>
        </w:rPr>
      </w:pPr>
    </w:p>
    <w:p w14:paraId="006DCE7E" w14:textId="77777777" w:rsidR="00C958DD" w:rsidRPr="00C958DD" w:rsidRDefault="00B869EA" w:rsidP="00C958DD">
      <w:pPr>
        <w:rPr>
          <w:rFonts w:ascii="Cambria" w:hAnsi="Cambria"/>
          <w:kern w:val="0"/>
          <w:sz w:val="24"/>
          <w:szCs w:val="24"/>
          <w14:ligatures w14:val="none"/>
        </w:rPr>
      </w:pPr>
      <w:r w:rsidRPr="00C958DD">
        <w:rPr>
          <w:noProof/>
          <w:kern w:val="0"/>
          <w14:ligatures w14:val="none"/>
        </w:rPr>
        <mc:AlternateContent>
          <mc:Choice Requires="wps">
            <w:drawing>
              <wp:anchor distT="0" distB="0" distL="114300" distR="114300" simplePos="0" relativeHeight="251660800" behindDoc="0" locked="0" layoutInCell="1" allowOverlap="1" wp14:anchorId="67DF04CD" wp14:editId="71C820DF">
                <wp:simplePos x="0" y="0"/>
                <wp:positionH relativeFrom="column">
                  <wp:posOffset>2334738</wp:posOffset>
                </wp:positionH>
                <wp:positionV relativeFrom="paragraph">
                  <wp:posOffset>132551</wp:posOffset>
                </wp:positionV>
                <wp:extent cx="1319841" cy="0"/>
                <wp:effectExtent l="38100" t="76200" r="13970" b="95250"/>
                <wp:wrapNone/>
                <wp:docPr id="10" name="Straight Arrow Connector 10"/>
                <wp:cNvGraphicFramePr/>
                <a:graphic xmlns:a="http://schemas.openxmlformats.org/drawingml/2006/main">
                  <a:graphicData uri="http://schemas.microsoft.com/office/word/2010/wordprocessingShape">
                    <wps:wsp>
                      <wps:cNvCnPr/>
                      <wps:spPr>
                        <a:xfrm>
                          <a:off x="0" y="0"/>
                          <a:ext cx="1319841" cy="0"/>
                        </a:xfrm>
                        <a:prstGeom prst="straightConnector1">
                          <a:avLst/>
                        </a:prstGeom>
                        <a:noFill/>
                        <a:ln w="6350" cap="flat" cmpd="sng" algn="ctr">
                          <a:solidFill>
                            <a:sysClr val="windowText" lastClr="000000"/>
                          </a:solidFill>
                          <a:prstDash val="solid"/>
                          <a:miter lim="800000"/>
                          <a:headEnd type="triangle"/>
                          <a:tailEnd type="triangle"/>
                        </a:ln>
                        <a:effectLst/>
                      </wps:spPr>
                      <wps:bodyPr/>
                    </wps:wsp>
                  </a:graphicData>
                </a:graphic>
              </wp:anchor>
            </w:drawing>
          </mc:Choice>
          <mc:Fallback>
            <w:pict>
              <v:shape w14:anchorId="547A7845" id="Straight Arrow Connector 10" o:spid="_x0000_s1026" type="#_x0000_t32" style="position:absolute;margin-left:183.85pt;margin-top:10.45pt;width:103.9pt;height:0;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" strokecolor="windowText" strokeweight=".5pt">
                <v:stroke startarrow="block" endarrow="block" joinstyle="miter"/>
              </v:shape>
            </w:pict>
          </mc:Fallback>
        </mc:AlternateContent>
      </w:r>
    </w:p>
    <w:p w14:paraId="0F976735" w14:textId="77777777" w:rsidR="00C958DD" w:rsidRDefault="00C958DD" w:rsidP="00C958DD">
      <w:pPr>
        <w:spacing w:after="0"/>
        <w:rPr>
          <w:rFonts w:ascii="Cambria" w:hAnsi="Cambria"/>
          <w:kern w:val="0"/>
          <w:sz w:val="28"/>
          <w:szCs w:val="28"/>
          <w14:ligatures w14:val="none"/>
        </w:rPr>
      </w:pPr>
    </w:p>
    <w:p w14:paraId="3E5F0EE8" w14:textId="77777777" w:rsidR="00B869EA" w:rsidRPr="00C958DD" w:rsidRDefault="00B869EA" w:rsidP="00B869EA">
      <w:pPr>
        <w:spacing w:after="0"/>
        <w:ind w:left="1440"/>
        <w:rPr>
          <w:rFonts w:ascii="Cambria" w:hAnsi="Cambria"/>
          <w:kern w:val="0"/>
          <w:sz w:val="28"/>
          <w:szCs w:val="28"/>
          <w14:ligatures w14:val="none"/>
        </w:rPr>
      </w:pPr>
      <w:r>
        <w:rPr>
          <w:rFonts w:ascii="Cambria" w:hAnsi="Cambria"/>
          <w:kern w:val="0"/>
          <w:sz w:val="28"/>
          <w:szCs w:val="28"/>
          <w14:ligatures w14:val="none"/>
        </w:rPr>
        <w:t xml:space="preserve"> </w:t>
      </w:r>
      <w:r w:rsidRPr="00F74194">
        <w:rPr>
          <w:rFonts w:ascii="Times New Roman" w:hAnsi="Times New Roman" w:cs="Times New Roman"/>
          <w:kern w:val="0"/>
          <w:sz w:val="24"/>
          <w:szCs w:val="24"/>
          <w:highlight w:val="yellow"/>
          <w14:ligatures w14:val="none"/>
        </w:rPr>
        <w:t>2, 4</w:t>
      </w:r>
      <w:r>
        <w:rPr>
          <w:rFonts w:ascii="Cambria" w:hAnsi="Cambria"/>
          <w:kern w:val="0"/>
          <w:sz w:val="28"/>
          <w:szCs w:val="28"/>
          <w14:ligatures w14:val="none"/>
        </w:rPr>
        <w:t xml:space="preserve"> </w:t>
      </w:r>
      <w:r>
        <w:rPr>
          <w:rFonts w:ascii="Cambria" w:hAnsi="Cambria"/>
          <w:kern w:val="0"/>
          <w:sz w:val="28"/>
          <w:szCs w:val="28"/>
          <w14:ligatures w14:val="none"/>
        </w:rPr>
        <w:tab/>
      </w:r>
      <w:r>
        <w:rPr>
          <w:rFonts w:ascii="Cambria" w:hAnsi="Cambria"/>
          <w:kern w:val="0"/>
          <w:sz w:val="28"/>
          <w:szCs w:val="28"/>
          <w14:ligatures w14:val="none"/>
        </w:rPr>
        <w:tab/>
      </w:r>
      <w:r>
        <w:rPr>
          <w:rFonts w:ascii="Cambria" w:hAnsi="Cambria"/>
          <w:kern w:val="0"/>
          <w:sz w:val="28"/>
          <w:szCs w:val="28"/>
          <w14:ligatures w14:val="none"/>
        </w:rPr>
        <w:tab/>
      </w:r>
      <w:r>
        <w:rPr>
          <w:rFonts w:ascii="Cambria" w:hAnsi="Cambria"/>
          <w:kern w:val="0"/>
          <w:sz w:val="28"/>
          <w:szCs w:val="28"/>
          <w14:ligatures w14:val="none"/>
        </w:rPr>
        <w:tab/>
      </w:r>
      <w:r>
        <w:rPr>
          <w:rFonts w:ascii="Cambria" w:hAnsi="Cambria"/>
          <w:kern w:val="0"/>
          <w:sz w:val="28"/>
          <w:szCs w:val="28"/>
          <w14:ligatures w14:val="none"/>
        </w:rPr>
        <w:tab/>
      </w:r>
      <w:r>
        <w:rPr>
          <w:rFonts w:ascii="Cambria" w:hAnsi="Cambria"/>
          <w:kern w:val="0"/>
          <w:sz w:val="28"/>
          <w:szCs w:val="28"/>
          <w14:ligatures w14:val="none"/>
        </w:rPr>
        <w:tab/>
      </w:r>
      <w:r>
        <w:rPr>
          <w:rFonts w:ascii="Cambria" w:hAnsi="Cambria"/>
          <w:kern w:val="0"/>
          <w:sz w:val="28"/>
          <w:szCs w:val="28"/>
          <w14:ligatures w14:val="none"/>
        </w:rPr>
        <w:tab/>
        <w:t xml:space="preserve"> </w:t>
      </w:r>
      <w:r w:rsidRPr="00F74194">
        <w:rPr>
          <w:rFonts w:ascii="Times New Roman" w:hAnsi="Times New Roman" w:cs="Times New Roman"/>
          <w:kern w:val="0"/>
          <w:sz w:val="24"/>
          <w:szCs w:val="24"/>
          <w:highlight w:val="yellow"/>
          <w14:ligatures w14:val="none"/>
        </w:rPr>
        <w:t>1.5</w:t>
      </w:r>
      <w:r>
        <w:rPr>
          <w:rFonts w:ascii="Cambria" w:hAnsi="Cambria"/>
          <w:kern w:val="0"/>
          <w:sz w:val="28"/>
          <w:szCs w:val="28"/>
          <w14:ligatures w14:val="none"/>
        </w:rPr>
        <w:t xml:space="preserve"> </w:t>
      </w:r>
    </w:p>
    <w:p w14:paraId="5FCBB787" w14:textId="0EB7BB18" w:rsidR="00C958DD" w:rsidRPr="00C958DD" w:rsidRDefault="00C958DD" w:rsidP="00C958DD">
      <w:pPr>
        <w:spacing w:after="0"/>
        <w:rPr>
          <w:rFonts w:ascii="Cambria" w:hAnsi="Cambria"/>
          <w:kern w:val="0"/>
          <w:sz w:val="24"/>
          <w:szCs w:val="24"/>
          <w14:ligatures w14:val="none"/>
        </w:rPr>
      </w:pPr>
      <w:r w:rsidRPr="00C958DD">
        <w:rPr>
          <w:rFonts w:ascii="Cambria" w:hAnsi="Cambria"/>
          <w:kern w:val="0"/>
          <w:sz w:val="24"/>
          <w:szCs w:val="24"/>
          <w14:ligatures w14:val="none"/>
        </w:rPr>
        <w:t xml:space="preserve"> </w:t>
      </w:r>
      <w:r w:rsidR="00B869EA">
        <w:rPr>
          <w:rFonts w:ascii="Cambria" w:hAnsi="Cambria"/>
          <w:kern w:val="0"/>
          <w:sz w:val="24"/>
          <w:szCs w:val="24"/>
          <w14:ligatures w14:val="none"/>
        </w:rPr>
        <w:tab/>
        <w:t xml:space="preserve"> </w:t>
      </w:r>
      <w:r w:rsidRPr="00C958DD">
        <w:rPr>
          <w:rFonts w:ascii="Cambria" w:hAnsi="Cambria"/>
          <w:kern w:val="0"/>
          <w:sz w:val="24"/>
          <w:szCs w:val="24"/>
          <w14:ligatures w14:val="none"/>
        </w:rPr>
        <w:t>Experience &amp; Emotional</w:t>
      </w:r>
      <w:r w:rsidR="00B869EA">
        <w:rPr>
          <w:rFonts w:ascii="Cambria" w:hAnsi="Cambria"/>
          <w:kern w:val="0"/>
          <w:sz w:val="24"/>
          <w:szCs w:val="24"/>
          <w14:ligatures w14:val="none"/>
        </w:rPr>
        <w:tab/>
        <w:t xml:space="preserve"> </w:t>
      </w:r>
      <w:r w:rsidR="00DB4956">
        <w:rPr>
          <w:rFonts w:ascii="Cambria" w:hAnsi="Cambria"/>
          <w:kern w:val="0"/>
          <w:sz w:val="24"/>
          <w:szCs w:val="24"/>
          <w14:ligatures w14:val="none"/>
        </w:rPr>
        <w:t xml:space="preserve">                                                 </w:t>
      </w:r>
      <w:r w:rsidRPr="00C958DD">
        <w:rPr>
          <w:rFonts w:ascii="Cambria" w:hAnsi="Cambria"/>
          <w:kern w:val="0"/>
          <w:sz w:val="24"/>
          <w:szCs w:val="24"/>
          <w14:ligatures w14:val="none"/>
        </w:rPr>
        <w:t>Practices &amp; Rituals</w:t>
      </w:r>
    </w:p>
    <w:p w14:paraId="254CA517" w14:textId="77777777" w:rsidR="00C958DD" w:rsidRPr="00C958DD" w:rsidRDefault="00C958DD" w:rsidP="00C958DD">
      <w:pPr>
        <w:spacing w:after="0"/>
        <w:rPr>
          <w:rFonts w:ascii="Cambria" w:hAnsi="Cambria"/>
          <w:kern w:val="0"/>
          <w:sz w:val="24"/>
          <w:szCs w:val="24"/>
          <w14:ligatures w14:val="none"/>
        </w:rPr>
      </w:pPr>
      <w:r w:rsidRPr="00C958DD">
        <w:rPr>
          <w:rFonts w:ascii="Cambria" w:hAnsi="Cambria"/>
          <w:kern w:val="0"/>
          <w:sz w:val="24"/>
          <w:szCs w:val="24"/>
          <w14:ligatures w14:val="none"/>
        </w:rPr>
        <w:t xml:space="preserve"> </w:t>
      </w:r>
      <w:r w:rsidRPr="00C958DD">
        <w:rPr>
          <w:rFonts w:ascii="Cambria" w:hAnsi="Cambria"/>
          <w:kern w:val="0"/>
          <w:sz w:val="24"/>
          <w:szCs w:val="24"/>
          <w14:ligatures w14:val="none"/>
        </w:rPr>
        <w:tab/>
      </w:r>
      <w:r w:rsidR="00B869EA">
        <w:rPr>
          <w:rFonts w:ascii="Cambria" w:hAnsi="Cambria"/>
          <w:kern w:val="0"/>
          <w:sz w:val="24"/>
          <w:szCs w:val="24"/>
          <w14:ligatures w14:val="none"/>
        </w:rPr>
        <w:t>Doctrinal &amp; Philosophy</w:t>
      </w:r>
      <w:r w:rsidRPr="00C958DD">
        <w:rPr>
          <w:rFonts w:ascii="Cambria" w:hAnsi="Cambria"/>
          <w:kern w:val="0"/>
          <w:sz w:val="24"/>
          <w:szCs w:val="24"/>
          <w14:ligatures w14:val="none"/>
        </w:rPr>
        <w:tab/>
      </w:r>
      <w:r w:rsidRPr="00C958DD">
        <w:rPr>
          <w:rFonts w:ascii="Cambria" w:hAnsi="Cambria"/>
          <w:kern w:val="0"/>
          <w:sz w:val="24"/>
          <w:szCs w:val="24"/>
          <w14:ligatures w14:val="none"/>
        </w:rPr>
        <w:tab/>
      </w:r>
      <w:r w:rsidRPr="00C958DD">
        <w:rPr>
          <w:rFonts w:ascii="Cambria" w:hAnsi="Cambria"/>
          <w:kern w:val="0"/>
          <w:sz w:val="24"/>
          <w:szCs w:val="24"/>
          <w14:ligatures w14:val="none"/>
        </w:rPr>
        <w:tab/>
      </w:r>
      <w:r w:rsidRPr="00C958DD">
        <w:rPr>
          <w:rFonts w:ascii="Cambria" w:hAnsi="Cambria"/>
          <w:kern w:val="0"/>
          <w:sz w:val="24"/>
          <w:szCs w:val="24"/>
          <w14:ligatures w14:val="none"/>
        </w:rPr>
        <w:tab/>
        <w:t xml:space="preserve"> </w:t>
      </w:r>
      <w:r w:rsidRPr="00C958DD">
        <w:rPr>
          <w:rFonts w:ascii="Cambria" w:hAnsi="Cambria"/>
          <w:kern w:val="0"/>
          <w:sz w:val="24"/>
          <w:szCs w:val="24"/>
          <w14:ligatures w14:val="none"/>
        </w:rPr>
        <w:tab/>
        <w:t xml:space="preserve"> Ethical &amp; Legal</w:t>
      </w:r>
    </w:p>
    <w:p w14:paraId="08661E2E" w14:textId="1907F051" w:rsidR="0057539E" w:rsidRDefault="00C958DD" w:rsidP="00330F9B">
      <w:pPr>
        <w:spacing w:after="0"/>
        <w:ind w:left="720"/>
        <w:rPr>
          <w:rFonts w:ascii="Cambria" w:hAnsi="Cambria"/>
          <w:kern w:val="0"/>
          <w:sz w:val="24"/>
          <w:szCs w:val="24"/>
          <w14:ligatures w14:val="none"/>
        </w:rPr>
      </w:pPr>
      <w:r w:rsidRPr="00C958DD">
        <w:rPr>
          <w:rFonts w:ascii="Cambria" w:hAnsi="Cambria"/>
          <w:kern w:val="0"/>
          <w:sz w:val="24"/>
          <w:szCs w:val="24"/>
          <w14:ligatures w14:val="none"/>
        </w:rPr>
        <w:t xml:space="preserve"> </w:t>
      </w:r>
      <w:r w:rsidR="00B869EA">
        <w:rPr>
          <w:rFonts w:ascii="Cambria" w:hAnsi="Cambria"/>
          <w:kern w:val="0"/>
          <w:sz w:val="24"/>
          <w:szCs w:val="24"/>
          <w14:ligatures w14:val="none"/>
        </w:rPr>
        <w:tab/>
      </w:r>
      <w:r w:rsidRPr="00C958DD">
        <w:rPr>
          <w:rFonts w:ascii="Cambria" w:hAnsi="Cambria"/>
          <w:kern w:val="0"/>
          <w:sz w:val="24"/>
          <w:szCs w:val="24"/>
          <w14:ligatures w14:val="none"/>
        </w:rPr>
        <w:t>Dimensions</w:t>
      </w:r>
      <w:r w:rsidRPr="00C958DD">
        <w:rPr>
          <w:rFonts w:ascii="Cambria" w:hAnsi="Cambria"/>
          <w:kern w:val="0"/>
          <w:sz w:val="24"/>
          <w:szCs w:val="24"/>
          <w14:ligatures w14:val="none"/>
        </w:rPr>
        <w:tab/>
        <w:t xml:space="preserve"> </w:t>
      </w:r>
      <w:r w:rsidR="00DB4956">
        <w:rPr>
          <w:rFonts w:ascii="Cambria" w:hAnsi="Cambria"/>
          <w:kern w:val="0"/>
          <w:sz w:val="24"/>
          <w:szCs w:val="24"/>
          <w14:ligatures w14:val="none"/>
        </w:rPr>
        <w:t xml:space="preserve">                                                                       </w:t>
      </w:r>
      <w:r w:rsidRPr="00C958DD">
        <w:rPr>
          <w:rFonts w:ascii="Cambria" w:hAnsi="Cambria"/>
          <w:kern w:val="0"/>
          <w:sz w:val="24"/>
          <w:szCs w:val="24"/>
          <w14:ligatures w14:val="none"/>
        </w:rPr>
        <w:t>Dimensions</w:t>
      </w:r>
    </w:p>
    <w:p w14:paraId="50A06E60" w14:textId="77777777" w:rsidR="00330F9B" w:rsidRPr="00330F9B" w:rsidRDefault="00330F9B" w:rsidP="00330F9B">
      <w:pPr>
        <w:spacing w:after="0"/>
        <w:ind w:left="720"/>
        <w:rPr>
          <w:rFonts w:ascii="Cambria" w:hAnsi="Cambria"/>
          <w:kern w:val="0"/>
          <w:sz w:val="24"/>
          <w:szCs w:val="24"/>
          <w14:ligatures w14:val="none"/>
        </w:rPr>
      </w:pPr>
    </w:p>
    <w:p w14:paraId="35B74466" w14:textId="77777777" w:rsidR="0057539E" w:rsidRDefault="0057539E" w:rsidP="000C6701">
      <w:pPr>
        <w:pStyle w:val="ListParagraph"/>
        <w:ind w:firstLine="720"/>
        <w:jc w:val="center"/>
        <w:rPr>
          <w:rFonts w:ascii="Times New Roman" w:hAnsi="Times New Roman" w:cs="Times New Roman"/>
          <w:sz w:val="24"/>
          <w:szCs w:val="24"/>
        </w:rPr>
      </w:pPr>
    </w:p>
    <w:p w14:paraId="558F17C1" w14:textId="34D2C5CB" w:rsidR="008974AA" w:rsidRPr="00772D07" w:rsidRDefault="00EF303A" w:rsidP="00772D07">
      <w:pPr>
        <w:pStyle w:val="ListParagraph"/>
        <w:numPr>
          <w:ilvl w:val="0"/>
          <w:numId w:val="21"/>
        </w:numPr>
        <w:spacing w:after="0"/>
        <w:jc w:val="both"/>
        <w:rPr>
          <w:rFonts w:ascii="Times New Roman" w:hAnsi="Times New Roman" w:cs="Times New Roman"/>
          <w:b/>
          <w:bCs/>
          <w:i/>
          <w:iCs/>
          <w:sz w:val="24"/>
          <w:szCs w:val="24"/>
        </w:rPr>
      </w:pPr>
      <w:r w:rsidRPr="00330F9B">
        <w:rPr>
          <w:rFonts w:ascii="Times New Roman" w:hAnsi="Times New Roman" w:cs="Times New Roman"/>
          <w:b/>
          <w:bCs/>
          <w:i/>
          <w:iCs/>
          <w:sz w:val="24"/>
          <w:szCs w:val="24"/>
        </w:rPr>
        <w:t>Practice and Ritual Dimensions</w:t>
      </w:r>
    </w:p>
    <w:p w14:paraId="6D8F2106" w14:textId="54D9ACE7" w:rsidR="008974AA" w:rsidRDefault="00EF303A" w:rsidP="00A73972">
      <w:pPr>
        <w:pStyle w:val="ListParagraph"/>
        <w:ind w:firstLine="720"/>
        <w:jc w:val="both"/>
        <w:rPr>
          <w:rFonts w:ascii="Times New Roman" w:hAnsi="Times New Roman" w:cs="Times New Roman"/>
          <w:sz w:val="24"/>
          <w:szCs w:val="24"/>
        </w:rPr>
      </w:pPr>
      <w:r w:rsidRPr="00EF303A">
        <w:rPr>
          <w:rFonts w:ascii="Times New Roman" w:hAnsi="Times New Roman" w:cs="Times New Roman"/>
          <w:sz w:val="24"/>
          <w:szCs w:val="24"/>
        </w:rPr>
        <w:t xml:space="preserve">All religious traditions have practices they follow. This includes regular worship, da'wah, prayer, etc., as well as </w:t>
      </w:r>
      <w:proofErr w:type="spellStart"/>
      <w:r w:rsidRPr="00EF303A">
        <w:rPr>
          <w:rFonts w:ascii="Times New Roman" w:hAnsi="Times New Roman" w:cs="Times New Roman"/>
          <w:sz w:val="24"/>
          <w:szCs w:val="24"/>
        </w:rPr>
        <w:t>behavioral</w:t>
      </w:r>
      <w:proofErr w:type="spellEnd"/>
      <w:r w:rsidRPr="00EF303A">
        <w:rPr>
          <w:rFonts w:ascii="Times New Roman" w:hAnsi="Times New Roman" w:cs="Times New Roman"/>
          <w:sz w:val="24"/>
          <w:szCs w:val="24"/>
        </w:rPr>
        <w:t xml:space="preserve"> patterns. This pattern of </w:t>
      </w:r>
      <w:proofErr w:type="spellStart"/>
      <w:r w:rsidRPr="00EF303A">
        <w:rPr>
          <w:rFonts w:ascii="Times New Roman" w:hAnsi="Times New Roman" w:cs="Times New Roman"/>
          <w:sz w:val="24"/>
          <w:szCs w:val="24"/>
        </w:rPr>
        <w:t>behavior</w:t>
      </w:r>
      <w:proofErr w:type="spellEnd"/>
      <w:r w:rsidRPr="00EF303A">
        <w:rPr>
          <w:rFonts w:ascii="Times New Roman" w:hAnsi="Times New Roman" w:cs="Times New Roman"/>
          <w:sz w:val="24"/>
          <w:szCs w:val="24"/>
        </w:rPr>
        <w:t>, although not the same as ritual, has a function in developing spiritual awareness or ethical insight.</w:t>
      </w:r>
      <w:r w:rsidR="0098583E">
        <w:rPr>
          <w:rStyle w:val="EndnoteReference"/>
          <w:rFonts w:ascii="Times New Roman" w:hAnsi="Times New Roman" w:cs="Times New Roman"/>
          <w:sz w:val="24"/>
          <w:szCs w:val="24"/>
        </w:rPr>
        <w:endnoteReference w:id="76"/>
      </w:r>
      <w:r w:rsidR="00DB4956">
        <w:rPr>
          <w:rFonts w:ascii="Times New Roman" w:hAnsi="Times New Roman" w:cs="Times New Roman"/>
          <w:sz w:val="24"/>
          <w:szCs w:val="24"/>
        </w:rPr>
        <w:t xml:space="preserve"> </w:t>
      </w:r>
      <w:r w:rsidR="00CA0C4E">
        <w:rPr>
          <w:rFonts w:ascii="Times New Roman" w:hAnsi="Times New Roman" w:cs="Times New Roman"/>
          <w:sz w:val="24"/>
          <w:szCs w:val="24"/>
        </w:rPr>
        <w:t>This practical and ritual dimension is especially important in highly sacramental religions, such as Eastern Orthodox Christianity with its long and elaborate services known as the Liturgy. The ancient Jewish Temple tradition, before its destruction in AD 70, was preoccupied with sacrificial rituals, and thereafter the study of those rites was seen as equivalent to their performance, so that learning itself became almost a ritual activity.</w:t>
      </w:r>
      <w:r w:rsidR="0098583E">
        <w:rPr>
          <w:rStyle w:val="EndnoteReference"/>
          <w:rFonts w:ascii="Times New Roman" w:hAnsi="Times New Roman" w:cs="Times New Roman"/>
          <w:sz w:val="24"/>
          <w:szCs w:val="24"/>
        </w:rPr>
        <w:endnoteReference w:id="77"/>
      </w:r>
      <w:r w:rsidR="00CA0C4E">
        <w:rPr>
          <w:rFonts w:ascii="Times New Roman" w:hAnsi="Times New Roman" w:cs="Times New Roman"/>
          <w:sz w:val="24"/>
          <w:szCs w:val="24"/>
        </w:rPr>
        <w:t xml:space="preserve"> </w:t>
      </w:r>
    </w:p>
    <w:p w14:paraId="26F2E22F" w14:textId="100734FF" w:rsidR="00EF303A" w:rsidRDefault="00CA0C4E" w:rsidP="00A73972">
      <w:pPr>
        <w:pStyle w:val="ListParagraph"/>
        <w:ind w:firstLine="720"/>
        <w:jc w:val="both"/>
        <w:rPr>
          <w:rFonts w:ascii="Times New Roman" w:hAnsi="Times New Roman" w:cs="Times New Roman"/>
          <w:sz w:val="24"/>
          <w:szCs w:val="24"/>
        </w:rPr>
      </w:pPr>
      <w:r>
        <w:rPr>
          <w:rFonts w:ascii="Times New Roman" w:hAnsi="Times New Roman" w:cs="Times New Roman"/>
          <w:sz w:val="24"/>
          <w:szCs w:val="24"/>
        </w:rPr>
        <w:t>From here, sacrificial rituals have an important side, such as in the form of the Brahmin tradition in the Hindu tradition. These include practices such as yoga in Buddhist and Hindu traditions, self-soothing methods in Eastern Orthodox mysticism, meditation that can help increase compassion and love, and so on. These practices can be combined with rituals of worship, where meditation is directed towards unity with God.</w:t>
      </w:r>
      <w:r w:rsidR="0098583E">
        <w:rPr>
          <w:rStyle w:val="EndnoteReference"/>
          <w:rFonts w:ascii="Times New Roman" w:hAnsi="Times New Roman" w:cs="Times New Roman"/>
          <w:sz w:val="24"/>
          <w:szCs w:val="24"/>
        </w:rPr>
        <w:endnoteReference w:id="78"/>
      </w:r>
      <w:r w:rsidR="00DB4956">
        <w:rPr>
          <w:rFonts w:ascii="Times New Roman" w:hAnsi="Times New Roman" w:cs="Times New Roman"/>
          <w:sz w:val="24"/>
          <w:szCs w:val="24"/>
        </w:rPr>
        <w:t xml:space="preserve"> </w:t>
      </w:r>
      <w:r w:rsidR="008446C2">
        <w:rPr>
          <w:rFonts w:ascii="Times New Roman" w:hAnsi="Times New Roman" w:cs="Times New Roman"/>
          <w:sz w:val="24"/>
          <w:szCs w:val="24"/>
        </w:rPr>
        <w:t xml:space="preserve">Likewise, the </w:t>
      </w:r>
      <w:r w:rsidR="00DB4956" w:rsidRPr="00DB4956">
        <w:rPr>
          <w:rFonts w:ascii="Times New Roman" w:hAnsi="Times New Roman" w:cs="Times New Roman"/>
          <w:sz w:val="24"/>
          <w:szCs w:val="24"/>
        </w:rPr>
        <w:t>(</w:t>
      </w:r>
      <w:proofErr w:type="spellStart"/>
      <w:r w:rsidR="00DB4956" w:rsidRPr="00DB4956">
        <w:rPr>
          <w:rFonts w:ascii="Times New Roman" w:hAnsi="Times New Roman" w:cs="Times New Roman"/>
          <w:i/>
          <w:iCs/>
          <w:sz w:val="24"/>
          <w:szCs w:val="24"/>
        </w:rPr>
        <w:t>adab</w:t>
      </w:r>
      <w:proofErr w:type="spellEnd"/>
      <w:r w:rsidR="00DB4956" w:rsidRPr="00DB4956">
        <w:rPr>
          <w:rFonts w:ascii="Times New Roman" w:hAnsi="Times New Roman" w:cs="Times New Roman"/>
          <w:sz w:val="24"/>
          <w:szCs w:val="24"/>
        </w:rPr>
        <w:t xml:space="preserve">) </w:t>
      </w:r>
      <w:r w:rsidR="008446C2">
        <w:rPr>
          <w:rFonts w:ascii="Times New Roman" w:hAnsi="Times New Roman" w:cs="Times New Roman"/>
          <w:sz w:val="24"/>
          <w:szCs w:val="24"/>
        </w:rPr>
        <w:t>ritual practice</w:t>
      </w:r>
      <w:r w:rsidR="00DB4956">
        <w:rPr>
          <w:rFonts w:ascii="Times New Roman" w:hAnsi="Times New Roman" w:cs="Times New Roman"/>
          <w:sz w:val="24"/>
          <w:szCs w:val="24"/>
        </w:rPr>
        <w:t xml:space="preserve"> </w:t>
      </w:r>
      <w:r w:rsidR="008446C2">
        <w:rPr>
          <w:rFonts w:ascii="Times New Roman" w:hAnsi="Times New Roman" w:cs="Times New Roman"/>
          <w:sz w:val="24"/>
          <w:szCs w:val="24"/>
        </w:rPr>
        <w:t>of praying five times a day and a night for Muslim traditions and various activities intended to be oriented towards God the Most High are considered worship as a form of worship to God the Most High.</w:t>
      </w:r>
      <w:r w:rsidR="0098583E">
        <w:rPr>
          <w:rStyle w:val="EndnoteReference"/>
          <w:rFonts w:ascii="Times New Roman" w:hAnsi="Times New Roman" w:cs="Times New Roman"/>
          <w:sz w:val="24"/>
          <w:szCs w:val="24"/>
        </w:rPr>
        <w:endnoteReference w:id="79"/>
      </w:r>
      <w:r>
        <w:rPr>
          <w:rFonts w:ascii="Times New Roman" w:hAnsi="Times New Roman" w:cs="Times New Roman"/>
          <w:sz w:val="24"/>
          <w:szCs w:val="24"/>
        </w:rPr>
        <w:t xml:space="preserve"> </w:t>
      </w:r>
    </w:p>
    <w:p w14:paraId="4EDBFA6B" w14:textId="77777777" w:rsidR="00A73972" w:rsidRDefault="00A73972" w:rsidP="00A73972">
      <w:pPr>
        <w:pStyle w:val="ListParagraph"/>
        <w:ind w:firstLine="720"/>
        <w:jc w:val="both"/>
        <w:rPr>
          <w:rFonts w:ascii="Times New Roman" w:hAnsi="Times New Roman" w:cs="Times New Roman"/>
          <w:sz w:val="24"/>
          <w:szCs w:val="24"/>
        </w:rPr>
      </w:pPr>
    </w:p>
    <w:p w14:paraId="15D7A32A" w14:textId="7EF30733" w:rsidR="0057539E" w:rsidRPr="00772D07" w:rsidRDefault="00EF303A" w:rsidP="00772D07">
      <w:pPr>
        <w:pStyle w:val="ListParagraph"/>
        <w:numPr>
          <w:ilvl w:val="0"/>
          <w:numId w:val="21"/>
        </w:numPr>
        <w:jc w:val="both"/>
        <w:rPr>
          <w:rFonts w:ascii="Times New Roman" w:hAnsi="Times New Roman" w:cs="Times New Roman"/>
          <w:b/>
          <w:bCs/>
          <w:i/>
          <w:iCs/>
          <w:sz w:val="24"/>
          <w:szCs w:val="24"/>
        </w:rPr>
      </w:pPr>
      <w:r w:rsidRPr="00330F9B">
        <w:rPr>
          <w:rFonts w:ascii="Times New Roman" w:hAnsi="Times New Roman" w:cs="Times New Roman"/>
          <w:b/>
          <w:bCs/>
          <w:i/>
          <w:iCs/>
          <w:sz w:val="24"/>
          <w:szCs w:val="24"/>
        </w:rPr>
        <w:t>Experiential and Emotional Dimensions</w:t>
      </w:r>
    </w:p>
    <w:p w14:paraId="0C9B3A02" w14:textId="60CC1A3C" w:rsidR="0065742F" w:rsidRDefault="00EF303A" w:rsidP="00A73972">
      <w:pPr>
        <w:pStyle w:val="ListParagraph"/>
        <w:ind w:firstLine="720"/>
        <w:jc w:val="both"/>
        <w:rPr>
          <w:rFonts w:ascii="Times New Roman" w:hAnsi="Times New Roman" w:cs="Times New Roman"/>
          <w:sz w:val="24"/>
          <w:szCs w:val="24"/>
        </w:rPr>
      </w:pPr>
      <w:r w:rsidRPr="00EF303A">
        <w:rPr>
          <w:rFonts w:ascii="Times New Roman" w:hAnsi="Times New Roman" w:cs="Times New Roman"/>
          <w:sz w:val="24"/>
          <w:szCs w:val="24"/>
        </w:rPr>
        <w:t>Religious history proves the importance of experience in the formation and development of religious traditions. We can refer to things like the visions of the Prophet Muhammad, the conversion of the Apostle Paul, and the enlightenment of the Buddha, all of which were important events in human history.</w:t>
      </w:r>
      <w:r w:rsidR="00F9250A">
        <w:rPr>
          <w:rStyle w:val="EndnoteReference"/>
          <w:rFonts w:ascii="Times New Roman" w:hAnsi="Times New Roman" w:cs="Times New Roman"/>
          <w:sz w:val="24"/>
          <w:szCs w:val="24"/>
        </w:rPr>
        <w:endnoteReference w:id="80"/>
      </w:r>
      <w:r w:rsidR="00FE7460">
        <w:rPr>
          <w:rFonts w:ascii="Times New Roman" w:hAnsi="Times New Roman" w:cs="Times New Roman"/>
          <w:sz w:val="24"/>
          <w:szCs w:val="24"/>
        </w:rPr>
        <w:t xml:space="preserve"> </w:t>
      </w:r>
      <w:r w:rsidR="001669F5">
        <w:rPr>
          <w:rFonts w:ascii="Times New Roman" w:hAnsi="Times New Roman" w:cs="Times New Roman"/>
          <w:sz w:val="24"/>
          <w:szCs w:val="24"/>
        </w:rPr>
        <w:t xml:space="preserve">These events are also full of emotion and it is clear that the emotions and experiences of men and women are </w:t>
      </w:r>
      <w:r w:rsidR="001669F5">
        <w:rPr>
          <w:rFonts w:ascii="Times New Roman" w:hAnsi="Times New Roman" w:cs="Times New Roman"/>
          <w:sz w:val="24"/>
          <w:szCs w:val="24"/>
        </w:rPr>
        <w:lastRenderedPageBreak/>
        <w:t>food fed by another dimension of religion, ritual without feeling is cold, doctrine without awe or affection is dry, and myth is uninspiring the listeners are weak.</w:t>
      </w:r>
      <w:r w:rsidR="00F9250A">
        <w:rPr>
          <w:rStyle w:val="EndnoteReference"/>
          <w:rFonts w:ascii="Times New Roman" w:hAnsi="Times New Roman" w:cs="Times New Roman"/>
          <w:sz w:val="24"/>
          <w:szCs w:val="24"/>
        </w:rPr>
        <w:endnoteReference w:id="81"/>
      </w:r>
      <w:r w:rsidR="001669F5">
        <w:rPr>
          <w:rFonts w:ascii="Times New Roman" w:hAnsi="Times New Roman" w:cs="Times New Roman"/>
          <w:sz w:val="24"/>
          <w:szCs w:val="24"/>
        </w:rPr>
        <w:t xml:space="preserve"> </w:t>
      </w:r>
    </w:p>
    <w:p w14:paraId="3A0D1799" w14:textId="77777777" w:rsidR="009B3B21" w:rsidRDefault="00EF303A" w:rsidP="00A73972">
      <w:pPr>
        <w:pStyle w:val="ListParagraph"/>
        <w:ind w:firstLine="720"/>
        <w:jc w:val="both"/>
        <w:rPr>
          <w:rFonts w:ascii="Times New Roman" w:hAnsi="Times New Roman" w:cs="Times New Roman"/>
          <w:sz w:val="24"/>
          <w:szCs w:val="24"/>
        </w:rPr>
      </w:pPr>
      <w:r w:rsidRPr="00EF303A">
        <w:rPr>
          <w:rFonts w:ascii="Times New Roman" w:hAnsi="Times New Roman" w:cs="Times New Roman"/>
          <w:sz w:val="24"/>
          <w:szCs w:val="24"/>
        </w:rPr>
        <w:t>So, in understanding a tradition, it is important to try to enter into the feelings it evokes, to feel the sacred awe, the serene peace, the awakened inner dynamism, the perception of a radiant emptiness within, the outpouring of love, the sensations of love. hope, gratitude for the blessings that have been received.</w:t>
      </w:r>
    </w:p>
    <w:p w14:paraId="234F1D41" w14:textId="77777777" w:rsidR="007D4CB0" w:rsidRPr="007D4CB0" w:rsidRDefault="00EF303A" w:rsidP="00A73972">
      <w:pPr>
        <w:pStyle w:val="ListParagraph"/>
        <w:ind w:firstLine="720"/>
        <w:jc w:val="both"/>
        <w:rPr>
          <w:rFonts w:ascii="Times New Roman" w:hAnsi="Times New Roman" w:cs="Times New Roman"/>
          <w:sz w:val="24"/>
          <w:szCs w:val="24"/>
        </w:rPr>
      </w:pPr>
      <w:r w:rsidRPr="00EF303A">
        <w:rPr>
          <w:rFonts w:ascii="Times New Roman" w:hAnsi="Times New Roman" w:cs="Times New Roman"/>
          <w:sz w:val="24"/>
          <w:szCs w:val="24"/>
        </w:rPr>
        <w:t xml:space="preserve">One of the main reasons why music is so powerful in religion is because it has the mysterious power to express and evoke emotions. According to Smart, it refers to examples of prominent religious experiences. He notes Rudolf Otto's idea of ​​the “numinous” or </w:t>
      </w:r>
      <w:r w:rsidRPr="00FE7460">
        <w:rPr>
          <w:rFonts w:ascii="Times New Roman" w:hAnsi="Times New Roman" w:cs="Times New Roman"/>
          <w:i/>
          <w:iCs/>
          <w:sz w:val="24"/>
          <w:szCs w:val="24"/>
        </w:rPr>
        <w:t>mysterium tremendum</w:t>
      </w:r>
      <w:r w:rsidRPr="00EF303A">
        <w:rPr>
          <w:rFonts w:ascii="Times New Roman" w:hAnsi="Times New Roman" w:cs="Times New Roman"/>
          <w:sz w:val="24"/>
          <w:szCs w:val="24"/>
        </w:rPr>
        <w:t xml:space="preserve"> </w:t>
      </w:r>
      <w:r w:rsidRPr="00FE7460">
        <w:rPr>
          <w:rFonts w:ascii="Times New Roman" w:hAnsi="Times New Roman" w:cs="Times New Roman"/>
          <w:i/>
          <w:iCs/>
          <w:sz w:val="24"/>
          <w:szCs w:val="24"/>
        </w:rPr>
        <w:t>et fascinans</w:t>
      </w:r>
      <w:r w:rsidRPr="00EF303A">
        <w:rPr>
          <w:rFonts w:ascii="Times New Roman" w:hAnsi="Times New Roman" w:cs="Times New Roman"/>
          <w:sz w:val="24"/>
          <w:szCs w:val="24"/>
        </w:rPr>
        <w:t xml:space="preserve"> which denotes a mysterious force that attracts and attracts humans but also inspires an awe-inspiring fear within them. The ancient Romans had many experiences of spirits around them, present in small rivers, mountains and dwellings.</w:t>
      </w:r>
      <w:r w:rsidR="00F9250A">
        <w:rPr>
          <w:rStyle w:val="EndnoteReference"/>
          <w:rFonts w:ascii="Times New Roman" w:hAnsi="Times New Roman" w:cs="Times New Roman"/>
          <w:sz w:val="24"/>
          <w:szCs w:val="24"/>
        </w:rPr>
        <w:endnoteReference w:id="82"/>
      </w:r>
    </w:p>
    <w:p w14:paraId="2D2203D5" w14:textId="77EDF9B3" w:rsidR="0057539E" w:rsidRPr="00F9250A" w:rsidRDefault="007D4CB0" w:rsidP="00F9250A">
      <w:pPr>
        <w:pStyle w:val="ListParagraph"/>
        <w:ind w:firstLine="720"/>
        <w:jc w:val="both"/>
        <w:rPr>
          <w:rFonts w:ascii="Times New Roman" w:hAnsi="Times New Roman" w:cs="Times New Roman"/>
          <w:sz w:val="24"/>
          <w:szCs w:val="24"/>
        </w:rPr>
      </w:pPr>
      <w:r w:rsidRPr="007D4CB0">
        <w:rPr>
          <w:rFonts w:ascii="Times New Roman" w:hAnsi="Times New Roman" w:cs="Times New Roman"/>
          <w:sz w:val="24"/>
          <w:szCs w:val="24"/>
        </w:rPr>
        <w:t xml:space="preserve">Numinous captures the prophetic experiences of Isaiah and Jeremiah, the theophany through which God appears to Job, and the vision given to Arjuna in the Hindu Bhagavad Gita. On a gentler level, it can also encapsulate a spirit of loving devotion that views God as all-loving and Other, but also as something to be worshiped and revered. Other parts of the experiential dimension may include conversion dramas, such as being </w:t>
      </w:r>
      <w:r w:rsidRPr="00FE7460">
        <w:rPr>
          <w:rFonts w:ascii="Times New Roman" w:hAnsi="Times New Roman" w:cs="Times New Roman"/>
          <w:i/>
          <w:iCs/>
          <w:sz w:val="24"/>
          <w:szCs w:val="24"/>
        </w:rPr>
        <w:t>'born again'</w:t>
      </w:r>
      <w:r w:rsidRPr="007D4CB0">
        <w:rPr>
          <w:rFonts w:ascii="Times New Roman" w:hAnsi="Times New Roman" w:cs="Times New Roman"/>
          <w:sz w:val="24"/>
          <w:szCs w:val="24"/>
        </w:rPr>
        <w:t>, as well as shamanic experiences in which the individual enters alternative states of mind, travels through other worlds or dimensions, experiences visions, and gains healing powers or knowledge of Divine origins</w:t>
      </w:r>
      <w:r w:rsidR="00FE7460">
        <w:rPr>
          <w:rFonts w:ascii="Times New Roman" w:hAnsi="Times New Roman" w:cs="Times New Roman"/>
          <w:sz w:val="24"/>
          <w:szCs w:val="24"/>
        </w:rPr>
        <w:t xml:space="preserve"> (</w:t>
      </w:r>
      <w:r w:rsidR="00FE7460" w:rsidRPr="00FE7460">
        <w:rPr>
          <w:rFonts w:ascii="Times New Roman" w:hAnsi="Times New Roman" w:cs="Times New Roman"/>
          <w:i/>
          <w:iCs/>
          <w:sz w:val="24"/>
          <w:szCs w:val="24"/>
        </w:rPr>
        <w:t>Ilahi</w:t>
      </w:r>
      <w:r w:rsidR="00FE7460">
        <w:rPr>
          <w:rFonts w:ascii="Times New Roman" w:hAnsi="Times New Roman" w:cs="Times New Roman"/>
          <w:sz w:val="24"/>
          <w:szCs w:val="24"/>
        </w:rPr>
        <w:t>)</w:t>
      </w:r>
      <w:r w:rsidRPr="007D4CB0">
        <w:rPr>
          <w:rFonts w:ascii="Times New Roman" w:hAnsi="Times New Roman" w:cs="Times New Roman"/>
          <w:sz w:val="24"/>
          <w:szCs w:val="24"/>
        </w:rPr>
        <w:t>.</w:t>
      </w:r>
      <w:r w:rsidR="00F9250A">
        <w:rPr>
          <w:rStyle w:val="EndnoteReference"/>
          <w:rFonts w:ascii="Times New Roman" w:hAnsi="Times New Roman" w:cs="Times New Roman"/>
          <w:sz w:val="24"/>
          <w:szCs w:val="24"/>
        </w:rPr>
        <w:endnoteReference w:id="83"/>
      </w:r>
    </w:p>
    <w:p w14:paraId="0CF9C538" w14:textId="77777777" w:rsidR="009D61AB" w:rsidRDefault="009D61AB" w:rsidP="007D4CB0">
      <w:pPr>
        <w:pStyle w:val="ListParagraph"/>
        <w:jc w:val="both"/>
        <w:rPr>
          <w:rFonts w:ascii="Times New Roman" w:hAnsi="Times New Roman" w:cs="Times New Roman"/>
          <w:b/>
          <w:bCs/>
          <w:i/>
          <w:iCs/>
          <w:sz w:val="24"/>
          <w:szCs w:val="24"/>
        </w:rPr>
      </w:pPr>
    </w:p>
    <w:p w14:paraId="24EED069" w14:textId="584B4A90" w:rsidR="0057539E" w:rsidRPr="00772D07" w:rsidRDefault="007D4CB0" w:rsidP="00772D07">
      <w:pPr>
        <w:pStyle w:val="ListParagraph"/>
        <w:numPr>
          <w:ilvl w:val="0"/>
          <w:numId w:val="21"/>
        </w:numPr>
        <w:jc w:val="both"/>
        <w:rPr>
          <w:rFonts w:ascii="Times New Roman" w:hAnsi="Times New Roman" w:cs="Times New Roman"/>
          <w:b/>
          <w:bCs/>
          <w:i/>
          <w:iCs/>
          <w:sz w:val="24"/>
          <w:szCs w:val="24"/>
        </w:rPr>
      </w:pPr>
      <w:r w:rsidRPr="00330F9B">
        <w:rPr>
          <w:rFonts w:ascii="Times New Roman" w:hAnsi="Times New Roman" w:cs="Times New Roman"/>
          <w:b/>
          <w:bCs/>
          <w:i/>
          <w:iCs/>
          <w:sz w:val="24"/>
          <w:szCs w:val="24"/>
        </w:rPr>
        <w:t>Myth or Narrative Dimensions</w:t>
      </w:r>
    </w:p>
    <w:p w14:paraId="78BE1A71" w14:textId="77777777" w:rsidR="001F78E0" w:rsidRDefault="007D4CB0" w:rsidP="00A73972">
      <w:pPr>
        <w:pStyle w:val="ListParagraph"/>
        <w:ind w:firstLine="720"/>
        <w:jc w:val="both"/>
        <w:rPr>
          <w:rFonts w:ascii="Times New Roman" w:hAnsi="Times New Roman" w:cs="Times New Roman"/>
          <w:sz w:val="24"/>
          <w:szCs w:val="24"/>
        </w:rPr>
      </w:pPr>
      <w:r w:rsidRPr="007D4CB0">
        <w:rPr>
          <w:rFonts w:ascii="Times New Roman" w:hAnsi="Times New Roman" w:cs="Times New Roman"/>
          <w:sz w:val="24"/>
          <w:szCs w:val="24"/>
        </w:rPr>
        <w:t>Here religious experiences are expressed and channeled through sacred narratives or myths. This is the religious side of the story, it continues to develop until the end of time. Therefore, according to Smart, all religions usually pass down important stories, some of a historical nature, some about mysterious ancient times when the world was at an eternal dawn, some about things that will happen at the end of time. Some about great heroes and saints, some about great founders, such as Moses, Buddha, Jesus and Muhammad, some about the attacks of the Evil One, some about parables and edifying stories, some about the adventures of the gods and so on.</w:t>
      </w:r>
      <w:r w:rsidR="00F9250A">
        <w:rPr>
          <w:rStyle w:val="EndnoteReference"/>
          <w:rFonts w:ascii="Times New Roman" w:hAnsi="Times New Roman" w:cs="Times New Roman"/>
          <w:sz w:val="24"/>
          <w:szCs w:val="24"/>
        </w:rPr>
        <w:endnoteReference w:id="84"/>
      </w:r>
    </w:p>
    <w:p w14:paraId="30095A23" w14:textId="77777777" w:rsidR="008974AA" w:rsidRPr="00330F9B" w:rsidRDefault="007D4CB0" w:rsidP="00330F9B">
      <w:pPr>
        <w:pStyle w:val="ListParagraph"/>
        <w:ind w:firstLine="720"/>
        <w:jc w:val="both"/>
        <w:rPr>
          <w:rFonts w:ascii="Times New Roman" w:hAnsi="Times New Roman" w:cs="Times New Roman"/>
          <w:sz w:val="24"/>
          <w:szCs w:val="24"/>
        </w:rPr>
      </w:pPr>
      <w:r w:rsidRPr="007D4CB0">
        <w:rPr>
          <w:rFonts w:ascii="Times New Roman" w:hAnsi="Times New Roman" w:cs="Times New Roman"/>
          <w:sz w:val="24"/>
          <w:szCs w:val="24"/>
        </w:rPr>
        <w:t>These stories are often referred to as myths, but this term can be re-discussed because contrary to the popular non-scientific use of the term, myth in modern religious studies does not mean that something is wrong. As Smart notes, important stories about religion may or may not be rooted in history. Creation stories predate history, as do myths that explain how death and suffering came into the world. Others are about historical events, for example the life of the Prophet Muhammad, or the execution of Jesus, and the enlightenment of the Buddha.</w:t>
      </w:r>
    </w:p>
    <w:p w14:paraId="71D3B892" w14:textId="77777777" w:rsidR="007D4CB0" w:rsidRPr="007D4CB0" w:rsidRDefault="007D4CB0" w:rsidP="005E64B2">
      <w:pPr>
        <w:pStyle w:val="ListParagraph"/>
        <w:ind w:firstLine="720"/>
        <w:jc w:val="both"/>
        <w:rPr>
          <w:rFonts w:ascii="Times New Roman" w:hAnsi="Times New Roman" w:cs="Times New Roman"/>
          <w:sz w:val="24"/>
          <w:szCs w:val="24"/>
        </w:rPr>
      </w:pPr>
      <w:r w:rsidRPr="007D4CB0">
        <w:rPr>
          <w:rFonts w:ascii="Times New Roman" w:hAnsi="Times New Roman" w:cs="Times New Roman"/>
          <w:sz w:val="24"/>
          <w:szCs w:val="24"/>
        </w:rPr>
        <w:t xml:space="preserve">While religious scholars may debate the historical details of these stories, they often have little to do with the meaning and function of the myth. For many religious believers, myths are seen as history. Often this involves sacred texts that have authority because they are believed to be inspired by God or were communicated or written by the founder of a divinely inspired religion. Historical texts, documents, and other oral traditions may also be very important, such as the lives of saints, stories of famous saints in Eastern Europe in the Hasidic tradition, traditions of Muhammad's life in the </w:t>
      </w:r>
      <w:r w:rsidRPr="007D4CB0">
        <w:rPr>
          <w:rFonts w:ascii="Times New Roman" w:hAnsi="Times New Roman" w:cs="Times New Roman"/>
          <w:sz w:val="24"/>
          <w:szCs w:val="24"/>
        </w:rPr>
        <w:lastRenderedPageBreak/>
        <w:t>hadith, and so on. Although such stories may have less authority in the eyes of believers than the scriptures of their main religion, they still inspire their followers.</w:t>
      </w:r>
    </w:p>
    <w:p w14:paraId="625C9A4B" w14:textId="1B408C8D" w:rsidR="009D61AB" w:rsidRPr="006B5F18" w:rsidRDefault="007D4CB0" w:rsidP="006B5F18">
      <w:pPr>
        <w:pStyle w:val="ListParagraph"/>
        <w:ind w:firstLine="720"/>
        <w:jc w:val="both"/>
        <w:rPr>
          <w:rFonts w:ascii="Times New Roman" w:hAnsi="Times New Roman" w:cs="Times New Roman"/>
          <w:sz w:val="24"/>
          <w:szCs w:val="24"/>
        </w:rPr>
      </w:pPr>
      <w:r w:rsidRPr="007D4CB0">
        <w:rPr>
          <w:rFonts w:ascii="Times New Roman" w:hAnsi="Times New Roman" w:cs="Times New Roman"/>
          <w:sz w:val="24"/>
          <w:szCs w:val="24"/>
        </w:rPr>
        <w:t xml:space="preserve">The final thing to note is that the story is often closely integrated with the ritual dimension, the Christian Mass or communion service, for example, commemorating and presenting the story of the Last Supper, when Jesus and his disciples celebrated his impending fate, with which </w:t>
      </w:r>
      <w:r w:rsidR="00FE7460">
        <w:rPr>
          <w:rFonts w:ascii="Times New Roman" w:hAnsi="Times New Roman" w:cs="Times New Roman"/>
          <w:sz w:val="24"/>
          <w:szCs w:val="24"/>
        </w:rPr>
        <w:t>-</w:t>
      </w:r>
      <w:r w:rsidRPr="007D4CB0">
        <w:rPr>
          <w:rFonts w:ascii="Times New Roman" w:hAnsi="Times New Roman" w:cs="Times New Roman"/>
          <w:sz w:val="24"/>
          <w:szCs w:val="24"/>
        </w:rPr>
        <w:t>according to Christians</w:t>
      </w:r>
      <w:r w:rsidR="00FE7460">
        <w:rPr>
          <w:rFonts w:ascii="Times New Roman" w:hAnsi="Times New Roman" w:cs="Times New Roman"/>
          <w:sz w:val="24"/>
          <w:szCs w:val="24"/>
        </w:rPr>
        <w:t xml:space="preserve">- </w:t>
      </w:r>
      <w:r w:rsidRPr="007D4CB0">
        <w:rPr>
          <w:rFonts w:ascii="Times New Roman" w:hAnsi="Times New Roman" w:cs="Times New Roman"/>
          <w:sz w:val="24"/>
          <w:szCs w:val="24"/>
        </w:rPr>
        <w:t xml:space="preserve">he saved humanity and restored harmony with the </w:t>
      </w:r>
      <w:r w:rsidRPr="00FE7460">
        <w:rPr>
          <w:rFonts w:ascii="Times New Roman" w:hAnsi="Times New Roman" w:cs="Times New Roman"/>
          <w:sz w:val="24"/>
          <w:szCs w:val="24"/>
        </w:rPr>
        <w:t>Divine Being</w:t>
      </w:r>
      <w:r w:rsidR="00FE7460">
        <w:rPr>
          <w:rFonts w:ascii="Times New Roman" w:hAnsi="Times New Roman" w:cs="Times New Roman"/>
          <w:sz w:val="24"/>
          <w:szCs w:val="24"/>
        </w:rPr>
        <w:t xml:space="preserve"> (</w:t>
      </w:r>
      <w:proofErr w:type="spellStart"/>
      <w:r w:rsidR="00FE7460" w:rsidRPr="00FE7460">
        <w:rPr>
          <w:rFonts w:ascii="Times New Roman" w:hAnsi="Times New Roman" w:cs="Times New Roman"/>
          <w:i/>
          <w:iCs/>
          <w:sz w:val="24"/>
          <w:szCs w:val="24"/>
        </w:rPr>
        <w:t>wujud</w:t>
      </w:r>
      <w:proofErr w:type="spellEnd"/>
      <w:r w:rsidR="00FE7460" w:rsidRPr="00FE7460">
        <w:rPr>
          <w:rFonts w:ascii="Times New Roman" w:hAnsi="Times New Roman" w:cs="Times New Roman"/>
          <w:i/>
          <w:iCs/>
          <w:sz w:val="24"/>
          <w:szCs w:val="24"/>
        </w:rPr>
        <w:t xml:space="preserve"> Ilahi</w:t>
      </w:r>
      <w:r w:rsidR="00FE7460">
        <w:rPr>
          <w:rFonts w:ascii="Times New Roman" w:hAnsi="Times New Roman" w:cs="Times New Roman"/>
          <w:sz w:val="24"/>
          <w:szCs w:val="24"/>
        </w:rPr>
        <w:t>)</w:t>
      </w:r>
      <w:r w:rsidRPr="007D4CB0">
        <w:rPr>
          <w:rFonts w:ascii="Times New Roman" w:hAnsi="Times New Roman" w:cs="Times New Roman"/>
          <w:sz w:val="24"/>
          <w:szCs w:val="24"/>
        </w:rPr>
        <w:t>. The Jewish Passover ceremony commemorates and makes real for us the events of the Exodus from Egypt, the people's suffering, and their relationship with the God who led them out of slavery in ancient Egypt. When Jews share a meal, they retrace the story. Rituals and stories are tied together.</w:t>
      </w:r>
      <w:r w:rsidR="00F9250A">
        <w:rPr>
          <w:rStyle w:val="EndnoteReference"/>
          <w:rFonts w:ascii="Times New Roman" w:hAnsi="Times New Roman" w:cs="Times New Roman"/>
          <w:sz w:val="24"/>
          <w:szCs w:val="24"/>
        </w:rPr>
        <w:endnoteReference w:id="85"/>
      </w:r>
    </w:p>
    <w:p w14:paraId="159826C2" w14:textId="77777777" w:rsidR="0057539E" w:rsidRPr="00DE47FD" w:rsidRDefault="0057539E" w:rsidP="007D4CB0">
      <w:pPr>
        <w:pStyle w:val="ListParagraph"/>
        <w:jc w:val="both"/>
        <w:rPr>
          <w:rFonts w:ascii="Times New Roman" w:hAnsi="Times New Roman" w:cs="Times New Roman"/>
          <w:color w:val="FF0000"/>
          <w:sz w:val="24"/>
          <w:szCs w:val="24"/>
        </w:rPr>
      </w:pPr>
    </w:p>
    <w:p w14:paraId="533EB9D9" w14:textId="0842FD7B" w:rsidR="0057539E" w:rsidRPr="00772D07" w:rsidRDefault="007D4CB0" w:rsidP="00772D07">
      <w:pPr>
        <w:pStyle w:val="ListParagraph"/>
        <w:numPr>
          <w:ilvl w:val="0"/>
          <w:numId w:val="21"/>
        </w:numPr>
        <w:jc w:val="both"/>
        <w:rPr>
          <w:rFonts w:ascii="Times New Roman" w:hAnsi="Times New Roman" w:cs="Times New Roman"/>
          <w:b/>
          <w:bCs/>
          <w:i/>
          <w:iCs/>
          <w:sz w:val="24"/>
          <w:szCs w:val="24"/>
        </w:rPr>
      </w:pPr>
      <w:r w:rsidRPr="00330F9B">
        <w:rPr>
          <w:rFonts w:ascii="Times New Roman" w:hAnsi="Times New Roman" w:cs="Times New Roman"/>
          <w:b/>
          <w:bCs/>
          <w:i/>
          <w:iCs/>
          <w:sz w:val="24"/>
          <w:szCs w:val="24"/>
        </w:rPr>
        <w:t>Doctrinal and Philosophical Dimensions</w:t>
      </w:r>
    </w:p>
    <w:p w14:paraId="286CA954" w14:textId="59D5B0DA" w:rsidR="0057539E" w:rsidRDefault="007D4CB0" w:rsidP="00330F9B">
      <w:pPr>
        <w:pStyle w:val="ListParagraph"/>
        <w:ind w:firstLine="720"/>
        <w:jc w:val="both"/>
        <w:rPr>
          <w:rFonts w:ascii="Times New Roman" w:hAnsi="Times New Roman" w:cs="Times New Roman"/>
          <w:sz w:val="24"/>
          <w:szCs w:val="24"/>
        </w:rPr>
      </w:pPr>
      <w:r w:rsidRPr="007D4CB0">
        <w:rPr>
          <w:rFonts w:ascii="Times New Roman" w:hAnsi="Times New Roman" w:cs="Times New Roman"/>
          <w:sz w:val="24"/>
          <w:szCs w:val="24"/>
        </w:rPr>
        <w:t xml:space="preserve">The doctrinal dimension underlies the narrative dimension. Therefore, in the Christian tradition, the story of Jesus' life and the ritual of communion service led to an attempt to provide an analysis of the nature of the Divine Being </w:t>
      </w:r>
      <w:r w:rsidR="00FE7460">
        <w:rPr>
          <w:rFonts w:ascii="Times New Roman" w:hAnsi="Times New Roman" w:cs="Times New Roman"/>
          <w:sz w:val="24"/>
          <w:szCs w:val="24"/>
        </w:rPr>
        <w:t>(</w:t>
      </w:r>
      <w:proofErr w:type="spellStart"/>
      <w:r w:rsidR="00FE7460" w:rsidRPr="00FE7460">
        <w:rPr>
          <w:rFonts w:ascii="Times New Roman" w:hAnsi="Times New Roman" w:cs="Times New Roman"/>
          <w:i/>
          <w:iCs/>
          <w:sz w:val="24"/>
          <w:szCs w:val="24"/>
        </w:rPr>
        <w:t>wujud</w:t>
      </w:r>
      <w:proofErr w:type="spellEnd"/>
      <w:r w:rsidR="00FE7460" w:rsidRPr="00FE7460">
        <w:rPr>
          <w:rFonts w:ascii="Times New Roman" w:hAnsi="Times New Roman" w:cs="Times New Roman"/>
          <w:i/>
          <w:iCs/>
          <w:sz w:val="24"/>
          <w:szCs w:val="24"/>
        </w:rPr>
        <w:t xml:space="preserve"> Ilahi</w:t>
      </w:r>
      <w:r w:rsidR="00FE7460">
        <w:rPr>
          <w:rFonts w:ascii="Times New Roman" w:hAnsi="Times New Roman" w:cs="Times New Roman"/>
          <w:sz w:val="24"/>
          <w:szCs w:val="24"/>
        </w:rPr>
        <w:t xml:space="preserve">) </w:t>
      </w:r>
      <w:r w:rsidRPr="007D4CB0">
        <w:rPr>
          <w:rFonts w:ascii="Times New Roman" w:hAnsi="Times New Roman" w:cs="Times New Roman"/>
          <w:sz w:val="24"/>
          <w:szCs w:val="24"/>
        </w:rPr>
        <w:t xml:space="preserve">that would preserve the idea of ​​the </w:t>
      </w:r>
      <w:r w:rsidRPr="00FE7460">
        <w:rPr>
          <w:rFonts w:ascii="Times New Roman" w:hAnsi="Times New Roman" w:cs="Times New Roman"/>
          <w:i/>
          <w:iCs/>
          <w:sz w:val="24"/>
          <w:szCs w:val="24"/>
        </w:rPr>
        <w:t>incarnation</w:t>
      </w:r>
      <w:r w:rsidRPr="007D4CB0">
        <w:rPr>
          <w:rFonts w:ascii="Times New Roman" w:hAnsi="Times New Roman" w:cs="Times New Roman"/>
          <w:sz w:val="24"/>
          <w:szCs w:val="24"/>
        </w:rPr>
        <w:t xml:space="preserve"> (Jesus as God) and belief in one God. The result was the doctrine of the Trinity which views God as three persons in one essence. Likewise, with the encounter between early Christianity and the Greco-Roman philosophical and intellectual legacy, we need to confront questions about the ultimate meaning of creation, the nature of God's idea of ​​grace, and the analysis of how Christ could be both God and man. etc. According to Becker, Guhin, and </w:t>
      </w:r>
      <w:proofErr w:type="spellStart"/>
      <w:r w:rsidRPr="007D4CB0">
        <w:rPr>
          <w:rFonts w:ascii="Times New Roman" w:hAnsi="Times New Roman" w:cs="Times New Roman"/>
          <w:sz w:val="24"/>
          <w:szCs w:val="24"/>
        </w:rPr>
        <w:t>Rinado</w:t>
      </w:r>
      <w:proofErr w:type="spellEnd"/>
      <w:r w:rsidRPr="007D4CB0">
        <w:rPr>
          <w:rFonts w:ascii="Times New Roman" w:hAnsi="Times New Roman" w:cs="Times New Roman"/>
          <w:sz w:val="24"/>
          <w:szCs w:val="24"/>
        </w:rPr>
        <w:t>, this concern leads to the elaboration of religious doctrine and concern for Christian heritage dominates the secular political agenda.</w:t>
      </w:r>
      <w:bookmarkStart w:id="48" w:name="_Hlk156987145"/>
      <w:r w:rsidR="00F9250A">
        <w:rPr>
          <w:rStyle w:val="EndnoteReference"/>
          <w:rFonts w:ascii="Times New Roman" w:hAnsi="Times New Roman" w:cs="Times New Roman"/>
          <w:sz w:val="24"/>
          <w:szCs w:val="24"/>
        </w:rPr>
        <w:endnoteReference w:id="86"/>
      </w:r>
      <w:r w:rsidR="00FE7460">
        <w:rPr>
          <w:rFonts w:ascii="Times New Roman" w:hAnsi="Times New Roman" w:cs="Times New Roman"/>
          <w:sz w:val="24"/>
          <w:szCs w:val="24"/>
        </w:rPr>
        <w:t xml:space="preserve"> </w:t>
      </w:r>
      <w:r w:rsidR="005212BB">
        <w:rPr>
          <w:rFonts w:ascii="Times New Roman" w:hAnsi="Times New Roman" w:cs="Times New Roman"/>
          <w:sz w:val="24"/>
          <w:szCs w:val="24"/>
        </w:rPr>
        <w:t>That is why doctrine is an important part of all major religions, especially when they evolved to adapt to social realities and sought intellectual statements as a basis for belief. Apart from that, doctrinal issues and disputes also become a source of division within traditions, resulting in divisions within religious communities.</w:t>
      </w:r>
      <w:bookmarkEnd w:id="48"/>
      <w:r w:rsidR="00F9250A">
        <w:rPr>
          <w:rStyle w:val="EndnoteReference"/>
          <w:rFonts w:ascii="Times New Roman" w:hAnsi="Times New Roman" w:cs="Times New Roman"/>
          <w:sz w:val="24"/>
          <w:szCs w:val="24"/>
        </w:rPr>
        <w:endnoteReference w:id="87"/>
      </w:r>
    </w:p>
    <w:p w14:paraId="6BA8B9C7" w14:textId="77777777" w:rsidR="005B2AF9" w:rsidRPr="00330F9B" w:rsidRDefault="005B2AF9" w:rsidP="00330F9B">
      <w:pPr>
        <w:pStyle w:val="ListParagraph"/>
        <w:ind w:firstLine="720"/>
        <w:jc w:val="both"/>
        <w:rPr>
          <w:rFonts w:ascii="Times New Roman" w:hAnsi="Times New Roman" w:cs="Times New Roman"/>
          <w:sz w:val="24"/>
          <w:szCs w:val="24"/>
        </w:rPr>
      </w:pPr>
    </w:p>
    <w:p w14:paraId="739508B5" w14:textId="061096B7" w:rsidR="0057539E" w:rsidRPr="00772D07" w:rsidRDefault="007D4CB0" w:rsidP="00772D07">
      <w:pPr>
        <w:pStyle w:val="ListParagraph"/>
        <w:numPr>
          <w:ilvl w:val="0"/>
          <w:numId w:val="21"/>
        </w:numPr>
        <w:jc w:val="both"/>
        <w:rPr>
          <w:rFonts w:ascii="Times New Roman" w:hAnsi="Times New Roman" w:cs="Times New Roman"/>
          <w:b/>
          <w:bCs/>
          <w:i/>
          <w:iCs/>
          <w:sz w:val="24"/>
          <w:szCs w:val="24"/>
        </w:rPr>
      </w:pPr>
      <w:r w:rsidRPr="00330F9B">
        <w:rPr>
          <w:rFonts w:ascii="Times New Roman" w:hAnsi="Times New Roman" w:cs="Times New Roman"/>
          <w:b/>
          <w:bCs/>
          <w:i/>
          <w:iCs/>
          <w:sz w:val="24"/>
          <w:szCs w:val="24"/>
        </w:rPr>
        <w:t>Ethical and Legal Dimensions</w:t>
      </w:r>
    </w:p>
    <w:p w14:paraId="377BF380" w14:textId="75EE82D1" w:rsidR="007D4CB0" w:rsidRDefault="007D4CB0" w:rsidP="00A73972">
      <w:pPr>
        <w:pStyle w:val="ListParagraph"/>
        <w:ind w:firstLine="720"/>
        <w:jc w:val="both"/>
        <w:rPr>
          <w:rFonts w:ascii="Times New Roman" w:hAnsi="Times New Roman" w:cs="Times New Roman"/>
          <w:sz w:val="24"/>
          <w:szCs w:val="24"/>
        </w:rPr>
      </w:pPr>
      <w:r w:rsidRPr="007D4CB0">
        <w:rPr>
          <w:rFonts w:ascii="Times New Roman" w:hAnsi="Times New Roman" w:cs="Times New Roman"/>
          <w:sz w:val="24"/>
          <w:szCs w:val="24"/>
        </w:rPr>
        <w:t>Ethical and legal dimensions often answer questions about liberation and ultimate salvation. Smart writes that the laws incorporated by tradition or deduction into its structure can be called the ethical dimension of religion.</w:t>
      </w:r>
      <w:r w:rsidR="00F9250A">
        <w:rPr>
          <w:rStyle w:val="EndnoteReference"/>
          <w:rFonts w:ascii="Times New Roman" w:hAnsi="Times New Roman" w:cs="Times New Roman"/>
          <w:sz w:val="24"/>
          <w:szCs w:val="24"/>
        </w:rPr>
        <w:endnoteReference w:id="88"/>
      </w:r>
      <w:r w:rsidR="00FE7460">
        <w:rPr>
          <w:rFonts w:ascii="Times New Roman" w:hAnsi="Times New Roman" w:cs="Times New Roman"/>
          <w:sz w:val="24"/>
          <w:szCs w:val="24"/>
        </w:rPr>
        <w:t xml:space="preserve"> </w:t>
      </w:r>
      <w:r w:rsidR="00E141D1">
        <w:rPr>
          <w:rFonts w:ascii="Times New Roman" w:hAnsi="Times New Roman" w:cs="Times New Roman"/>
          <w:sz w:val="24"/>
          <w:szCs w:val="24"/>
        </w:rPr>
        <w:t>An example is Buddhism where there are virtues and rules such as the five precepts to control the lives of monks, nuns and monastic communities. In Judaism, there are the Ten Commandments as well as a list of more than 600 rules that God imposed on society and form the framework for Orthodox Judaism. The lives of Muslims are often regulated by law (</w:t>
      </w:r>
      <w:r w:rsidR="00E141D1" w:rsidRPr="00FE7460">
        <w:rPr>
          <w:rFonts w:ascii="Times New Roman" w:hAnsi="Times New Roman" w:cs="Times New Roman"/>
          <w:i/>
          <w:iCs/>
          <w:sz w:val="24"/>
          <w:szCs w:val="24"/>
        </w:rPr>
        <w:t>shari'ah/jurisprudence</w:t>
      </w:r>
      <w:r w:rsidR="00E141D1">
        <w:rPr>
          <w:rFonts w:ascii="Times New Roman" w:hAnsi="Times New Roman" w:cs="Times New Roman"/>
          <w:sz w:val="24"/>
          <w:szCs w:val="24"/>
        </w:rPr>
        <w:t>) which shapes society at the moral, religious and political levels. Like the five Pillars of Islam for Muslims, it is mandatory for adherents to purify themselves before facing (</w:t>
      </w:r>
      <w:r w:rsidR="00E141D1" w:rsidRPr="00FE7460">
        <w:rPr>
          <w:rFonts w:ascii="Times New Roman" w:hAnsi="Times New Roman" w:cs="Times New Roman"/>
          <w:i/>
          <w:iCs/>
          <w:sz w:val="24"/>
          <w:szCs w:val="24"/>
        </w:rPr>
        <w:t>worshiping</w:t>
      </w:r>
      <w:r w:rsidR="00E141D1">
        <w:rPr>
          <w:rFonts w:ascii="Times New Roman" w:hAnsi="Times New Roman" w:cs="Times New Roman"/>
          <w:sz w:val="24"/>
          <w:szCs w:val="24"/>
        </w:rPr>
        <w:t>) His God in the rituals of prayer, prayer, dhikr, and if possible when giving alms to the poor, and so on.</w:t>
      </w:r>
      <w:r w:rsidR="00F9250A">
        <w:rPr>
          <w:rStyle w:val="EndnoteReference"/>
          <w:rFonts w:ascii="Times New Roman" w:hAnsi="Times New Roman" w:cs="Times New Roman"/>
          <w:sz w:val="24"/>
          <w:szCs w:val="24"/>
        </w:rPr>
        <w:endnoteReference w:id="89"/>
      </w:r>
    </w:p>
    <w:p w14:paraId="29395722" w14:textId="77777777" w:rsidR="00A73972" w:rsidRDefault="00A73972" w:rsidP="007D4CB0">
      <w:pPr>
        <w:pStyle w:val="ListParagraph"/>
        <w:jc w:val="both"/>
        <w:rPr>
          <w:rFonts w:ascii="Times New Roman" w:hAnsi="Times New Roman" w:cs="Times New Roman"/>
          <w:sz w:val="24"/>
          <w:szCs w:val="24"/>
        </w:rPr>
      </w:pPr>
    </w:p>
    <w:p w14:paraId="34EB17D0" w14:textId="0D7D0112" w:rsidR="0057539E" w:rsidRPr="00772D07" w:rsidRDefault="007D4CB0" w:rsidP="00772D07">
      <w:pPr>
        <w:pStyle w:val="ListParagraph"/>
        <w:numPr>
          <w:ilvl w:val="0"/>
          <w:numId w:val="21"/>
        </w:numPr>
        <w:jc w:val="both"/>
        <w:rPr>
          <w:rFonts w:ascii="Times New Roman" w:hAnsi="Times New Roman" w:cs="Times New Roman"/>
          <w:b/>
          <w:bCs/>
          <w:i/>
          <w:iCs/>
          <w:sz w:val="24"/>
          <w:szCs w:val="24"/>
        </w:rPr>
      </w:pPr>
      <w:r w:rsidRPr="00330F9B">
        <w:rPr>
          <w:rFonts w:ascii="Times New Roman" w:hAnsi="Times New Roman" w:cs="Times New Roman"/>
          <w:b/>
          <w:bCs/>
          <w:i/>
          <w:iCs/>
          <w:sz w:val="24"/>
          <w:szCs w:val="24"/>
        </w:rPr>
        <w:t>Social and Institutional Dimensions</w:t>
      </w:r>
    </w:p>
    <w:p w14:paraId="39FD5563" w14:textId="5A1D9425" w:rsidR="004443DD" w:rsidRDefault="007D4CB0" w:rsidP="00A73972">
      <w:pPr>
        <w:pStyle w:val="ListParagraph"/>
        <w:ind w:firstLine="720"/>
        <w:jc w:val="both"/>
        <w:rPr>
          <w:rFonts w:ascii="Times New Roman" w:hAnsi="Times New Roman" w:cs="Times New Roman"/>
          <w:sz w:val="24"/>
          <w:szCs w:val="24"/>
        </w:rPr>
      </w:pPr>
      <w:r w:rsidRPr="007D4CB0">
        <w:rPr>
          <w:rFonts w:ascii="Times New Roman" w:hAnsi="Times New Roman" w:cs="Times New Roman"/>
          <w:sz w:val="24"/>
          <w:szCs w:val="24"/>
        </w:rPr>
        <w:t>The social dimension, like the material dimension, is closely related to religious "</w:t>
      </w:r>
      <w:r w:rsidRPr="00FE7460">
        <w:rPr>
          <w:rFonts w:ascii="Times New Roman" w:hAnsi="Times New Roman" w:cs="Times New Roman"/>
          <w:i/>
          <w:iCs/>
          <w:sz w:val="24"/>
          <w:szCs w:val="24"/>
        </w:rPr>
        <w:t>incarnation</w:t>
      </w:r>
      <w:r w:rsidRPr="007D4CB0">
        <w:rPr>
          <w:rFonts w:ascii="Times New Roman" w:hAnsi="Times New Roman" w:cs="Times New Roman"/>
          <w:sz w:val="24"/>
          <w:szCs w:val="24"/>
        </w:rPr>
        <w:t>", whereas the previous five dimensions can be seen abstractly without manifesting in any external form.</w:t>
      </w:r>
      <w:r w:rsidR="00F9250A">
        <w:rPr>
          <w:rStyle w:val="EndnoteReference"/>
          <w:rFonts w:ascii="Times New Roman" w:hAnsi="Times New Roman" w:cs="Times New Roman"/>
          <w:sz w:val="24"/>
          <w:szCs w:val="24"/>
        </w:rPr>
        <w:endnoteReference w:id="90"/>
      </w:r>
      <w:r w:rsidR="00FE7460">
        <w:rPr>
          <w:rFonts w:ascii="Times New Roman" w:hAnsi="Times New Roman" w:cs="Times New Roman"/>
          <w:sz w:val="24"/>
          <w:szCs w:val="24"/>
        </w:rPr>
        <w:t xml:space="preserve"> </w:t>
      </w:r>
      <w:r w:rsidR="0003366D">
        <w:rPr>
          <w:rFonts w:ascii="Times New Roman" w:hAnsi="Times New Roman" w:cs="Times New Roman"/>
          <w:sz w:val="24"/>
          <w:szCs w:val="24"/>
        </w:rPr>
        <w:t xml:space="preserve">Smart explains that, every religious movement is </w:t>
      </w:r>
      <w:r w:rsidR="0003366D">
        <w:rPr>
          <w:rFonts w:ascii="Times New Roman" w:hAnsi="Times New Roman" w:cs="Times New Roman"/>
          <w:sz w:val="24"/>
          <w:szCs w:val="24"/>
        </w:rPr>
        <w:lastRenderedPageBreak/>
        <w:t>realized within a group of people, and is often organized formally such as a Church, or Sangha, Mosque or ummah. Because, to understand faith it is necessary to see how it works among people in personal and social life by applying the sacred values ​​of the religious teachings adhered to.</w:t>
      </w:r>
      <w:r w:rsidR="00F9250A">
        <w:rPr>
          <w:rStyle w:val="EndnoteReference"/>
          <w:rFonts w:ascii="Times New Roman" w:hAnsi="Times New Roman" w:cs="Times New Roman"/>
          <w:sz w:val="24"/>
          <w:szCs w:val="24"/>
        </w:rPr>
        <w:endnoteReference w:id="91"/>
      </w:r>
    </w:p>
    <w:p w14:paraId="03FDC88D" w14:textId="32125BAB" w:rsidR="00E86DE7" w:rsidRPr="00772D07" w:rsidRDefault="007D4CB0" w:rsidP="00772D07">
      <w:pPr>
        <w:pStyle w:val="ListParagraph"/>
        <w:ind w:firstLine="720"/>
        <w:jc w:val="both"/>
        <w:rPr>
          <w:rFonts w:ascii="Times New Roman" w:hAnsi="Times New Roman" w:cs="Times New Roman"/>
          <w:sz w:val="24"/>
          <w:szCs w:val="24"/>
        </w:rPr>
      </w:pPr>
      <w:r w:rsidRPr="007D4CB0">
        <w:rPr>
          <w:rFonts w:ascii="Times New Roman" w:hAnsi="Times New Roman" w:cs="Times New Roman"/>
          <w:sz w:val="24"/>
          <w:szCs w:val="24"/>
        </w:rPr>
        <w:t>This is why the sociology of religion is also important for scholars of religion because of the diverse relationships between organized religion and society at large. For example, a faith may be the official religion of the state, or one of many denominations, or completely isolated from social life. These religious organizations can adhere to one of many models ranging from democratic government to hierarchical or monarchical government, and so on.</w:t>
      </w:r>
      <w:r w:rsidR="00F9250A">
        <w:rPr>
          <w:rStyle w:val="EndnoteReference"/>
          <w:rFonts w:ascii="Times New Roman" w:hAnsi="Times New Roman" w:cs="Times New Roman"/>
          <w:sz w:val="24"/>
          <w:szCs w:val="24"/>
        </w:rPr>
        <w:endnoteReference w:id="92"/>
      </w:r>
    </w:p>
    <w:p w14:paraId="3A036D1D" w14:textId="77777777" w:rsidR="00E86DE7" w:rsidRPr="0057539E" w:rsidRDefault="00E86DE7" w:rsidP="005B2AF9">
      <w:pPr>
        <w:pStyle w:val="ListParagraph"/>
        <w:ind w:firstLine="720"/>
        <w:jc w:val="both"/>
        <w:rPr>
          <w:rFonts w:ascii="Times New Roman" w:hAnsi="Times New Roman" w:cs="Times New Roman"/>
          <w:sz w:val="24"/>
          <w:szCs w:val="24"/>
        </w:rPr>
      </w:pPr>
    </w:p>
    <w:p w14:paraId="64F89328" w14:textId="15108D98" w:rsidR="0057539E" w:rsidRPr="00772D07" w:rsidRDefault="007D4CB0" w:rsidP="00772D07">
      <w:pPr>
        <w:pStyle w:val="ListParagraph"/>
        <w:numPr>
          <w:ilvl w:val="0"/>
          <w:numId w:val="21"/>
        </w:numPr>
        <w:jc w:val="both"/>
        <w:rPr>
          <w:rFonts w:ascii="Times New Roman" w:hAnsi="Times New Roman" w:cs="Times New Roman"/>
          <w:b/>
          <w:bCs/>
          <w:i/>
          <w:iCs/>
          <w:sz w:val="24"/>
          <w:szCs w:val="24"/>
        </w:rPr>
      </w:pPr>
      <w:r w:rsidRPr="00330F9B">
        <w:rPr>
          <w:rFonts w:ascii="Times New Roman" w:hAnsi="Times New Roman" w:cs="Times New Roman"/>
          <w:b/>
          <w:bCs/>
          <w:i/>
          <w:iCs/>
          <w:sz w:val="24"/>
          <w:szCs w:val="24"/>
        </w:rPr>
        <w:t>Material Dimensions</w:t>
      </w:r>
    </w:p>
    <w:p w14:paraId="398A2516" w14:textId="3714C933" w:rsidR="00945246" w:rsidRDefault="00330F9B" w:rsidP="00772D07">
      <w:pPr>
        <w:pStyle w:val="ListParagraph"/>
        <w:ind w:firstLine="720"/>
        <w:jc w:val="both"/>
        <w:rPr>
          <w:rFonts w:ascii="Times New Roman" w:hAnsi="Times New Roman" w:cs="Times New Roman"/>
          <w:sz w:val="24"/>
          <w:szCs w:val="24"/>
        </w:rPr>
      </w:pPr>
      <w:r>
        <w:rPr>
          <w:rFonts w:ascii="Times New Roman" w:hAnsi="Times New Roman" w:cs="Times New Roman"/>
          <w:sz w:val="24"/>
          <w:szCs w:val="24"/>
        </w:rPr>
        <w:t>The material dimension is the second "</w:t>
      </w:r>
      <w:r w:rsidRPr="00FE7460">
        <w:rPr>
          <w:rFonts w:ascii="Times New Roman" w:hAnsi="Times New Roman" w:cs="Times New Roman"/>
          <w:i/>
          <w:iCs/>
          <w:sz w:val="24"/>
          <w:szCs w:val="24"/>
        </w:rPr>
        <w:t>incarnation</w:t>
      </w:r>
      <w:r>
        <w:rPr>
          <w:rFonts w:ascii="Times New Roman" w:hAnsi="Times New Roman" w:cs="Times New Roman"/>
          <w:sz w:val="24"/>
          <w:szCs w:val="24"/>
        </w:rPr>
        <w:t>" of religion, where a tradition is incarnated in material form. These can be buildings, works of art, statues, artifacts and many other creations. However, there may also be some religions that do not use external symbols because they have the potential to worship idols. Smart argues that material expressions of religion are often more sacred, moving, and essential to believers in their approach to God.</w:t>
      </w:r>
      <w:r w:rsidR="006B5F18">
        <w:rPr>
          <w:rStyle w:val="EndnoteReference"/>
          <w:rFonts w:ascii="Times New Roman" w:hAnsi="Times New Roman" w:cs="Times New Roman"/>
          <w:sz w:val="24"/>
          <w:szCs w:val="24"/>
        </w:rPr>
        <w:endnoteReference w:id="93"/>
      </w:r>
      <w:r w:rsidR="00FE7460">
        <w:rPr>
          <w:rFonts w:ascii="Times New Roman" w:hAnsi="Times New Roman" w:cs="Times New Roman"/>
          <w:sz w:val="24"/>
          <w:szCs w:val="24"/>
        </w:rPr>
        <w:t xml:space="preserve"> </w:t>
      </w:r>
      <w:r w:rsidR="007D4CB0" w:rsidRPr="007D4CB0">
        <w:rPr>
          <w:rFonts w:ascii="Times New Roman" w:hAnsi="Times New Roman" w:cs="Times New Roman"/>
          <w:sz w:val="24"/>
          <w:szCs w:val="24"/>
        </w:rPr>
        <w:t>For example, how can we understand Eastern Orthodox Christianity without seeing what icons look like and knowing that they are considered windows to heaven? How can we get into the nuances of Hinduism without paying attention to the various forms of God and the gods?</w:t>
      </w:r>
      <w:r w:rsidR="006B5F18">
        <w:rPr>
          <w:rStyle w:val="EndnoteReference"/>
          <w:rFonts w:ascii="Times New Roman" w:hAnsi="Times New Roman" w:cs="Times New Roman"/>
          <w:sz w:val="24"/>
          <w:szCs w:val="24"/>
        </w:rPr>
        <w:endnoteReference w:id="94"/>
      </w:r>
      <w:r w:rsidR="00FE7460">
        <w:rPr>
          <w:rFonts w:ascii="Times New Roman" w:hAnsi="Times New Roman" w:cs="Times New Roman"/>
          <w:sz w:val="24"/>
          <w:szCs w:val="24"/>
        </w:rPr>
        <w:t xml:space="preserve"> </w:t>
      </w:r>
      <w:r w:rsidR="00B203A7">
        <w:rPr>
          <w:rFonts w:ascii="Times New Roman" w:hAnsi="Times New Roman" w:cs="Times New Roman"/>
          <w:sz w:val="24"/>
          <w:szCs w:val="24"/>
        </w:rPr>
        <w:t>Smart further added that the material dimension further includes the natural features of the world that are considered sacred, valuable and meaningful by tradition, such as; the Ganges river, the holy mountain in China, the Jordan river, Mount Fuji in Japan, Ayers Rock in Australia, the Kaaba in Mecca, and so on.</w:t>
      </w:r>
      <w:r w:rsidR="006B5F18">
        <w:rPr>
          <w:rStyle w:val="EndnoteReference"/>
          <w:rFonts w:ascii="Times New Roman" w:hAnsi="Times New Roman" w:cs="Times New Roman"/>
          <w:sz w:val="24"/>
          <w:szCs w:val="24"/>
        </w:rPr>
        <w:endnoteReference w:id="95"/>
      </w:r>
    </w:p>
    <w:p w14:paraId="03BD7E2F" w14:textId="77777777" w:rsidR="00D66E00" w:rsidRPr="00945246" w:rsidRDefault="00774B36" w:rsidP="00772D07">
      <w:pPr>
        <w:spacing w:after="0"/>
        <w:ind w:left="360" w:firstLine="349"/>
        <w:rPr>
          <w:rFonts w:ascii="Times New Roman" w:hAnsi="Times New Roman" w:cs="Times New Roman"/>
          <w:b/>
          <w:bCs/>
          <w:sz w:val="24"/>
          <w:szCs w:val="24"/>
        </w:rPr>
      </w:pPr>
      <w:r>
        <w:rPr>
          <w:rFonts w:ascii="Times New Roman" w:hAnsi="Times New Roman" w:cs="Times New Roman"/>
          <w:b/>
          <w:bCs/>
          <w:sz w:val="24"/>
          <w:szCs w:val="24"/>
        </w:rPr>
        <w:t>Characteristics of the Sacred Values ​​of World Religions</w:t>
      </w:r>
    </w:p>
    <w:p w14:paraId="179E859A" w14:textId="77777777" w:rsidR="007C5B5A" w:rsidRDefault="006B5F18" w:rsidP="00772D07">
      <w:pPr>
        <w:spacing w:after="0"/>
        <w:ind w:left="709" w:firstLine="720"/>
        <w:jc w:val="both"/>
        <w:rPr>
          <w:rFonts w:ascii="Times New Roman" w:hAnsi="Times New Roman" w:cs="Times New Roman"/>
          <w:sz w:val="24"/>
          <w:szCs w:val="24"/>
        </w:rPr>
      </w:pPr>
      <w:r>
        <w:rPr>
          <w:rFonts w:ascii="Times New Roman" w:hAnsi="Times New Roman" w:cs="Times New Roman"/>
          <w:sz w:val="24"/>
          <w:szCs w:val="24"/>
        </w:rPr>
        <w:t>After looking through the analysis of the complexity of the sacred values ​​of religions as stated above, methods and principles regarding what are the characteristics of the sacred values ​​of religions that adherents of world religions believe in and have are obtained, namely:</w:t>
      </w:r>
    </w:p>
    <w:p w14:paraId="37782516" w14:textId="77777777" w:rsidR="007C5B5A" w:rsidRDefault="007C5B5A" w:rsidP="007C5B5A">
      <w:pPr>
        <w:ind w:left="709" w:firstLine="720"/>
        <w:jc w:val="both"/>
        <w:rPr>
          <w:rFonts w:ascii="Times New Roman" w:hAnsi="Times New Roman" w:cs="Times New Roman"/>
          <w:sz w:val="24"/>
          <w:szCs w:val="24"/>
        </w:rPr>
      </w:pPr>
      <w:r w:rsidRPr="007C5B5A">
        <w:rPr>
          <w:rFonts w:ascii="Times New Roman" w:hAnsi="Times New Roman" w:cs="Times New Roman"/>
          <w:i/>
          <w:iCs/>
          <w:sz w:val="24"/>
          <w:szCs w:val="24"/>
        </w:rPr>
        <w:t>First</w:t>
      </w:r>
      <w:r>
        <w:rPr>
          <w:rFonts w:ascii="Times New Roman" w:hAnsi="Times New Roman" w:cs="Times New Roman"/>
          <w:sz w:val="24"/>
          <w:szCs w:val="24"/>
        </w:rPr>
        <w:t>, with regard to the formulation of rules, each religion has doctrines, and many have sacred books that encode the beliefs and responsibilities of adherents. Although there are differences between religions, and even branches of religion (e.g., Catholicism vs. Protestantism). Certain communities of adherents of religions will generally agree in their doctrines and norms of behavior. Therefore, over a long period of time, regulations have been agreed upon and finalized.</w:t>
      </w:r>
    </w:p>
    <w:p w14:paraId="1733830E" w14:textId="77777777" w:rsidR="00F96ED5" w:rsidRDefault="007C5B5A" w:rsidP="00772D07">
      <w:pPr>
        <w:spacing w:after="0"/>
        <w:ind w:left="709" w:firstLine="720"/>
        <w:jc w:val="both"/>
        <w:rPr>
          <w:rFonts w:ascii="Times New Roman" w:hAnsi="Times New Roman" w:cs="Times New Roman"/>
          <w:sz w:val="24"/>
          <w:szCs w:val="24"/>
        </w:rPr>
      </w:pPr>
      <w:r w:rsidRPr="007C5B5A">
        <w:rPr>
          <w:rFonts w:ascii="Times New Roman" w:hAnsi="Times New Roman" w:cs="Times New Roman"/>
          <w:i/>
          <w:iCs/>
          <w:sz w:val="24"/>
          <w:szCs w:val="24"/>
        </w:rPr>
        <w:t>Second</w:t>
      </w:r>
      <w:r>
        <w:rPr>
          <w:rFonts w:ascii="Times New Roman" w:hAnsi="Times New Roman" w:cs="Times New Roman"/>
          <w:sz w:val="24"/>
          <w:szCs w:val="24"/>
        </w:rPr>
        <w:t>, in connection with the spread of rules, religion uses efforts such as (a) repetition, and (b) storytelling. In connection with the repetition of a religious leader spreading religious missions at regular meetings. The core principles of their doctrine are disseminated to religious participants and frequently repeat the message to ensure that people absorb it. As for storytelling, stories are one of the most natural ways in which we communicate and connect with each other.</w:t>
      </w:r>
      <w:r w:rsidR="0074014B">
        <w:rPr>
          <w:rStyle w:val="EndnoteReference"/>
          <w:rFonts w:ascii="Times New Roman" w:hAnsi="Times New Roman" w:cs="Times New Roman"/>
          <w:sz w:val="24"/>
          <w:szCs w:val="24"/>
        </w:rPr>
        <w:endnoteReference w:id="96"/>
      </w:r>
      <w:r w:rsidR="00EC55FB" w:rsidRPr="00EC55FB">
        <w:rPr>
          <w:rFonts w:ascii="Times New Roman" w:hAnsi="Times New Roman" w:cs="Times New Roman"/>
          <w:sz w:val="24"/>
          <w:szCs w:val="24"/>
        </w:rPr>
        <w:t xml:space="preserve"> </w:t>
      </w:r>
    </w:p>
    <w:p w14:paraId="2E375D32" w14:textId="77777777" w:rsidR="00071963" w:rsidRDefault="00EC55FB" w:rsidP="00772D07">
      <w:pPr>
        <w:spacing w:after="0"/>
        <w:ind w:left="709" w:firstLine="720"/>
        <w:jc w:val="both"/>
        <w:rPr>
          <w:rFonts w:ascii="Times New Roman" w:hAnsi="Times New Roman" w:cs="Times New Roman"/>
          <w:sz w:val="24"/>
          <w:szCs w:val="24"/>
        </w:rPr>
      </w:pPr>
      <w:r w:rsidRPr="00EC55FB">
        <w:rPr>
          <w:rFonts w:ascii="Times New Roman" w:hAnsi="Times New Roman" w:cs="Times New Roman"/>
          <w:sz w:val="24"/>
          <w:szCs w:val="24"/>
        </w:rPr>
        <w:t>Before humans had written language, the dimensions of myth and narrative were the primary way humans communicated their history and values ​​throughout the world as a fundamental trait for humans.</w:t>
      </w:r>
      <w:r w:rsidR="0074014B">
        <w:rPr>
          <w:rStyle w:val="EndnoteReference"/>
          <w:rFonts w:ascii="Times New Roman" w:hAnsi="Times New Roman" w:cs="Times New Roman"/>
          <w:sz w:val="24"/>
          <w:szCs w:val="24"/>
        </w:rPr>
        <w:endnoteReference w:id="97"/>
      </w:r>
      <w:r w:rsidRPr="00EC55FB">
        <w:rPr>
          <w:rFonts w:ascii="Times New Roman" w:hAnsi="Times New Roman" w:cs="Times New Roman"/>
          <w:sz w:val="24"/>
          <w:szCs w:val="24"/>
        </w:rPr>
        <w:t xml:space="preserve">While the material dimension is shown by Hume, </w:t>
      </w:r>
      <w:r w:rsidRPr="00EC55FB">
        <w:rPr>
          <w:rFonts w:ascii="Times New Roman" w:hAnsi="Times New Roman" w:cs="Times New Roman"/>
          <w:sz w:val="24"/>
          <w:szCs w:val="24"/>
        </w:rPr>
        <w:lastRenderedPageBreak/>
        <w:t>"...Poets make use of these artifacts to borrow the names of their people, and the main events of their poems from history, in order to gain easier acceptance which causes them to have a deeper impression on their people and full of affection."</w:t>
      </w:r>
      <w:r w:rsidR="0074014B">
        <w:rPr>
          <w:rStyle w:val="EndnoteReference"/>
          <w:rFonts w:ascii="Times New Roman" w:hAnsi="Times New Roman" w:cs="Times New Roman"/>
          <w:sz w:val="24"/>
          <w:szCs w:val="24"/>
        </w:rPr>
        <w:endnoteReference w:id="98"/>
      </w:r>
      <w:r w:rsidRPr="00EC55FB">
        <w:rPr>
          <w:rFonts w:ascii="Times New Roman" w:hAnsi="Times New Roman" w:cs="Times New Roman"/>
          <w:sz w:val="24"/>
          <w:szCs w:val="24"/>
        </w:rPr>
        <w:t xml:space="preserve"> </w:t>
      </w:r>
    </w:p>
    <w:p w14:paraId="1CFF07FB" w14:textId="77777777" w:rsidR="00A151F8" w:rsidRDefault="00EC55FB" w:rsidP="00772D07">
      <w:pPr>
        <w:spacing w:after="0"/>
        <w:ind w:left="709" w:firstLine="720"/>
        <w:jc w:val="both"/>
        <w:rPr>
          <w:rFonts w:ascii="Times New Roman" w:hAnsi="Times New Roman" w:cs="Times New Roman"/>
          <w:sz w:val="24"/>
          <w:szCs w:val="24"/>
        </w:rPr>
      </w:pPr>
      <w:r w:rsidRPr="00EC55FB">
        <w:rPr>
          <w:rFonts w:ascii="Times New Roman" w:hAnsi="Times New Roman" w:cs="Times New Roman"/>
          <w:sz w:val="24"/>
          <w:szCs w:val="24"/>
        </w:rPr>
        <w:t>In other words, the inclusion of real people and events helps create more narratives and myths because the statues can be removed and more fully appreciate something religious as sacred values ​​and do it well. While suffering has been a central component of many religions for centuries, it is caused by separating the sacred values ​​of religion in various institutions in general and is equally inappropriate for organizational communication limited to religious institutions.</w:t>
      </w:r>
      <w:r w:rsidR="0074014B">
        <w:rPr>
          <w:rStyle w:val="EndnoteReference"/>
          <w:rFonts w:ascii="Times New Roman" w:hAnsi="Times New Roman" w:cs="Times New Roman"/>
          <w:sz w:val="24"/>
          <w:szCs w:val="24"/>
        </w:rPr>
        <w:endnoteReference w:id="99"/>
      </w:r>
      <w:r w:rsidR="00A151F8">
        <w:rPr>
          <w:rFonts w:ascii="Times New Roman" w:hAnsi="Times New Roman" w:cs="Times New Roman"/>
          <w:sz w:val="24"/>
          <w:szCs w:val="24"/>
        </w:rPr>
        <w:t xml:space="preserve"> </w:t>
      </w:r>
    </w:p>
    <w:p w14:paraId="3A640C2E" w14:textId="23CF9AB5" w:rsidR="005B2AF9" w:rsidRDefault="00A151F8" w:rsidP="00772D07">
      <w:pPr>
        <w:ind w:left="709" w:firstLine="720"/>
        <w:jc w:val="both"/>
        <w:rPr>
          <w:rFonts w:ascii="Times New Roman" w:hAnsi="Times New Roman" w:cs="Times New Roman"/>
          <w:sz w:val="24"/>
          <w:szCs w:val="24"/>
        </w:rPr>
      </w:pPr>
      <w:r w:rsidRPr="00A151F8">
        <w:rPr>
          <w:rFonts w:ascii="Times New Roman" w:hAnsi="Times New Roman" w:cs="Times New Roman"/>
          <w:i/>
          <w:iCs/>
          <w:sz w:val="24"/>
          <w:szCs w:val="24"/>
        </w:rPr>
        <w:t>Third,</w:t>
      </w:r>
      <w:r w:rsidR="00FE7460">
        <w:rPr>
          <w:rFonts w:ascii="Times New Roman" w:hAnsi="Times New Roman" w:cs="Times New Roman"/>
          <w:i/>
          <w:iCs/>
          <w:sz w:val="24"/>
          <w:szCs w:val="24"/>
        </w:rPr>
        <w:t xml:space="preserve"> </w:t>
      </w:r>
      <w:r>
        <w:rPr>
          <w:rFonts w:ascii="Times New Roman" w:hAnsi="Times New Roman" w:cs="Times New Roman"/>
          <w:sz w:val="24"/>
          <w:szCs w:val="24"/>
        </w:rPr>
        <w:t>considering the impact of nature and humans, according to Rounding, Lee, and Jacobson we must consider religion as a source of morality, trying to help in the implementation of ourselves and others outside us,</w:t>
      </w:r>
      <w:r w:rsidR="0074014B">
        <w:rPr>
          <w:rStyle w:val="EndnoteReference"/>
          <w:rFonts w:ascii="Times New Roman" w:hAnsi="Times New Roman" w:cs="Times New Roman"/>
          <w:sz w:val="24"/>
          <w:szCs w:val="24"/>
        </w:rPr>
        <w:endnoteReference w:id="100"/>
      </w:r>
      <w:r w:rsidR="00FE7460">
        <w:rPr>
          <w:rFonts w:ascii="Times New Roman" w:hAnsi="Times New Roman" w:cs="Times New Roman"/>
          <w:sz w:val="24"/>
          <w:szCs w:val="24"/>
        </w:rPr>
        <w:t xml:space="preserve"> </w:t>
      </w:r>
      <w:r w:rsidR="009C0543">
        <w:rPr>
          <w:rFonts w:ascii="Times New Roman" w:hAnsi="Times New Roman" w:cs="Times New Roman"/>
          <w:sz w:val="24"/>
          <w:szCs w:val="24"/>
        </w:rPr>
        <w:t>as well as implementing pro-social behavior that benefits the wider community.</w:t>
      </w:r>
      <w:r w:rsidR="0074014B">
        <w:rPr>
          <w:rStyle w:val="EndnoteReference"/>
          <w:rFonts w:ascii="Times New Roman" w:hAnsi="Times New Roman" w:cs="Times New Roman"/>
          <w:sz w:val="24"/>
          <w:szCs w:val="24"/>
        </w:rPr>
        <w:endnoteReference w:id="101"/>
      </w:r>
      <w:r w:rsidR="00FE7460">
        <w:rPr>
          <w:rFonts w:ascii="Times New Roman" w:hAnsi="Times New Roman" w:cs="Times New Roman"/>
          <w:sz w:val="24"/>
          <w:szCs w:val="24"/>
        </w:rPr>
        <w:t xml:space="preserve"> </w:t>
      </w:r>
      <w:r>
        <w:rPr>
          <w:rFonts w:ascii="Times New Roman" w:hAnsi="Times New Roman" w:cs="Times New Roman"/>
          <w:sz w:val="24"/>
          <w:szCs w:val="24"/>
        </w:rPr>
        <w:t>Because according to Dewey, implementing social behavior among humans is basically to restrain human instincts of steel.</w:t>
      </w:r>
      <w:r w:rsidR="0074014B">
        <w:rPr>
          <w:rStyle w:val="EndnoteReference"/>
          <w:rFonts w:ascii="Times New Roman" w:hAnsi="Times New Roman" w:cs="Times New Roman"/>
          <w:sz w:val="24"/>
          <w:szCs w:val="24"/>
        </w:rPr>
        <w:endnoteReference w:id="102"/>
      </w:r>
      <w:r w:rsidR="00FE7460">
        <w:rPr>
          <w:rFonts w:ascii="Times New Roman" w:hAnsi="Times New Roman" w:cs="Times New Roman"/>
          <w:sz w:val="24"/>
          <w:szCs w:val="24"/>
        </w:rPr>
        <w:t xml:space="preserve"> </w:t>
      </w:r>
      <w:r w:rsidR="00EC55FB" w:rsidRPr="00EC55FB">
        <w:rPr>
          <w:rFonts w:ascii="Times New Roman" w:hAnsi="Times New Roman" w:cs="Times New Roman"/>
          <w:sz w:val="24"/>
          <w:szCs w:val="24"/>
        </w:rPr>
        <w:t>The goal of morality as the behavior above for McCullough and Carter is given and obtained from religion as a channeling back to human nature and its resistance to control and constraints. These benefits may have contributed to the evolution of society from hunters to Agrarians, and beyond.</w:t>
      </w:r>
      <w:r w:rsidR="0074014B">
        <w:rPr>
          <w:rStyle w:val="EndnoteReference"/>
          <w:rFonts w:ascii="Times New Roman" w:hAnsi="Times New Roman" w:cs="Times New Roman"/>
          <w:sz w:val="24"/>
          <w:szCs w:val="24"/>
        </w:rPr>
        <w:endnoteReference w:id="103"/>
      </w:r>
      <w:r w:rsidR="00FE7460">
        <w:rPr>
          <w:rFonts w:ascii="Times New Roman" w:hAnsi="Times New Roman" w:cs="Times New Roman"/>
          <w:sz w:val="24"/>
          <w:szCs w:val="24"/>
        </w:rPr>
        <w:t xml:space="preserve"> </w:t>
      </w:r>
      <w:r w:rsidR="005561F6">
        <w:rPr>
          <w:rFonts w:ascii="Times New Roman" w:hAnsi="Times New Roman" w:cs="Times New Roman"/>
          <w:sz w:val="24"/>
          <w:szCs w:val="24"/>
        </w:rPr>
        <w:t>The problem according to Effron and Helgason is that somehow people do not notice their own inconsistencies, even though religion helps them to see the consequences of their inconsistencies in various aspects of life.</w:t>
      </w:r>
      <w:r w:rsidR="0074014B">
        <w:rPr>
          <w:rStyle w:val="EndnoteReference"/>
          <w:rFonts w:ascii="Times New Roman" w:hAnsi="Times New Roman" w:cs="Times New Roman"/>
          <w:sz w:val="24"/>
          <w:szCs w:val="24"/>
        </w:rPr>
        <w:endnoteReference w:id="104"/>
      </w:r>
      <w:r>
        <w:rPr>
          <w:rFonts w:ascii="Times New Roman" w:hAnsi="Times New Roman" w:cs="Times New Roman"/>
          <w:sz w:val="24"/>
          <w:szCs w:val="24"/>
        </w:rPr>
        <w:t xml:space="preserve"> </w:t>
      </w:r>
    </w:p>
    <w:p w14:paraId="2B3404F9" w14:textId="77777777" w:rsidR="00D66E00" w:rsidRPr="00330F9B" w:rsidRDefault="00432617" w:rsidP="00772D07">
      <w:pPr>
        <w:spacing w:after="0"/>
        <w:ind w:firstLine="720"/>
        <w:rPr>
          <w:rFonts w:ascii="Times New Roman" w:hAnsi="Times New Roman" w:cs="Times New Roman"/>
          <w:b/>
          <w:bCs/>
          <w:sz w:val="24"/>
          <w:szCs w:val="24"/>
        </w:rPr>
      </w:pPr>
      <w:r w:rsidRPr="00432617">
        <w:rPr>
          <w:rFonts w:ascii="Times New Roman" w:hAnsi="Times New Roman" w:cs="Times New Roman"/>
          <w:b/>
          <w:bCs/>
          <w:sz w:val="24"/>
          <w:szCs w:val="24"/>
        </w:rPr>
        <w:t>Conclusion</w:t>
      </w:r>
    </w:p>
    <w:p w14:paraId="05AF8A25" w14:textId="637893DD" w:rsidR="00446B6F" w:rsidRDefault="00EE4F88" w:rsidP="00330F9B">
      <w:pPr>
        <w:ind w:left="720" w:firstLine="720"/>
        <w:jc w:val="both"/>
        <w:rPr>
          <w:rFonts w:ascii="Times New Roman" w:hAnsi="Times New Roman" w:cs="Times New Roman"/>
          <w:sz w:val="24"/>
          <w:szCs w:val="24"/>
        </w:rPr>
      </w:pPr>
      <w:r>
        <w:rPr>
          <w:rFonts w:ascii="Times New Roman" w:hAnsi="Times New Roman" w:cs="Times New Roman"/>
          <w:sz w:val="24"/>
          <w:szCs w:val="24"/>
        </w:rPr>
        <w:t>Based on an interdimensional interpretation, the three aspects of Durkheim's perspective model of religion, namely (</w:t>
      </w:r>
      <w:r w:rsidRPr="00FE7460">
        <w:rPr>
          <w:rFonts w:ascii="Times New Roman" w:hAnsi="Times New Roman" w:cs="Times New Roman"/>
          <w:i/>
          <w:iCs/>
          <w:sz w:val="24"/>
          <w:szCs w:val="24"/>
        </w:rPr>
        <w:t>belie</w:t>
      </w:r>
      <w:r w:rsidR="00FE7460" w:rsidRPr="00FE7460">
        <w:rPr>
          <w:rFonts w:ascii="Times New Roman" w:hAnsi="Times New Roman" w:cs="Times New Roman"/>
          <w:i/>
          <w:iCs/>
          <w:sz w:val="24"/>
          <w:szCs w:val="24"/>
        </w:rPr>
        <w:t>ving</w:t>
      </w:r>
      <w:r w:rsidRPr="00FE7460">
        <w:rPr>
          <w:rFonts w:ascii="Times New Roman" w:hAnsi="Times New Roman" w:cs="Times New Roman"/>
          <w:i/>
          <w:iCs/>
          <w:sz w:val="24"/>
          <w:szCs w:val="24"/>
        </w:rPr>
        <w:t xml:space="preserve">, doing, and </w:t>
      </w:r>
      <w:r w:rsidR="00FE7460" w:rsidRPr="00FE7460">
        <w:rPr>
          <w:rFonts w:ascii="Times New Roman" w:hAnsi="Times New Roman" w:cs="Times New Roman"/>
          <w:i/>
          <w:iCs/>
          <w:sz w:val="24"/>
          <w:szCs w:val="24"/>
        </w:rPr>
        <w:t>belonging</w:t>
      </w:r>
      <w:r>
        <w:rPr>
          <w:rFonts w:ascii="Times New Roman" w:hAnsi="Times New Roman" w:cs="Times New Roman"/>
          <w:sz w:val="24"/>
          <w:szCs w:val="24"/>
        </w:rPr>
        <w:t>) are collaborated with Ninian Smart's seven dynamic dimensions. The final analysis found the complexity of the sacred values ​​of world religions, namely:</w:t>
      </w:r>
    </w:p>
    <w:p w14:paraId="3A535E12" w14:textId="77777777" w:rsidR="000D1698" w:rsidRPr="00446B6F" w:rsidRDefault="000D1698" w:rsidP="00772D07">
      <w:pPr>
        <w:spacing w:after="0"/>
        <w:ind w:left="720" w:hanging="11"/>
        <w:jc w:val="both"/>
        <w:rPr>
          <w:rFonts w:ascii="Times New Roman" w:hAnsi="Times New Roman" w:cs="Times New Roman"/>
          <w:sz w:val="24"/>
          <w:szCs w:val="24"/>
        </w:rPr>
      </w:pPr>
      <w:r w:rsidRPr="00446B6F">
        <w:rPr>
          <w:rFonts w:ascii="Times New Roman" w:hAnsi="Times New Roman" w:cs="Times New Roman"/>
          <w:b/>
          <w:bCs/>
          <w:sz w:val="24"/>
          <w:szCs w:val="24"/>
        </w:rPr>
        <w:t>Sacred Values</w:t>
      </w:r>
    </w:p>
    <w:p w14:paraId="2B4CADF5" w14:textId="77777777" w:rsidR="00446B6F" w:rsidRDefault="000D1698" w:rsidP="00330F9B">
      <w:pPr>
        <w:ind w:left="709" w:firstLine="720"/>
        <w:jc w:val="both"/>
        <w:rPr>
          <w:rFonts w:ascii="Times New Roman" w:hAnsi="Times New Roman" w:cs="Times New Roman"/>
          <w:sz w:val="24"/>
          <w:szCs w:val="24"/>
        </w:rPr>
      </w:pPr>
      <w:r w:rsidRPr="00071963">
        <w:rPr>
          <w:rFonts w:ascii="Times New Roman" w:hAnsi="Times New Roman" w:cs="Times New Roman"/>
          <w:sz w:val="24"/>
          <w:szCs w:val="24"/>
        </w:rPr>
        <w:t xml:space="preserve">It appears that sacred values ​​have an important role for world religions in realizing global harmonization and human dignity. In this context, every religion should discuss the sacred values ​​of religions in a broader direction and not just as a mere conception. Rather, it is a conversation that encourages you to carry out life's tasks without failure, without hesitation, and being able to anticipate the results. Another discussion about the important role of sacred values ​​is justice, where everyone has equal access to all the resources of the religious teachings adhered to </w:t>
      </w:r>
      <w:proofErr w:type="spellStart"/>
      <w:r w:rsidRPr="00071963">
        <w:rPr>
          <w:rFonts w:ascii="Times New Roman" w:hAnsi="Times New Roman" w:cs="Times New Roman"/>
          <w:sz w:val="24"/>
          <w:szCs w:val="24"/>
        </w:rPr>
        <w:t>to</w:t>
      </w:r>
      <w:proofErr w:type="spellEnd"/>
      <w:r w:rsidRPr="00071963">
        <w:rPr>
          <w:rFonts w:ascii="Times New Roman" w:hAnsi="Times New Roman" w:cs="Times New Roman"/>
          <w:sz w:val="24"/>
          <w:szCs w:val="24"/>
        </w:rPr>
        <w:t xml:space="preserve"> ensure that everyone has the right to live in freedom, peace, profit, harmony and happiness (</w:t>
      </w:r>
      <w:r w:rsidRPr="00FE7460">
        <w:rPr>
          <w:rFonts w:ascii="Times New Roman" w:hAnsi="Times New Roman" w:cs="Times New Roman"/>
          <w:i/>
          <w:iCs/>
          <w:sz w:val="24"/>
          <w:szCs w:val="24"/>
        </w:rPr>
        <w:t>as-</w:t>
      </w:r>
      <w:proofErr w:type="spellStart"/>
      <w:r w:rsidRPr="00FE7460">
        <w:rPr>
          <w:rFonts w:ascii="Times New Roman" w:hAnsi="Times New Roman" w:cs="Times New Roman"/>
          <w:i/>
          <w:iCs/>
          <w:sz w:val="24"/>
          <w:szCs w:val="24"/>
        </w:rPr>
        <w:t>sa</w:t>
      </w:r>
      <w:proofErr w:type="spellEnd"/>
      <w:r w:rsidRPr="00FE7460">
        <w:rPr>
          <w:rFonts w:ascii="Times New Roman" w:hAnsi="Times New Roman" w:cs="Times New Roman"/>
          <w:i/>
          <w:iCs/>
          <w:sz w:val="24"/>
          <w:szCs w:val="24"/>
        </w:rPr>
        <w:t xml:space="preserve">' </w:t>
      </w:r>
      <w:proofErr w:type="spellStart"/>
      <w:r w:rsidRPr="00FE7460">
        <w:rPr>
          <w:rFonts w:ascii="Times New Roman" w:hAnsi="Times New Roman" w:cs="Times New Roman"/>
          <w:i/>
          <w:iCs/>
          <w:sz w:val="24"/>
          <w:szCs w:val="24"/>
        </w:rPr>
        <w:t>adah</w:t>
      </w:r>
      <w:proofErr w:type="spellEnd"/>
      <w:r w:rsidRPr="00071963">
        <w:rPr>
          <w:rFonts w:ascii="Times New Roman" w:hAnsi="Times New Roman" w:cs="Times New Roman"/>
          <w:sz w:val="24"/>
          <w:szCs w:val="24"/>
        </w:rPr>
        <w:t>).</w:t>
      </w:r>
    </w:p>
    <w:p w14:paraId="0451450C" w14:textId="77777777" w:rsidR="00772D07" w:rsidRDefault="00772D07" w:rsidP="00330F9B">
      <w:pPr>
        <w:ind w:left="709" w:firstLine="720"/>
        <w:jc w:val="both"/>
        <w:rPr>
          <w:rFonts w:ascii="Times New Roman" w:hAnsi="Times New Roman" w:cs="Times New Roman"/>
          <w:sz w:val="24"/>
          <w:szCs w:val="24"/>
        </w:rPr>
      </w:pPr>
    </w:p>
    <w:p w14:paraId="37BA6C8B" w14:textId="7BACB7B4" w:rsidR="00D26A39" w:rsidRPr="0081728E" w:rsidRDefault="00D26A39" w:rsidP="00772D07">
      <w:pPr>
        <w:spacing w:after="0"/>
        <w:ind w:left="709"/>
        <w:jc w:val="both"/>
        <w:rPr>
          <w:rFonts w:ascii="Times New Roman" w:hAnsi="Times New Roman" w:cs="Times New Roman"/>
          <w:b/>
          <w:bCs/>
          <w:i/>
          <w:iCs/>
          <w:sz w:val="24"/>
          <w:szCs w:val="24"/>
        </w:rPr>
      </w:pPr>
      <w:r w:rsidRPr="00446B6F">
        <w:rPr>
          <w:rFonts w:ascii="Times New Roman" w:hAnsi="Times New Roman" w:cs="Times New Roman"/>
          <w:b/>
          <w:bCs/>
          <w:sz w:val="24"/>
          <w:szCs w:val="24"/>
        </w:rPr>
        <w:t>Believ</w:t>
      </w:r>
      <w:r w:rsidR="00FE7460">
        <w:rPr>
          <w:rFonts w:ascii="Times New Roman" w:hAnsi="Times New Roman" w:cs="Times New Roman"/>
          <w:b/>
          <w:bCs/>
          <w:sz w:val="24"/>
          <w:szCs w:val="24"/>
        </w:rPr>
        <w:t>ing</w:t>
      </w:r>
    </w:p>
    <w:p w14:paraId="05E2D07D" w14:textId="77777777" w:rsidR="00D26A39" w:rsidRDefault="00D26A39" w:rsidP="00772D07">
      <w:pPr>
        <w:spacing w:after="0"/>
        <w:ind w:left="720" w:firstLine="720"/>
        <w:jc w:val="both"/>
        <w:rPr>
          <w:rFonts w:ascii="Times New Roman" w:hAnsi="Times New Roman" w:cs="Times New Roman"/>
          <w:sz w:val="24"/>
          <w:szCs w:val="24"/>
        </w:rPr>
      </w:pPr>
      <w:r w:rsidRPr="00D26A39">
        <w:rPr>
          <w:rFonts w:ascii="Times New Roman" w:hAnsi="Times New Roman" w:cs="Times New Roman"/>
          <w:sz w:val="24"/>
          <w:szCs w:val="24"/>
        </w:rPr>
        <w:t>For the purpose of this belief, humans in the world have evolved around ideas, people, and objects to achieve sacred values ​​in various aspects of life. This shows that all people involved in religious beliefs are a collection of core ideals and ideas as well as their group identity as part of global citizens.</w:t>
      </w:r>
    </w:p>
    <w:p w14:paraId="69650387" w14:textId="77777777" w:rsidR="005B2AF9" w:rsidRPr="00D26A39" w:rsidRDefault="0081728E" w:rsidP="00E86DE7">
      <w:pPr>
        <w:ind w:left="720" w:firstLine="720"/>
        <w:jc w:val="both"/>
        <w:rPr>
          <w:rFonts w:ascii="Times New Roman" w:hAnsi="Times New Roman" w:cs="Times New Roman"/>
          <w:sz w:val="24"/>
          <w:szCs w:val="24"/>
        </w:rPr>
      </w:pPr>
      <w:r>
        <w:rPr>
          <w:rFonts w:ascii="Times New Roman" w:hAnsi="Times New Roman" w:cs="Times New Roman"/>
          <w:sz w:val="24"/>
          <w:szCs w:val="24"/>
        </w:rPr>
        <w:t xml:space="preserve">A real and clear picture, where every religious person in confirming the renewal of belief carries out the action of going to people's places rather than expecting people to come, going to places of worship that illustrates the mindset of evangelism, the </w:t>
      </w:r>
      <w:r>
        <w:rPr>
          <w:rFonts w:ascii="Times New Roman" w:hAnsi="Times New Roman" w:cs="Times New Roman"/>
          <w:sz w:val="24"/>
          <w:szCs w:val="24"/>
        </w:rPr>
        <w:lastRenderedPageBreak/>
        <w:t>pattern of feeling Al- The Qur'an and so on for the constant renewal that needs to occur and convey the sacred values ​​of the religion to the next generation and world citizens. This consequence is carried out for enlightenment, opening the mind, and sharing stories that are true and of important value to seek knowledge and understanding and even compare the trials of one's own confidence with other people who have experience and faith that is not universally doubted.</w:t>
      </w:r>
    </w:p>
    <w:p w14:paraId="6345541E" w14:textId="2727E679" w:rsidR="00D26A39" w:rsidRPr="00446B6F" w:rsidRDefault="00D26A39" w:rsidP="00D03EB9">
      <w:pPr>
        <w:spacing w:after="0"/>
        <w:ind w:left="709"/>
        <w:jc w:val="both"/>
        <w:rPr>
          <w:rFonts w:ascii="Times New Roman" w:hAnsi="Times New Roman" w:cs="Times New Roman"/>
          <w:b/>
          <w:bCs/>
          <w:sz w:val="24"/>
          <w:szCs w:val="24"/>
        </w:rPr>
      </w:pPr>
      <w:r w:rsidRPr="00446B6F">
        <w:rPr>
          <w:rFonts w:ascii="Times New Roman" w:hAnsi="Times New Roman" w:cs="Times New Roman"/>
          <w:b/>
          <w:bCs/>
          <w:sz w:val="24"/>
          <w:szCs w:val="24"/>
        </w:rPr>
        <w:t>Do</w:t>
      </w:r>
      <w:r w:rsidR="00061134">
        <w:rPr>
          <w:rFonts w:ascii="Times New Roman" w:hAnsi="Times New Roman" w:cs="Times New Roman"/>
          <w:b/>
          <w:bCs/>
          <w:sz w:val="24"/>
          <w:szCs w:val="24"/>
        </w:rPr>
        <w:t>ing</w:t>
      </w:r>
    </w:p>
    <w:p w14:paraId="75B8E953" w14:textId="52B9FDBD" w:rsidR="006974B7" w:rsidRDefault="00061134" w:rsidP="00D03EB9">
      <w:pPr>
        <w:spacing w:after="0"/>
        <w:ind w:left="720" w:firstLine="720"/>
        <w:jc w:val="both"/>
        <w:rPr>
          <w:rFonts w:ascii="Times New Roman" w:hAnsi="Times New Roman" w:cs="Times New Roman"/>
          <w:sz w:val="24"/>
          <w:szCs w:val="24"/>
        </w:rPr>
      </w:pPr>
      <w:r>
        <w:rPr>
          <w:rFonts w:ascii="Times New Roman" w:hAnsi="Times New Roman" w:cs="Times New Roman"/>
          <w:sz w:val="24"/>
          <w:szCs w:val="24"/>
        </w:rPr>
        <w:t>Do</w:t>
      </w:r>
      <w:r w:rsidR="00D26A39">
        <w:rPr>
          <w:rFonts w:ascii="Times New Roman" w:hAnsi="Times New Roman" w:cs="Times New Roman"/>
          <w:sz w:val="24"/>
          <w:szCs w:val="24"/>
        </w:rPr>
        <w:t>ing out ritual roles must appear to religious adherents, when people have that rhythm, it means a lot to them so they don't need to guess what they are going to do, but rather how best to go through and carry out the action as something of sacred value. Indeed, it must be realized that the 'doing' aspect of religion has a strong connection to 'belonging' and 'believing'. However, 'Doing' implies an impact on sacred values, because the main essence of the religious dimension lies in sacred values ​​as a consideration of the techniques that religion uses to remind people of the actions to be taken, in addition to the teaching aspect, which is part of believing. Likewise, the use of ritual aspects to create necessary actions and direct the actions carried out towards sacred values.</w:t>
      </w:r>
    </w:p>
    <w:p w14:paraId="51DBFA9B" w14:textId="77777777" w:rsidR="00D26A39" w:rsidRDefault="006974B7" w:rsidP="00D03EB9">
      <w:pPr>
        <w:spacing w:after="0"/>
        <w:ind w:left="720" w:firstLine="720"/>
        <w:jc w:val="both"/>
        <w:rPr>
          <w:rFonts w:ascii="Times New Roman" w:hAnsi="Times New Roman" w:cs="Times New Roman"/>
          <w:sz w:val="24"/>
          <w:szCs w:val="24"/>
        </w:rPr>
      </w:pPr>
      <w:r>
        <w:rPr>
          <w:rFonts w:ascii="Times New Roman" w:hAnsi="Times New Roman" w:cs="Times New Roman"/>
          <w:sz w:val="24"/>
          <w:szCs w:val="24"/>
        </w:rPr>
        <w:t xml:space="preserve">As with several phenomena in adherents of certain religions, it is for the sake of human needs for beauty and explains that religious art attracts people to religion because it </w:t>
      </w:r>
      <w:proofErr w:type="spellStart"/>
      <w:r>
        <w:rPr>
          <w:rFonts w:ascii="Times New Roman" w:hAnsi="Times New Roman" w:cs="Times New Roman"/>
          <w:sz w:val="24"/>
          <w:szCs w:val="24"/>
        </w:rPr>
        <w:t>fulfills</w:t>
      </w:r>
      <w:proofErr w:type="spellEnd"/>
      <w:r>
        <w:rPr>
          <w:rFonts w:ascii="Times New Roman" w:hAnsi="Times New Roman" w:cs="Times New Roman"/>
          <w:sz w:val="24"/>
          <w:szCs w:val="24"/>
        </w:rPr>
        <w:t xml:space="preserve"> their spiritual and material needs. The act of attraction to faith, in many cases can be influenced because of beauty. For adherents of other religions, there are also those who say that art or aesthetics is a means to better understand and appreciate the core commandments and core practices of religions.</w:t>
      </w:r>
    </w:p>
    <w:p w14:paraId="7F29E40C" w14:textId="77777777" w:rsidR="00705A64" w:rsidRDefault="006974B7" w:rsidP="00D03EB9">
      <w:pPr>
        <w:spacing w:after="0"/>
        <w:ind w:left="720" w:firstLine="720"/>
        <w:jc w:val="both"/>
        <w:rPr>
          <w:rFonts w:ascii="Times New Roman" w:hAnsi="Times New Roman" w:cs="Times New Roman"/>
          <w:sz w:val="24"/>
          <w:szCs w:val="24"/>
        </w:rPr>
      </w:pPr>
      <w:r>
        <w:rPr>
          <w:rFonts w:ascii="Times New Roman" w:hAnsi="Times New Roman" w:cs="Times New Roman"/>
          <w:sz w:val="24"/>
          <w:szCs w:val="24"/>
        </w:rPr>
        <w:t>Another side of sacred religious values, which can be seen in everyday attitudes such as treating people when it comes to human patience and error-prone tendencies, is how to behave or act towards other people of different religions. That way, we do it with a sense of how we ourselves should be treated or considered as followers of a religion that shares sacred values.</w:t>
      </w:r>
    </w:p>
    <w:p w14:paraId="051E951A" w14:textId="77777777" w:rsidR="005B2AF9" w:rsidRDefault="00705A64" w:rsidP="00E86DE7">
      <w:pPr>
        <w:ind w:left="720" w:firstLine="720"/>
        <w:jc w:val="both"/>
        <w:rPr>
          <w:rFonts w:ascii="Times New Roman" w:hAnsi="Times New Roman" w:cs="Times New Roman"/>
          <w:sz w:val="24"/>
          <w:szCs w:val="24"/>
        </w:rPr>
      </w:pPr>
      <w:r w:rsidRPr="00B10D43">
        <w:rPr>
          <w:rFonts w:ascii="Times New Roman" w:hAnsi="Times New Roman" w:cs="Times New Roman"/>
          <w:sz w:val="24"/>
          <w:szCs w:val="24"/>
        </w:rPr>
        <w:t>In this context, religions that apply sacred values ​​do not need to carry out actions that confuse other people, let alone scare them into behaving with sacred values. It is better to be forgiving and kind, make it a habit and practice grace by being kind, forgive when people make mistakes and try to make it easy and pleasant for people to behave in safety, peace and harmony. Nowadays, there is absolutely no point in scaring people into doing something by force, what is needed is awareness as a reflection of religion that reflects sacred values ​​for shared happiness (</w:t>
      </w:r>
      <w:r w:rsidRPr="00D03EB9">
        <w:rPr>
          <w:rFonts w:ascii="Times New Roman" w:hAnsi="Times New Roman" w:cs="Times New Roman"/>
          <w:i/>
          <w:iCs/>
          <w:sz w:val="24"/>
          <w:szCs w:val="24"/>
        </w:rPr>
        <w:t>as-</w:t>
      </w:r>
      <w:proofErr w:type="spellStart"/>
      <w:r w:rsidRPr="00D03EB9">
        <w:rPr>
          <w:rFonts w:ascii="Times New Roman" w:hAnsi="Times New Roman" w:cs="Times New Roman"/>
          <w:i/>
          <w:iCs/>
          <w:sz w:val="24"/>
          <w:szCs w:val="24"/>
        </w:rPr>
        <w:t>sa'adah</w:t>
      </w:r>
      <w:proofErr w:type="spellEnd"/>
      <w:r w:rsidRPr="00B10D43">
        <w:rPr>
          <w:rFonts w:ascii="Times New Roman" w:hAnsi="Times New Roman" w:cs="Times New Roman"/>
          <w:sz w:val="24"/>
          <w:szCs w:val="24"/>
        </w:rPr>
        <w:t>).</w:t>
      </w:r>
    </w:p>
    <w:p w14:paraId="214AC1E8" w14:textId="77777777" w:rsidR="00D03EB9" w:rsidRDefault="00D03EB9" w:rsidP="00E86DE7">
      <w:pPr>
        <w:ind w:left="720" w:firstLine="720"/>
        <w:jc w:val="both"/>
        <w:rPr>
          <w:rFonts w:ascii="Times New Roman" w:hAnsi="Times New Roman" w:cs="Times New Roman"/>
          <w:sz w:val="24"/>
          <w:szCs w:val="24"/>
        </w:rPr>
      </w:pPr>
    </w:p>
    <w:p w14:paraId="5B601B37" w14:textId="77777777" w:rsidR="00D03EB9" w:rsidRPr="00B10D43" w:rsidRDefault="00D03EB9" w:rsidP="00E86DE7">
      <w:pPr>
        <w:ind w:left="720" w:firstLine="720"/>
        <w:jc w:val="both"/>
        <w:rPr>
          <w:rFonts w:ascii="Times New Roman" w:hAnsi="Times New Roman" w:cs="Times New Roman"/>
          <w:sz w:val="24"/>
          <w:szCs w:val="24"/>
        </w:rPr>
      </w:pPr>
    </w:p>
    <w:p w14:paraId="014AB9ED" w14:textId="573BB0B4" w:rsidR="00BD5ACD" w:rsidRPr="00446B6F" w:rsidRDefault="00061134" w:rsidP="00D03EB9">
      <w:pPr>
        <w:spacing w:after="0"/>
        <w:ind w:left="709"/>
        <w:jc w:val="both"/>
        <w:rPr>
          <w:rFonts w:ascii="Times New Roman" w:hAnsi="Times New Roman" w:cs="Times New Roman"/>
          <w:sz w:val="24"/>
          <w:szCs w:val="24"/>
        </w:rPr>
      </w:pPr>
      <w:r>
        <w:rPr>
          <w:rFonts w:ascii="Times New Roman" w:hAnsi="Times New Roman" w:cs="Times New Roman"/>
          <w:b/>
          <w:bCs/>
          <w:sz w:val="24"/>
          <w:szCs w:val="24"/>
        </w:rPr>
        <w:t>Belonging</w:t>
      </w:r>
    </w:p>
    <w:p w14:paraId="2ACB6468" w14:textId="77777777" w:rsidR="00071963" w:rsidRDefault="00AC3AC8" w:rsidP="00D03EB9">
      <w:pPr>
        <w:spacing w:after="0"/>
        <w:ind w:left="709" w:firstLine="720"/>
        <w:jc w:val="both"/>
        <w:rPr>
          <w:rFonts w:ascii="Times New Roman" w:hAnsi="Times New Roman" w:cs="Times New Roman"/>
          <w:sz w:val="24"/>
          <w:szCs w:val="24"/>
        </w:rPr>
      </w:pPr>
      <w:r>
        <w:rPr>
          <w:rFonts w:ascii="Times New Roman" w:hAnsi="Times New Roman" w:cs="Times New Roman"/>
          <w:sz w:val="24"/>
          <w:szCs w:val="24"/>
        </w:rPr>
        <w:t xml:space="preserve">This aspect of belonging is a fundamental and crucial contextual reflection in the sacred values ​​of religions. Try to understand each other and realize how much we have in common, namely as creatures created by God, not as creators of creatures in the human sense. Ideally, these similarities should be emphasized rather than debated, let alone focused on the differences between human beings, no matter how much they </w:t>
      </w:r>
      <w:r>
        <w:rPr>
          <w:rFonts w:ascii="Times New Roman" w:hAnsi="Times New Roman" w:cs="Times New Roman"/>
          <w:sz w:val="24"/>
          <w:szCs w:val="24"/>
        </w:rPr>
        <w:lastRenderedPageBreak/>
        <w:t>come from different religious backgrounds, different geographical areas, but in essence have the main and sacred values ​​of each of the world's religions.</w:t>
      </w:r>
    </w:p>
    <w:p w14:paraId="57D7C32C" w14:textId="77777777" w:rsidR="003D545D" w:rsidRDefault="00542ACE" w:rsidP="00D03EB9">
      <w:pPr>
        <w:spacing w:after="0"/>
        <w:ind w:left="709" w:firstLine="720"/>
        <w:jc w:val="both"/>
        <w:rPr>
          <w:rFonts w:ascii="Times New Roman" w:hAnsi="Times New Roman" w:cs="Times New Roman"/>
          <w:b/>
          <w:bCs/>
          <w:sz w:val="24"/>
          <w:szCs w:val="24"/>
        </w:rPr>
      </w:pPr>
      <w:r>
        <w:rPr>
          <w:rFonts w:ascii="Times New Roman" w:hAnsi="Times New Roman" w:cs="Times New Roman"/>
          <w:sz w:val="24"/>
          <w:szCs w:val="24"/>
        </w:rPr>
        <w:t>Prioritizing common interests as a universal community (</w:t>
      </w:r>
      <w:r w:rsidRPr="00061134">
        <w:rPr>
          <w:rFonts w:ascii="Times New Roman" w:hAnsi="Times New Roman" w:cs="Times New Roman"/>
          <w:i/>
          <w:iCs/>
          <w:sz w:val="24"/>
          <w:szCs w:val="24"/>
        </w:rPr>
        <w:t>macrocosm</w:t>
      </w:r>
      <w:r>
        <w:rPr>
          <w:rFonts w:ascii="Times New Roman" w:hAnsi="Times New Roman" w:cs="Times New Roman"/>
          <w:sz w:val="24"/>
          <w:szCs w:val="24"/>
        </w:rPr>
        <w:t>) is more harmonious than a localized microcosm. Even though you are in a different country and far away, people can still trust you, have mutual trust and a sense of belonging.</w:t>
      </w:r>
    </w:p>
    <w:p w14:paraId="0B6748B7" w14:textId="77777777" w:rsidR="0031266C" w:rsidRDefault="00BD5ACD" w:rsidP="0031266C">
      <w:pPr>
        <w:ind w:left="709" w:firstLine="720"/>
        <w:jc w:val="both"/>
        <w:rPr>
          <w:rFonts w:ascii="Times New Roman" w:hAnsi="Times New Roman" w:cs="Times New Roman"/>
          <w:sz w:val="24"/>
          <w:szCs w:val="24"/>
        </w:rPr>
      </w:pPr>
      <w:r w:rsidRPr="00071963">
        <w:rPr>
          <w:rFonts w:ascii="Times New Roman" w:hAnsi="Times New Roman" w:cs="Times New Roman"/>
          <w:b/>
          <w:bCs/>
          <w:sz w:val="24"/>
          <w:szCs w:val="24"/>
        </w:rPr>
        <w:t xml:space="preserve"> </w:t>
      </w:r>
      <w:r w:rsidRPr="00071963">
        <w:rPr>
          <w:rFonts w:ascii="Times New Roman" w:hAnsi="Times New Roman" w:cs="Times New Roman"/>
          <w:sz w:val="24"/>
          <w:szCs w:val="24"/>
        </w:rPr>
        <w:t>The various differences that exist constitute sacred religious values ​​(</w:t>
      </w:r>
      <w:proofErr w:type="spellStart"/>
      <w:r w:rsidRPr="00061134">
        <w:rPr>
          <w:rFonts w:ascii="Times New Roman" w:hAnsi="Times New Roman" w:cs="Times New Roman"/>
          <w:i/>
          <w:iCs/>
          <w:sz w:val="24"/>
          <w:szCs w:val="24"/>
        </w:rPr>
        <w:t>sunnatullah</w:t>
      </w:r>
      <w:proofErr w:type="spellEnd"/>
      <w:r w:rsidRPr="00071963">
        <w:rPr>
          <w:rFonts w:ascii="Times New Roman" w:hAnsi="Times New Roman" w:cs="Times New Roman"/>
          <w:sz w:val="24"/>
          <w:szCs w:val="24"/>
        </w:rPr>
        <w:t>). Therefore, we continue to show views, attitudes and actions that have sacred values ​​in a harmonious and beautiful way. We are not clones of each other but unique human beings, who can all belong to the same society. We are a family of global citizens, presented by the One Creator and nourished by His various messengers, all of whom bring truth, peace and harmony to this universe. Thus, a sense of belonging, a sense of connectedness with other people, and a sense of being in a community are things that are necessary and continue to be built.</w:t>
      </w:r>
      <w:bookmarkStart w:id="59" w:name="_Hlk151985116"/>
    </w:p>
    <w:p w14:paraId="145D487C" w14:textId="77777777" w:rsidR="003D66C4" w:rsidRDefault="003D66C4" w:rsidP="008941EC">
      <w:pPr>
        <w:jc w:val="both"/>
        <w:rPr>
          <w:rFonts w:ascii="Times New Roman" w:hAnsi="Times New Roman" w:cs="Times New Roman"/>
          <w:sz w:val="24"/>
          <w:szCs w:val="24"/>
        </w:rPr>
      </w:pPr>
    </w:p>
    <w:p w14:paraId="59B272C5" w14:textId="77777777" w:rsidR="00BF1294" w:rsidRDefault="00BF1294" w:rsidP="008941EC">
      <w:pPr>
        <w:jc w:val="both"/>
        <w:rPr>
          <w:rFonts w:ascii="Times New Roman" w:hAnsi="Times New Roman" w:cs="Times New Roman"/>
          <w:sz w:val="24"/>
          <w:szCs w:val="24"/>
        </w:rPr>
      </w:pPr>
    </w:p>
    <w:p w14:paraId="5E7565A7" w14:textId="77777777" w:rsidR="00D03EB9" w:rsidRDefault="00D03EB9" w:rsidP="008941EC">
      <w:pPr>
        <w:jc w:val="both"/>
        <w:rPr>
          <w:rFonts w:ascii="Times New Roman" w:hAnsi="Times New Roman" w:cs="Times New Roman"/>
          <w:sz w:val="24"/>
          <w:szCs w:val="24"/>
        </w:rPr>
      </w:pPr>
    </w:p>
    <w:p w14:paraId="47EE5940" w14:textId="77777777" w:rsidR="00D03EB9" w:rsidRDefault="00D03EB9" w:rsidP="008941EC">
      <w:pPr>
        <w:jc w:val="both"/>
        <w:rPr>
          <w:rFonts w:ascii="Times New Roman" w:hAnsi="Times New Roman" w:cs="Times New Roman"/>
          <w:sz w:val="24"/>
          <w:szCs w:val="24"/>
        </w:rPr>
      </w:pPr>
    </w:p>
    <w:p w14:paraId="226E3428" w14:textId="77777777" w:rsidR="00D03EB9" w:rsidRDefault="00D03EB9" w:rsidP="008941EC">
      <w:pPr>
        <w:jc w:val="both"/>
        <w:rPr>
          <w:rFonts w:ascii="Times New Roman" w:hAnsi="Times New Roman" w:cs="Times New Roman"/>
          <w:sz w:val="24"/>
          <w:szCs w:val="24"/>
        </w:rPr>
      </w:pPr>
    </w:p>
    <w:p w14:paraId="692E70E3" w14:textId="77777777" w:rsidR="00D03EB9" w:rsidRDefault="00D03EB9" w:rsidP="008941EC">
      <w:pPr>
        <w:jc w:val="both"/>
        <w:rPr>
          <w:rFonts w:ascii="Times New Roman" w:hAnsi="Times New Roman" w:cs="Times New Roman"/>
          <w:sz w:val="24"/>
          <w:szCs w:val="24"/>
        </w:rPr>
      </w:pPr>
    </w:p>
    <w:p w14:paraId="60B17B8E" w14:textId="77777777" w:rsidR="00D03EB9" w:rsidRDefault="00D03EB9" w:rsidP="008941EC">
      <w:pPr>
        <w:jc w:val="both"/>
        <w:rPr>
          <w:rFonts w:ascii="Times New Roman" w:hAnsi="Times New Roman" w:cs="Times New Roman"/>
          <w:sz w:val="24"/>
          <w:szCs w:val="24"/>
        </w:rPr>
      </w:pPr>
    </w:p>
    <w:p w14:paraId="419CDFBB" w14:textId="77777777" w:rsidR="00D03EB9" w:rsidRDefault="00D03EB9" w:rsidP="008941EC">
      <w:pPr>
        <w:jc w:val="both"/>
        <w:rPr>
          <w:rFonts w:ascii="Times New Roman" w:hAnsi="Times New Roman" w:cs="Times New Roman"/>
          <w:sz w:val="24"/>
          <w:szCs w:val="24"/>
        </w:rPr>
      </w:pPr>
    </w:p>
    <w:p w14:paraId="426F7AA2" w14:textId="77777777" w:rsidR="00D03EB9" w:rsidRDefault="00D03EB9" w:rsidP="008941EC">
      <w:pPr>
        <w:jc w:val="both"/>
        <w:rPr>
          <w:rFonts w:ascii="Times New Roman" w:hAnsi="Times New Roman" w:cs="Times New Roman"/>
          <w:sz w:val="24"/>
          <w:szCs w:val="24"/>
        </w:rPr>
      </w:pPr>
    </w:p>
    <w:p w14:paraId="768F86E2" w14:textId="77777777" w:rsidR="00D03EB9" w:rsidRDefault="00D03EB9" w:rsidP="008941EC">
      <w:pPr>
        <w:jc w:val="both"/>
        <w:rPr>
          <w:rFonts w:ascii="Times New Roman" w:hAnsi="Times New Roman" w:cs="Times New Roman"/>
          <w:sz w:val="24"/>
          <w:szCs w:val="24"/>
        </w:rPr>
      </w:pPr>
    </w:p>
    <w:p w14:paraId="7718D96D" w14:textId="77777777" w:rsidR="00D03EB9" w:rsidRDefault="00D03EB9" w:rsidP="008941EC">
      <w:pPr>
        <w:jc w:val="both"/>
        <w:rPr>
          <w:rFonts w:ascii="Times New Roman" w:hAnsi="Times New Roman" w:cs="Times New Roman"/>
          <w:sz w:val="24"/>
          <w:szCs w:val="24"/>
        </w:rPr>
      </w:pPr>
    </w:p>
    <w:p w14:paraId="0D297A43" w14:textId="77777777" w:rsidR="00D03EB9" w:rsidRDefault="00D03EB9" w:rsidP="008941EC">
      <w:pPr>
        <w:jc w:val="both"/>
        <w:rPr>
          <w:rFonts w:ascii="Times New Roman" w:hAnsi="Times New Roman" w:cs="Times New Roman"/>
          <w:sz w:val="24"/>
          <w:szCs w:val="24"/>
        </w:rPr>
      </w:pPr>
    </w:p>
    <w:p w14:paraId="4F7E1B4F" w14:textId="77777777" w:rsidR="00D03EB9" w:rsidRDefault="00D03EB9" w:rsidP="008941EC">
      <w:pPr>
        <w:jc w:val="both"/>
        <w:rPr>
          <w:rFonts w:ascii="Times New Roman" w:hAnsi="Times New Roman" w:cs="Times New Roman"/>
          <w:sz w:val="24"/>
          <w:szCs w:val="24"/>
        </w:rPr>
      </w:pPr>
    </w:p>
    <w:p w14:paraId="4805ED77" w14:textId="77777777" w:rsidR="00D03EB9" w:rsidRDefault="00D03EB9" w:rsidP="008941EC">
      <w:pPr>
        <w:jc w:val="both"/>
        <w:rPr>
          <w:rFonts w:ascii="Times New Roman" w:hAnsi="Times New Roman" w:cs="Times New Roman"/>
          <w:sz w:val="24"/>
          <w:szCs w:val="24"/>
        </w:rPr>
      </w:pPr>
    </w:p>
    <w:p w14:paraId="44533AC1" w14:textId="77777777" w:rsidR="00D03EB9" w:rsidRDefault="00D03EB9" w:rsidP="008941EC">
      <w:pPr>
        <w:jc w:val="both"/>
        <w:rPr>
          <w:rFonts w:ascii="Times New Roman" w:hAnsi="Times New Roman" w:cs="Times New Roman"/>
          <w:sz w:val="24"/>
          <w:szCs w:val="24"/>
        </w:rPr>
      </w:pPr>
    </w:p>
    <w:p w14:paraId="06D27F54" w14:textId="77777777" w:rsidR="00D03EB9" w:rsidRDefault="00D03EB9" w:rsidP="008941EC">
      <w:pPr>
        <w:jc w:val="both"/>
        <w:rPr>
          <w:rFonts w:ascii="Times New Roman" w:hAnsi="Times New Roman" w:cs="Times New Roman"/>
          <w:sz w:val="24"/>
          <w:szCs w:val="24"/>
        </w:rPr>
      </w:pPr>
    </w:p>
    <w:p w14:paraId="20F34C63" w14:textId="77777777" w:rsidR="00E86DE7" w:rsidRDefault="00E86DE7" w:rsidP="008941EC">
      <w:pPr>
        <w:jc w:val="both"/>
        <w:rPr>
          <w:rFonts w:ascii="Times New Roman" w:hAnsi="Times New Roman" w:cs="Times New Roman"/>
          <w:sz w:val="24"/>
          <w:szCs w:val="24"/>
        </w:rPr>
      </w:pPr>
    </w:p>
    <w:p w14:paraId="30C631A8" w14:textId="77777777" w:rsidR="005A1312" w:rsidRDefault="005A1312" w:rsidP="008941EC">
      <w:pPr>
        <w:jc w:val="both"/>
        <w:rPr>
          <w:rFonts w:ascii="Times New Roman" w:hAnsi="Times New Roman" w:cs="Times New Roman"/>
          <w:sz w:val="24"/>
          <w:szCs w:val="24"/>
        </w:rPr>
      </w:pPr>
    </w:p>
    <w:bookmarkEnd w:id="59"/>
    <w:p w14:paraId="3E6BBCA5" w14:textId="77777777" w:rsidR="00BE5B67" w:rsidRPr="00071963" w:rsidRDefault="00AF4439" w:rsidP="00BE5B67">
      <w:pPr>
        <w:jc w:val="both"/>
        <w:rPr>
          <w:rFonts w:ascii="Times New Roman" w:hAnsi="Times New Roman" w:cs="Times New Roman"/>
          <w:b/>
          <w:bCs/>
          <w:sz w:val="24"/>
          <w:szCs w:val="24"/>
        </w:rPr>
      </w:pPr>
      <w:r w:rsidRPr="00AF4439">
        <w:rPr>
          <w:rFonts w:ascii="Times New Roman" w:hAnsi="Times New Roman" w:cs="Times New Roman"/>
          <w:b/>
          <w:bCs/>
          <w:sz w:val="24"/>
          <w:szCs w:val="24"/>
        </w:rPr>
        <w:t>Endnotes</w:t>
      </w:r>
    </w:p>
    <w:sectPr w:rsidR="00BE5B67" w:rsidRPr="00071963">
      <w:footerReference w:type="default" r:id="rId8"/>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847670" w14:textId="77777777" w:rsidR="0091442B" w:rsidRDefault="0091442B" w:rsidP="00053321">
      <w:pPr>
        <w:spacing w:after="0" w:line="240" w:lineRule="auto"/>
      </w:pPr>
      <w:r>
        <w:separator/>
      </w:r>
    </w:p>
  </w:endnote>
  <w:endnote w:type="continuationSeparator" w:id="0">
    <w:p w14:paraId="325CA6B2" w14:textId="77777777" w:rsidR="0091442B" w:rsidRDefault="0091442B" w:rsidP="00053321">
      <w:pPr>
        <w:spacing w:after="0" w:line="240" w:lineRule="auto"/>
      </w:pPr>
      <w:r>
        <w:continuationSeparator/>
      </w:r>
    </w:p>
  </w:endnote>
  <w:endnote w:id="1">
    <w:p w14:paraId="56E33731" w14:textId="0D720149" w:rsidR="004C5AE4" w:rsidRPr="00AF4439" w:rsidRDefault="00AE7641" w:rsidP="00B5235B">
      <w:pPr>
        <w:pStyle w:val="EndnoteText"/>
        <w:ind w:left="450" w:hanging="450"/>
        <w:jc w:val="both"/>
        <w:rPr>
          <w:rFonts w:ascii="Times New Roman" w:hAnsi="Times New Roman" w:cs="Times New Roman"/>
          <w:sz w:val="24"/>
          <w:szCs w:val="24"/>
        </w:rPr>
      </w:pPr>
      <w:r w:rsidRPr="00AF4439">
        <w:rPr>
          <w:rStyle w:val="EndnoteReference"/>
          <w:rFonts w:ascii="Times New Roman" w:hAnsi="Times New Roman" w:cs="Times New Roman"/>
          <w:sz w:val="24"/>
          <w:szCs w:val="24"/>
        </w:rPr>
        <w:endnoteRef/>
      </w:r>
      <w:r w:rsidR="00061134">
        <w:rPr>
          <w:rFonts w:ascii="Times New Roman" w:hAnsi="Times New Roman" w:cs="Times New Roman"/>
          <w:sz w:val="24"/>
          <w:szCs w:val="24"/>
        </w:rPr>
        <w:t xml:space="preserve"> </w:t>
      </w:r>
      <w:r w:rsidR="00B5235B">
        <w:rPr>
          <w:rFonts w:ascii="Times New Roman" w:hAnsi="Times New Roman" w:cs="Times New Roman"/>
          <w:sz w:val="24"/>
          <w:szCs w:val="24"/>
        </w:rPr>
        <w:t xml:space="preserve">    </w:t>
      </w:r>
      <w:r w:rsidR="004C5AE4" w:rsidRPr="00AF4439">
        <w:rPr>
          <w:rFonts w:ascii="Times New Roman" w:hAnsi="Times New Roman" w:cs="Times New Roman"/>
          <w:sz w:val="24"/>
          <w:szCs w:val="24"/>
        </w:rPr>
        <w:t xml:space="preserve">Shykh Ali Goma'a, “A Common Word Between Us and You”: Movites and Application”. </w:t>
      </w:r>
      <w:r w:rsidR="00B5235B">
        <w:rPr>
          <w:rFonts w:ascii="Times New Roman" w:hAnsi="Times New Roman" w:cs="Times New Roman"/>
          <w:sz w:val="24"/>
          <w:szCs w:val="24"/>
        </w:rPr>
        <w:t xml:space="preserve"> </w:t>
      </w:r>
      <w:r w:rsidR="004C5AE4" w:rsidRPr="00AF4439">
        <w:rPr>
          <w:rFonts w:ascii="Times New Roman" w:hAnsi="Times New Roman" w:cs="Times New Roman"/>
          <w:sz w:val="24"/>
          <w:szCs w:val="24"/>
        </w:rPr>
        <w:t>In</w:t>
      </w:r>
      <w:r w:rsidR="00B5235B">
        <w:rPr>
          <w:rFonts w:ascii="Times New Roman" w:hAnsi="Times New Roman" w:cs="Times New Roman"/>
          <w:sz w:val="24"/>
          <w:szCs w:val="24"/>
        </w:rPr>
        <w:t xml:space="preserve"> </w:t>
      </w:r>
      <w:r w:rsidR="00AF4439">
        <w:rPr>
          <w:rFonts w:ascii="Times New Roman" w:hAnsi="Times New Roman" w:cs="Times New Roman"/>
          <w:sz w:val="24"/>
          <w:szCs w:val="24"/>
        </w:rPr>
        <w:t>Walled el-Ansary and David K. Linnan (Ed.), Muslim and Christian Understanding: Theory</w:t>
      </w:r>
      <w:r w:rsidR="00061134">
        <w:rPr>
          <w:rFonts w:ascii="Times New Roman" w:hAnsi="Times New Roman" w:cs="Times New Roman"/>
          <w:i/>
          <w:iCs/>
          <w:sz w:val="24"/>
          <w:szCs w:val="24"/>
        </w:rPr>
        <w:t xml:space="preserve"> </w:t>
      </w:r>
      <w:r w:rsidR="00AF4439" w:rsidRPr="00433CDC">
        <w:rPr>
          <w:rFonts w:ascii="Times New Roman" w:hAnsi="Times New Roman" w:cs="Times New Roman"/>
          <w:i/>
          <w:iCs/>
          <w:sz w:val="24"/>
          <w:szCs w:val="24"/>
        </w:rPr>
        <w:t>and Application of 'A Common Word</w:t>
      </w:r>
      <w:r w:rsidR="004C5AE4" w:rsidRPr="00AF4439">
        <w:rPr>
          <w:rFonts w:ascii="Times New Roman" w:hAnsi="Times New Roman" w:cs="Times New Roman"/>
          <w:sz w:val="24"/>
          <w:szCs w:val="24"/>
        </w:rPr>
        <w:t>, (New York: Palgrave McMillan, 2010),</w:t>
      </w:r>
      <w:r w:rsidR="00B5235B">
        <w:rPr>
          <w:rFonts w:ascii="Times New Roman" w:hAnsi="Times New Roman" w:cs="Times New Roman"/>
          <w:sz w:val="24"/>
          <w:szCs w:val="24"/>
        </w:rPr>
        <w:t xml:space="preserve"> </w:t>
      </w:r>
      <w:hyperlink r:id="rId1" w:history="1">
        <w:r w:rsidR="001C2E3E" w:rsidRPr="001A30F7">
          <w:rPr>
            <w:rStyle w:val="Hyperlink"/>
            <w:rFonts w:ascii="Times New Roman" w:hAnsi="Times New Roman" w:cs="Times New Roman"/>
            <w:sz w:val="24"/>
            <w:szCs w:val="24"/>
          </w:rPr>
          <w:t>https://document.pub/world-peace-through-christian-muslim-understanding-the-genesis-and-fruits-of-the-open-letter-quota-common-word-between-us-and-youquot-1nbsped-9783737005647-9783847105640.html</w:t>
        </w:r>
      </w:hyperlink>
      <w:r w:rsidR="001376B6">
        <w:rPr>
          <w:rFonts w:ascii="Times New Roman" w:hAnsi="Times New Roman" w:cs="Times New Roman"/>
          <w:sz w:val="24"/>
          <w:szCs w:val="24"/>
        </w:rPr>
        <w:t>.</w:t>
      </w:r>
      <w:r w:rsidR="001C2E3E">
        <w:rPr>
          <w:rFonts w:ascii="Times New Roman" w:hAnsi="Times New Roman" w:cs="Times New Roman"/>
          <w:sz w:val="24"/>
          <w:szCs w:val="24"/>
        </w:rPr>
        <w:t xml:space="preserve"> Lihat juga</w:t>
      </w:r>
      <w:r w:rsidR="001376B6">
        <w:rPr>
          <w:rFonts w:ascii="Times New Roman" w:hAnsi="Times New Roman" w:cs="Times New Roman"/>
          <w:sz w:val="24"/>
          <w:szCs w:val="24"/>
        </w:rPr>
        <w:t xml:space="preserve">, M. Amin Abdullah, </w:t>
      </w:r>
      <w:r w:rsidR="001C2E3E" w:rsidRPr="001C2E3E">
        <w:rPr>
          <w:rFonts w:ascii="Times New Roman" w:hAnsi="Times New Roman" w:cs="Times New Roman"/>
          <w:i/>
          <w:iCs/>
          <w:sz w:val="24"/>
          <w:szCs w:val="24"/>
        </w:rPr>
        <w:t xml:space="preserve">Multidisciplin, Interdisciplin, &amp; Transdisciplin: Metode Studi Agama &amp; Studi Islami di Era Kontemporer. </w:t>
      </w:r>
      <w:r w:rsidR="001C2E3E">
        <w:rPr>
          <w:rFonts w:ascii="Times New Roman" w:hAnsi="Times New Roman" w:cs="Times New Roman"/>
          <w:sz w:val="24"/>
          <w:szCs w:val="24"/>
        </w:rPr>
        <w:t>(</w:t>
      </w:r>
      <w:r w:rsidR="001C2E3E" w:rsidRPr="001C2E3E">
        <w:rPr>
          <w:rFonts w:ascii="Times New Roman" w:hAnsi="Times New Roman" w:cs="Times New Roman"/>
          <w:sz w:val="24"/>
          <w:szCs w:val="24"/>
        </w:rPr>
        <w:t>Yogyakarta: IB Pustaka, 2020</w:t>
      </w:r>
      <w:r w:rsidR="001C2E3E">
        <w:rPr>
          <w:rFonts w:ascii="Times New Roman" w:hAnsi="Times New Roman" w:cs="Times New Roman"/>
          <w:sz w:val="24"/>
          <w:szCs w:val="24"/>
        </w:rPr>
        <w:t>). Mengingat bahwa</w:t>
      </w:r>
      <w:r w:rsidR="003B20D1">
        <w:rPr>
          <w:rFonts w:ascii="Times New Roman" w:hAnsi="Times New Roman" w:cs="Times New Roman"/>
          <w:sz w:val="24"/>
          <w:szCs w:val="24"/>
        </w:rPr>
        <w:t xml:space="preserve"> 55% </w:t>
      </w:r>
      <w:r w:rsidR="001C2E3E">
        <w:rPr>
          <w:rFonts w:ascii="Times New Roman" w:hAnsi="Times New Roman" w:cs="Times New Roman"/>
          <w:sz w:val="24"/>
          <w:szCs w:val="24"/>
        </w:rPr>
        <w:t>penduduk dunia adalah Muslim dan Kristen (Muslim 23%; Kristen-Katolik 32% dan pengikut agama-agama lain 45%)</w:t>
      </w:r>
      <w:r w:rsidR="008B6059">
        <w:rPr>
          <w:rFonts w:ascii="Times New Roman" w:hAnsi="Times New Roman" w:cs="Times New Roman"/>
          <w:sz w:val="24"/>
          <w:szCs w:val="24"/>
        </w:rPr>
        <w:t xml:space="preserve">: </w:t>
      </w:r>
      <w:r w:rsidR="003B20D1">
        <w:rPr>
          <w:rFonts w:ascii="Times New Roman" w:hAnsi="Times New Roman" w:cs="Times New Roman"/>
          <w:sz w:val="24"/>
          <w:szCs w:val="24"/>
        </w:rPr>
        <w:t>94-95.</w:t>
      </w:r>
    </w:p>
  </w:endnote>
  <w:endnote w:id="2">
    <w:p w14:paraId="01CBBBC0" w14:textId="04F80446" w:rsidR="00C649CB" w:rsidRPr="00AF4439" w:rsidRDefault="00C649CB" w:rsidP="00B5235B">
      <w:pPr>
        <w:pStyle w:val="EndnoteText"/>
        <w:ind w:left="450" w:hanging="450"/>
        <w:jc w:val="both"/>
        <w:rPr>
          <w:rFonts w:ascii="Times New Roman" w:hAnsi="Times New Roman" w:cs="Times New Roman"/>
          <w:sz w:val="24"/>
          <w:szCs w:val="24"/>
          <w:lang w:val="en-US"/>
        </w:rPr>
      </w:pPr>
      <w:r w:rsidRPr="00AF4439">
        <w:rPr>
          <w:rStyle w:val="EndnoteReference"/>
          <w:rFonts w:ascii="Times New Roman" w:hAnsi="Times New Roman" w:cs="Times New Roman"/>
          <w:sz w:val="24"/>
          <w:szCs w:val="24"/>
        </w:rPr>
        <w:endnoteRef/>
      </w:r>
      <w:r w:rsidR="00061134">
        <w:rPr>
          <w:rFonts w:ascii="Times New Roman" w:hAnsi="Times New Roman" w:cs="Times New Roman"/>
          <w:sz w:val="24"/>
          <w:szCs w:val="24"/>
        </w:rPr>
        <w:t xml:space="preserve"> </w:t>
      </w:r>
      <w:r w:rsidR="00B5235B">
        <w:rPr>
          <w:rFonts w:ascii="Times New Roman" w:hAnsi="Times New Roman" w:cs="Times New Roman"/>
          <w:sz w:val="24"/>
          <w:szCs w:val="24"/>
        </w:rPr>
        <w:t xml:space="preserve">   </w:t>
      </w:r>
      <w:r w:rsidR="00B326F1">
        <w:rPr>
          <w:rFonts w:ascii="Times New Roman" w:hAnsi="Times New Roman" w:cs="Times New Roman"/>
          <w:sz w:val="24"/>
          <w:szCs w:val="24"/>
        </w:rPr>
        <w:t xml:space="preserve"> </w:t>
      </w:r>
      <w:r w:rsidRPr="00AF4439">
        <w:rPr>
          <w:rFonts w:ascii="Times New Roman" w:hAnsi="Times New Roman" w:cs="Times New Roman"/>
          <w:sz w:val="24"/>
          <w:szCs w:val="24"/>
        </w:rPr>
        <w:t xml:space="preserve">Ashgar Ali Engineer, </w:t>
      </w:r>
      <w:r w:rsidRPr="001C2E3E">
        <w:rPr>
          <w:rFonts w:ascii="Times New Roman" w:hAnsi="Times New Roman" w:cs="Times New Roman"/>
          <w:i/>
          <w:iCs/>
          <w:sz w:val="24"/>
          <w:szCs w:val="24"/>
        </w:rPr>
        <w:t>Islam and the Concept of Tolerance</w:t>
      </w:r>
      <w:r w:rsidRPr="00AF4439">
        <w:rPr>
          <w:rFonts w:ascii="Times New Roman" w:hAnsi="Times New Roman" w:cs="Times New Roman"/>
          <w:sz w:val="24"/>
          <w:szCs w:val="24"/>
        </w:rPr>
        <w:t xml:space="preserve"> (New Delhi: Gyan Publishing</w:t>
      </w:r>
      <w:bookmarkStart w:id="3" w:name="_Hlk167767457"/>
      <w:r w:rsidR="00B5235B">
        <w:rPr>
          <w:rFonts w:ascii="Times New Roman" w:hAnsi="Times New Roman" w:cs="Times New Roman"/>
          <w:sz w:val="24"/>
          <w:szCs w:val="24"/>
          <w:lang w:val="en-US"/>
        </w:rPr>
        <w:t xml:space="preserve"> </w:t>
      </w:r>
      <w:r w:rsidR="00AF4439">
        <w:rPr>
          <w:rFonts w:ascii="Times New Roman" w:hAnsi="Times New Roman" w:cs="Times New Roman"/>
          <w:sz w:val="24"/>
          <w:szCs w:val="24"/>
          <w:lang w:val="en-US"/>
        </w:rPr>
        <w:t>House, 2003)</w:t>
      </w:r>
      <w:r w:rsidR="008B6059">
        <w:rPr>
          <w:rFonts w:ascii="Times New Roman" w:hAnsi="Times New Roman" w:cs="Times New Roman"/>
          <w:sz w:val="24"/>
          <w:szCs w:val="24"/>
          <w:lang w:val="en-US"/>
        </w:rPr>
        <w:t xml:space="preserve">: </w:t>
      </w:r>
      <w:r w:rsidR="00AF4439">
        <w:rPr>
          <w:rFonts w:ascii="Times New Roman" w:hAnsi="Times New Roman" w:cs="Times New Roman"/>
          <w:sz w:val="24"/>
          <w:szCs w:val="24"/>
          <w:lang w:val="en-US"/>
        </w:rPr>
        <w:t>112.</w:t>
      </w:r>
      <w:r w:rsidR="008B6059">
        <w:rPr>
          <w:rFonts w:ascii="Times New Roman" w:hAnsi="Times New Roman" w:cs="Times New Roman"/>
          <w:sz w:val="24"/>
          <w:szCs w:val="24"/>
          <w:lang w:val="en-US"/>
        </w:rPr>
        <w:t xml:space="preserve"> Lihat juga</w:t>
      </w:r>
      <w:r w:rsidR="00AF4439">
        <w:rPr>
          <w:rFonts w:ascii="Times New Roman" w:hAnsi="Times New Roman" w:cs="Times New Roman"/>
          <w:sz w:val="24"/>
          <w:szCs w:val="24"/>
          <w:lang w:val="en-US"/>
        </w:rPr>
        <w:t xml:space="preserve"> Taufik Hidayatulloh, Theguh Saumantri, “Theology of</w:t>
      </w:r>
      <w:r w:rsidR="00B5235B">
        <w:rPr>
          <w:rFonts w:ascii="Times New Roman" w:hAnsi="Times New Roman" w:cs="Times New Roman"/>
          <w:sz w:val="24"/>
          <w:szCs w:val="24"/>
          <w:lang w:val="en-US"/>
        </w:rPr>
        <w:t xml:space="preserve"> </w:t>
      </w:r>
      <w:r w:rsidR="003B20D1">
        <w:rPr>
          <w:rFonts w:ascii="Times New Roman" w:hAnsi="Times New Roman" w:cs="Times New Roman"/>
          <w:sz w:val="24"/>
          <w:szCs w:val="24"/>
          <w:lang w:val="en-US"/>
        </w:rPr>
        <w:t>Peace Based on Religious Harmony in Asghar Ali Engineer's Perspective,”</w:t>
      </w:r>
      <w:r w:rsidR="008B6059">
        <w:rPr>
          <w:rFonts w:ascii="Times New Roman" w:hAnsi="Times New Roman" w:cs="Times New Roman"/>
          <w:sz w:val="24"/>
          <w:szCs w:val="24"/>
          <w:lang w:val="en-US"/>
        </w:rPr>
        <w:t xml:space="preserve"> </w:t>
      </w:r>
      <w:r w:rsidR="003B20D1" w:rsidRPr="008B6059">
        <w:rPr>
          <w:rFonts w:ascii="Times New Roman" w:hAnsi="Times New Roman" w:cs="Times New Roman"/>
          <w:i/>
          <w:iCs/>
          <w:sz w:val="24"/>
          <w:szCs w:val="24"/>
          <w:lang w:val="en-US"/>
        </w:rPr>
        <w:t>Jurnal</w:t>
      </w:r>
      <w:r w:rsidR="00B5235B" w:rsidRPr="008B6059">
        <w:rPr>
          <w:rFonts w:ascii="Times New Roman" w:hAnsi="Times New Roman" w:cs="Times New Roman"/>
          <w:i/>
          <w:iCs/>
          <w:sz w:val="24"/>
          <w:szCs w:val="24"/>
          <w:lang w:val="en-US"/>
        </w:rPr>
        <w:t xml:space="preserve"> </w:t>
      </w:r>
      <w:r w:rsidR="008B6059" w:rsidRPr="008B6059">
        <w:rPr>
          <w:rFonts w:ascii="Times New Roman" w:hAnsi="Times New Roman" w:cs="Times New Roman"/>
          <w:i/>
          <w:iCs/>
          <w:sz w:val="24"/>
          <w:szCs w:val="24"/>
          <w:lang w:val="en-US"/>
        </w:rPr>
        <w:t>Ilmu</w:t>
      </w:r>
      <w:r w:rsidR="008B6059">
        <w:rPr>
          <w:rFonts w:ascii="Times New Roman" w:hAnsi="Times New Roman" w:cs="Times New Roman"/>
          <w:sz w:val="24"/>
          <w:szCs w:val="24"/>
          <w:lang w:val="en-US"/>
        </w:rPr>
        <w:t xml:space="preserve"> </w:t>
      </w:r>
      <w:r w:rsidR="003B20D1">
        <w:rPr>
          <w:rFonts w:ascii="Times New Roman" w:hAnsi="Times New Roman" w:cs="Times New Roman"/>
          <w:i/>
          <w:iCs/>
          <w:sz w:val="24"/>
          <w:szCs w:val="24"/>
          <w:lang w:val="en-US"/>
        </w:rPr>
        <w:t>Ushuluddin</w:t>
      </w:r>
      <w:r w:rsidR="00B5235B">
        <w:rPr>
          <w:rFonts w:ascii="Times New Roman" w:hAnsi="Times New Roman" w:cs="Times New Roman"/>
          <w:i/>
          <w:iCs/>
          <w:sz w:val="24"/>
          <w:szCs w:val="24"/>
          <w:lang w:val="en-US"/>
        </w:rPr>
        <w:t xml:space="preserve"> </w:t>
      </w:r>
      <w:r w:rsidR="00433CDC">
        <w:rPr>
          <w:rFonts w:ascii="Times New Roman" w:hAnsi="Times New Roman" w:cs="Times New Roman"/>
          <w:sz w:val="24"/>
          <w:szCs w:val="24"/>
          <w:lang w:val="en-US"/>
        </w:rPr>
        <w:t>10, no. 1 (2023): 107.</w:t>
      </w:r>
      <w:bookmarkEnd w:id="3"/>
    </w:p>
  </w:endnote>
  <w:endnote w:id="3">
    <w:p w14:paraId="57BC7A0D" w14:textId="5BDBD34B" w:rsidR="00AE7641" w:rsidRPr="00B5235B" w:rsidRDefault="00AE7641" w:rsidP="00B5235B">
      <w:pPr>
        <w:pStyle w:val="EndnoteText"/>
        <w:ind w:left="450" w:hanging="450"/>
        <w:jc w:val="both"/>
        <w:rPr>
          <w:rFonts w:ascii="Times New Roman" w:hAnsi="Times New Roman" w:cs="Times New Roman"/>
          <w:sz w:val="24"/>
          <w:szCs w:val="24"/>
        </w:rPr>
      </w:pPr>
      <w:r w:rsidRPr="00AF4439">
        <w:rPr>
          <w:rStyle w:val="EndnoteReference"/>
          <w:rFonts w:ascii="Times New Roman" w:hAnsi="Times New Roman" w:cs="Times New Roman"/>
          <w:sz w:val="24"/>
          <w:szCs w:val="24"/>
        </w:rPr>
        <w:endnoteRef/>
      </w:r>
      <w:r w:rsidR="00B5235B">
        <w:rPr>
          <w:rFonts w:ascii="Times New Roman" w:hAnsi="Times New Roman" w:cs="Times New Roman"/>
          <w:sz w:val="24"/>
          <w:szCs w:val="24"/>
        </w:rPr>
        <w:t xml:space="preserve">    </w:t>
      </w:r>
      <w:r w:rsidR="00061134">
        <w:rPr>
          <w:rFonts w:ascii="Times New Roman" w:hAnsi="Times New Roman" w:cs="Times New Roman"/>
          <w:sz w:val="24"/>
          <w:szCs w:val="24"/>
        </w:rPr>
        <w:t xml:space="preserve"> </w:t>
      </w:r>
      <w:r w:rsidRPr="00AF4439">
        <w:rPr>
          <w:rFonts w:ascii="Times New Roman" w:hAnsi="Times New Roman" w:cs="Times New Roman"/>
          <w:sz w:val="24"/>
          <w:szCs w:val="24"/>
        </w:rPr>
        <w:t xml:space="preserve">Pew Research </w:t>
      </w:r>
      <w:r w:rsidRPr="00AF4439">
        <w:rPr>
          <w:rFonts w:ascii="Times New Roman" w:hAnsi="Times New Roman" w:cs="Times New Roman"/>
          <w:sz w:val="24"/>
          <w:szCs w:val="24"/>
        </w:rPr>
        <w:t>Center, “The Future of World Religions: Population Growth Projections,</w:t>
      </w:r>
      <w:r w:rsidR="00B5235B">
        <w:rPr>
          <w:rFonts w:ascii="Times New Roman" w:hAnsi="Times New Roman" w:cs="Times New Roman"/>
          <w:sz w:val="24"/>
          <w:szCs w:val="24"/>
        </w:rPr>
        <w:t xml:space="preserve">  </w:t>
      </w:r>
      <w:r w:rsidRPr="00AF4439">
        <w:rPr>
          <w:rFonts w:ascii="Times New Roman" w:hAnsi="Times New Roman" w:cs="Times New Roman"/>
          <w:sz w:val="24"/>
          <w:szCs w:val="24"/>
        </w:rPr>
        <w:t>2010-</w:t>
      </w:r>
      <w:bookmarkStart w:id="4" w:name="_Hlk167767792"/>
      <w:r w:rsidR="00AF4439">
        <w:rPr>
          <w:rFonts w:ascii="Times New Roman" w:hAnsi="Times New Roman" w:cs="Times New Roman"/>
          <w:sz w:val="24"/>
          <w:szCs w:val="24"/>
        </w:rPr>
        <w:t>2050,” (2015), https://www. pewresearch.org/religion/2015/04/02/religious-projections-</w:t>
      </w:r>
      <w:r w:rsidR="00B5235B">
        <w:rPr>
          <w:rFonts w:ascii="Times New Roman" w:hAnsi="Times New Roman" w:cs="Times New Roman"/>
          <w:sz w:val="24"/>
          <w:szCs w:val="24"/>
        </w:rPr>
        <w:t xml:space="preserve"> </w:t>
      </w:r>
      <w:r w:rsidR="00AF4439">
        <w:rPr>
          <w:rFonts w:ascii="Times New Roman" w:hAnsi="Times New Roman" w:cs="Times New Roman"/>
          <w:sz w:val="24"/>
          <w:szCs w:val="24"/>
        </w:rPr>
        <w:t>2010-2050/.</w:t>
      </w:r>
      <w:bookmarkEnd w:id="4"/>
    </w:p>
  </w:endnote>
  <w:endnote w:id="4">
    <w:p w14:paraId="312E881B" w14:textId="18C8D97B" w:rsidR="00AE7641" w:rsidRPr="00B5235B" w:rsidRDefault="00AE7641" w:rsidP="00B5235B">
      <w:pPr>
        <w:pStyle w:val="EndnoteText"/>
        <w:ind w:left="450" w:hanging="450"/>
        <w:jc w:val="both"/>
        <w:rPr>
          <w:rFonts w:ascii="Times New Roman" w:hAnsi="Times New Roman" w:cs="Times New Roman"/>
          <w:sz w:val="24"/>
          <w:szCs w:val="24"/>
        </w:rPr>
      </w:pPr>
      <w:r w:rsidRPr="00AF4439">
        <w:rPr>
          <w:rStyle w:val="EndnoteReference"/>
          <w:rFonts w:ascii="Times New Roman" w:hAnsi="Times New Roman" w:cs="Times New Roman"/>
          <w:sz w:val="24"/>
          <w:szCs w:val="24"/>
        </w:rPr>
        <w:endnoteRef/>
      </w:r>
      <w:r w:rsidR="00B5235B">
        <w:rPr>
          <w:rFonts w:ascii="Times New Roman" w:hAnsi="Times New Roman" w:cs="Times New Roman"/>
          <w:sz w:val="24"/>
          <w:szCs w:val="24"/>
        </w:rPr>
        <w:t xml:space="preserve">   </w:t>
      </w:r>
      <w:r w:rsidR="00AF4439">
        <w:rPr>
          <w:rFonts w:ascii="Times New Roman" w:hAnsi="Times New Roman" w:cs="Times New Roman"/>
          <w:sz w:val="24"/>
          <w:szCs w:val="24"/>
        </w:rPr>
        <w:t xml:space="preserve">Mark Chaves, </w:t>
      </w:r>
      <w:r w:rsidR="00AF4439" w:rsidRPr="008B6059">
        <w:rPr>
          <w:rFonts w:ascii="Times New Roman" w:hAnsi="Times New Roman" w:cs="Times New Roman"/>
          <w:i/>
          <w:iCs/>
          <w:sz w:val="24"/>
          <w:szCs w:val="24"/>
        </w:rPr>
        <w:t>American Religion: Contemporary Trends</w:t>
      </w:r>
      <w:r w:rsidR="00AF4439">
        <w:rPr>
          <w:rFonts w:ascii="Times New Roman" w:hAnsi="Times New Roman" w:cs="Times New Roman"/>
          <w:sz w:val="24"/>
          <w:szCs w:val="24"/>
        </w:rPr>
        <w:t>, (Princeton, NJ Princeton</w:t>
      </w:r>
      <w:r w:rsidR="00B5235B">
        <w:rPr>
          <w:rFonts w:ascii="Times New Roman" w:hAnsi="Times New Roman" w:cs="Times New Roman"/>
          <w:sz w:val="24"/>
          <w:szCs w:val="24"/>
        </w:rPr>
        <w:t xml:space="preserve"> </w:t>
      </w:r>
      <w:r w:rsidR="00AF4439">
        <w:rPr>
          <w:rFonts w:ascii="Times New Roman" w:hAnsi="Times New Roman" w:cs="Times New Roman"/>
          <w:sz w:val="24"/>
          <w:szCs w:val="24"/>
        </w:rPr>
        <w:t>University Press, 2011).</w:t>
      </w:r>
    </w:p>
  </w:endnote>
  <w:endnote w:id="5">
    <w:p w14:paraId="60DEBA7E" w14:textId="45EB1B9D" w:rsidR="00C649CB" w:rsidRPr="00B5235B" w:rsidRDefault="00C649CB" w:rsidP="00B5235B">
      <w:pPr>
        <w:pStyle w:val="EndnoteText"/>
        <w:ind w:left="540" w:hanging="540"/>
        <w:jc w:val="both"/>
        <w:rPr>
          <w:rFonts w:ascii="Times New Roman" w:hAnsi="Times New Roman" w:cs="Times New Roman"/>
          <w:sz w:val="24"/>
          <w:szCs w:val="24"/>
        </w:rPr>
      </w:pPr>
      <w:r w:rsidRPr="00AF4439">
        <w:rPr>
          <w:rStyle w:val="EndnoteReference"/>
          <w:rFonts w:ascii="Times New Roman" w:hAnsi="Times New Roman" w:cs="Times New Roman"/>
          <w:sz w:val="24"/>
          <w:szCs w:val="24"/>
        </w:rPr>
        <w:endnoteRef/>
      </w:r>
      <w:r w:rsidR="00B326F1">
        <w:rPr>
          <w:rFonts w:ascii="Times New Roman" w:hAnsi="Times New Roman" w:cs="Times New Roman"/>
          <w:sz w:val="24"/>
          <w:szCs w:val="24"/>
        </w:rPr>
        <w:t xml:space="preserve">     </w:t>
      </w:r>
      <w:r w:rsidRPr="00AF4439">
        <w:rPr>
          <w:rFonts w:ascii="Times New Roman" w:hAnsi="Times New Roman" w:cs="Times New Roman"/>
          <w:sz w:val="24"/>
          <w:szCs w:val="24"/>
        </w:rPr>
        <w:t>Nancy Tatom Ammerman, “Spiritual but Not Religious? Beyond Binary Choices in</w:t>
      </w:r>
      <w:r w:rsidR="00B326F1">
        <w:rPr>
          <w:rFonts w:ascii="Times New Roman" w:hAnsi="Times New Roman" w:cs="Times New Roman"/>
          <w:sz w:val="24"/>
          <w:szCs w:val="24"/>
        </w:rPr>
        <w:t xml:space="preserve"> </w:t>
      </w:r>
      <w:r w:rsidRPr="00AF4439">
        <w:rPr>
          <w:rFonts w:ascii="Times New Roman" w:hAnsi="Times New Roman" w:cs="Times New Roman"/>
          <w:sz w:val="24"/>
          <w:szCs w:val="24"/>
        </w:rPr>
        <w:t>theStudy</w:t>
      </w:r>
      <w:bookmarkStart w:id="5" w:name="_Hlk167767939"/>
      <w:r w:rsidR="00B326F1">
        <w:rPr>
          <w:rFonts w:ascii="Times New Roman" w:hAnsi="Times New Roman" w:cs="Times New Roman"/>
          <w:sz w:val="24"/>
          <w:szCs w:val="24"/>
        </w:rPr>
        <w:t xml:space="preserve"> </w:t>
      </w:r>
      <w:r w:rsidR="00AF4439">
        <w:rPr>
          <w:rFonts w:ascii="Times New Roman" w:hAnsi="Times New Roman" w:cs="Times New Roman"/>
          <w:sz w:val="24"/>
          <w:szCs w:val="24"/>
        </w:rPr>
        <w:t>of Religion,” (2013), https://doi.org/10.1111/jssr.12024.</w:t>
      </w:r>
      <w:bookmarkEnd w:id="5"/>
    </w:p>
  </w:endnote>
  <w:endnote w:id="6">
    <w:p w14:paraId="5BA56F54" w14:textId="5057C67C" w:rsidR="00C649CB" w:rsidRPr="00AF4439" w:rsidRDefault="00C649CB" w:rsidP="00387CDB">
      <w:pPr>
        <w:pStyle w:val="EndnoteText"/>
        <w:jc w:val="both"/>
        <w:rPr>
          <w:rFonts w:ascii="Times New Roman" w:hAnsi="Times New Roman" w:cs="Times New Roman"/>
          <w:sz w:val="24"/>
          <w:szCs w:val="24"/>
          <w:lang w:val="en-US"/>
        </w:rPr>
      </w:pPr>
      <w:r w:rsidRPr="00AF4439">
        <w:rPr>
          <w:rStyle w:val="EndnoteReference"/>
          <w:rFonts w:ascii="Times New Roman" w:hAnsi="Times New Roman" w:cs="Times New Roman"/>
          <w:sz w:val="24"/>
          <w:szCs w:val="24"/>
        </w:rPr>
        <w:endnoteRef/>
      </w:r>
      <w:r w:rsidR="00B326F1">
        <w:rPr>
          <w:rFonts w:ascii="Times New Roman" w:hAnsi="Times New Roman" w:cs="Times New Roman"/>
          <w:sz w:val="24"/>
          <w:szCs w:val="24"/>
        </w:rPr>
        <w:t xml:space="preserve">      </w:t>
      </w:r>
      <w:r w:rsidR="00061134">
        <w:rPr>
          <w:rFonts w:ascii="Times New Roman" w:hAnsi="Times New Roman" w:cs="Times New Roman"/>
          <w:sz w:val="24"/>
          <w:szCs w:val="24"/>
        </w:rPr>
        <w:t xml:space="preserve"> </w:t>
      </w:r>
      <w:r w:rsidRPr="00AF4439">
        <w:rPr>
          <w:rFonts w:ascii="Times New Roman" w:hAnsi="Times New Roman" w:cs="Times New Roman"/>
          <w:sz w:val="24"/>
          <w:szCs w:val="24"/>
        </w:rPr>
        <w:t>Nancy Tatom Ammerman, “Spiritual but Not Religious”?</w:t>
      </w:r>
    </w:p>
  </w:endnote>
  <w:endnote w:id="7">
    <w:p w14:paraId="25D488F2" w14:textId="6348547C" w:rsidR="005A6AE8" w:rsidRPr="00B326F1" w:rsidRDefault="005A6AE8" w:rsidP="00B326F1">
      <w:pPr>
        <w:pStyle w:val="EndnoteText"/>
        <w:ind w:left="450" w:hanging="450"/>
        <w:jc w:val="both"/>
        <w:rPr>
          <w:rFonts w:ascii="Times New Roman" w:hAnsi="Times New Roman" w:cs="Times New Roman"/>
          <w:i/>
          <w:iCs/>
          <w:sz w:val="24"/>
          <w:szCs w:val="24"/>
        </w:rPr>
      </w:pPr>
      <w:r w:rsidRPr="00AF4439">
        <w:rPr>
          <w:rStyle w:val="EndnoteReference"/>
          <w:rFonts w:ascii="Times New Roman" w:hAnsi="Times New Roman" w:cs="Times New Roman"/>
          <w:sz w:val="24"/>
          <w:szCs w:val="24"/>
        </w:rPr>
        <w:endnoteRef/>
      </w:r>
      <w:r w:rsidR="00B326F1">
        <w:rPr>
          <w:rFonts w:ascii="Times New Roman" w:hAnsi="Times New Roman" w:cs="Times New Roman"/>
          <w:sz w:val="24"/>
          <w:szCs w:val="24"/>
        </w:rPr>
        <w:t xml:space="preserve">     </w:t>
      </w:r>
      <w:r w:rsidR="00061134">
        <w:rPr>
          <w:rFonts w:ascii="Times New Roman" w:hAnsi="Times New Roman" w:cs="Times New Roman"/>
          <w:sz w:val="24"/>
          <w:szCs w:val="24"/>
        </w:rPr>
        <w:t xml:space="preserve"> </w:t>
      </w:r>
      <w:r w:rsidRPr="00AF4439">
        <w:rPr>
          <w:rFonts w:ascii="Times New Roman" w:hAnsi="Times New Roman" w:cs="Times New Roman"/>
          <w:sz w:val="24"/>
          <w:szCs w:val="24"/>
        </w:rPr>
        <w:t xml:space="preserve">Kennet Pargament, </w:t>
      </w:r>
      <w:r w:rsidRPr="008B6059">
        <w:rPr>
          <w:rFonts w:ascii="Times New Roman" w:hAnsi="Times New Roman" w:cs="Times New Roman"/>
          <w:i/>
          <w:iCs/>
          <w:sz w:val="24"/>
          <w:szCs w:val="24"/>
        </w:rPr>
        <w:t>Spiritually Integrated Psychotherapy: Understanding and Addressing</w:t>
      </w:r>
      <w:r w:rsidR="00B326F1" w:rsidRPr="008B6059">
        <w:rPr>
          <w:rFonts w:ascii="Times New Roman" w:hAnsi="Times New Roman" w:cs="Times New Roman"/>
          <w:i/>
          <w:iCs/>
          <w:sz w:val="24"/>
          <w:szCs w:val="24"/>
        </w:rPr>
        <w:t xml:space="preserve"> </w:t>
      </w:r>
      <w:r w:rsidR="001561BD" w:rsidRPr="008B6059">
        <w:rPr>
          <w:rFonts w:ascii="Times New Roman" w:hAnsi="Times New Roman" w:cs="Times New Roman"/>
          <w:i/>
          <w:iCs/>
          <w:sz w:val="24"/>
          <w:szCs w:val="24"/>
        </w:rPr>
        <w:t xml:space="preserve"> </w:t>
      </w:r>
      <w:r w:rsidR="008B6059">
        <w:rPr>
          <w:rFonts w:ascii="Times New Roman" w:hAnsi="Times New Roman" w:cs="Times New Roman"/>
          <w:i/>
          <w:iCs/>
          <w:sz w:val="24"/>
          <w:szCs w:val="24"/>
        </w:rPr>
        <w:t>t</w:t>
      </w:r>
      <w:r w:rsidRPr="008B6059">
        <w:rPr>
          <w:rFonts w:ascii="Times New Roman" w:hAnsi="Times New Roman" w:cs="Times New Roman"/>
          <w:i/>
          <w:iCs/>
          <w:sz w:val="24"/>
          <w:szCs w:val="24"/>
        </w:rPr>
        <w:t>he</w:t>
      </w:r>
      <w:bookmarkStart w:id="6" w:name="_Hlk167768066"/>
      <w:r w:rsidR="00B326F1" w:rsidRPr="008B6059">
        <w:rPr>
          <w:rFonts w:ascii="Times New Roman" w:hAnsi="Times New Roman" w:cs="Times New Roman"/>
          <w:i/>
          <w:iCs/>
          <w:sz w:val="24"/>
          <w:szCs w:val="24"/>
        </w:rPr>
        <w:t xml:space="preserve"> </w:t>
      </w:r>
      <w:r w:rsidR="00AF4439" w:rsidRPr="008B6059">
        <w:rPr>
          <w:rFonts w:ascii="Times New Roman" w:hAnsi="Times New Roman" w:cs="Times New Roman"/>
          <w:i/>
          <w:iCs/>
          <w:sz w:val="24"/>
          <w:szCs w:val="24"/>
        </w:rPr>
        <w:t>Sacred</w:t>
      </w:r>
      <w:r w:rsidR="008E1117" w:rsidRPr="00AF4439">
        <w:rPr>
          <w:rFonts w:ascii="Times New Roman" w:hAnsi="Times New Roman" w:cs="Times New Roman"/>
          <w:sz w:val="24"/>
          <w:szCs w:val="24"/>
        </w:rPr>
        <w:t>, Paperback ed., (New York: Guilford Press, 2011).</w:t>
      </w:r>
    </w:p>
    <w:bookmarkEnd w:id="6"/>
  </w:endnote>
  <w:endnote w:id="8">
    <w:p w14:paraId="55604ACB" w14:textId="6B8FE783" w:rsidR="005A6AE8" w:rsidRPr="00B326F1" w:rsidRDefault="005A6AE8" w:rsidP="00B326F1">
      <w:pPr>
        <w:pStyle w:val="EndnoteText"/>
        <w:ind w:left="450" w:hanging="450"/>
        <w:jc w:val="both"/>
        <w:rPr>
          <w:rFonts w:ascii="Times New Roman" w:hAnsi="Times New Roman" w:cs="Times New Roman"/>
          <w:sz w:val="24"/>
          <w:szCs w:val="24"/>
        </w:rPr>
      </w:pPr>
      <w:r w:rsidRPr="00AF4439">
        <w:rPr>
          <w:rStyle w:val="EndnoteReference"/>
          <w:rFonts w:ascii="Times New Roman" w:hAnsi="Times New Roman" w:cs="Times New Roman"/>
          <w:sz w:val="24"/>
          <w:szCs w:val="24"/>
        </w:rPr>
        <w:endnoteRef/>
      </w:r>
      <w:r w:rsidR="00B326F1">
        <w:rPr>
          <w:rFonts w:ascii="Times New Roman" w:hAnsi="Times New Roman" w:cs="Times New Roman"/>
          <w:sz w:val="24"/>
          <w:szCs w:val="24"/>
        </w:rPr>
        <w:t xml:space="preserve"> </w:t>
      </w:r>
      <w:r w:rsidR="00061134">
        <w:rPr>
          <w:rFonts w:ascii="Times New Roman" w:hAnsi="Times New Roman" w:cs="Times New Roman"/>
          <w:sz w:val="24"/>
          <w:szCs w:val="24"/>
        </w:rPr>
        <w:t xml:space="preserve"> </w:t>
      </w:r>
      <w:r w:rsidR="00B326F1">
        <w:rPr>
          <w:rFonts w:ascii="Times New Roman" w:hAnsi="Times New Roman" w:cs="Times New Roman"/>
          <w:sz w:val="24"/>
          <w:szCs w:val="24"/>
        </w:rPr>
        <w:t xml:space="preserve">  </w:t>
      </w:r>
      <w:r w:rsidR="002613B8">
        <w:rPr>
          <w:rFonts w:ascii="Times New Roman" w:hAnsi="Times New Roman" w:cs="Times New Roman"/>
          <w:sz w:val="24"/>
          <w:szCs w:val="24"/>
        </w:rPr>
        <w:t xml:space="preserve">  </w:t>
      </w:r>
      <w:r w:rsidRPr="00AF4439">
        <w:rPr>
          <w:rFonts w:ascii="Times New Roman" w:hAnsi="Times New Roman" w:cs="Times New Roman"/>
          <w:sz w:val="24"/>
          <w:szCs w:val="24"/>
        </w:rPr>
        <w:t xml:space="preserve">Emile Durkheim, </w:t>
      </w:r>
      <w:r w:rsidRPr="008B6059">
        <w:rPr>
          <w:rFonts w:ascii="Times New Roman" w:hAnsi="Times New Roman" w:cs="Times New Roman"/>
          <w:i/>
          <w:iCs/>
          <w:sz w:val="24"/>
          <w:szCs w:val="24"/>
        </w:rPr>
        <w:t>The Elementary Forms of The Religious Life</w:t>
      </w:r>
      <w:r w:rsidRPr="00AF4439">
        <w:rPr>
          <w:rFonts w:ascii="Times New Roman" w:hAnsi="Times New Roman" w:cs="Times New Roman"/>
          <w:sz w:val="24"/>
          <w:szCs w:val="24"/>
        </w:rPr>
        <w:t>, Translated by Swain, Joseph</w:t>
      </w:r>
      <w:bookmarkStart w:id="7" w:name="_Hlk167736573"/>
      <w:r w:rsidR="00B326F1">
        <w:rPr>
          <w:rFonts w:ascii="Times New Roman" w:hAnsi="Times New Roman" w:cs="Times New Roman"/>
          <w:sz w:val="24"/>
          <w:szCs w:val="24"/>
        </w:rPr>
        <w:t xml:space="preserve"> </w:t>
      </w:r>
      <w:r w:rsidR="00AF4439">
        <w:rPr>
          <w:rFonts w:ascii="Times New Roman" w:hAnsi="Times New Roman" w:cs="Times New Roman"/>
          <w:sz w:val="24"/>
          <w:szCs w:val="24"/>
        </w:rPr>
        <w:t>Ward, (New York: Dover Publications Mineola, 2008).</w:t>
      </w:r>
    </w:p>
    <w:bookmarkEnd w:id="7"/>
  </w:endnote>
  <w:endnote w:id="9">
    <w:p w14:paraId="17DBA06E" w14:textId="0AB16C6D" w:rsidR="005A6AE8" w:rsidRPr="00B326F1" w:rsidRDefault="005A6AE8" w:rsidP="00B326F1">
      <w:pPr>
        <w:pStyle w:val="EndnoteText"/>
        <w:ind w:left="450" w:hanging="450"/>
        <w:jc w:val="both"/>
        <w:rPr>
          <w:rFonts w:ascii="Times New Roman" w:hAnsi="Times New Roman" w:cs="Times New Roman"/>
          <w:sz w:val="24"/>
          <w:szCs w:val="24"/>
          <w:lang w:val="en-US"/>
        </w:rPr>
      </w:pPr>
      <w:r w:rsidRPr="00AF4439">
        <w:rPr>
          <w:rStyle w:val="EndnoteReference"/>
          <w:rFonts w:ascii="Times New Roman" w:hAnsi="Times New Roman" w:cs="Times New Roman"/>
          <w:sz w:val="24"/>
          <w:szCs w:val="24"/>
        </w:rPr>
        <w:endnoteRef/>
      </w:r>
      <w:r w:rsidR="00B326F1">
        <w:rPr>
          <w:rFonts w:ascii="Times New Roman" w:hAnsi="Times New Roman" w:cs="Times New Roman"/>
          <w:sz w:val="24"/>
          <w:szCs w:val="24"/>
        </w:rPr>
        <w:t xml:space="preserve">    </w:t>
      </w:r>
      <w:r w:rsidR="002613B8">
        <w:rPr>
          <w:rFonts w:ascii="Times New Roman" w:hAnsi="Times New Roman" w:cs="Times New Roman"/>
          <w:sz w:val="24"/>
          <w:szCs w:val="24"/>
        </w:rPr>
        <w:t xml:space="preserve"> </w:t>
      </w:r>
      <w:r w:rsidRPr="00AF4439">
        <w:rPr>
          <w:rFonts w:ascii="Times New Roman" w:hAnsi="Times New Roman" w:cs="Times New Roman"/>
          <w:sz w:val="24"/>
          <w:szCs w:val="24"/>
        </w:rPr>
        <w:t xml:space="preserve">Kate Jassin, Hammad Sheikh, Nadine Obeid, Nicole Argo, and Jeremy </w:t>
      </w:r>
      <w:r w:rsidRPr="00AF4439">
        <w:rPr>
          <w:rFonts w:ascii="Times New Roman" w:hAnsi="Times New Roman" w:cs="Times New Roman"/>
          <w:sz w:val="24"/>
          <w:szCs w:val="24"/>
        </w:rPr>
        <w:t>Ginges, “Negotiating</w:t>
      </w:r>
      <w:bookmarkStart w:id="8" w:name="_Hlk167768213"/>
      <w:r w:rsidR="00B326F1">
        <w:rPr>
          <w:rFonts w:ascii="Times New Roman" w:hAnsi="Times New Roman" w:cs="Times New Roman"/>
          <w:sz w:val="24"/>
          <w:szCs w:val="24"/>
          <w:lang w:val="en-US"/>
        </w:rPr>
        <w:t xml:space="preserve"> </w:t>
      </w:r>
      <w:r w:rsidR="00847B04">
        <w:rPr>
          <w:rFonts w:ascii="Times New Roman" w:hAnsi="Times New Roman" w:cs="Times New Roman"/>
          <w:sz w:val="24"/>
          <w:szCs w:val="24"/>
          <w:lang w:val="en-US"/>
        </w:rPr>
        <w:t>Cultural Conflicts Over Sacred Values,” In: Sycara, K., Gelfand, M., Abbe, A. (Eds.), Models</w:t>
      </w:r>
      <w:r w:rsidR="00B326F1">
        <w:rPr>
          <w:rFonts w:ascii="Times New Roman" w:hAnsi="Times New Roman" w:cs="Times New Roman"/>
          <w:sz w:val="24"/>
          <w:szCs w:val="24"/>
          <w:lang w:val="en-US"/>
        </w:rPr>
        <w:t xml:space="preserve"> </w:t>
      </w:r>
      <w:r w:rsidR="00847B04">
        <w:rPr>
          <w:rFonts w:ascii="Times New Roman" w:hAnsi="Times New Roman" w:cs="Times New Roman"/>
          <w:sz w:val="24"/>
          <w:szCs w:val="24"/>
          <w:lang w:val="en-US"/>
        </w:rPr>
        <w:t xml:space="preserve">for intercultural collaboration and negotiation. </w:t>
      </w:r>
      <w:r w:rsidR="00847B04" w:rsidRPr="008B6059">
        <w:rPr>
          <w:rFonts w:ascii="Times New Roman" w:hAnsi="Times New Roman" w:cs="Times New Roman"/>
          <w:i/>
          <w:iCs/>
          <w:sz w:val="24"/>
          <w:szCs w:val="24"/>
          <w:lang w:val="en-US"/>
        </w:rPr>
        <w:t>Springer</w:t>
      </w:r>
      <w:r w:rsidR="00847B04">
        <w:rPr>
          <w:rFonts w:ascii="Times New Roman" w:hAnsi="Times New Roman" w:cs="Times New Roman"/>
          <w:sz w:val="24"/>
          <w:szCs w:val="24"/>
          <w:lang w:val="en-US"/>
        </w:rPr>
        <w:t>, (2013): 131-132,</w:t>
      </w:r>
      <w:r w:rsidR="00B326F1">
        <w:rPr>
          <w:rFonts w:ascii="Times New Roman" w:hAnsi="Times New Roman" w:cs="Times New Roman"/>
          <w:sz w:val="24"/>
          <w:szCs w:val="24"/>
          <w:lang w:val="en-US"/>
        </w:rPr>
        <w:t xml:space="preserve"> </w:t>
      </w:r>
      <w:hyperlink r:id="rId2" w:history="1">
        <w:r w:rsidR="00B326F1" w:rsidRPr="00B74694">
          <w:rPr>
            <w:rStyle w:val="Hyperlink"/>
            <w:rFonts w:ascii="Times New Roman" w:hAnsi="Times New Roman" w:cs="Times New Roman"/>
            <w:sz w:val="24"/>
            <w:szCs w:val="24"/>
            <w:lang w:val="en-US"/>
          </w:rPr>
          <w:t>https://doi.org/10.1007/978-94-007- 5574-1-6</w:t>
        </w:r>
      </w:hyperlink>
      <w:r w:rsidR="00712478" w:rsidRPr="00AF4439">
        <w:rPr>
          <w:rFonts w:ascii="Times New Roman" w:hAnsi="Times New Roman" w:cs="Times New Roman"/>
          <w:sz w:val="24"/>
          <w:szCs w:val="24"/>
          <w:lang w:val="en-US"/>
        </w:rPr>
        <w:t>.</w:t>
      </w:r>
      <w:r w:rsidR="008B6059">
        <w:rPr>
          <w:rFonts w:ascii="Times New Roman" w:hAnsi="Times New Roman" w:cs="Times New Roman"/>
          <w:sz w:val="24"/>
          <w:szCs w:val="24"/>
          <w:lang w:val="en-US"/>
        </w:rPr>
        <w:t xml:space="preserve"> Lihat juga</w:t>
      </w:r>
      <w:r w:rsidR="00712478" w:rsidRPr="00AF4439">
        <w:rPr>
          <w:rFonts w:ascii="Times New Roman" w:hAnsi="Times New Roman" w:cs="Times New Roman"/>
          <w:sz w:val="24"/>
          <w:szCs w:val="24"/>
          <w:lang w:val="en-US"/>
        </w:rPr>
        <w:t xml:space="preserve"> Abdullah Saeed, </w:t>
      </w:r>
      <w:r w:rsidR="00712478" w:rsidRPr="008B6059">
        <w:rPr>
          <w:rFonts w:ascii="Times New Roman" w:hAnsi="Times New Roman" w:cs="Times New Roman"/>
          <w:i/>
          <w:iCs/>
          <w:sz w:val="24"/>
          <w:szCs w:val="24"/>
          <w:lang w:val="en-US"/>
        </w:rPr>
        <w:t>Interpreting the</w:t>
      </w:r>
      <w:r w:rsidR="00B326F1">
        <w:rPr>
          <w:rFonts w:ascii="Times New Roman" w:hAnsi="Times New Roman" w:cs="Times New Roman"/>
          <w:sz w:val="24"/>
          <w:szCs w:val="24"/>
          <w:lang w:val="en-US"/>
        </w:rPr>
        <w:t xml:space="preserve"> </w:t>
      </w:r>
      <w:r w:rsidR="00847B04">
        <w:rPr>
          <w:rFonts w:ascii="Times New Roman" w:hAnsi="Times New Roman" w:cs="Times New Roman"/>
          <w:i/>
          <w:iCs/>
          <w:sz w:val="24"/>
          <w:szCs w:val="24"/>
          <w:lang w:val="en-US"/>
        </w:rPr>
        <w:t>Qur'an: Toward a Contemporary Approach</w:t>
      </w:r>
      <w:r w:rsidR="00712478" w:rsidRPr="00AF4439">
        <w:rPr>
          <w:rFonts w:ascii="Times New Roman" w:hAnsi="Times New Roman" w:cs="Times New Roman"/>
          <w:sz w:val="24"/>
          <w:szCs w:val="24"/>
          <w:lang w:val="en-US"/>
        </w:rPr>
        <w:t>, (New York: Routledge, 2006).</w:t>
      </w:r>
    </w:p>
    <w:bookmarkEnd w:id="8"/>
  </w:endnote>
  <w:endnote w:id="10">
    <w:p w14:paraId="3CDD0726" w14:textId="5DBDE35E" w:rsidR="005A6AE8" w:rsidRPr="00410C49" w:rsidRDefault="005A6AE8" w:rsidP="00B326F1">
      <w:pPr>
        <w:pStyle w:val="EndnoteText"/>
        <w:ind w:left="450" w:hanging="450"/>
        <w:jc w:val="both"/>
        <w:rPr>
          <w:rFonts w:ascii="Times New Roman" w:hAnsi="Times New Roman" w:cs="Times New Roman"/>
          <w:sz w:val="24"/>
          <w:szCs w:val="24"/>
        </w:rPr>
      </w:pPr>
      <w:r w:rsidRPr="00AF4439">
        <w:rPr>
          <w:rStyle w:val="EndnoteReference"/>
          <w:rFonts w:ascii="Times New Roman" w:hAnsi="Times New Roman" w:cs="Times New Roman"/>
          <w:sz w:val="24"/>
          <w:szCs w:val="24"/>
        </w:rPr>
        <w:endnoteRef/>
      </w:r>
      <w:r w:rsidR="00061134">
        <w:rPr>
          <w:rFonts w:ascii="Times New Roman" w:hAnsi="Times New Roman" w:cs="Times New Roman"/>
          <w:sz w:val="24"/>
          <w:szCs w:val="24"/>
        </w:rPr>
        <w:t xml:space="preserve"> </w:t>
      </w:r>
      <w:r w:rsidR="00B326F1">
        <w:rPr>
          <w:rFonts w:ascii="Times New Roman" w:hAnsi="Times New Roman" w:cs="Times New Roman"/>
          <w:sz w:val="24"/>
          <w:szCs w:val="24"/>
        </w:rPr>
        <w:t xml:space="preserve">   </w:t>
      </w:r>
      <w:r w:rsidRPr="00AF4439">
        <w:rPr>
          <w:rFonts w:ascii="Times New Roman" w:hAnsi="Times New Roman" w:cs="Times New Roman"/>
          <w:sz w:val="24"/>
          <w:szCs w:val="24"/>
        </w:rPr>
        <w:t>Mark Chaves, Anna Holleman, and Joseph Roso, “The National Survey of Religious</w:t>
      </w:r>
      <w:r w:rsidR="00B326F1">
        <w:rPr>
          <w:rFonts w:ascii="Times New Roman" w:hAnsi="Times New Roman" w:cs="Times New Roman"/>
          <w:sz w:val="24"/>
          <w:szCs w:val="24"/>
        </w:rPr>
        <w:t xml:space="preserve"> </w:t>
      </w:r>
      <w:r w:rsidR="00410C49">
        <w:rPr>
          <w:rFonts w:ascii="Times New Roman" w:hAnsi="Times New Roman" w:cs="Times New Roman"/>
          <w:sz w:val="24"/>
          <w:szCs w:val="24"/>
        </w:rPr>
        <w:t xml:space="preserve">Leaders: Background, Methods, and Lessons Learned in the Research Process”, </w:t>
      </w:r>
      <w:r w:rsidR="00410C49" w:rsidRPr="008B6059">
        <w:rPr>
          <w:rFonts w:ascii="Times New Roman" w:hAnsi="Times New Roman" w:cs="Times New Roman"/>
          <w:i/>
          <w:iCs/>
          <w:sz w:val="24"/>
          <w:szCs w:val="24"/>
        </w:rPr>
        <w:t>Journal for</w:t>
      </w:r>
      <w:r w:rsidR="00B326F1" w:rsidRPr="008B6059">
        <w:rPr>
          <w:rFonts w:ascii="Times New Roman" w:hAnsi="Times New Roman" w:cs="Times New Roman"/>
          <w:i/>
          <w:iCs/>
          <w:sz w:val="24"/>
          <w:szCs w:val="24"/>
        </w:rPr>
        <w:t xml:space="preserve"> </w:t>
      </w:r>
      <w:r w:rsidR="00410C49" w:rsidRPr="008B6059">
        <w:rPr>
          <w:rFonts w:ascii="Times New Roman" w:hAnsi="Times New Roman" w:cs="Times New Roman"/>
          <w:i/>
          <w:iCs/>
          <w:sz w:val="24"/>
          <w:szCs w:val="24"/>
        </w:rPr>
        <w:t>The Scientific Study of Religion</w:t>
      </w:r>
      <w:r w:rsidR="00AE277E" w:rsidRPr="00AF4439">
        <w:rPr>
          <w:rFonts w:ascii="Times New Roman" w:hAnsi="Times New Roman" w:cs="Times New Roman"/>
          <w:sz w:val="24"/>
          <w:szCs w:val="24"/>
        </w:rPr>
        <w:t>, no. 61(3-4), (2022): 737-749,</w:t>
      </w:r>
      <w:r w:rsidR="00B326F1">
        <w:rPr>
          <w:rFonts w:ascii="Times New Roman" w:hAnsi="Times New Roman" w:cs="Times New Roman"/>
          <w:sz w:val="24"/>
          <w:szCs w:val="24"/>
        </w:rPr>
        <w:t xml:space="preserve"> </w:t>
      </w:r>
      <w:r w:rsidR="00410C49">
        <w:rPr>
          <w:rFonts w:ascii="Times New Roman" w:hAnsi="Times New Roman" w:cs="Times New Roman"/>
          <w:sz w:val="24"/>
          <w:szCs w:val="24"/>
        </w:rPr>
        <w:t>https://doi.org/10.1111/jssr.12803.</w:t>
      </w:r>
    </w:p>
  </w:endnote>
  <w:endnote w:id="11">
    <w:p w14:paraId="2AC47D49" w14:textId="5DAAEFBC" w:rsidR="005A6AE8" w:rsidRPr="008B6059" w:rsidRDefault="005A6AE8" w:rsidP="008B6059">
      <w:pPr>
        <w:pStyle w:val="EndnoteText"/>
        <w:ind w:left="450" w:hanging="450"/>
        <w:jc w:val="both"/>
        <w:rPr>
          <w:rFonts w:ascii="Times New Roman" w:hAnsi="Times New Roman" w:cs="Times New Roman"/>
          <w:i/>
          <w:iCs/>
          <w:sz w:val="24"/>
          <w:szCs w:val="24"/>
        </w:rPr>
      </w:pPr>
      <w:r w:rsidRPr="00AF4439">
        <w:rPr>
          <w:rStyle w:val="EndnoteReference"/>
          <w:rFonts w:ascii="Times New Roman" w:hAnsi="Times New Roman" w:cs="Times New Roman"/>
          <w:sz w:val="24"/>
          <w:szCs w:val="24"/>
        </w:rPr>
        <w:endnoteRef/>
      </w:r>
      <w:r w:rsidR="00B326F1">
        <w:rPr>
          <w:rFonts w:ascii="Times New Roman" w:hAnsi="Times New Roman" w:cs="Times New Roman"/>
          <w:sz w:val="24"/>
          <w:szCs w:val="24"/>
        </w:rPr>
        <w:t xml:space="preserve">    </w:t>
      </w:r>
      <w:r w:rsidRPr="00AF4439">
        <w:rPr>
          <w:rFonts w:ascii="Times New Roman" w:hAnsi="Times New Roman" w:cs="Times New Roman"/>
          <w:sz w:val="24"/>
          <w:szCs w:val="24"/>
        </w:rPr>
        <w:t>Paul Heelas, and Linda Woodhead</w:t>
      </w:r>
      <w:r w:rsidR="008B6059">
        <w:rPr>
          <w:rFonts w:ascii="Times New Roman" w:hAnsi="Times New Roman" w:cs="Times New Roman"/>
          <w:sz w:val="24"/>
          <w:szCs w:val="24"/>
        </w:rPr>
        <w:t>.</w:t>
      </w:r>
      <w:r w:rsidRPr="00AF4439">
        <w:rPr>
          <w:rFonts w:ascii="Times New Roman" w:hAnsi="Times New Roman" w:cs="Times New Roman"/>
          <w:sz w:val="24"/>
          <w:szCs w:val="24"/>
        </w:rPr>
        <w:t xml:space="preserve">, </w:t>
      </w:r>
      <w:r w:rsidRPr="008B6059">
        <w:rPr>
          <w:rFonts w:ascii="Times New Roman" w:hAnsi="Times New Roman" w:cs="Times New Roman"/>
          <w:i/>
          <w:iCs/>
          <w:sz w:val="24"/>
          <w:szCs w:val="24"/>
        </w:rPr>
        <w:t>Religion and Spirituality in The Modern Word:</w:t>
      </w:r>
      <w:r w:rsidR="00B326F1">
        <w:rPr>
          <w:rFonts w:ascii="Times New Roman" w:hAnsi="Times New Roman" w:cs="Times New Roman"/>
          <w:i/>
          <w:iCs/>
          <w:sz w:val="24"/>
          <w:szCs w:val="24"/>
        </w:rPr>
        <w:t xml:space="preserve"> </w:t>
      </w:r>
      <w:r w:rsidR="00F62987" w:rsidRPr="004A59B7">
        <w:rPr>
          <w:rFonts w:ascii="Times New Roman" w:hAnsi="Times New Roman" w:cs="Times New Roman"/>
          <w:i/>
          <w:iCs/>
          <w:sz w:val="24"/>
          <w:szCs w:val="24"/>
        </w:rPr>
        <w:t>The</w:t>
      </w:r>
      <w:r w:rsidR="00B326F1">
        <w:rPr>
          <w:rFonts w:ascii="Times New Roman" w:hAnsi="Times New Roman" w:cs="Times New Roman"/>
          <w:i/>
          <w:iCs/>
          <w:sz w:val="24"/>
          <w:szCs w:val="24"/>
        </w:rPr>
        <w:t xml:space="preserve"> </w:t>
      </w:r>
      <w:r w:rsidR="00F62987" w:rsidRPr="004A59B7">
        <w:rPr>
          <w:rFonts w:ascii="Times New Roman" w:hAnsi="Times New Roman" w:cs="Times New Roman"/>
          <w:i/>
          <w:iCs/>
          <w:sz w:val="24"/>
          <w:szCs w:val="24"/>
        </w:rPr>
        <w:t>Spiritual Revolution Why Religion is Giving way to Spirituality</w:t>
      </w:r>
      <w:r w:rsidR="008B6059">
        <w:rPr>
          <w:rFonts w:ascii="Times New Roman" w:hAnsi="Times New Roman" w:cs="Times New Roman"/>
          <w:i/>
          <w:iCs/>
          <w:sz w:val="24"/>
          <w:szCs w:val="24"/>
        </w:rPr>
        <w:t xml:space="preserve"> </w:t>
      </w:r>
      <w:r w:rsidR="009F0360" w:rsidRPr="00F62987">
        <w:rPr>
          <w:rFonts w:ascii="Times New Roman" w:hAnsi="Times New Roman" w:cs="Times New Roman"/>
          <w:sz w:val="24"/>
          <w:szCs w:val="24"/>
        </w:rPr>
        <w:t>(</w:t>
      </w:r>
      <w:r w:rsidR="008B6059">
        <w:rPr>
          <w:rFonts w:ascii="Times New Roman" w:hAnsi="Times New Roman" w:cs="Times New Roman"/>
          <w:sz w:val="24"/>
          <w:szCs w:val="24"/>
        </w:rPr>
        <w:t xml:space="preserve">USA: </w:t>
      </w:r>
      <w:r w:rsidR="009F0360" w:rsidRPr="00F62987">
        <w:rPr>
          <w:rFonts w:ascii="Times New Roman" w:hAnsi="Times New Roman" w:cs="Times New Roman"/>
          <w:sz w:val="24"/>
          <w:szCs w:val="24"/>
        </w:rPr>
        <w:t>Blackwell Publishing</w:t>
      </w:r>
      <w:r w:rsidR="008B6059">
        <w:rPr>
          <w:rFonts w:ascii="Times New Roman" w:hAnsi="Times New Roman" w:cs="Times New Roman"/>
          <w:i/>
          <w:iCs/>
          <w:sz w:val="24"/>
          <w:szCs w:val="24"/>
        </w:rPr>
        <w:t xml:space="preserve"> </w:t>
      </w:r>
      <w:r w:rsidR="00F62987">
        <w:rPr>
          <w:rFonts w:ascii="Times New Roman" w:hAnsi="Times New Roman" w:cs="Times New Roman"/>
          <w:sz w:val="24"/>
          <w:szCs w:val="24"/>
        </w:rPr>
        <w:t>350 Ltd., Malden, MA 02148 5020, USA. Oxford 0X4 IJF, UK. Victoria 3053, Australia,</w:t>
      </w:r>
      <w:r w:rsidR="008B6059">
        <w:rPr>
          <w:rFonts w:ascii="Times New Roman" w:hAnsi="Times New Roman" w:cs="Times New Roman"/>
          <w:i/>
          <w:iCs/>
          <w:sz w:val="24"/>
          <w:szCs w:val="24"/>
        </w:rPr>
        <w:t xml:space="preserve"> </w:t>
      </w:r>
      <w:r w:rsidR="004A59B7">
        <w:rPr>
          <w:rFonts w:ascii="Times New Roman" w:hAnsi="Times New Roman" w:cs="Times New Roman"/>
          <w:sz w:val="24"/>
          <w:szCs w:val="24"/>
        </w:rPr>
        <w:t>2005</w:t>
      </w:r>
      <w:r w:rsidR="008B6059">
        <w:rPr>
          <w:rFonts w:ascii="Times New Roman" w:hAnsi="Times New Roman" w:cs="Times New Roman"/>
          <w:sz w:val="24"/>
          <w:szCs w:val="24"/>
        </w:rPr>
        <w:t>)</w:t>
      </w:r>
      <w:r w:rsidR="004A59B7">
        <w:rPr>
          <w:rFonts w:ascii="Times New Roman" w:hAnsi="Times New Roman" w:cs="Times New Roman"/>
          <w:sz w:val="24"/>
          <w:szCs w:val="24"/>
        </w:rPr>
        <w:t>.</w:t>
      </w:r>
    </w:p>
  </w:endnote>
  <w:endnote w:id="12">
    <w:p w14:paraId="4F072173" w14:textId="181E396E" w:rsidR="00F62987" w:rsidRPr="00410C49" w:rsidRDefault="005A6AE8" w:rsidP="00387CDB">
      <w:pPr>
        <w:pStyle w:val="EndnoteText"/>
        <w:jc w:val="both"/>
        <w:rPr>
          <w:rFonts w:ascii="Times New Roman" w:hAnsi="Times New Roman" w:cs="Times New Roman"/>
          <w:i/>
          <w:iCs/>
          <w:sz w:val="24"/>
          <w:szCs w:val="24"/>
        </w:rPr>
      </w:pPr>
      <w:r w:rsidRPr="00AF4439">
        <w:rPr>
          <w:rStyle w:val="EndnoteReference"/>
          <w:rFonts w:ascii="Times New Roman" w:hAnsi="Times New Roman" w:cs="Times New Roman"/>
          <w:sz w:val="24"/>
          <w:szCs w:val="24"/>
        </w:rPr>
        <w:endnoteRef/>
      </w:r>
      <w:r w:rsidR="00B326F1">
        <w:rPr>
          <w:rFonts w:ascii="Times New Roman" w:hAnsi="Times New Roman" w:cs="Times New Roman"/>
          <w:sz w:val="24"/>
          <w:szCs w:val="24"/>
        </w:rPr>
        <w:t xml:space="preserve">    </w:t>
      </w:r>
      <w:r w:rsidRPr="00AF4439">
        <w:rPr>
          <w:rFonts w:ascii="Times New Roman" w:hAnsi="Times New Roman" w:cs="Times New Roman"/>
          <w:sz w:val="24"/>
          <w:szCs w:val="24"/>
        </w:rPr>
        <w:t xml:space="preserve">Nicolas </w:t>
      </w:r>
      <w:r w:rsidRPr="00AF4439">
        <w:rPr>
          <w:rFonts w:ascii="Times New Roman" w:hAnsi="Times New Roman" w:cs="Times New Roman"/>
          <w:sz w:val="24"/>
          <w:szCs w:val="24"/>
        </w:rPr>
        <w:t>Baumard, and P. Boyer, “Explaining Moral Religions,” Trends in Cognitive</w:t>
      </w:r>
    </w:p>
    <w:p w14:paraId="5F9B2100" w14:textId="01BBE9A0" w:rsidR="005A6AE8" w:rsidRPr="00410C49" w:rsidRDefault="00B326F1" w:rsidP="00387CDB">
      <w:pPr>
        <w:pStyle w:val="EndnoteText"/>
        <w:jc w:val="both"/>
        <w:rPr>
          <w:rFonts w:ascii="Times New Roman" w:hAnsi="Times New Roman" w:cs="Times New Roman"/>
          <w:sz w:val="24"/>
          <w:szCs w:val="24"/>
          <w:lang w:val="en-US"/>
        </w:rPr>
      </w:pPr>
      <w:r>
        <w:rPr>
          <w:rFonts w:ascii="Times New Roman" w:hAnsi="Times New Roman" w:cs="Times New Roman"/>
          <w:i/>
          <w:iCs/>
          <w:sz w:val="24"/>
          <w:szCs w:val="24"/>
        </w:rPr>
        <w:t xml:space="preserve">       </w:t>
      </w:r>
      <w:r w:rsidR="00F62987" w:rsidRPr="00410C49">
        <w:rPr>
          <w:rFonts w:ascii="Times New Roman" w:hAnsi="Times New Roman" w:cs="Times New Roman"/>
          <w:i/>
          <w:iCs/>
          <w:sz w:val="24"/>
          <w:szCs w:val="24"/>
        </w:rPr>
        <w:t>Sciences</w:t>
      </w:r>
      <w:r w:rsidR="009F0360" w:rsidRPr="00410C49">
        <w:rPr>
          <w:rFonts w:ascii="Times New Roman" w:hAnsi="Times New Roman" w:cs="Times New Roman"/>
          <w:sz w:val="24"/>
          <w:szCs w:val="24"/>
        </w:rPr>
        <w:t>17</w:t>
      </w:r>
      <w:r w:rsidR="008B6059">
        <w:rPr>
          <w:rFonts w:ascii="Times New Roman" w:hAnsi="Times New Roman" w:cs="Times New Roman"/>
          <w:sz w:val="24"/>
          <w:szCs w:val="24"/>
        </w:rPr>
        <w:t xml:space="preserve"> </w:t>
      </w:r>
      <w:r w:rsidR="009F0360" w:rsidRPr="00410C49">
        <w:rPr>
          <w:rFonts w:ascii="Times New Roman" w:hAnsi="Times New Roman" w:cs="Times New Roman"/>
          <w:sz w:val="24"/>
          <w:szCs w:val="24"/>
        </w:rPr>
        <w:t>(6), (2013): 272-280. https://doi.org/10/1016/j.tics.2013.04.003.</w:t>
      </w:r>
    </w:p>
  </w:endnote>
  <w:endnote w:id="13">
    <w:p w14:paraId="5D4DF03D" w14:textId="557E23C4" w:rsidR="00410C49" w:rsidRDefault="00CF4A32" w:rsidP="00387CDB">
      <w:pPr>
        <w:pStyle w:val="EndnoteText"/>
        <w:jc w:val="both"/>
        <w:rPr>
          <w:rFonts w:ascii="Times New Roman" w:hAnsi="Times New Roman" w:cs="Times New Roman"/>
          <w:sz w:val="24"/>
          <w:szCs w:val="24"/>
        </w:rPr>
      </w:pPr>
      <w:r w:rsidRPr="00AF4439">
        <w:rPr>
          <w:rStyle w:val="EndnoteReference"/>
          <w:rFonts w:ascii="Times New Roman" w:hAnsi="Times New Roman" w:cs="Times New Roman"/>
          <w:sz w:val="24"/>
          <w:szCs w:val="24"/>
        </w:rPr>
        <w:endnoteRef/>
      </w:r>
      <w:r w:rsidR="00B326F1">
        <w:rPr>
          <w:rFonts w:ascii="Times New Roman" w:hAnsi="Times New Roman" w:cs="Times New Roman"/>
          <w:sz w:val="24"/>
          <w:szCs w:val="24"/>
        </w:rPr>
        <w:t xml:space="preserve">    </w:t>
      </w:r>
      <w:r w:rsidR="00061134">
        <w:rPr>
          <w:rFonts w:ascii="Times New Roman" w:hAnsi="Times New Roman" w:cs="Times New Roman"/>
          <w:sz w:val="24"/>
          <w:szCs w:val="24"/>
        </w:rPr>
        <w:t xml:space="preserve"> </w:t>
      </w:r>
      <w:r w:rsidRPr="00AF4439">
        <w:rPr>
          <w:rFonts w:ascii="Times New Roman" w:hAnsi="Times New Roman" w:cs="Times New Roman"/>
          <w:sz w:val="24"/>
          <w:szCs w:val="24"/>
        </w:rPr>
        <w:t>John Brereton Barlow, M. Warkentin, D. Ormond, and A. Dennis, “Don't Even Think about</w:t>
      </w:r>
    </w:p>
    <w:p w14:paraId="12063BF0" w14:textId="2A19840A" w:rsidR="005C5437" w:rsidRDefault="00B326F1" w:rsidP="00387CDB">
      <w:pPr>
        <w:pStyle w:val="EndnoteText"/>
        <w:jc w:val="both"/>
        <w:rPr>
          <w:rFonts w:ascii="Times New Roman" w:hAnsi="Times New Roman" w:cs="Times New Roman"/>
          <w:sz w:val="24"/>
          <w:szCs w:val="24"/>
        </w:rPr>
      </w:pPr>
      <w:r>
        <w:rPr>
          <w:rFonts w:ascii="Times New Roman" w:hAnsi="Times New Roman" w:cs="Times New Roman"/>
          <w:sz w:val="24"/>
          <w:szCs w:val="24"/>
        </w:rPr>
        <w:t xml:space="preserve">       </w:t>
      </w:r>
      <w:r w:rsidR="00410C49">
        <w:rPr>
          <w:rFonts w:ascii="Times New Roman" w:hAnsi="Times New Roman" w:cs="Times New Roman"/>
          <w:sz w:val="24"/>
          <w:szCs w:val="24"/>
        </w:rPr>
        <w:t>it! The Effects of Antineutralization, Informational, and Normative Communication on</w:t>
      </w:r>
    </w:p>
    <w:p w14:paraId="14362F9F" w14:textId="4BB3F011" w:rsidR="005C5437" w:rsidRDefault="00B326F1" w:rsidP="00387CDB">
      <w:pPr>
        <w:pStyle w:val="EndnoteText"/>
        <w:jc w:val="both"/>
        <w:rPr>
          <w:rFonts w:ascii="Times New Roman" w:hAnsi="Times New Roman" w:cs="Times New Roman"/>
          <w:sz w:val="24"/>
          <w:szCs w:val="24"/>
        </w:rPr>
      </w:pPr>
      <w:r>
        <w:rPr>
          <w:rFonts w:ascii="Times New Roman" w:hAnsi="Times New Roman" w:cs="Times New Roman"/>
          <w:sz w:val="24"/>
          <w:szCs w:val="24"/>
        </w:rPr>
        <w:t xml:space="preserve">       </w:t>
      </w:r>
      <w:r w:rsidR="005C5437">
        <w:rPr>
          <w:rFonts w:ascii="Times New Roman" w:hAnsi="Times New Roman" w:cs="Times New Roman"/>
          <w:sz w:val="24"/>
          <w:szCs w:val="24"/>
        </w:rPr>
        <w:t xml:space="preserve">Information Security Compliance.” </w:t>
      </w:r>
      <w:r w:rsidR="005C5437" w:rsidRPr="008B6059">
        <w:rPr>
          <w:rFonts w:ascii="Times New Roman" w:hAnsi="Times New Roman" w:cs="Times New Roman"/>
          <w:i/>
          <w:iCs/>
          <w:sz w:val="24"/>
          <w:szCs w:val="24"/>
        </w:rPr>
        <w:t>Journal of the Association for Information Systems</w:t>
      </w:r>
      <w:r w:rsidR="005C5437">
        <w:rPr>
          <w:rFonts w:ascii="Times New Roman" w:hAnsi="Times New Roman" w:cs="Times New Roman"/>
          <w:sz w:val="24"/>
          <w:szCs w:val="24"/>
        </w:rPr>
        <w:t xml:space="preserve"> 19</w:t>
      </w:r>
    </w:p>
    <w:p w14:paraId="7DCD9A89" w14:textId="0585008F" w:rsidR="00CF4A32" w:rsidRPr="005C5437" w:rsidRDefault="00B326F1" w:rsidP="00387CDB">
      <w:pPr>
        <w:pStyle w:val="EndnoteText"/>
        <w:jc w:val="both"/>
        <w:rPr>
          <w:rFonts w:ascii="Times New Roman" w:hAnsi="Times New Roman" w:cs="Times New Roman"/>
          <w:sz w:val="24"/>
          <w:szCs w:val="24"/>
        </w:rPr>
      </w:pPr>
      <w:r>
        <w:rPr>
          <w:rFonts w:ascii="Times New Roman" w:hAnsi="Times New Roman" w:cs="Times New Roman"/>
          <w:sz w:val="24"/>
          <w:szCs w:val="24"/>
        </w:rPr>
        <w:t xml:space="preserve">       </w:t>
      </w:r>
      <w:r w:rsidR="005C5437">
        <w:rPr>
          <w:rFonts w:ascii="Times New Roman" w:hAnsi="Times New Roman" w:cs="Times New Roman"/>
          <w:sz w:val="24"/>
          <w:szCs w:val="24"/>
        </w:rPr>
        <w:t>(8), (2018): 3-7, https://aisel.aisnet.org/jais/vol19/iss8/3.</w:t>
      </w:r>
    </w:p>
  </w:endnote>
  <w:endnote w:id="14">
    <w:p w14:paraId="53AE6750" w14:textId="323FF331" w:rsidR="00F62987" w:rsidRDefault="00F2452A" w:rsidP="00387CDB">
      <w:pPr>
        <w:pStyle w:val="EndnoteText"/>
        <w:jc w:val="both"/>
        <w:rPr>
          <w:rFonts w:ascii="Times New Roman" w:hAnsi="Times New Roman" w:cs="Times New Roman"/>
          <w:sz w:val="24"/>
          <w:szCs w:val="24"/>
        </w:rPr>
      </w:pPr>
      <w:r w:rsidRPr="00AF4439">
        <w:rPr>
          <w:rStyle w:val="EndnoteReference"/>
          <w:rFonts w:ascii="Times New Roman" w:hAnsi="Times New Roman" w:cs="Times New Roman"/>
          <w:sz w:val="24"/>
          <w:szCs w:val="24"/>
        </w:rPr>
        <w:endnoteRef/>
      </w:r>
      <w:r w:rsidR="00B326F1">
        <w:rPr>
          <w:rFonts w:ascii="Times New Roman" w:hAnsi="Times New Roman" w:cs="Times New Roman"/>
          <w:sz w:val="24"/>
          <w:szCs w:val="24"/>
        </w:rPr>
        <w:t xml:space="preserve">   </w:t>
      </w:r>
      <w:r w:rsidR="00061134">
        <w:rPr>
          <w:rFonts w:ascii="Times New Roman" w:hAnsi="Times New Roman" w:cs="Times New Roman"/>
          <w:sz w:val="24"/>
          <w:szCs w:val="24"/>
        </w:rPr>
        <w:t xml:space="preserve"> </w:t>
      </w:r>
      <w:r w:rsidRPr="00AF4439">
        <w:rPr>
          <w:rFonts w:ascii="Times New Roman" w:hAnsi="Times New Roman" w:cs="Times New Roman"/>
          <w:sz w:val="24"/>
          <w:szCs w:val="24"/>
        </w:rPr>
        <w:t>Philip E. Tetlock, OV Kristel, SB Elson, MC Green, and JS Lerner, “The Psychology</w:t>
      </w:r>
      <w:bookmarkStart w:id="9" w:name="_Hlk167346931"/>
    </w:p>
    <w:p w14:paraId="64BE577B" w14:textId="7DD33F47" w:rsidR="002E1516" w:rsidRDefault="00B326F1" w:rsidP="00387CDB">
      <w:pPr>
        <w:pStyle w:val="EndnoteText"/>
        <w:jc w:val="both"/>
        <w:rPr>
          <w:rFonts w:ascii="Times New Roman" w:hAnsi="Times New Roman" w:cs="Times New Roman"/>
          <w:sz w:val="24"/>
          <w:szCs w:val="24"/>
        </w:rPr>
      </w:pPr>
      <w:r>
        <w:rPr>
          <w:rFonts w:ascii="Times New Roman" w:hAnsi="Times New Roman" w:cs="Times New Roman"/>
          <w:sz w:val="24"/>
          <w:szCs w:val="24"/>
        </w:rPr>
        <w:t xml:space="preserve">       </w:t>
      </w:r>
      <w:r w:rsidR="00F62987">
        <w:rPr>
          <w:rFonts w:ascii="Times New Roman" w:hAnsi="Times New Roman" w:cs="Times New Roman"/>
          <w:sz w:val="24"/>
          <w:szCs w:val="24"/>
        </w:rPr>
        <w:t>of The Unthinkable: Taboo Trade-Offs, Forbidden Base Rates, and Heretical</w:t>
      </w:r>
    </w:p>
    <w:p w14:paraId="752EE757" w14:textId="080E33A2" w:rsidR="00F62987" w:rsidRDefault="00B326F1" w:rsidP="00387CDB">
      <w:pPr>
        <w:pStyle w:val="EndnoteText"/>
        <w:jc w:val="both"/>
        <w:rPr>
          <w:rFonts w:ascii="Times New Roman" w:hAnsi="Times New Roman" w:cs="Times New Roman"/>
          <w:sz w:val="24"/>
          <w:szCs w:val="24"/>
        </w:rPr>
      </w:pPr>
      <w:r>
        <w:rPr>
          <w:rFonts w:ascii="Times New Roman" w:hAnsi="Times New Roman" w:cs="Times New Roman"/>
          <w:sz w:val="24"/>
          <w:szCs w:val="24"/>
        </w:rPr>
        <w:t xml:space="preserve">       </w:t>
      </w:r>
      <w:r w:rsidR="002E1516">
        <w:rPr>
          <w:rFonts w:ascii="Times New Roman" w:hAnsi="Times New Roman" w:cs="Times New Roman"/>
          <w:sz w:val="24"/>
          <w:szCs w:val="24"/>
        </w:rPr>
        <w:t xml:space="preserve">Counterfactuals,” </w:t>
      </w:r>
      <w:r w:rsidR="002E1516" w:rsidRPr="008B6059">
        <w:rPr>
          <w:rFonts w:ascii="Times New Roman" w:hAnsi="Times New Roman" w:cs="Times New Roman"/>
          <w:i/>
          <w:iCs/>
          <w:sz w:val="24"/>
          <w:szCs w:val="24"/>
        </w:rPr>
        <w:t>Journal of Personality and Social Psychology</w:t>
      </w:r>
      <w:r w:rsidR="002E1516">
        <w:rPr>
          <w:rFonts w:ascii="Times New Roman" w:hAnsi="Times New Roman" w:cs="Times New Roman"/>
          <w:sz w:val="24"/>
          <w:szCs w:val="24"/>
        </w:rPr>
        <w:t xml:space="preserve"> 78 (5), (2000): 853-870.</w:t>
      </w:r>
    </w:p>
    <w:p w14:paraId="236DF6C2" w14:textId="0E050211" w:rsidR="00763F9C" w:rsidRPr="00763F9C" w:rsidRDefault="00B326F1" w:rsidP="00387CDB">
      <w:pPr>
        <w:pStyle w:val="EndnoteText"/>
        <w:jc w:val="both"/>
        <w:rPr>
          <w:rFonts w:ascii="Times New Roman" w:hAnsi="Times New Roman" w:cs="Times New Roman"/>
          <w:sz w:val="24"/>
          <w:szCs w:val="24"/>
        </w:rPr>
      </w:pPr>
      <w:r>
        <w:rPr>
          <w:rFonts w:ascii="Times New Roman" w:hAnsi="Times New Roman" w:cs="Times New Roman"/>
          <w:sz w:val="24"/>
          <w:szCs w:val="24"/>
        </w:rPr>
        <w:t xml:space="preserve">      </w:t>
      </w:r>
      <w:r w:rsidR="00F62987">
        <w:rPr>
          <w:rFonts w:ascii="Times New Roman" w:hAnsi="Times New Roman" w:cs="Times New Roman"/>
          <w:sz w:val="24"/>
          <w:szCs w:val="24"/>
        </w:rPr>
        <w:t xml:space="preserve"> </w:t>
      </w:r>
      <w:hyperlink r:id="rId3" w:history="1">
        <w:r w:rsidR="00763F9C" w:rsidRPr="00E122E0">
          <w:rPr>
            <w:rStyle w:val="Hyperlink"/>
            <w:rFonts w:ascii="Times New Roman" w:hAnsi="Times New Roman" w:cs="Times New Roman"/>
            <w:sz w:val="24"/>
            <w:szCs w:val="24"/>
          </w:rPr>
          <w:t>https://doi.org/10.1037/0022- 3514.78.5.853</w:t>
        </w:r>
      </w:hyperlink>
      <w:r w:rsidR="00410C49">
        <w:rPr>
          <w:rStyle w:val="Hyperlink"/>
          <w:rFonts w:ascii="Times New Roman" w:hAnsi="Times New Roman" w:cs="Times New Roman"/>
          <w:sz w:val="24"/>
          <w:szCs w:val="24"/>
        </w:rPr>
        <w:t>.</w:t>
      </w:r>
    </w:p>
    <w:bookmarkEnd w:id="9"/>
  </w:endnote>
  <w:endnote w:id="15">
    <w:p w14:paraId="4CA03795" w14:textId="177ABBB8" w:rsidR="00F62987" w:rsidRDefault="00F2452A" w:rsidP="00387CDB">
      <w:pPr>
        <w:pStyle w:val="EndnoteText"/>
        <w:jc w:val="both"/>
        <w:rPr>
          <w:rFonts w:ascii="Times New Roman" w:hAnsi="Times New Roman" w:cs="Times New Roman"/>
          <w:sz w:val="24"/>
          <w:szCs w:val="24"/>
        </w:rPr>
      </w:pPr>
      <w:r w:rsidRPr="00AF4439">
        <w:rPr>
          <w:rStyle w:val="EndnoteReference"/>
          <w:rFonts w:ascii="Times New Roman" w:hAnsi="Times New Roman" w:cs="Times New Roman"/>
          <w:sz w:val="24"/>
          <w:szCs w:val="24"/>
        </w:rPr>
        <w:endnoteRef/>
      </w:r>
      <w:r w:rsidR="00061134">
        <w:rPr>
          <w:rFonts w:ascii="Times New Roman" w:hAnsi="Times New Roman" w:cs="Times New Roman"/>
          <w:sz w:val="24"/>
          <w:szCs w:val="24"/>
        </w:rPr>
        <w:t xml:space="preserve"> </w:t>
      </w:r>
      <w:r w:rsidR="00B326F1">
        <w:rPr>
          <w:rFonts w:ascii="Times New Roman" w:hAnsi="Times New Roman" w:cs="Times New Roman"/>
          <w:sz w:val="24"/>
          <w:szCs w:val="24"/>
        </w:rPr>
        <w:t xml:space="preserve">    </w:t>
      </w:r>
      <w:r w:rsidRPr="00AF4439">
        <w:rPr>
          <w:rFonts w:ascii="Times New Roman" w:hAnsi="Times New Roman" w:cs="Times New Roman"/>
          <w:sz w:val="24"/>
          <w:szCs w:val="24"/>
        </w:rPr>
        <w:t>Komarudin Sassi, "Epistemological Principles of Islamic Education Paradigm of Tawhid</w:t>
      </w:r>
      <w:bookmarkStart w:id="10" w:name="_Hlk167768742"/>
    </w:p>
    <w:p w14:paraId="3981376E" w14:textId="7C85A9C5" w:rsidR="00F62987" w:rsidRDefault="00B326F1" w:rsidP="00387CDB">
      <w:pPr>
        <w:pStyle w:val="EndnoteText"/>
        <w:jc w:val="both"/>
        <w:rPr>
          <w:rFonts w:ascii="Times New Roman" w:hAnsi="Times New Roman" w:cs="Times New Roman"/>
          <w:sz w:val="24"/>
          <w:szCs w:val="24"/>
        </w:rPr>
      </w:pPr>
      <w:r>
        <w:rPr>
          <w:rFonts w:ascii="Times New Roman" w:hAnsi="Times New Roman" w:cs="Times New Roman"/>
          <w:sz w:val="24"/>
          <w:szCs w:val="24"/>
        </w:rPr>
        <w:t xml:space="preserve">        </w:t>
      </w:r>
      <w:r w:rsidR="00F62987">
        <w:rPr>
          <w:rFonts w:ascii="Times New Roman" w:hAnsi="Times New Roman" w:cs="Times New Roman"/>
          <w:sz w:val="24"/>
          <w:szCs w:val="24"/>
        </w:rPr>
        <w:t xml:space="preserve">Naquib Al-Attas,” </w:t>
      </w:r>
      <w:r w:rsidR="00F62987" w:rsidRPr="008B6059">
        <w:rPr>
          <w:rFonts w:ascii="Times New Roman" w:hAnsi="Times New Roman" w:cs="Times New Roman"/>
          <w:i/>
          <w:iCs/>
          <w:sz w:val="24"/>
          <w:szCs w:val="24"/>
        </w:rPr>
        <w:t>MILLAH Journal of Religion</w:t>
      </w:r>
      <w:r w:rsidR="00F62987">
        <w:rPr>
          <w:rFonts w:ascii="Times New Roman" w:hAnsi="Times New Roman" w:cs="Times New Roman"/>
          <w:sz w:val="24"/>
          <w:szCs w:val="24"/>
        </w:rPr>
        <w:t xml:space="preserve"> 20, (1), (2020): 135-172.</w:t>
      </w:r>
    </w:p>
    <w:p w14:paraId="2D384ACF" w14:textId="1C185AEC" w:rsidR="00F2452A" w:rsidRPr="00AF4439" w:rsidRDefault="00B326F1" w:rsidP="00387CDB">
      <w:pPr>
        <w:pStyle w:val="EndnoteText"/>
        <w:jc w:val="both"/>
        <w:rPr>
          <w:rFonts w:ascii="Times New Roman" w:hAnsi="Times New Roman" w:cs="Times New Roman"/>
          <w:sz w:val="24"/>
          <w:szCs w:val="24"/>
          <w:lang w:val="en-US"/>
        </w:rPr>
      </w:pPr>
      <w:r>
        <w:rPr>
          <w:rFonts w:ascii="Times New Roman" w:hAnsi="Times New Roman" w:cs="Times New Roman"/>
          <w:sz w:val="24"/>
          <w:szCs w:val="24"/>
        </w:rPr>
        <w:t xml:space="preserve">        </w:t>
      </w:r>
      <w:r w:rsidR="00F62987">
        <w:rPr>
          <w:rFonts w:ascii="Times New Roman" w:hAnsi="Times New Roman" w:cs="Times New Roman"/>
          <w:sz w:val="24"/>
          <w:szCs w:val="24"/>
        </w:rPr>
        <w:t>https://doi.org/10.20885/millah/vol20.iss1.art6.</w:t>
      </w:r>
    </w:p>
    <w:bookmarkEnd w:id="10"/>
  </w:endnote>
  <w:endnote w:id="16">
    <w:p w14:paraId="3EA53F94" w14:textId="16604AEA" w:rsidR="00F2452A" w:rsidRPr="008B6059" w:rsidRDefault="00F2452A" w:rsidP="008B6059">
      <w:pPr>
        <w:pStyle w:val="EndnoteText"/>
        <w:ind w:left="540" w:hanging="540"/>
        <w:jc w:val="both"/>
        <w:rPr>
          <w:rFonts w:ascii="Times New Roman" w:hAnsi="Times New Roman" w:cs="Times New Roman"/>
          <w:i/>
          <w:iCs/>
          <w:sz w:val="24"/>
          <w:szCs w:val="24"/>
        </w:rPr>
      </w:pPr>
      <w:r w:rsidRPr="00AF4439">
        <w:rPr>
          <w:rStyle w:val="EndnoteReference"/>
          <w:rFonts w:ascii="Times New Roman" w:hAnsi="Times New Roman" w:cs="Times New Roman"/>
          <w:sz w:val="24"/>
          <w:szCs w:val="24"/>
        </w:rPr>
        <w:endnoteRef/>
      </w:r>
      <w:r w:rsidR="00B326F1">
        <w:rPr>
          <w:rFonts w:ascii="Times New Roman" w:hAnsi="Times New Roman" w:cs="Times New Roman"/>
          <w:sz w:val="24"/>
          <w:szCs w:val="24"/>
        </w:rPr>
        <w:t xml:space="preserve">     </w:t>
      </w:r>
      <w:r w:rsidR="00061134">
        <w:rPr>
          <w:rFonts w:ascii="Times New Roman" w:hAnsi="Times New Roman" w:cs="Times New Roman"/>
          <w:sz w:val="24"/>
          <w:szCs w:val="24"/>
        </w:rPr>
        <w:t xml:space="preserve"> </w:t>
      </w:r>
      <w:r w:rsidRPr="00AF4439">
        <w:rPr>
          <w:rFonts w:ascii="Times New Roman" w:hAnsi="Times New Roman" w:cs="Times New Roman"/>
          <w:sz w:val="24"/>
          <w:szCs w:val="24"/>
        </w:rPr>
        <w:t xml:space="preserve">Toby Handfield, “Coevolution of Sacred and Religious Values,” </w:t>
      </w:r>
      <w:r w:rsidRPr="008B6059">
        <w:rPr>
          <w:rFonts w:ascii="Times New Roman" w:hAnsi="Times New Roman" w:cs="Times New Roman"/>
          <w:i/>
          <w:iCs/>
          <w:sz w:val="24"/>
          <w:szCs w:val="24"/>
        </w:rPr>
        <w:t xml:space="preserve">Journal of Religion, </w:t>
      </w:r>
      <w:r w:rsidR="008B6059">
        <w:rPr>
          <w:rFonts w:ascii="Times New Roman" w:hAnsi="Times New Roman" w:cs="Times New Roman"/>
          <w:i/>
          <w:iCs/>
          <w:sz w:val="24"/>
          <w:szCs w:val="24"/>
        </w:rPr>
        <w:t xml:space="preserve">  </w:t>
      </w:r>
      <w:r w:rsidRPr="008B6059">
        <w:rPr>
          <w:rFonts w:ascii="Times New Roman" w:hAnsi="Times New Roman" w:cs="Times New Roman"/>
          <w:i/>
          <w:iCs/>
          <w:sz w:val="24"/>
          <w:szCs w:val="24"/>
        </w:rPr>
        <w:t>Brain</w:t>
      </w:r>
      <w:r w:rsidR="008B6059">
        <w:rPr>
          <w:rFonts w:ascii="Times New Roman" w:hAnsi="Times New Roman" w:cs="Times New Roman"/>
          <w:i/>
          <w:iCs/>
          <w:sz w:val="24"/>
          <w:szCs w:val="24"/>
        </w:rPr>
        <w:t xml:space="preserve"> </w:t>
      </w:r>
      <w:r w:rsidR="00F62987" w:rsidRPr="008B6059">
        <w:rPr>
          <w:rFonts w:ascii="Times New Roman" w:hAnsi="Times New Roman" w:cs="Times New Roman"/>
          <w:i/>
          <w:iCs/>
          <w:sz w:val="24"/>
          <w:szCs w:val="24"/>
        </w:rPr>
        <w:t xml:space="preserve">&amp; </w:t>
      </w:r>
      <w:r w:rsidR="00F62987" w:rsidRPr="008B6059">
        <w:rPr>
          <w:rFonts w:ascii="Times New Roman" w:hAnsi="Times New Roman" w:cs="Times New Roman"/>
          <w:i/>
          <w:iCs/>
          <w:sz w:val="24"/>
          <w:szCs w:val="24"/>
        </w:rPr>
        <w:t>Behavior</w:t>
      </w:r>
      <w:r w:rsidR="008B6059">
        <w:rPr>
          <w:rFonts w:ascii="Times New Roman" w:hAnsi="Times New Roman" w:cs="Times New Roman"/>
          <w:sz w:val="24"/>
          <w:szCs w:val="24"/>
        </w:rPr>
        <w:t xml:space="preserve"> </w:t>
      </w:r>
      <w:r w:rsidR="00E86DB9" w:rsidRPr="00AF4439">
        <w:rPr>
          <w:rFonts w:ascii="Times New Roman" w:hAnsi="Times New Roman" w:cs="Times New Roman"/>
          <w:sz w:val="24"/>
          <w:szCs w:val="24"/>
        </w:rPr>
        <w:t>(2019): 4-5, https://doi.org:10.1080/2153599X.2019.1678512.</w:t>
      </w:r>
    </w:p>
  </w:endnote>
  <w:endnote w:id="17">
    <w:p w14:paraId="6484E761" w14:textId="6FE3200B" w:rsidR="00763F9C" w:rsidRDefault="00F2452A" w:rsidP="00387CDB">
      <w:pPr>
        <w:pStyle w:val="EndnoteText"/>
        <w:jc w:val="both"/>
        <w:rPr>
          <w:rFonts w:ascii="Times New Roman" w:hAnsi="Times New Roman" w:cs="Times New Roman"/>
          <w:sz w:val="24"/>
          <w:szCs w:val="24"/>
        </w:rPr>
      </w:pPr>
      <w:r w:rsidRPr="00AF4439">
        <w:rPr>
          <w:rStyle w:val="EndnoteReference"/>
          <w:rFonts w:ascii="Times New Roman" w:hAnsi="Times New Roman" w:cs="Times New Roman"/>
          <w:sz w:val="24"/>
          <w:szCs w:val="24"/>
        </w:rPr>
        <w:endnoteRef/>
      </w:r>
      <w:r w:rsidR="00B326F1">
        <w:rPr>
          <w:rFonts w:ascii="Times New Roman" w:hAnsi="Times New Roman" w:cs="Times New Roman"/>
          <w:sz w:val="24"/>
          <w:szCs w:val="24"/>
        </w:rPr>
        <w:t xml:space="preserve">    </w:t>
      </w:r>
      <w:r w:rsidR="00061134">
        <w:rPr>
          <w:rFonts w:ascii="Times New Roman" w:hAnsi="Times New Roman" w:cs="Times New Roman"/>
          <w:sz w:val="24"/>
          <w:szCs w:val="24"/>
        </w:rPr>
        <w:t xml:space="preserve"> </w:t>
      </w:r>
      <w:r w:rsidRPr="00AF4439">
        <w:rPr>
          <w:rFonts w:ascii="Times New Roman" w:hAnsi="Times New Roman" w:cs="Times New Roman"/>
          <w:sz w:val="24"/>
          <w:szCs w:val="24"/>
        </w:rPr>
        <w:t xml:space="preserve">Liam Gearon, </w:t>
      </w:r>
      <w:r w:rsidRPr="008B6059">
        <w:rPr>
          <w:rFonts w:ascii="Times New Roman" w:hAnsi="Times New Roman" w:cs="Times New Roman"/>
          <w:i/>
          <w:iCs/>
          <w:sz w:val="24"/>
          <w:szCs w:val="24"/>
        </w:rPr>
        <w:t>Citizenship Through Secondary Religious Education</w:t>
      </w:r>
      <w:r w:rsidRPr="00AF4439">
        <w:rPr>
          <w:rFonts w:ascii="Times New Roman" w:hAnsi="Times New Roman" w:cs="Times New Roman"/>
          <w:sz w:val="24"/>
          <w:szCs w:val="24"/>
        </w:rPr>
        <w:t xml:space="preserve"> (Routledge Falmer,</w:t>
      </w:r>
    </w:p>
    <w:p w14:paraId="59AD738A" w14:textId="67B123AD" w:rsidR="00F62987" w:rsidRPr="00F62987" w:rsidRDefault="00B326F1" w:rsidP="00387CDB">
      <w:pPr>
        <w:pStyle w:val="EndnoteText"/>
        <w:jc w:val="both"/>
        <w:rPr>
          <w:rFonts w:ascii="Times New Roman" w:hAnsi="Times New Roman" w:cs="Times New Roman"/>
          <w:sz w:val="24"/>
          <w:szCs w:val="24"/>
        </w:rPr>
      </w:pPr>
      <w:r>
        <w:rPr>
          <w:rFonts w:ascii="Times New Roman" w:hAnsi="Times New Roman" w:cs="Times New Roman"/>
          <w:sz w:val="24"/>
          <w:szCs w:val="24"/>
        </w:rPr>
        <w:t xml:space="preserve">        </w:t>
      </w:r>
      <w:r w:rsidR="00763F9C">
        <w:rPr>
          <w:rFonts w:ascii="Times New Roman" w:hAnsi="Times New Roman" w:cs="Times New Roman"/>
          <w:sz w:val="24"/>
          <w:szCs w:val="24"/>
        </w:rPr>
        <w:t>London &amp; New York, 2004):188.</w:t>
      </w:r>
    </w:p>
  </w:endnote>
  <w:endnote w:id="18">
    <w:p w14:paraId="37180773" w14:textId="69A802DE" w:rsidR="00F2452A" w:rsidRPr="008B00BF" w:rsidRDefault="00F2452A" w:rsidP="00B326F1">
      <w:pPr>
        <w:pStyle w:val="EndnoteText"/>
        <w:ind w:left="540" w:hanging="540"/>
        <w:jc w:val="both"/>
        <w:rPr>
          <w:rFonts w:ascii="Times New Roman" w:hAnsi="Times New Roman" w:cs="Times New Roman"/>
          <w:sz w:val="24"/>
          <w:szCs w:val="24"/>
        </w:rPr>
      </w:pPr>
      <w:r w:rsidRPr="00AF4439">
        <w:rPr>
          <w:rStyle w:val="EndnoteReference"/>
          <w:rFonts w:ascii="Times New Roman" w:hAnsi="Times New Roman" w:cs="Times New Roman"/>
          <w:sz w:val="24"/>
          <w:szCs w:val="24"/>
        </w:rPr>
        <w:endnoteRef/>
      </w:r>
      <w:r w:rsidR="00B326F1">
        <w:rPr>
          <w:rFonts w:ascii="Times New Roman" w:hAnsi="Times New Roman" w:cs="Times New Roman"/>
          <w:sz w:val="24"/>
          <w:szCs w:val="24"/>
        </w:rPr>
        <w:t xml:space="preserve">   </w:t>
      </w:r>
      <w:r w:rsidR="00061134">
        <w:rPr>
          <w:rFonts w:ascii="Times New Roman" w:hAnsi="Times New Roman" w:cs="Times New Roman"/>
          <w:sz w:val="24"/>
          <w:szCs w:val="24"/>
        </w:rPr>
        <w:t xml:space="preserve"> </w:t>
      </w:r>
      <w:r w:rsidR="00B326F1">
        <w:rPr>
          <w:rFonts w:ascii="Times New Roman" w:hAnsi="Times New Roman" w:cs="Times New Roman"/>
          <w:sz w:val="24"/>
          <w:szCs w:val="24"/>
        </w:rPr>
        <w:t xml:space="preserve"> </w:t>
      </w:r>
      <w:r w:rsidRPr="00AF4439">
        <w:rPr>
          <w:rFonts w:ascii="Times New Roman" w:hAnsi="Times New Roman" w:cs="Times New Roman"/>
          <w:sz w:val="24"/>
          <w:szCs w:val="24"/>
        </w:rPr>
        <w:t xml:space="preserve">Jeremy </w:t>
      </w:r>
      <w:r w:rsidRPr="00AF4439">
        <w:rPr>
          <w:rFonts w:ascii="Times New Roman" w:hAnsi="Times New Roman" w:cs="Times New Roman"/>
          <w:sz w:val="24"/>
          <w:szCs w:val="24"/>
        </w:rPr>
        <w:t>Ginges, and Scott Atran</w:t>
      </w:r>
      <w:r w:rsidR="008B6059">
        <w:rPr>
          <w:rFonts w:ascii="Times New Roman" w:hAnsi="Times New Roman" w:cs="Times New Roman"/>
          <w:sz w:val="24"/>
          <w:szCs w:val="24"/>
        </w:rPr>
        <w:t>.</w:t>
      </w:r>
      <w:r w:rsidRPr="00AF4439">
        <w:rPr>
          <w:rFonts w:ascii="Times New Roman" w:hAnsi="Times New Roman" w:cs="Times New Roman"/>
          <w:sz w:val="24"/>
          <w:szCs w:val="24"/>
        </w:rPr>
        <w:t xml:space="preserve">, </w:t>
      </w:r>
      <w:r w:rsidRPr="008B6059">
        <w:rPr>
          <w:rFonts w:ascii="Times New Roman" w:hAnsi="Times New Roman" w:cs="Times New Roman"/>
          <w:i/>
          <w:iCs/>
          <w:sz w:val="24"/>
          <w:szCs w:val="24"/>
        </w:rPr>
        <w:t>Sacred Values ​​and Cultural Conflict</w:t>
      </w:r>
      <w:r w:rsidRPr="00AF4439">
        <w:rPr>
          <w:rFonts w:ascii="Times New Roman" w:hAnsi="Times New Roman" w:cs="Times New Roman"/>
          <w:sz w:val="24"/>
          <w:szCs w:val="24"/>
        </w:rPr>
        <w:t xml:space="preserve">, In: Gelfand, MJ, </w:t>
      </w:r>
      <w:r w:rsidR="00B326F1">
        <w:rPr>
          <w:rFonts w:ascii="Times New Roman" w:hAnsi="Times New Roman" w:cs="Times New Roman"/>
          <w:sz w:val="24"/>
          <w:szCs w:val="24"/>
        </w:rPr>
        <w:t xml:space="preserve"> </w:t>
      </w:r>
      <w:r w:rsidRPr="00AF4439">
        <w:rPr>
          <w:rFonts w:ascii="Times New Roman" w:hAnsi="Times New Roman" w:cs="Times New Roman"/>
          <w:sz w:val="24"/>
          <w:szCs w:val="24"/>
        </w:rPr>
        <w:t>yue</w:t>
      </w:r>
      <w:r w:rsidR="00B326F1">
        <w:rPr>
          <w:rFonts w:ascii="Times New Roman" w:hAnsi="Times New Roman" w:cs="Times New Roman"/>
          <w:sz w:val="24"/>
          <w:szCs w:val="24"/>
        </w:rPr>
        <w:t xml:space="preserve"> </w:t>
      </w:r>
      <w:r w:rsidR="008B00BF">
        <w:rPr>
          <w:rFonts w:ascii="Times New Roman" w:hAnsi="Times New Roman" w:cs="Times New Roman"/>
          <w:sz w:val="24"/>
          <w:szCs w:val="24"/>
        </w:rPr>
        <w:t xml:space="preserve">Chiu, C., Yi Hong, Y. (Eds.), </w:t>
      </w:r>
      <w:r w:rsidR="008B00BF" w:rsidRPr="008B6059">
        <w:rPr>
          <w:rFonts w:ascii="Times New Roman" w:hAnsi="Times New Roman" w:cs="Times New Roman"/>
          <w:i/>
          <w:iCs/>
          <w:sz w:val="24"/>
          <w:szCs w:val="24"/>
        </w:rPr>
        <w:t>Advances in Culture and Psychology</w:t>
      </w:r>
      <w:r w:rsidR="008B00BF">
        <w:rPr>
          <w:rFonts w:ascii="Times New Roman" w:hAnsi="Times New Roman" w:cs="Times New Roman"/>
          <w:sz w:val="24"/>
          <w:szCs w:val="24"/>
        </w:rPr>
        <w:t xml:space="preserve">, Vol. 4. Oxford </w:t>
      </w:r>
      <w:r w:rsidR="00B326F1">
        <w:rPr>
          <w:rFonts w:ascii="Times New Roman" w:hAnsi="Times New Roman" w:cs="Times New Roman"/>
          <w:sz w:val="24"/>
          <w:szCs w:val="24"/>
        </w:rPr>
        <w:t xml:space="preserve">   </w:t>
      </w:r>
      <w:r w:rsidR="008B00BF">
        <w:rPr>
          <w:rFonts w:ascii="Times New Roman" w:hAnsi="Times New Roman" w:cs="Times New Roman"/>
          <w:sz w:val="24"/>
          <w:szCs w:val="24"/>
        </w:rPr>
        <w:t>University</w:t>
      </w:r>
      <w:r w:rsidR="00B326F1">
        <w:rPr>
          <w:rFonts w:ascii="Times New Roman" w:hAnsi="Times New Roman" w:cs="Times New Roman"/>
          <w:sz w:val="24"/>
          <w:szCs w:val="24"/>
        </w:rPr>
        <w:t xml:space="preserve"> </w:t>
      </w:r>
      <w:r w:rsidR="008B00BF">
        <w:rPr>
          <w:rFonts w:ascii="Times New Roman" w:hAnsi="Times New Roman" w:cs="Times New Roman"/>
          <w:sz w:val="24"/>
          <w:szCs w:val="24"/>
        </w:rPr>
        <w:t>Press. New York, NY. (2013): 273-301.</w:t>
      </w:r>
    </w:p>
  </w:endnote>
  <w:endnote w:id="19">
    <w:p w14:paraId="2FE29D65" w14:textId="0C671977" w:rsidR="008A084D" w:rsidRDefault="00F2452A" w:rsidP="00387CDB">
      <w:pPr>
        <w:pStyle w:val="EndnoteText"/>
        <w:jc w:val="both"/>
        <w:rPr>
          <w:rFonts w:ascii="Times New Roman" w:hAnsi="Times New Roman" w:cs="Times New Roman"/>
          <w:sz w:val="24"/>
          <w:szCs w:val="24"/>
        </w:rPr>
      </w:pPr>
      <w:r w:rsidRPr="00AF4439">
        <w:rPr>
          <w:rStyle w:val="EndnoteReference"/>
          <w:rFonts w:ascii="Times New Roman" w:hAnsi="Times New Roman" w:cs="Times New Roman"/>
          <w:sz w:val="24"/>
          <w:szCs w:val="24"/>
        </w:rPr>
        <w:endnoteRef/>
      </w:r>
      <w:r w:rsidR="00B326F1">
        <w:rPr>
          <w:rFonts w:ascii="Times New Roman" w:hAnsi="Times New Roman" w:cs="Times New Roman"/>
          <w:sz w:val="24"/>
          <w:szCs w:val="24"/>
        </w:rPr>
        <w:t xml:space="preserve">   </w:t>
      </w:r>
      <w:r w:rsidR="00061134">
        <w:rPr>
          <w:rFonts w:ascii="Times New Roman" w:hAnsi="Times New Roman" w:cs="Times New Roman"/>
          <w:sz w:val="24"/>
          <w:szCs w:val="24"/>
        </w:rPr>
        <w:t xml:space="preserve"> </w:t>
      </w:r>
      <w:r w:rsidRPr="00AF4439">
        <w:rPr>
          <w:rFonts w:ascii="Times New Roman" w:hAnsi="Times New Roman" w:cs="Times New Roman"/>
          <w:sz w:val="24"/>
          <w:szCs w:val="24"/>
        </w:rPr>
        <w:t xml:space="preserve">Peter L. Berger, </w:t>
      </w:r>
      <w:r w:rsidRPr="008B6059">
        <w:rPr>
          <w:rFonts w:ascii="Times New Roman" w:hAnsi="Times New Roman" w:cs="Times New Roman"/>
          <w:i/>
          <w:iCs/>
          <w:sz w:val="24"/>
          <w:szCs w:val="24"/>
        </w:rPr>
        <w:t>The Sacred Canopy: Elements of Sociological Theory of Religion</w:t>
      </w:r>
      <w:bookmarkStart w:id="11" w:name="_Hlk167733139"/>
    </w:p>
    <w:p w14:paraId="23BD04A2" w14:textId="2710B7A6" w:rsidR="00F2452A" w:rsidRPr="008A084D" w:rsidRDefault="00B326F1" w:rsidP="00387CDB">
      <w:pPr>
        <w:pStyle w:val="EndnoteText"/>
        <w:jc w:val="both"/>
        <w:rPr>
          <w:rFonts w:ascii="Times New Roman" w:hAnsi="Times New Roman" w:cs="Times New Roman"/>
          <w:sz w:val="24"/>
          <w:szCs w:val="24"/>
        </w:rPr>
      </w:pPr>
      <w:r>
        <w:rPr>
          <w:rFonts w:ascii="Times New Roman" w:hAnsi="Times New Roman" w:cs="Times New Roman"/>
          <w:sz w:val="24"/>
          <w:szCs w:val="24"/>
        </w:rPr>
        <w:t xml:space="preserve">       </w:t>
      </w:r>
      <w:r w:rsidR="008A084D">
        <w:rPr>
          <w:rFonts w:ascii="Times New Roman" w:hAnsi="Times New Roman" w:cs="Times New Roman"/>
          <w:sz w:val="24"/>
          <w:szCs w:val="24"/>
        </w:rPr>
        <w:t>(Garden City, New York, 1969).</w:t>
      </w:r>
    </w:p>
    <w:bookmarkEnd w:id="11"/>
  </w:endnote>
  <w:endnote w:id="20">
    <w:p w14:paraId="256785A2" w14:textId="135B2557" w:rsidR="003C43F7" w:rsidRPr="00AF4439" w:rsidRDefault="003C43F7" w:rsidP="00387CDB">
      <w:pPr>
        <w:pStyle w:val="EndnoteText"/>
        <w:jc w:val="both"/>
        <w:rPr>
          <w:rFonts w:ascii="Times New Roman" w:hAnsi="Times New Roman" w:cs="Times New Roman"/>
          <w:sz w:val="24"/>
          <w:szCs w:val="24"/>
          <w:lang w:val="en-US"/>
        </w:rPr>
      </w:pPr>
      <w:r w:rsidRPr="00AF4439">
        <w:rPr>
          <w:rStyle w:val="EndnoteReference"/>
          <w:rFonts w:ascii="Times New Roman" w:hAnsi="Times New Roman" w:cs="Times New Roman"/>
          <w:sz w:val="24"/>
          <w:szCs w:val="24"/>
        </w:rPr>
        <w:endnoteRef/>
      </w:r>
      <w:r w:rsidR="00B326F1">
        <w:rPr>
          <w:rFonts w:ascii="Times New Roman" w:hAnsi="Times New Roman" w:cs="Times New Roman"/>
          <w:sz w:val="24"/>
          <w:szCs w:val="24"/>
        </w:rPr>
        <w:t xml:space="preserve">    </w:t>
      </w:r>
      <w:r w:rsidR="00061134">
        <w:rPr>
          <w:rFonts w:ascii="Times New Roman" w:hAnsi="Times New Roman" w:cs="Times New Roman"/>
          <w:sz w:val="24"/>
          <w:szCs w:val="24"/>
        </w:rPr>
        <w:t xml:space="preserve"> </w:t>
      </w:r>
      <w:r w:rsidRPr="00AF4439">
        <w:rPr>
          <w:rFonts w:ascii="Times New Roman" w:hAnsi="Times New Roman" w:cs="Times New Roman"/>
          <w:sz w:val="24"/>
          <w:szCs w:val="24"/>
        </w:rPr>
        <w:t xml:space="preserve">Emile Durkheim, </w:t>
      </w:r>
      <w:r w:rsidRPr="008B6059">
        <w:rPr>
          <w:rFonts w:ascii="Times New Roman" w:hAnsi="Times New Roman" w:cs="Times New Roman"/>
          <w:i/>
          <w:iCs/>
          <w:sz w:val="24"/>
          <w:szCs w:val="24"/>
        </w:rPr>
        <w:t>The Elementary Forms of Religious Life</w:t>
      </w:r>
      <w:r w:rsidRPr="00AF4439">
        <w:rPr>
          <w:rFonts w:ascii="Times New Roman" w:hAnsi="Times New Roman" w:cs="Times New Roman"/>
          <w:sz w:val="24"/>
          <w:szCs w:val="24"/>
        </w:rPr>
        <w:t>.</w:t>
      </w:r>
      <w:bookmarkStart w:id="12" w:name="_Hlk167345865"/>
    </w:p>
    <w:bookmarkEnd w:id="12"/>
  </w:endnote>
  <w:endnote w:id="21">
    <w:p w14:paraId="290ED11C" w14:textId="2BD70C85" w:rsidR="00A848ED" w:rsidRPr="00AF4439" w:rsidRDefault="00A848ED" w:rsidP="00C22320">
      <w:pPr>
        <w:pStyle w:val="EndnoteText"/>
        <w:ind w:left="450" w:hanging="450"/>
        <w:jc w:val="both"/>
        <w:rPr>
          <w:rFonts w:ascii="Times New Roman" w:hAnsi="Times New Roman" w:cs="Times New Roman"/>
          <w:sz w:val="24"/>
          <w:szCs w:val="24"/>
          <w:lang w:val="en-US"/>
        </w:rPr>
      </w:pPr>
      <w:r w:rsidRPr="00AF4439">
        <w:rPr>
          <w:rStyle w:val="EndnoteReference"/>
          <w:rFonts w:ascii="Times New Roman" w:hAnsi="Times New Roman" w:cs="Times New Roman"/>
          <w:sz w:val="24"/>
          <w:szCs w:val="24"/>
        </w:rPr>
        <w:endnoteRef/>
      </w:r>
      <w:r w:rsidR="00B326F1">
        <w:rPr>
          <w:rFonts w:ascii="Times New Roman" w:hAnsi="Times New Roman" w:cs="Times New Roman"/>
          <w:sz w:val="24"/>
          <w:szCs w:val="24"/>
        </w:rPr>
        <w:t xml:space="preserve">   </w:t>
      </w:r>
      <w:r w:rsidR="00061134">
        <w:rPr>
          <w:rFonts w:ascii="Times New Roman" w:hAnsi="Times New Roman" w:cs="Times New Roman"/>
          <w:sz w:val="24"/>
          <w:szCs w:val="24"/>
        </w:rPr>
        <w:t xml:space="preserve"> </w:t>
      </w:r>
      <w:r w:rsidR="00B326F1">
        <w:rPr>
          <w:rFonts w:ascii="Times New Roman" w:hAnsi="Times New Roman" w:cs="Times New Roman"/>
          <w:sz w:val="24"/>
          <w:szCs w:val="24"/>
        </w:rPr>
        <w:t xml:space="preserve"> </w:t>
      </w:r>
      <w:r w:rsidRPr="00AF4439">
        <w:rPr>
          <w:rFonts w:ascii="Times New Roman" w:hAnsi="Times New Roman" w:cs="Times New Roman"/>
          <w:sz w:val="24"/>
          <w:szCs w:val="24"/>
        </w:rPr>
        <w:t xml:space="preserve">Kees </w:t>
      </w:r>
      <w:r w:rsidRPr="00AF4439">
        <w:rPr>
          <w:rFonts w:ascii="Times New Roman" w:hAnsi="Times New Roman" w:cs="Times New Roman"/>
          <w:sz w:val="24"/>
          <w:szCs w:val="24"/>
        </w:rPr>
        <w:t xml:space="preserve">Bertens, </w:t>
      </w:r>
      <w:r w:rsidR="005642BC" w:rsidRPr="005642BC">
        <w:rPr>
          <w:rFonts w:ascii="Times New Roman" w:hAnsi="Times New Roman" w:cs="Times New Roman"/>
          <w:i/>
          <w:iCs/>
          <w:sz w:val="24"/>
          <w:szCs w:val="24"/>
        </w:rPr>
        <w:t>Filsafat Barat Abad XX</w:t>
      </w:r>
      <w:r w:rsidRPr="00AF4439">
        <w:rPr>
          <w:rFonts w:ascii="Times New Roman" w:hAnsi="Times New Roman" w:cs="Times New Roman"/>
          <w:sz w:val="24"/>
          <w:szCs w:val="24"/>
        </w:rPr>
        <w:t xml:space="preserve"> (Jakarta: Gramedia, 1985)</w:t>
      </w:r>
      <w:r w:rsidR="005642BC">
        <w:rPr>
          <w:rFonts w:ascii="Times New Roman" w:hAnsi="Times New Roman" w:cs="Times New Roman"/>
          <w:sz w:val="24"/>
          <w:szCs w:val="24"/>
        </w:rPr>
        <w:t>:</w:t>
      </w:r>
      <w:r w:rsidRPr="00AF4439">
        <w:rPr>
          <w:rFonts w:ascii="Times New Roman" w:hAnsi="Times New Roman" w:cs="Times New Roman"/>
          <w:sz w:val="24"/>
          <w:szCs w:val="24"/>
        </w:rPr>
        <w:t xml:space="preserve"> 438.</w:t>
      </w:r>
      <w:r w:rsidR="005642BC">
        <w:rPr>
          <w:rFonts w:ascii="Times New Roman" w:hAnsi="Times New Roman" w:cs="Times New Roman"/>
          <w:sz w:val="24"/>
          <w:szCs w:val="24"/>
        </w:rPr>
        <w:t xml:space="preserve"> </w:t>
      </w:r>
      <w:r w:rsidRPr="00AF4439">
        <w:rPr>
          <w:rFonts w:ascii="Times New Roman" w:hAnsi="Times New Roman" w:cs="Times New Roman"/>
          <w:sz w:val="24"/>
          <w:szCs w:val="24"/>
        </w:rPr>
        <w:t>“</w:t>
      </w:r>
      <w:r w:rsidRPr="00061134">
        <w:rPr>
          <w:rFonts w:ascii="Times New Roman" w:hAnsi="Times New Roman" w:cs="Times New Roman"/>
          <w:i/>
          <w:iCs/>
          <w:sz w:val="24"/>
          <w:szCs w:val="24"/>
        </w:rPr>
        <w:t>Aidetic</w:t>
      </w:r>
      <w:r w:rsidRPr="00AF4439">
        <w:rPr>
          <w:rFonts w:ascii="Times New Roman" w:hAnsi="Times New Roman" w:cs="Times New Roman"/>
          <w:sz w:val="24"/>
          <w:szCs w:val="24"/>
        </w:rPr>
        <w:t>”</w:t>
      </w:r>
      <w:bookmarkStart w:id="13" w:name="_Hlk167769249"/>
      <w:r w:rsidR="005642BC">
        <w:rPr>
          <w:rFonts w:ascii="Times New Roman" w:hAnsi="Times New Roman" w:cs="Times New Roman"/>
          <w:sz w:val="24"/>
          <w:szCs w:val="24"/>
        </w:rPr>
        <w:t>adalah suatu analisis denhan pengamatan yang sedemikian mendetail</w:t>
      </w:r>
      <w:r w:rsidR="00763F9C">
        <w:rPr>
          <w:rFonts w:ascii="Times New Roman" w:hAnsi="Times New Roman" w:cs="Times New Roman"/>
          <w:sz w:val="24"/>
          <w:szCs w:val="24"/>
          <w:lang w:val="en-US"/>
        </w:rPr>
        <w:t>.</w:t>
      </w:r>
      <w:r w:rsidR="005642BC">
        <w:rPr>
          <w:rFonts w:ascii="Times New Roman" w:hAnsi="Times New Roman" w:cs="Times New Roman"/>
          <w:sz w:val="24"/>
          <w:szCs w:val="24"/>
          <w:lang w:val="en-US"/>
        </w:rPr>
        <w:t xml:space="preserve"> Lihat juga</w:t>
      </w:r>
      <w:r w:rsidR="00763F9C">
        <w:rPr>
          <w:rFonts w:ascii="Times New Roman" w:hAnsi="Times New Roman" w:cs="Times New Roman"/>
          <w:sz w:val="24"/>
          <w:szCs w:val="24"/>
          <w:lang w:val="en-US"/>
        </w:rPr>
        <w:t xml:space="preserve"> Bernard</w:t>
      </w:r>
      <w:r w:rsidR="00061134">
        <w:rPr>
          <w:rFonts w:ascii="Times New Roman" w:hAnsi="Times New Roman" w:cs="Times New Roman"/>
          <w:sz w:val="24"/>
          <w:szCs w:val="24"/>
          <w:lang w:val="en-US"/>
        </w:rPr>
        <w:t xml:space="preserve"> </w:t>
      </w:r>
      <w:r w:rsidR="00763F9C">
        <w:rPr>
          <w:rFonts w:ascii="Times New Roman" w:hAnsi="Times New Roman" w:cs="Times New Roman"/>
          <w:sz w:val="24"/>
          <w:szCs w:val="24"/>
          <w:lang w:val="en-US"/>
        </w:rPr>
        <w:t xml:space="preserve">Delfgauuw, </w:t>
      </w:r>
      <w:r w:rsidR="005642BC" w:rsidRPr="005642BC">
        <w:rPr>
          <w:rFonts w:ascii="Times New Roman" w:hAnsi="Times New Roman" w:cs="Times New Roman"/>
          <w:i/>
          <w:iCs/>
          <w:sz w:val="24"/>
          <w:szCs w:val="24"/>
          <w:lang w:val="en-US"/>
        </w:rPr>
        <w:t>Filsafat Abad 20</w:t>
      </w:r>
      <w:r w:rsidR="005642BC">
        <w:rPr>
          <w:rFonts w:ascii="Times New Roman" w:hAnsi="Times New Roman" w:cs="Times New Roman"/>
          <w:sz w:val="24"/>
          <w:szCs w:val="24"/>
          <w:lang w:val="en-US"/>
        </w:rPr>
        <w:t>,</w:t>
      </w:r>
      <w:r w:rsidR="00763F9C">
        <w:rPr>
          <w:rFonts w:ascii="Times New Roman" w:hAnsi="Times New Roman" w:cs="Times New Roman"/>
          <w:sz w:val="24"/>
          <w:szCs w:val="24"/>
          <w:lang w:val="en-US"/>
        </w:rPr>
        <w:t xml:space="preserve"> t</w:t>
      </w:r>
      <w:r w:rsidR="005642BC">
        <w:rPr>
          <w:rFonts w:ascii="Times New Roman" w:hAnsi="Times New Roman" w:cs="Times New Roman"/>
          <w:sz w:val="24"/>
          <w:szCs w:val="24"/>
          <w:lang w:val="en-US"/>
        </w:rPr>
        <w:t>erj</w:t>
      </w:r>
      <w:r w:rsidR="00763F9C">
        <w:rPr>
          <w:rFonts w:ascii="Times New Roman" w:hAnsi="Times New Roman" w:cs="Times New Roman"/>
          <w:sz w:val="24"/>
          <w:szCs w:val="24"/>
          <w:lang w:val="en-US"/>
        </w:rPr>
        <w:t>. Soejono Soemargono (Yogyakarta: Tiara Wacana, 1980)</w:t>
      </w:r>
      <w:r w:rsidR="005642BC">
        <w:rPr>
          <w:rFonts w:ascii="Times New Roman" w:hAnsi="Times New Roman" w:cs="Times New Roman"/>
          <w:sz w:val="24"/>
          <w:szCs w:val="24"/>
          <w:lang w:val="en-US"/>
        </w:rPr>
        <w:t xml:space="preserve">: </w:t>
      </w:r>
      <w:r w:rsidR="00763F9C">
        <w:rPr>
          <w:rFonts w:ascii="Times New Roman" w:hAnsi="Times New Roman" w:cs="Times New Roman"/>
          <w:sz w:val="24"/>
          <w:szCs w:val="24"/>
          <w:lang w:val="en-US"/>
        </w:rPr>
        <w:t>106.</w:t>
      </w:r>
    </w:p>
    <w:bookmarkEnd w:id="13"/>
  </w:endnote>
  <w:endnote w:id="22">
    <w:p w14:paraId="12B0E861" w14:textId="3C0C1416" w:rsidR="00763F9C" w:rsidRDefault="00EF2C33" w:rsidP="00C22320">
      <w:pPr>
        <w:pStyle w:val="EndnoteText"/>
        <w:ind w:left="450" w:hanging="450"/>
        <w:jc w:val="both"/>
        <w:rPr>
          <w:rFonts w:ascii="Times New Roman" w:hAnsi="Times New Roman" w:cs="Times New Roman"/>
          <w:sz w:val="24"/>
          <w:szCs w:val="24"/>
          <w:lang w:val="en-US"/>
        </w:rPr>
      </w:pPr>
      <w:r w:rsidRPr="00AF4439">
        <w:rPr>
          <w:rStyle w:val="EndnoteReference"/>
          <w:rFonts w:ascii="Times New Roman" w:hAnsi="Times New Roman" w:cs="Times New Roman"/>
          <w:sz w:val="24"/>
          <w:szCs w:val="24"/>
        </w:rPr>
        <w:endnoteRef/>
      </w:r>
      <w:r w:rsidR="00C22320">
        <w:rPr>
          <w:rFonts w:ascii="Times New Roman" w:hAnsi="Times New Roman" w:cs="Times New Roman"/>
          <w:sz w:val="24"/>
          <w:szCs w:val="24"/>
        </w:rPr>
        <w:t xml:space="preserve">    </w:t>
      </w:r>
      <w:r w:rsidR="00061134">
        <w:rPr>
          <w:rFonts w:ascii="Times New Roman" w:hAnsi="Times New Roman" w:cs="Times New Roman"/>
          <w:sz w:val="24"/>
          <w:szCs w:val="24"/>
        </w:rPr>
        <w:t xml:space="preserve"> </w:t>
      </w:r>
      <w:r w:rsidRPr="00AF4439">
        <w:rPr>
          <w:rFonts w:ascii="Times New Roman" w:hAnsi="Times New Roman" w:cs="Times New Roman"/>
          <w:sz w:val="24"/>
          <w:szCs w:val="24"/>
        </w:rPr>
        <w:t>The process of bringing a message to be understood, according to Heidegger, is contained</w:t>
      </w:r>
      <w:r w:rsidR="00C22320">
        <w:rPr>
          <w:rFonts w:ascii="Times New Roman" w:hAnsi="Times New Roman" w:cs="Times New Roman"/>
          <w:sz w:val="24"/>
          <w:szCs w:val="24"/>
        </w:rPr>
        <w:t xml:space="preserve"> </w:t>
      </w:r>
      <w:r w:rsidRPr="00AF4439">
        <w:rPr>
          <w:rFonts w:ascii="Times New Roman" w:hAnsi="Times New Roman" w:cs="Times New Roman"/>
          <w:sz w:val="24"/>
          <w:szCs w:val="24"/>
        </w:rPr>
        <w:t>in three forms</w:t>
      </w:r>
      <w:r w:rsidR="00061134">
        <w:rPr>
          <w:rFonts w:ascii="Times New Roman" w:hAnsi="Times New Roman" w:cs="Times New Roman"/>
          <w:sz w:val="24"/>
          <w:szCs w:val="24"/>
          <w:lang w:val="en-US"/>
        </w:rPr>
        <w:t xml:space="preserve"> </w:t>
      </w:r>
      <w:r w:rsidR="00763F9C">
        <w:rPr>
          <w:rFonts w:ascii="Times New Roman" w:hAnsi="Times New Roman" w:cs="Times New Roman"/>
          <w:sz w:val="24"/>
          <w:szCs w:val="24"/>
          <w:lang w:val="en-US"/>
        </w:rPr>
        <w:t>namely: (1) expressing words; (2) explain, as in explaining a situation (3)</w:t>
      </w:r>
    </w:p>
    <w:p w14:paraId="0A1F285C" w14:textId="6691C80C" w:rsidR="00EF2C33" w:rsidRPr="00AF4439" w:rsidRDefault="00763F9C" w:rsidP="00C22320">
      <w:pPr>
        <w:pStyle w:val="EndnoteText"/>
        <w:ind w:left="450"/>
        <w:jc w:val="both"/>
        <w:rPr>
          <w:rFonts w:ascii="Times New Roman" w:hAnsi="Times New Roman" w:cs="Times New Roman"/>
          <w:sz w:val="24"/>
          <w:szCs w:val="24"/>
          <w:lang w:val="en-US"/>
        </w:rPr>
      </w:pPr>
      <w:r>
        <w:rPr>
          <w:rFonts w:ascii="Times New Roman" w:hAnsi="Times New Roman" w:cs="Times New Roman"/>
          <w:sz w:val="24"/>
          <w:szCs w:val="24"/>
          <w:lang w:val="en-US"/>
        </w:rPr>
        <w:t>translate. These three meanings are also called interpretation (</w:t>
      </w:r>
      <w:r w:rsidRPr="005642BC">
        <w:rPr>
          <w:rFonts w:ascii="Times New Roman" w:hAnsi="Times New Roman" w:cs="Times New Roman"/>
          <w:i/>
          <w:iCs/>
          <w:sz w:val="24"/>
          <w:szCs w:val="24"/>
          <w:lang w:val="en-US"/>
        </w:rPr>
        <w:t>to interpret</w:t>
      </w:r>
      <w:r>
        <w:rPr>
          <w:rFonts w:ascii="Times New Roman" w:hAnsi="Times New Roman" w:cs="Times New Roman"/>
          <w:sz w:val="24"/>
          <w:szCs w:val="24"/>
          <w:lang w:val="en-US"/>
        </w:rPr>
        <w:t>).</w:t>
      </w:r>
      <w:r w:rsidR="00061134">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which forms </w:t>
      </w:r>
      <w:r w:rsidR="00C22320">
        <w:rPr>
          <w:rFonts w:ascii="Times New Roman" w:hAnsi="Times New Roman" w:cs="Times New Roman"/>
          <w:sz w:val="24"/>
          <w:szCs w:val="24"/>
          <w:lang w:val="en-US"/>
        </w:rPr>
        <w:t xml:space="preserve">   </w:t>
      </w:r>
      <w:r>
        <w:rPr>
          <w:rFonts w:ascii="Times New Roman" w:hAnsi="Times New Roman" w:cs="Times New Roman"/>
          <w:sz w:val="24"/>
          <w:szCs w:val="24"/>
          <w:lang w:val="en-US"/>
        </w:rPr>
        <w:t>an independent and significant meaning for interpretation. Richard E.</w:t>
      </w:r>
      <w:bookmarkStart w:id="14" w:name="_Hlk167769405"/>
      <w:r w:rsidR="00061134">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Palmer, </w:t>
      </w:r>
      <w:r w:rsidRPr="005642BC">
        <w:rPr>
          <w:rFonts w:ascii="Times New Roman" w:hAnsi="Times New Roman" w:cs="Times New Roman"/>
          <w:i/>
          <w:iCs/>
          <w:sz w:val="24"/>
          <w:szCs w:val="24"/>
          <w:lang w:val="en-US"/>
        </w:rPr>
        <w:t>Hermeneut</w:t>
      </w:r>
      <w:r w:rsidR="005642BC" w:rsidRPr="005642BC">
        <w:rPr>
          <w:rFonts w:ascii="Times New Roman" w:hAnsi="Times New Roman" w:cs="Times New Roman"/>
          <w:i/>
          <w:iCs/>
          <w:sz w:val="24"/>
          <w:szCs w:val="24"/>
          <w:lang w:val="en-US"/>
        </w:rPr>
        <w:t>ika Teori Baru Mengenai Interpretasi</w:t>
      </w:r>
      <w:r>
        <w:rPr>
          <w:rFonts w:ascii="Times New Roman" w:hAnsi="Times New Roman" w:cs="Times New Roman"/>
          <w:sz w:val="24"/>
          <w:szCs w:val="24"/>
          <w:lang w:val="en-US"/>
        </w:rPr>
        <w:t>, t</w:t>
      </w:r>
      <w:r w:rsidR="005642BC">
        <w:rPr>
          <w:rFonts w:ascii="Times New Roman" w:hAnsi="Times New Roman" w:cs="Times New Roman"/>
          <w:sz w:val="24"/>
          <w:szCs w:val="24"/>
          <w:lang w:val="en-US"/>
        </w:rPr>
        <w:t>erj</w:t>
      </w:r>
      <w:r>
        <w:rPr>
          <w:rFonts w:ascii="Times New Roman" w:hAnsi="Times New Roman" w:cs="Times New Roman"/>
          <w:sz w:val="24"/>
          <w:szCs w:val="24"/>
          <w:lang w:val="en-US"/>
        </w:rPr>
        <w:t>. Musnur Heri</w:t>
      </w:r>
      <w:r w:rsidR="005642BC">
        <w:rPr>
          <w:rFonts w:ascii="Times New Roman" w:hAnsi="Times New Roman" w:cs="Times New Roman"/>
          <w:sz w:val="24"/>
          <w:szCs w:val="24"/>
          <w:lang w:val="en-US"/>
        </w:rPr>
        <w:t xml:space="preserve"> dan</w:t>
      </w:r>
      <w:r>
        <w:rPr>
          <w:rFonts w:ascii="Times New Roman" w:hAnsi="Times New Roman" w:cs="Times New Roman"/>
          <w:sz w:val="24"/>
          <w:szCs w:val="24"/>
          <w:lang w:val="en-US"/>
        </w:rPr>
        <w:t xml:space="preserve"> Damanhuri,</w:t>
      </w:r>
      <w:r w:rsidR="00061134">
        <w:rPr>
          <w:rFonts w:ascii="Times New Roman" w:hAnsi="Times New Roman" w:cs="Times New Roman"/>
          <w:sz w:val="24"/>
          <w:szCs w:val="24"/>
          <w:lang w:val="en-US"/>
        </w:rPr>
        <w:t xml:space="preserve"> </w:t>
      </w:r>
      <w:r>
        <w:rPr>
          <w:rFonts w:ascii="Times New Roman" w:hAnsi="Times New Roman" w:cs="Times New Roman"/>
          <w:sz w:val="24"/>
          <w:szCs w:val="24"/>
          <w:lang w:val="en-US"/>
        </w:rPr>
        <w:t>(Yogyakarta: Student Library, 2003)</w:t>
      </w:r>
      <w:r w:rsidR="005642BC">
        <w:rPr>
          <w:rFonts w:ascii="Times New Roman" w:hAnsi="Times New Roman" w:cs="Times New Roman"/>
          <w:sz w:val="24"/>
          <w:szCs w:val="24"/>
          <w:lang w:val="en-US"/>
        </w:rPr>
        <w:t xml:space="preserve">: </w:t>
      </w:r>
      <w:r>
        <w:rPr>
          <w:rFonts w:ascii="Times New Roman" w:hAnsi="Times New Roman" w:cs="Times New Roman"/>
          <w:sz w:val="24"/>
          <w:szCs w:val="24"/>
          <w:lang w:val="en-US"/>
        </w:rPr>
        <w:t>15-16.</w:t>
      </w:r>
    </w:p>
    <w:bookmarkEnd w:id="14"/>
  </w:endnote>
  <w:endnote w:id="23">
    <w:p w14:paraId="685BF815" w14:textId="1711B470" w:rsidR="006A4FA4" w:rsidRPr="00AF4439" w:rsidRDefault="006A4FA4" w:rsidP="00387CDB">
      <w:pPr>
        <w:pStyle w:val="EndnoteText"/>
        <w:jc w:val="both"/>
        <w:rPr>
          <w:rFonts w:ascii="Times New Roman" w:hAnsi="Times New Roman" w:cs="Times New Roman"/>
          <w:sz w:val="24"/>
          <w:szCs w:val="24"/>
          <w:lang w:val="en-US"/>
        </w:rPr>
      </w:pPr>
      <w:r w:rsidRPr="00AF4439">
        <w:rPr>
          <w:rStyle w:val="EndnoteReference"/>
          <w:rFonts w:ascii="Times New Roman" w:hAnsi="Times New Roman" w:cs="Times New Roman"/>
          <w:sz w:val="24"/>
          <w:szCs w:val="24"/>
        </w:rPr>
        <w:endnoteRef/>
      </w:r>
      <w:r w:rsidR="00C22320">
        <w:rPr>
          <w:rFonts w:ascii="Times New Roman" w:hAnsi="Times New Roman" w:cs="Times New Roman"/>
          <w:sz w:val="24"/>
          <w:szCs w:val="24"/>
        </w:rPr>
        <w:t xml:space="preserve">    </w:t>
      </w:r>
      <w:r w:rsidR="00061134">
        <w:rPr>
          <w:rFonts w:ascii="Times New Roman" w:hAnsi="Times New Roman" w:cs="Times New Roman"/>
          <w:sz w:val="24"/>
          <w:szCs w:val="24"/>
        </w:rPr>
        <w:t xml:space="preserve"> </w:t>
      </w:r>
      <w:r w:rsidRPr="00AF4439">
        <w:rPr>
          <w:rFonts w:ascii="Times New Roman" w:hAnsi="Times New Roman" w:cs="Times New Roman"/>
          <w:sz w:val="24"/>
          <w:szCs w:val="24"/>
        </w:rPr>
        <w:t xml:space="preserve">Andrew Greeley, </w:t>
      </w:r>
      <w:r w:rsidRPr="005642BC">
        <w:rPr>
          <w:rFonts w:ascii="Times New Roman" w:hAnsi="Times New Roman" w:cs="Times New Roman"/>
          <w:i/>
          <w:iCs/>
          <w:sz w:val="24"/>
          <w:szCs w:val="24"/>
        </w:rPr>
        <w:t>Religion</w:t>
      </w:r>
      <w:r w:rsidRPr="00AF4439">
        <w:rPr>
          <w:rFonts w:ascii="Times New Roman" w:hAnsi="Times New Roman" w:cs="Times New Roman"/>
          <w:sz w:val="24"/>
          <w:szCs w:val="24"/>
        </w:rPr>
        <w:t xml:space="preserve"> (Free Press, New York, 1982).</w:t>
      </w:r>
      <w:bookmarkStart w:id="15" w:name="_Hlk167769511"/>
      <w:bookmarkEnd w:id="15"/>
    </w:p>
  </w:endnote>
  <w:endnote w:id="24">
    <w:p w14:paraId="2B493358" w14:textId="305E13D4" w:rsidR="006A4FA4" w:rsidRPr="00AF4439" w:rsidRDefault="006A4FA4" w:rsidP="00387CDB">
      <w:pPr>
        <w:pStyle w:val="EndnoteText"/>
        <w:jc w:val="both"/>
        <w:rPr>
          <w:rFonts w:ascii="Times New Roman" w:hAnsi="Times New Roman" w:cs="Times New Roman"/>
          <w:sz w:val="24"/>
          <w:szCs w:val="24"/>
          <w:lang w:val="en-US"/>
        </w:rPr>
      </w:pPr>
      <w:r w:rsidRPr="00AF4439">
        <w:rPr>
          <w:rStyle w:val="EndnoteReference"/>
          <w:rFonts w:ascii="Times New Roman" w:hAnsi="Times New Roman" w:cs="Times New Roman"/>
          <w:sz w:val="24"/>
          <w:szCs w:val="24"/>
        </w:rPr>
        <w:endnoteRef/>
      </w:r>
      <w:r w:rsidR="00C22320">
        <w:rPr>
          <w:rFonts w:ascii="Times New Roman" w:hAnsi="Times New Roman" w:cs="Times New Roman"/>
          <w:sz w:val="24"/>
          <w:szCs w:val="24"/>
        </w:rPr>
        <w:t xml:space="preserve">    </w:t>
      </w:r>
      <w:r w:rsidR="00061134">
        <w:rPr>
          <w:rFonts w:ascii="Times New Roman" w:hAnsi="Times New Roman" w:cs="Times New Roman"/>
          <w:sz w:val="24"/>
          <w:szCs w:val="24"/>
        </w:rPr>
        <w:t xml:space="preserve"> </w:t>
      </w:r>
      <w:r w:rsidRPr="00AF4439">
        <w:rPr>
          <w:rFonts w:ascii="Times New Roman" w:hAnsi="Times New Roman" w:cs="Times New Roman"/>
          <w:sz w:val="24"/>
          <w:szCs w:val="24"/>
        </w:rPr>
        <w:t xml:space="preserve">Emile Durkheim, </w:t>
      </w:r>
      <w:r w:rsidRPr="005642BC">
        <w:rPr>
          <w:rFonts w:ascii="Times New Roman" w:hAnsi="Times New Roman" w:cs="Times New Roman"/>
          <w:i/>
          <w:iCs/>
          <w:sz w:val="24"/>
          <w:szCs w:val="24"/>
        </w:rPr>
        <w:t>The Elementary Forms of Religious Life</w:t>
      </w:r>
      <w:r w:rsidRPr="00AF4439">
        <w:rPr>
          <w:rFonts w:ascii="Times New Roman" w:hAnsi="Times New Roman" w:cs="Times New Roman"/>
          <w:sz w:val="24"/>
          <w:szCs w:val="24"/>
        </w:rPr>
        <w:t>.</w:t>
      </w:r>
    </w:p>
  </w:endnote>
  <w:endnote w:id="25">
    <w:p w14:paraId="32437828" w14:textId="01B464C2" w:rsidR="00763F9C" w:rsidRDefault="00170A9E" w:rsidP="00387CDB">
      <w:pPr>
        <w:pStyle w:val="EndnoteText"/>
        <w:jc w:val="both"/>
        <w:rPr>
          <w:rFonts w:ascii="Times New Roman" w:hAnsi="Times New Roman" w:cs="Times New Roman"/>
          <w:sz w:val="24"/>
          <w:szCs w:val="24"/>
        </w:rPr>
      </w:pPr>
      <w:r w:rsidRPr="00AF4439">
        <w:rPr>
          <w:rStyle w:val="EndnoteReference"/>
          <w:rFonts w:ascii="Times New Roman" w:hAnsi="Times New Roman" w:cs="Times New Roman"/>
          <w:sz w:val="24"/>
          <w:szCs w:val="24"/>
        </w:rPr>
        <w:endnoteRef/>
      </w:r>
      <w:r w:rsidR="00C22320">
        <w:rPr>
          <w:rFonts w:ascii="Times New Roman" w:hAnsi="Times New Roman" w:cs="Times New Roman"/>
          <w:sz w:val="24"/>
          <w:szCs w:val="24"/>
        </w:rPr>
        <w:t xml:space="preserve">    </w:t>
      </w:r>
      <w:r w:rsidR="00061134">
        <w:rPr>
          <w:rFonts w:ascii="Times New Roman" w:hAnsi="Times New Roman" w:cs="Times New Roman"/>
          <w:sz w:val="24"/>
          <w:szCs w:val="24"/>
        </w:rPr>
        <w:t xml:space="preserve"> </w:t>
      </w:r>
      <w:r w:rsidRPr="00AF4439">
        <w:rPr>
          <w:rFonts w:ascii="Times New Roman" w:hAnsi="Times New Roman" w:cs="Times New Roman"/>
          <w:sz w:val="24"/>
          <w:szCs w:val="24"/>
        </w:rPr>
        <w:t>Roger Schmidt, G. Sager, G. Carney, J. Jackson, K. Zanca, and A. Muller</w:t>
      </w:r>
      <w:r w:rsidR="005642BC">
        <w:rPr>
          <w:rFonts w:ascii="Times New Roman" w:hAnsi="Times New Roman" w:cs="Times New Roman"/>
          <w:sz w:val="24"/>
          <w:szCs w:val="24"/>
        </w:rPr>
        <w:t>.</w:t>
      </w:r>
      <w:r w:rsidRPr="00AF4439">
        <w:rPr>
          <w:rFonts w:ascii="Times New Roman" w:hAnsi="Times New Roman" w:cs="Times New Roman"/>
          <w:sz w:val="24"/>
          <w:szCs w:val="24"/>
        </w:rPr>
        <w:t>,</w:t>
      </w:r>
    </w:p>
    <w:p w14:paraId="6165716B" w14:textId="3133FF1D" w:rsidR="00170A9E" w:rsidRPr="00AF4439" w:rsidRDefault="00C22320" w:rsidP="00387CDB">
      <w:pPr>
        <w:pStyle w:val="EndnoteText"/>
        <w:jc w:val="both"/>
        <w:rPr>
          <w:rFonts w:ascii="Times New Roman" w:hAnsi="Times New Roman" w:cs="Times New Roman"/>
          <w:sz w:val="24"/>
          <w:szCs w:val="24"/>
          <w:lang w:val="en-US"/>
        </w:rPr>
      </w:pPr>
      <w:r>
        <w:rPr>
          <w:rFonts w:ascii="Times New Roman" w:hAnsi="Times New Roman" w:cs="Times New Roman"/>
          <w:sz w:val="24"/>
          <w:szCs w:val="24"/>
        </w:rPr>
        <w:t xml:space="preserve">        </w:t>
      </w:r>
      <w:r w:rsidR="00763F9C" w:rsidRPr="005642BC">
        <w:rPr>
          <w:rFonts w:ascii="Times New Roman" w:hAnsi="Times New Roman" w:cs="Times New Roman"/>
          <w:i/>
          <w:iCs/>
          <w:sz w:val="24"/>
          <w:szCs w:val="24"/>
        </w:rPr>
        <w:t>Religious Patterns</w:t>
      </w:r>
      <w:r w:rsidR="00763F9C">
        <w:rPr>
          <w:rFonts w:ascii="Times New Roman" w:hAnsi="Times New Roman" w:cs="Times New Roman"/>
          <w:sz w:val="24"/>
          <w:szCs w:val="24"/>
        </w:rPr>
        <w:t xml:space="preserve"> (Wadsworth, Belmont, CA. Seabright, 1999): 201.</w:t>
      </w:r>
    </w:p>
  </w:endnote>
  <w:endnote w:id="26">
    <w:p w14:paraId="74870C92" w14:textId="4A70B8AF" w:rsidR="00170A9E" w:rsidRPr="00012FDD" w:rsidRDefault="00170A9E" w:rsidP="00C22320">
      <w:pPr>
        <w:pStyle w:val="EndnoteText"/>
        <w:ind w:left="450" w:hanging="450"/>
        <w:jc w:val="both"/>
        <w:rPr>
          <w:rFonts w:ascii="Times New Roman" w:hAnsi="Times New Roman" w:cs="Times New Roman"/>
          <w:sz w:val="24"/>
          <w:szCs w:val="24"/>
        </w:rPr>
      </w:pPr>
      <w:r w:rsidRPr="00AF4439">
        <w:rPr>
          <w:rStyle w:val="EndnoteReference"/>
          <w:rFonts w:ascii="Times New Roman" w:hAnsi="Times New Roman" w:cs="Times New Roman"/>
          <w:sz w:val="24"/>
          <w:szCs w:val="24"/>
        </w:rPr>
        <w:endnoteRef/>
      </w:r>
      <w:r w:rsidR="00C22320">
        <w:rPr>
          <w:rFonts w:ascii="Times New Roman" w:hAnsi="Times New Roman" w:cs="Times New Roman"/>
          <w:sz w:val="24"/>
          <w:szCs w:val="24"/>
        </w:rPr>
        <w:t xml:space="preserve">   </w:t>
      </w:r>
      <w:r w:rsidRPr="00AF4439">
        <w:rPr>
          <w:rFonts w:ascii="Times New Roman" w:hAnsi="Times New Roman" w:cs="Times New Roman"/>
          <w:sz w:val="24"/>
          <w:szCs w:val="24"/>
        </w:rPr>
        <w:t xml:space="preserve">Peter C. Hill, Kenneth Pargament, Ralph W. Hood, Michael E. McCullough, James P. </w:t>
      </w:r>
      <w:r w:rsidR="00C22320">
        <w:rPr>
          <w:rFonts w:ascii="Times New Roman" w:hAnsi="Times New Roman" w:cs="Times New Roman"/>
          <w:sz w:val="24"/>
          <w:szCs w:val="24"/>
        </w:rPr>
        <w:t xml:space="preserve"> </w:t>
      </w:r>
      <w:r w:rsidRPr="00AF4439">
        <w:rPr>
          <w:rFonts w:ascii="Times New Roman" w:hAnsi="Times New Roman" w:cs="Times New Roman"/>
          <w:sz w:val="24"/>
          <w:szCs w:val="24"/>
        </w:rPr>
        <w:t>Swyers,</w:t>
      </w:r>
      <w:bookmarkStart w:id="16" w:name="_Hlk167699454"/>
      <w:r w:rsidR="00061134">
        <w:rPr>
          <w:rFonts w:ascii="Times New Roman" w:hAnsi="Times New Roman" w:cs="Times New Roman"/>
          <w:sz w:val="24"/>
          <w:szCs w:val="24"/>
        </w:rPr>
        <w:t xml:space="preserve"> </w:t>
      </w:r>
      <w:r w:rsidR="00012FDD">
        <w:rPr>
          <w:rFonts w:ascii="Times New Roman" w:hAnsi="Times New Roman" w:cs="Times New Roman"/>
          <w:sz w:val="24"/>
          <w:szCs w:val="24"/>
        </w:rPr>
        <w:t>David B. Larson, and Brian J. Zinnbauer, “Conceptualizing Religion and Spirituality: Points</w:t>
      </w:r>
      <w:bookmarkEnd w:id="16"/>
      <w:r w:rsidR="00061134">
        <w:rPr>
          <w:rFonts w:ascii="Times New Roman" w:hAnsi="Times New Roman" w:cs="Times New Roman"/>
          <w:sz w:val="24"/>
          <w:szCs w:val="24"/>
        </w:rPr>
        <w:t xml:space="preserve"> </w:t>
      </w:r>
      <w:r w:rsidR="00012FDD">
        <w:rPr>
          <w:rFonts w:ascii="Times New Roman" w:hAnsi="Times New Roman" w:cs="Times New Roman"/>
          <w:sz w:val="24"/>
          <w:szCs w:val="24"/>
        </w:rPr>
        <w:t xml:space="preserve">of Commonality, Points of Departure,” </w:t>
      </w:r>
      <w:r w:rsidR="00012FDD" w:rsidRPr="005642BC">
        <w:rPr>
          <w:rFonts w:ascii="Times New Roman" w:hAnsi="Times New Roman" w:cs="Times New Roman"/>
          <w:i/>
          <w:iCs/>
          <w:sz w:val="24"/>
          <w:szCs w:val="24"/>
        </w:rPr>
        <w:t xml:space="preserve">Journal </w:t>
      </w:r>
      <w:r w:rsidR="005642BC" w:rsidRPr="005642BC">
        <w:rPr>
          <w:rFonts w:ascii="Times New Roman" w:hAnsi="Times New Roman" w:cs="Times New Roman"/>
          <w:i/>
          <w:iCs/>
          <w:sz w:val="24"/>
          <w:szCs w:val="24"/>
        </w:rPr>
        <w:t>t</w:t>
      </w:r>
      <w:r w:rsidR="00012FDD" w:rsidRPr="005642BC">
        <w:rPr>
          <w:rFonts w:ascii="Times New Roman" w:hAnsi="Times New Roman" w:cs="Times New Roman"/>
          <w:i/>
          <w:iCs/>
          <w:sz w:val="24"/>
          <w:szCs w:val="24"/>
        </w:rPr>
        <w:t xml:space="preserve">he Theory of Social </w:t>
      </w:r>
      <w:r w:rsidR="00012FDD" w:rsidRPr="005642BC">
        <w:rPr>
          <w:rFonts w:ascii="Times New Roman" w:hAnsi="Times New Roman" w:cs="Times New Roman"/>
          <w:i/>
          <w:iCs/>
          <w:sz w:val="24"/>
          <w:szCs w:val="24"/>
        </w:rPr>
        <w:t>Behavior</w:t>
      </w:r>
      <w:r w:rsidR="005642BC">
        <w:rPr>
          <w:rFonts w:ascii="Times New Roman" w:hAnsi="Times New Roman" w:cs="Times New Roman"/>
          <w:i/>
          <w:iCs/>
          <w:sz w:val="24"/>
          <w:szCs w:val="24"/>
        </w:rPr>
        <w:t xml:space="preserve"> </w:t>
      </w:r>
      <w:r w:rsidR="00012FDD">
        <w:rPr>
          <w:rFonts w:ascii="Times New Roman" w:hAnsi="Times New Roman" w:cs="Times New Roman"/>
          <w:sz w:val="24"/>
          <w:szCs w:val="24"/>
        </w:rPr>
        <w:t>30, (2001):</w:t>
      </w:r>
      <w:r w:rsidR="00061134">
        <w:rPr>
          <w:rFonts w:ascii="Times New Roman" w:hAnsi="Times New Roman" w:cs="Times New Roman"/>
          <w:sz w:val="24"/>
          <w:szCs w:val="24"/>
        </w:rPr>
        <w:t xml:space="preserve"> </w:t>
      </w:r>
      <w:r w:rsidR="00012FDD">
        <w:rPr>
          <w:rFonts w:ascii="Times New Roman" w:hAnsi="Times New Roman" w:cs="Times New Roman"/>
          <w:sz w:val="24"/>
          <w:szCs w:val="24"/>
        </w:rPr>
        <w:t>51-77.</w:t>
      </w:r>
    </w:p>
  </w:endnote>
  <w:endnote w:id="27">
    <w:p w14:paraId="7BFA2962" w14:textId="76F8C961" w:rsidR="00763F9C" w:rsidRDefault="00170A9E" w:rsidP="00387CDB">
      <w:pPr>
        <w:pStyle w:val="EndnoteText"/>
        <w:jc w:val="both"/>
        <w:rPr>
          <w:rFonts w:ascii="Times New Roman" w:hAnsi="Times New Roman" w:cs="Times New Roman"/>
          <w:sz w:val="24"/>
          <w:szCs w:val="24"/>
        </w:rPr>
      </w:pPr>
      <w:r w:rsidRPr="00AF4439">
        <w:rPr>
          <w:rStyle w:val="EndnoteReference"/>
          <w:rFonts w:ascii="Times New Roman" w:hAnsi="Times New Roman" w:cs="Times New Roman"/>
          <w:sz w:val="24"/>
          <w:szCs w:val="24"/>
        </w:rPr>
        <w:endnoteRef/>
      </w:r>
      <w:r w:rsidR="00C22320">
        <w:rPr>
          <w:rFonts w:ascii="Times New Roman" w:hAnsi="Times New Roman" w:cs="Times New Roman"/>
          <w:sz w:val="24"/>
          <w:szCs w:val="24"/>
        </w:rPr>
        <w:t xml:space="preserve">   </w:t>
      </w:r>
      <w:r w:rsidR="00061134">
        <w:rPr>
          <w:rFonts w:ascii="Times New Roman" w:hAnsi="Times New Roman" w:cs="Times New Roman"/>
          <w:sz w:val="24"/>
          <w:szCs w:val="24"/>
        </w:rPr>
        <w:t xml:space="preserve"> </w:t>
      </w:r>
      <w:r w:rsidRPr="00AF4439">
        <w:rPr>
          <w:rFonts w:ascii="Times New Roman" w:hAnsi="Times New Roman" w:cs="Times New Roman"/>
          <w:sz w:val="24"/>
          <w:szCs w:val="24"/>
        </w:rPr>
        <w:t xml:space="preserve">Richard C. Martin, </w:t>
      </w:r>
      <w:r w:rsidRPr="005642BC">
        <w:rPr>
          <w:rFonts w:ascii="Times New Roman" w:hAnsi="Times New Roman" w:cs="Times New Roman"/>
          <w:i/>
          <w:iCs/>
          <w:sz w:val="24"/>
          <w:szCs w:val="24"/>
        </w:rPr>
        <w:t>Approaches to Islam in Religious Studies</w:t>
      </w:r>
      <w:r w:rsidRPr="00AF4439">
        <w:rPr>
          <w:rFonts w:ascii="Times New Roman" w:hAnsi="Times New Roman" w:cs="Times New Roman"/>
          <w:sz w:val="24"/>
          <w:szCs w:val="24"/>
        </w:rPr>
        <w:t xml:space="preserve"> (Tucson: The University of</w:t>
      </w:r>
    </w:p>
    <w:p w14:paraId="4712879E" w14:textId="32918D2D" w:rsidR="00170A9E" w:rsidRPr="00AF4439" w:rsidRDefault="00C22320" w:rsidP="00387CDB">
      <w:pPr>
        <w:pStyle w:val="EndnoteText"/>
        <w:jc w:val="both"/>
        <w:rPr>
          <w:rFonts w:ascii="Times New Roman" w:hAnsi="Times New Roman" w:cs="Times New Roman"/>
          <w:sz w:val="24"/>
          <w:szCs w:val="24"/>
          <w:lang w:val="en-US"/>
        </w:rPr>
      </w:pPr>
      <w:r>
        <w:rPr>
          <w:rFonts w:ascii="Times New Roman" w:hAnsi="Times New Roman" w:cs="Times New Roman"/>
          <w:sz w:val="24"/>
          <w:szCs w:val="24"/>
        </w:rPr>
        <w:t xml:space="preserve">       </w:t>
      </w:r>
      <w:r w:rsidR="00763F9C">
        <w:rPr>
          <w:rFonts w:ascii="Times New Roman" w:hAnsi="Times New Roman" w:cs="Times New Roman"/>
          <w:sz w:val="24"/>
          <w:szCs w:val="24"/>
        </w:rPr>
        <w:t>Arizona Press, 1985): 243.</w:t>
      </w:r>
    </w:p>
  </w:endnote>
  <w:endnote w:id="28">
    <w:p w14:paraId="2CE98B58" w14:textId="293EBFA9" w:rsidR="000A1310" w:rsidRDefault="00170A9E" w:rsidP="00387CDB">
      <w:pPr>
        <w:pStyle w:val="EndnoteText"/>
        <w:jc w:val="both"/>
        <w:rPr>
          <w:rFonts w:ascii="Times New Roman" w:hAnsi="Times New Roman" w:cs="Times New Roman"/>
          <w:sz w:val="24"/>
          <w:szCs w:val="24"/>
        </w:rPr>
      </w:pPr>
      <w:r w:rsidRPr="00AF4439">
        <w:rPr>
          <w:rStyle w:val="EndnoteReference"/>
          <w:rFonts w:ascii="Times New Roman" w:hAnsi="Times New Roman" w:cs="Times New Roman"/>
          <w:sz w:val="24"/>
          <w:szCs w:val="24"/>
        </w:rPr>
        <w:endnoteRef/>
      </w:r>
      <w:r w:rsidR="00C22320">
        <w:rPr>
          <w:rFonts w:ascii="Times New Roman" w:hAnsi="Times New Roman" w:cs="Times New Roman"/>
          <w:sz w:val="24"/>
          <w:szCs w:val="24"/>
        </w:rPr>
        <w:t xml:space="preserve">   </w:t>
      </w:r>
      <w:r w:rsidR="00061134">
        <w:rPr>
          <w:rFonts w:ascii="Times New Roman" w:hAnsi="Times New Roman" w:cs="Times New Roman"/>
          <w:sz w:val="24"/>
          <w:szCs w:val="24"/>
        </w:rPr>
        <w:t xml:space="preserve"> </w:t>
      </w:r>
      <w:r w:rsidRPr="00AF4439">
        <w:rPr>
          <w:rFonts w:ascii="Times New Roman" w:hAnsi="Times New Roman" w:cs="Times New Roman"/>
          <w:sz w:val="24"/>
          <w:szCs w:val="24"/>
        </w:rPr>
        <w:t xml:space="preserve">Daniele </w:t>
      </w:r>
      <w:r w:rsidRPr="00AF4439">
        <w:rPr>
          <w:rFonts w:ascii="Times New Roman" w:hAnsi="Times New Roman" w:cs="Times New Roman"/>
          <w:sz w:val="24"/>
          <w:szCs w:val="24"/>
        </w:rPr>
        <w:t>Mathras, Adam Cohen, Naomi Mandel, and David Glen Mick, “The Effects of</w:t>
      </w:r>
    </w:p>
    <w:p w14:paraId="356459D4" w14:textId="1767E73C" w:rsidR="00170A9E" w:rsidRPr="00C22320" w:rsidRDefault="00C22320" w:rsidP="00C22320">
      <w:pPr>
        <w:pStyle w:val="EndnoteText"/>
        <w:ind w:left="450" w:hanging="450"/>
        <w:jc w:val="both"/>
        <w:rPr>
          <w:rFonts w:ascii="Times New Roman" w:hAnsi="Times New Roman" w:cs="Times New Roman"/>
          <w:i/>
          <w:iCs/>
          <w:sz w:val="24"/>
          <w:szCs w:val="24"/>
        </w:rPr>
      </w:pPr>
      <w:r>
        <w:rPr>
          <w:rFonts w:ascii="Times New Roman" w:hAnsi="Times New Roman" w:cs="Times New Roman"/>
          <w:sz w:val="24"/>
          <w:szCs w:val="24"/>
        </w:rPr>
        <w:t xml:space="preserve">       </w:t>
      </w:r>
      <w:r w:rsidR="000A1310">
        <w:rPr>
          <w:rFonts w:ascii="Times New Roman" w:hAnsi="Times New Roman" w:cs="Times New Roman"/>
          <w:sz w:val="24"/>
          <w:szCs w:val="24"/>
        </w:rPr>
        <w:t xml:space="preserve">Religion on Consumer Behavior: A Conceptual Framework and Research Agenda,” </w:t>
      </w:r>
      <w:r>
        <w:rPr>
          <w:rFonts w:ascii="Times New Roman" w:hAnsi="Times New Roman" w:cs="Times New Roman"/>
          <w:sz w:val="24"/>
          <w:szCs w:val="24"/>
        </w:rPr>
        <w:t xml:space="preserve"> </w:t>
      </w:r>
      <w:r w:rsidR="000A1310" w:rsidRPr="005642BC">
        <w:rPr>
          <w:rFonts w:ascii="Times New Roman" w:hAnsi="Times New Roman" w:cs="Times New Roman"/>
          <w:i/>
          <w:iCs/>
          <w:sz w:val="24"/>
          <w:szCs w:val="24"/>
        </w:rPr>
        <w:t>Journal</w:t>
      </w:r>
      <w:r w:rsidRPr="005642BC">
        <w:rPr>
          <w:rFonts w:ascii="Times New Roman" w:hAnsi="Times New Roman" w:cs="Times New Roman"/>
          <w:i/>
          <w:iCs/>
          <w:sz w:val="24"/>
          <w:szCs w:val="24"/>
        </w:rPr>
        <w:t xml:space="preserve"> </w:t>
      </w:r>
      <w:r w:rsidR="00061134" w:rsidRPr="005642BC">
        <w:rPr>
          <w:rFonts w:ascii="Times New Roman" w:hAnsi="Times New Roman" w:cs="Times New Roman"/>
          <w:i/>
          <w:iCs/>
          <w:sz w:val="24"/>
          <w:szCs w:val="24"/>
        </w:rPr>
        <w:t>o</w:t>
      </w:r>
      <w:r w:rsidR="000A1310" w:rsidRPr="005642BC">
        <w:rPr>
          <w:rFonts w:ascii="Times New Roman" w:hAnsi="Times New Roman" w:cs="Times New Roman"/>
          <w:i/>
          <w:iCs/>
          <w:sz w:val="24"/>
          <w:szCs w:val="24"/>
        </w:rPr>
        <w:t>f</w:t>
      </w:r>
      <w:r w:rsidR="00061134" w:rsidRPr="005642BC">
        <w:rPr>
          <w:rFonts w:ascii="Times New Roman" w:hAnsi="Times New Roman" w:cs="Times New Roman"/>
          <w:i/>
          <w:iCs/>
          <w:sz w:val="24"/>
          <w:szCs w:val="24"/>
        </w:rPr>
        <w:t xml:space="preserve"> </w:t>
      </w:r>
      <w:r w:rsidR="00931165" w:rsidRPr="005642BC">
        <w:rPr>
          <w:rFonts w:ascii="Times New Roman" w:hAnsi="Times New Roman" w:cs="Times New Roman"/>
          <w:i/>
          <w:iCs/>
          <w:sz w:val="24"/>
          <w:szCs w:val="24"/>
        </w:rPr>
        <w:t>Consumer Psychology</w:t>
      </w:r>
      <w:r w:rsidR="00931165">
        <w:rPr>
          <w:rFonts w:ascii="Times New Roman" w:hAnsi="Times New Roman" w:cs="Times New Roman"/>
          <w:sz w:val="24"/>
          <w:szCs w:val="24"/>
        </w:rPr>
        <w:t xml:space="preserve"> 26 (2), (2015): 298-311. DOI: 10.1016/j.jcps.08.001.</w:t>
      </w:r>
    </w:p>
  </w:endnote>
  <w:endnote w:id="29">
    <w:p w14:paraId="012DD78E" w14:textId="4D5CE1BA" w:rsidR="00170A9E" w:rsidRPr="00061134" w:rsidRDefault="00170A9E" w:rsidP="00C22320">
      <w:pPr>
        <w:pStyle w:val="EndnoteText"/>
        <w:ind w:left="450" w:hanging="450"/>
        <w:jc w:val="both"/>
        <w:rPr>
          <w:rFonts w:ascii="Times New Roman" w:hAnsi="Times New Roman" w:cs="Times New Roman"/>
          <w:sz w:val="24"/>
          <w:szCs w:val="24"/>
        </w:rPr>
      </w:pPr>
      <w:r w:rsidRPr="00AF4439">
        <w:rPr>
          <w:rStyle w:val="EndnoteReference"/>
          <w:rFonts w:ascii="Times New Roman" w:hAnsi="Times New Roman" w:cs="Times New Roman"/>
          <w:sz w:val="24"/>
          <w:szCs w:val="24"/>
        </w:rPr>
        <w:endnoteRef/>
      </w:r>
      <w:r w:rsidR="00061134">
        <w:rPr>
          <w:rFonts w:ascii="Times New Roman" w:hAnsi="Times New Roman" w:cs="Times New Roman"/>
          <w:sz w:val="24"/>
          <w:szCs w:val="24"/>
        </w:rPr>
        <w:t xml:space="preserve"> </w:t>
      </w:r>
      <w:r w:rsidR="00C22320">
        <w:rPr>
          <w:rFonts w:ascii="Times New Roman" w:hAnsi="Times New Roman" w:cs="Times New Roman"/>
          <w:sz w:val="24"/>
          <w:szCs w:val="24"/>
        </w:rPr>
        <w:t xml:space="preserve"> </w:t>
      </w:r>
      <w:r w:rsidRPr="00AF4439">
        <w:rPr>
          <w:rFonts w:ascii="Times New Roman" w:hAnsi="Times New Roman" w:cs="Times New Roman"/>
          <w:sz w:val="24"/>
          <w:szCs w:val="24"/>
        </w:rPr>
        <w:t xml:space="preserve">Kennet Pargament, </w:t>
      </w:r>
      <w:r w:rsidRPr="005642BC">
        <w:rPr>
          <w:rFonts w:ascii="Times New Roman" w:hAnsi="Times New Roman" w:cs="Times New Roman"/>
          <w:i/>
          <w:iCs/>
          <w:sz w:val="24"/>
          <w:szCs w:val="24"/>
        </w:rPr>
        <w:t>The Psychology of Religion and Coping: Theory, Research, and</w:t>
      </w:r>
      <w:r w:rsidR="00C22320" w:rsidRPr="005642BC">
        <w:rPr>
          <w:rFonts w:ascii="Times New Roman" w:hAnsi="Times New Roman" w:cs="Times New Roman"/>
          <w:i/>
          <w:iCs/>
          <w:sz w:val="24"/>
          <w:szCs w:val="24"/>
        </w:rPr>
        <w:t xml:space="preserve">      </w:t>
      </w:r>
      <w:r w:rsidRPr="005642BC">
        <w:rPr>
          <w:rFonts w:ascii="Times New Roman" w:hAnsi="Times New Roman" w:cs="Times New Roman"/>
          <w:i/>
          <w:iCs/>
          <w:sz w:val="24"/>
          <w:szCs w:val="24"/>
        </w:rPr>
        <w:t>Practice</w:t>
      </w:r>
      <w:r w:rsidRPr="00AF4439">
        <w:rPr>
          <w:rFonts w:ascii="Times New Roman" w:hAnsi="Times New Roman" w:cs="Times New Roman"/>
          <w:sz w:val="24"/>
          <w:szCs w:val="24"/>
        </w:rPr>
        <w:t>,</w:t>
      </w:r>
      <w:r w:rsidR="00C22320">
        <w:rPr>
          <w:rFonts w:ascii="Times New Roman" w:hAnsi="Times New Roman" w:cs="Times New Roman"/>
          <w:sz w:val="24"/>
          <w:szCs w:val="24"/>
        </w:rPr>
        <w:t xml:space="preserve"> </w:t>
      </w:r>
      <w:r w:rsidR="008A084D">
        <w:rPr>
          <w:rFonts w:ascii="Times New Roman" w:hAnsi="Times New Roman" w:cs="Times New Roman"/>
          <w:sz w:val="24"/>
          <w:szCs w:val="24"/>
        </w:rPr>
        <w:t>(Guilford, New York, NY, 1997).</w:t>
      </w:r>
    </w:p>
  </w:endnote>
  <w:endnote w:id="30">
    <w:p w14:paraId="56B31815" w14:textId="6CED9700" w:rsidR="001832A4" w:rsidRDefault="00170A9E" w:rsidP="00387CDB">
      <w:pPr>
        <w:pStyle w:val="EndnoteText"/>
        <w:jc w:val="both"/>
        <w:rPr>
          <w:rFonts w:ascii="Times New Roman" w:hAnsi="Times New Roman" w:cs="Times New Roman"/>
          <w:sz w:val="24"/>
          <w:szCs w:val="24"/>
        </w:rPr>
      </w:pPr>
      <w:r w:rsidRPr="00AF4439">
        <w:rPr>
          <w:rStyle w:val="EndnoteReference"/>
          <w:rFonts w:ascii="Times New Roman" w:hAnsi="Times New Roman" w:cs="Times New Roman"/>
          <w:sz w:val="24"/>
          <w:szCs w:val="24"/>
        </w:rPr>
        <w:endnoteRef/>
      </w:r>
      <w:r w:rsidR="00061134">
        <w:rPr>
          <w:rFonts w:ascii="Times New Roman" w:hAnsi="Times New Roman" w:cs="Times New Roman"/>
          <w:sz w:val="24"/>
          <w:szCs w:val="24"/>
        </w:rPr>
        <w:t xml:space="preserve"> </w:t>
      </w:r>
      <w:r w:rsidR="00C22320">
        <w:rPr>
          <w:rFonts w:ascii="Times New Roman" w:hAnsi="Times New Roman" w:cs="Times New Roman"/>
          <w:sz w:val="24"/>
          <w:szCs w:val="24"/>
        </w:rPr>
        <w:t xml:space="preserve">   </w:t>
      </w:r>
      <w:r w:rsidR="00931165">
        <w:rPr>
          <w:rFonts w:ascii="Times New Roman" w:hAnsi="Times New Roman" w:cs="Times New Roman"/>
          <w:sz w:val="24"/>
          <w:szCs w:val="24"/>
        </w:rPr>
        <w:t>Peter C. Hill, Kenneth Li Pargament, Ralph W. Hood, Michael E. McCullough, James P.</w:t>
      </w:r>
    </w:p>
    <w:p w14:paraId="2FAFD1FF" w14:textId="2914FD63" w:rsidR="001832A4" w:rsidRDefault="00C22320" w:rsidP="00387CDB">
      <w:pPr>
        <w:pStyle w:val="EndnoteText"/>
        <w:jc w:val="both"/>
        <w:rPr>
          <w:rFonts w:ascii="Times New Roman" w:hAnsi="Times New Roman" w:cs="Times New Roman"/>
          <w:sz w:val="24"/>
          <w:szCs w:val="24"/>
        </w:rPr>
      </w:pPr>
      <w:r>
        <w:rPr>
          <w:rFonts w:ascii="Times New Roman" w:hAnsi="Times New Roman" w:cs="Times New Roman"/>
          <w:sz w:val="24"/>
          <w:szCs w:val="24"/>
        </w:rPr>
        <w:t xml:space="preserve">      </w:t>
      </w:r>
      <w:r w:rsidR="001832A4">
        <w:rPr>
          <w:rFonts w:ascii="Times New Roman" w:hAnsi="Times New Roman" w:cs="Times New Roman"/>
          <w:sz w:val="24"/>
          <w:szCs w:val="24"/>
        </w:rPr>
        <w:t>Swyers, David B. Larson, and Brian J. Zinnbauer, “Conceptualizing Religion and</w:t>
      </w:r>
    </w:p>
    <w:p w14:paraId="0717E5F4" w14:textId="31944AE2" w:rsidR="001832A4" w:rsidRPr="005642BC" w:rsidRDefault="00C22320" w:rsidP="00387CDB">
      <w:pPr>
        <w:pStyle w:val="EndnoteText"/>
        <w:jc w:val="both"/>
        <w:rPr>
          <w:rFonts w:ascii="Times New Roman" w:hAnsi="Times New Roman" w:cs="Times New Roman"/>
          <w:i/>
          <w:iCs/>
          <w:sz w:val="24"/>
          <w:szCs w:val="24"/>
        </w:rPr>
      </w:pPr>
      <w:r>
        <w:rPr>
          <w:rFonts w:ascii="Times New Roman" w:hAnsi="Times New Roman" w:cs="Times New Roman"/>
          <w:sz w:val="24"/>
          <w:szCs w:val="24"/>
        </w:rPr>
        <w:t xml:space="preserve">      </w:t>
      </w:r>
      <w:r w:rsidR="001832A4">
        <w:rPr>
          <w:rFonts w:ascii="Times New Roman" w:hAnsi="Times New Roman" w:cs="Times New Roman"/>
          <w:sz w:val="24"/>
          <w:szCs w:val="24"/>
        </w:rPr>
        <w:t xml:space="preserve">Spirituality: Points of Commonality, Points of Departure,” </w:t>
      </w:r>
      <w:r w:rsidR="001832A4" w:rsidRPr="005642BC">
        <w:rPr>
          <w:rFonts w:ascii="Times New Roman" w:hAnsi="Times New Roman" w:cs="Times New Roman"/>
          <w:i/>
          <w:iCs/>
          <w:sz w:val="24"/>
          <w:szCs w:val="24"/>
        </w:rPr>
        <w:t>Journal for the Theory of Social</w:t>
      </w:r>
    </w:p>
    <w:p w14:paraId="3ADD6B9A" w14:textId="3908A134" w:rsidR="00170A9E" w:rsidRPr="0090680E" w:rsidRDefault="00C22320" w:rsidP="00387CDB">
      <w:pPr>
        <w:pStyle w:val="EndnoteText"/>
        <w:jc w:val="both"/>
        <w:rPr>
          <w:rFonts w:ascii="Times New Roman" w:hAnsi="Times New Roman" w:cs="Times New Roman"/>
          <w:sz w:val="24"/>
          <w:szCs w:val="24"/>
        </w:rPr>
      </w:pPr>
      <w:r w:rsidRPr="005642BC">
        <w:rPr>
          <w:rFonts w:ascii="Times New Roman" w:hAnsi="Times New Roman" w:cs="Times New Roman"/>
          <w:i/>
          <w:iCs/>
          <w:sz w:val="24"/>
          <w:szCs w:val="24"/>
        </w:rPr>
        <w:t xml:space="preserve">      </w:t>
      </w:r>
      <w:r w:rsidR="001832A4" w:rsidRPr="005642BC">
        <w:rPr>
          <w:rFonts w:ascii="Times New Roman" w:hAnsi="Times New Roman" w:cs="Times New Roman"/>
          <w:i/>
          <w:iCs/>
          <w:sz w:val="24"/>
          <w:szCs w:val="24"/>
        </w:rPr>
        <w:t>Behavior</w:t>
      </w:r>
      <w:r w:rsidR="005642BC">
        <w:rPr>
          <w:rFonts w:ascii="Times New Roman" w:hAnsi="Times New Roman" w:cs="Times New Roman"/>
          <w:i/>
          <w:iCs/>
          <w:sz w:val="24"/>
          <w:szCs w:val="24"/>
        </w:rPr>
        <w:t xml:space="preserve"> </w:t>
      </w:r>
      <w:r w:rsidR="007D14D2">
        <w:rPr>
          <w:rFonts w:ascii="Times New Roman" w:hAnsi="Times New Roman" w:cs="Times New Roman"/>
          <w:sz w:val="24"/>
          <w:szCs w:val="24"/>
        </w:rPr>
        <w:t>30</w:t>
      </w:r>
      <w:r w:rsidR="005642BC">
        <w:rPr>
          <w:rFonts w:ascii="Times New Roman" w:hAnsi="Times New Roman" w:cs="Times New Roman"/>
          <w:sz w:val="24"/>
          <w:szCs w:val="24"/>
        </w:rPr>
        <w:t xml:space="preserve"> </w:t>
      </w:r>
      <w:r w:rsidR="007D14D2">
        <w:rPr>
          <w:rFonts w:ascii="Times New Roman" w:hAnsi="Times New Roman" w:cs="Times New Roman"/>
          <w:sz w:val="24"/>
          <w:szCs w:val="24"/>
        </w:rPr>
        <w:t>(1): 51-57 (2000). DOI 10.1111/1468-5914.00119.</w:t>
      </w:r>
    </w:p>
  </w:endnote>
  <w:endnote w:id="31">
    <w:p w14:paraId="5B75C1FE" w14:textId="5CE18E6F" w:rsidR="000A1310" w:rsidRDefault="00170A9E" w:rsidP="00387CDB">
      <w:pPr>
        <w:pStyle w:val="EndnoteText"/>
        <w:jc w:val="both"/>
        <w:rPr>
          <w:rFonts w:ascii="Times New Roman" w:hAnsi="Times New Roman" w:cs="Times New Roman"/>
          <w:sz w:val="24"/>
          <w:szCs w:val="24"/>
        </w:rPr>
      </w:pPr>
      <w:r w:rsidRPr="00AF4439">
        <w:rPr>
          <w:rStyle w:val="EndnoteReference"/>
          <w:rFonts w:ascii="Times New Roman" w:hAnsi="Times New Roman" w:cs="Times New Roman"/>
          <w:sz w:val="24"/>
          <w:szCs w:val="24"/>
        </w:rPr>
        <w:endnoteRef/>
      </w:r>
      <w:r w:rsidR="00C22320">
        <w:rPr>
          <w:rFonts w:ascii="Times New Roman" w:hAnsi="Times New Roman" w:cs="Times New Roman"/>
          <w:sz w:val="24"/>
          <w:szCs w:val="24"/>
        </w:rPr>
        <w:t xml:space="preserve">  </w:t>
      </w:r>
      <w:r w:rsidR="00061134">
        <w:rPr>
          <w:rFonts w:ascii="Times New Roman" w:hAnsi="Times New Roman" w:cs="Times New Roman"/>
          <w:sz w:val="24"/>
          <w:szCs w:val="24"/>
        </w:rPr>
        <w:t xml:space="preserve"> </w:t>
      </w:r>
      <w:r w:rsidRPr="00AF4439">
        <w:rPr>
          <w:rFonts w:ascii="Times New Roman" w:hAnsi="Times New Roman" w:cs="Times New Roman"/>
          <w:sz w:val="24"/>
          <w:szCs w:val="24"/>
        </w:rPr>
        <w:t xml:space="preserve">Bert, N.A., “Theatre is Religion,” </w:t>
      </w:r>
      <w:r w:rsidRPr="005642BC">
        <w:rPr>
          <w:rFonts w:ascii="Times New Roman" w:hAnsi="Times New Roman" w:cs="Times New Roman"/>
          <w:i/>
          <w:iCs/>
          <w:sz w:val="24"/>
          <w:szCs w:val="24"/>
        </w:rPr>
        <w:t>The Journal of Religion and Theater</w:t>
      </w:r>
      <w:r w:rsidRPr="00AF4439">
        <w:rPr>
          <w:rFonts w:ascii="Times New Roman" w:hAnsi="Times New Roman" w:cs="Times New Roman"/>
          <w:sz w:val="24"/>
          <w:szCs w:val="24"/>
        </w:rPr>
        <w:t xml:space="preserve"> 1 (1), (2002): 2-12.</w:t>
      </w:r>
      <w:bookmarkStart w:id="17" w:name="_Hlk167733406"/>
    </w:p>
    <w:p w14:paraId="4FA01F50" w14:textId="48557DA0" w:rsidR="00170A9E" w:rsidRPr="00AF4439" w:rsidRDefault="00C22320" w:rsidP="00387CDB">
      <w:pPr>
        <w:pStyle w:val="EndnoteText"/>
        <w:jc w:val="both"/>
        <w:rPr>
          <w:rFonts w:ascii="Times New Roman" w:hAnsi="Times New Roman" w:cs="Times New Roman"/>
          <w:sz w:val="24"/>
          <w:szCs w:val="24"/>
          <w:lang w:val="en-US"/>
        </w:rPr>
      </w:pPr>
      <w:r>
        <w:rPr>
          <w:rFonts w:ascii="Times New Roman" w:hAnsi="Times New Roman" w:cs="Times New Roman"/>
          <w:sz w:val="24"/>
          <w:szCs w:val="24"/>
        </w:rPr>
        <w:t xml:space="preserve">      </w:t>
      </w:r>
      <w:r w:rsidR="000A1310">
        <w:rPr>
          <w:rFonts w:ascii="Times New Roman" w:hAnsi="Times New Roman" w:cs="Times New Roman"/>
          <w:sz w:val="24"/>
          <w:szCs w:val="24"/>
        </w:rPr>
        <w:t>https://www.rtjournal.org.vol-1/bert.html.</w:t>
      </w:r>
    </w:p>
    <w:bookmarkEnd w:id="17"/>
  </w:endnote>
  <w:endnote w:id="32">
    <w:p w14:paraId="4CDE2B6F" w14:textId="69527ED2" w:rsidR="000A1310" w:rsidRDefault="00170A9E" w:rsidP="00387CDB">
      <w:pPr>
        <w:pStyle w:val="EndnoteText"/>
        <w:jc w:val="both"/>
        <w:rPr>
          <w:rFonts w:ascii="Times New Roman" w:hAnsi="Times New Roman" w:cs="Times New Roman"/>
          <w:sz w:val="24"/>
          <w:szCs w:val="24"/>
        </w:rPr>
      </w:pPr>
      <w:r w:rsidRPr="00AF4439">
        <w:rPr>
          <w:rStyle w:val="EndnoteReference"/>
          <w:rFonts w:ascii="Times New Roman" w:hAnsi="Times New Roman" w:cs="Times New Roman"/>
          <w:sz w:val="24"/>
          <w:szCs w:val="24"/>
        </w:rPr>
        <w:endnoteRef/>
      </w:r>
      <w:r w:rsidR="00C22320">
        <w:rPr>
          <w:rFonts w:ascii="Times New Roman" w:hAnsi="Times New Roman" w:cs="Times New Roman"/>
          <w:sz w:val="24"/>
          <w:szCs w:val="24"/>
        </w:rPr>
        <w:t xml:space="preserve">  </w:t>
      </w:r>
      <w:r w:rsidR="00061134">
        <w:rPr>
          <w:rFonts w:ascii="Times New Roman" w:hAnsi="Times New Roman" w:cs="Times New Roman"/>
          <w:sz w:val="24"/>
          <w:szCs w:val="24"/>
        </w:rPr>
        <w:t xml:space="preserve"> </w:t>
      </w:r>
      <w:r w:rsidRPr="00AF4439">
        <w:rPr>
          <w:rFonts w:ascii="Times New Roman" w:hAnsi="Times New Roman" w:cs="Times New Roman"/>
          <w:sz w:val="24"/>
          <w:szCs w:val="24"/>
        </w:rPr>
        <w:t xml:space="preserve">Thoby, A., “Capitalism as Religion,” </w:t>
      </w:r>
      <w:r w:rsidRPr="005642BC">
        <w:rPr>
          <w:rFonts w:ascii="Times New Roman" w:hAnsi="Times New Roman" w:cs="Times New Roman"/>
          <w:i/>
          <w:iCs/>
          <w:sz w:val="24"/>
          <w:szCs w:val="24"/>
        </w:rPr>
        <w:t>The Student Economic Review</w:t>
      </w:r>
      <w:r w:rsidRPr="00AF4439">
        <w:rPr>
          <w:rFonts w:ascii="Times New Roman" w:hAnsi="Times New Roman" w:cs="Times New Roman"/>
          <w:sz w:val="24"/>
          <w:szCs w:val="24"/>
        </w:rPr>
        <w:t xml:space="preserve"> 26, (2012): 161-171.</w:t>
      </w:r>
    </w:p>
    <w:p w14:paraId="02352655" w14:textId="3B2597F2" w:rsidR="00170A9E" w:rsidRPr="00AF4439" w:rsidRDefault="00C22320" w:rsidP="00387CDB">
      <w:pPr>
        <w:pStyle w:val="EndnoteText"/>
        <w:jc w:val="both"/>
        <w:rPr>
          <w:rFonts w:ascii="Times New Roman" w:hAnsi="Times New Roman" w:cs="Times New Roman"/>
          <w:sz w:val="24"/>
          <w:szCs w:val="24"/>
          <w:lang w:val="en-US"/>
        </w:rPr>
      </w:pPr>
      <w:r>
        <w:rPr>
          <w:rFonts w:ascii="Times New Roman" w:hAnsi="Times New Roman" w:cs="Times New Roman"/>
          <w:sz w:val="24"/>
          <w:szCs w:val="24"/>
        </w:rPr>
        <w:t xml:space="preserve">      </w:t>
      </w:r>
      <w:r w:rsidR="000A1310">
        <w:rPr>
          <w:rFonts w:ascii="Times New Roman" w:hAnsi="Times New Roman" w:cs="Times New Roman"/>
          <w:sz w:val="24"/>
          <w:szCs w:val="24"/>
        </w:rPr>
        <w:t>https://www.tcd.ie/Economics/SER/past-issues/2012/php.</w:t>
      </w:r>
    </w:p>
  </w:endnote>
  <w:endnote w:id="33">
    <w:p w14:paraId="4C0C38A9" w14:textId="0AA7A3E9" w:rsidR="000A1310" w:rsidRPr="005642BC" w:rsidRDefault="00B44BEC" w:rsidP="00387CDB">
      <w:pPr>
        <w:pStyle w:val="EndnoteText"/>
        <w:jc w:val="both"/>
        <w:rPr>
          <w:rFonts w:ascii="Times New Roman" w:hAnsi="Times New Roman" w:cs="Times New Roman"/>
          <w:i/>
          <w:iCs/>
          <w:sz w:val="24"/>
          <w:szCs w:val="24"/>
        </w:rPr>
      </w:pPr>
      <w:r w:rsidRPr="00AF4439">
        <w:rPr>
          <w:rStyle w:val="EndnoteReference"/>
          <w:rFonts w:ascii="Times New Roman" w:hAnsi="Times New Roman" w:cs="Times New Roman"/>
          <w:sz w:val="24"/>
          <w:szCs w:val="24"/>
        </w:rPr>
        <w:endnoteRef/>
      </w:r>
      <w:r w:rsidR="00C22320">
        <w:rPr>
          <w:rFonts w:ascii="Times New Roman" w:hAnsi="Times New Roman" w:cs="Times New Roman"/>
          <w:sz w:val="24"/>
          <w:szCs w:val="24"/>
        </w:rPr>
        <w:t xml:space="preserve">  </w:t>
      </w:r>
      <w:r w:rsidR="00061134">
        <w:rPr>
          <w:rFonts w:ascii="Times New Roman" w:hAnsi="Times New Roman" w:cs="Times New Roman"/>
          <w:sz w:val="24"/>
          <w:szCs w:val="24"/>
        </w:rPr>
        <w:t xml:space="preserve"> </w:t>
      </w:r>
      <w:r w:rsidRPr="00AF4439">
        <w:rPr>
          <w:rFonts w:ascii="Times New Roman" w:hAnsi="Times New Roman" w:cs="Times New Roman"/>
          <w:sz w:val="24"/>
          <w:szCs w:val="24"/>
        </w:rPr>
        <w:t xml:space="preserve">Erika Willander, </w:t>
      </w:r>
      <w:r w:rsidRPr="005642BC">
        <w:rPr>
          <w:rFonts w:ascii="Times New Roman" w:hAnsi="Times New Roman" w:cs="Times New Roman"/>
          <w:i/>
          <w:iCs/>
          <w:sz w:val="24"/>
          <w:szCs w:val="24"/>
        </w:rPr>
        <w:t>What Counts as Religion in Sociology? The Problem of Religiosity in</w:t>
      </w:r>
      <w:bookmarkStart w:id="18" w:name="_Hlk167711073"/>
      <w:bookmarkEnd w:id="18"/>
    </w:p>
    <w:p w14:paraId="0BE68491" w14:textId="3BD3265E" w:rsidR="00B44BEC" w:rsidRPr="00AF4439" w:rsidRDefault="00C22320" w:rsidP="00387CDB">
      <w:pPr>
        <w:pStyle w:val="EndnoteText"/>
        <w:jc w:val="both"/>
        <w:rPr>
          <w:rFonts w:ascii="Times New Roman" w:hAnsi="Times New Roman" w:cs="Times New Roman"/>
          <w:sz w:val="24"/>
          <w:szCs w:val="24"/>
          <w:lang w:val="en-US"/>
        </w:rPr>
      </w:pPr>
      <w:r w:rsidRPr="005642BC">
        <w:rPr>
          <w:rFonts w:ascii="Times New Roman" w:hAnsi="Times New Roman" w:cs="Times New Roman"/>
          <w:i/>
          <w:iCs/>
          <w:sz w:val="24"/>
          <w:szCs w:val="24"/>
        </w:rPr>
        <w:t xml:space="preserve">     </w:t>
      </w:r>
      <w:r w:rsidR="002613B8">
        <w:rPr>
          <w:rFonts w:ascii="Times New Roman" w:hAnsi="Times New Roman" w:cs="Times New Roman"/>
          <w:i/>
          <w:iCs/>
          <w:sz w:val="24"/>
          <w:szCs w:val="24"/>
        </w:rPr>
        <w:t xml:space="preserve">  </w:t>
      </w:r>
      <w:r w:rsidR="000A1310" w:rsidRPr="005642BC">
        <w:rPr>
          <w:rFonts w:ascii="Times New Roman" w:hAnsi="Times New Roman" w:cs="Times New Roman"/>
          <w:i/>
          <w:iCs/>
          <w:sz w:val="24"/>
          <w:szCs w:val="24"/>
        </w:rPr>
        <w:t>Sociological Methodology</w:t>
      </w:r>
      <w:r w:rsidR="00061134" w:rsidRPr="005642BC">
        <w:rPr>
          <w:rFonts w:ascii="Times New Roman" w:hAnsi="Times New Roman" w:cs="Times New Roman"/>
          <w:i/>
          <w:iCs/>
          <w:sz w:val="24"/>
          <w:szCs w:val="24"/>
        </w:rPr>
        <w:t xml:space="preserve"> </w:t>
      </w:r>
      <w:r w:rsidR="006F5ED6">
        <w:rPr>
          <w:rFonts w:ascii="Times New Roman" w:hAnsi="Times New Roman" w:cs="Times New Roman"/>
          <w:sz w:val="24"/>
          <w:szCs w:val="24"/>
        </w:rPr>
        <w:t xml:space="preserve">(Uppsala: </w:t>
      </w:r>
      <w:r w:rsidR="006F5ED6">
        <w:rPr>
          <w:rFonts w:ascii="Times New Roman" w:hAnsi="Times New Roman" w:cs="Times New Roman"/>
          <w:sz w:val="24"/>
          <w:szCs w:val="24"/>
        </w:rPr>
        <w:t>Sociologiska institutionen, 2014): 189.</w:t>
      </w:r>
    </w:p>
  </w:endnote>
  <w:endnote w:id="34">
    <w:p w14:paraId="257858A3" w14:textId="0FDD74B0" w:rsidR="000A1310" w:rsidRDefault="00B44BEC" w:rsidP="00387CDB">
      <w:pPr>
        <w:pStyle w:val="EndnoteText"/>
        <w:jc w:val="both"/>
        <w:rPr>
          <w:rFonts w:ascii="Times New Roman" w:hAnsi="Times New Roman" w:cs="Times New Roman"/>
          <w:sz w:val="24"/>
          <w:szCs w:val="24"/>
        </w:rPr>
      </w:pPr>
      <w:r w:rsidRPr="00AF4439">
        <w:rPr>
          <w:rStyle w:val="EndnoteReference"/>
          <w:rFonts w:ascii="Times New Roman" w:hAnsi="Times New Roman" w:cs="Times New Roman"/>
          <w:sz w:val="24"/>
          <w:szCs w:val="24"/>
        </w:rPr>
        <w:endnoteRef/>
      </w:r>
      <w:r w:rsidR="00C22320">
        <w:rPr>
          <w:rFonts w:ascii="Times New Roman" w:hAnsi="Times New Roman" w:cs="Times New Roman"/>
          <w:sz w:val="24"/>
          <w:szCs w:val="24"/>
        </w:rPr>
        <w:t xml:space="preserve">  </w:t>
      </w:r>
      <w:r w:rsidR="00061134">
        <w:rPr>
          <w:rFonts w:ascii="Times New Roman" w:hAnsi="Times New Roman" w:cs="Times New Roman"/>
          <w:sz w:val="24"/>
          <w:szCs w:val="24"/>
        </w:rPr>
        <w:t xml:space="preserve"> </w:t>
      </w:r>
      <w:r w:rsidRPr="00AF4439">
        <w:rPr>
          <w:rFonts w:ascii="Times New Roman" w:hAnsi="Times New Roman" w:cs="Times New Roman"/>
          <w:sz w:val="24"/>
          <w:szCs w:val="24"/>
        </w:rPr>
        <w:t xml:space="preserve">Greil, AL, </w:t>
      </w:r>
      <w:r w:rsidRPr="005642BC">
        <w:rPr>
          <w:rFonts w:ascii="Times New Roman" w:hAnsi="Times New Roman" w:cs="Times New Roman"/>
          <w:i/>
          <w:iCs/>
          <w:sz w:val="24"/>
          <w:szCs w:val="24"/>
        </w:rPr>
        <w:t>Art: Defining Religion</w:t>
      </w:r>
      <w:r w:rsidRPr="00AF4439">
        <w:rPr>
          <w:rFonts w:ascii="Times New Roman" w:hAnsi="Times New Roman" w:cs="Times New Roman"/>
          <w:sz w:val="24"/>
          <w:szCs w:val="24"/>
        </w:rPr>
        <w:t xml:space="preserve">. In: Clarke, P., Beyer, P. (Eds.), </w:t>
      </w:r>
      <w:r w:rsidRPr="005642BC">
        <w:rPr>
          <w:rFonts w:ascii="Times New Roman" w:hAnsi="Times New Roman" w:cs="Times New Roman"/>
          <w:i/>
          <w:iCs/>
          <w:sz w:val="24"/>
          <w:szCs w:val="24"/>
        </w:rPr>
        <w:t>The World's Religions</w:t>
      </w:r>
    </w:p>
    <w:p w14:paraId="14ED3444" w14:textId="58C77B24" w:rsidR="00B44BEC" w:rsidRPr="00AF4439" w:rsidRDefault="00C22320" w:rsidP="00387CDB">
      <w:pPr>
        <w:pStyle w:val="EndnoteText"/>
        <w:jc w:val="both"/>
        <w:rPr>
          <w:rFonts w:ascii="Times New Roman" w:hAnsi="Times New Roman" w:cs="Times New Roman"/>
          <w:sz w:val="24"/>
          <w:szCs w:val="24"/>
          <w:lang w:val="en-US"/>
        </w:rPr>
      </w:pPr>
      <w:r>
        <w:rPr>
          <w:rFonts w:ascii="Times New Roman" w:hAnsi="Times New Roman" w:cs="Times New Roman"/>
          <w:sz w:val="24"/>
          <w:szCs w:val="24"/>
        </w:rPr>
        <w:t xml:space="preserve">      </w:t>
      </w:r>
      <w:r w:rsidR="000A1310">
        <w:rPr>
          <w:rFonts w:ascii="Times New Roman" w:hAnsi="Times New Roman" w:cs="Times New Roman"/>
          <w:sz w:val="24"/>
          <w:szCs w:val="24"/>
        </w:rPr>
        <w:t>(Routledge, London, 2009)</w:t>
      </w:r>
      <w:r w:rsidR="005642BC">
        <w:rPr>
          <w:rFonts w:ascii="Times New Roman" w:hAnsi="Times New Roman" w:cs="Times New Roman"/>
          <w:sz w:val="24"/>
          <w:szCs w:val="24"/>
        </w:rPr>
        <w:t>:</w:t>
      </w:r>
      <w:r w:rsidR="000A1310">
        <w:rPr>
          <w:rFonts w:ascii="Times New Roman" w:hAnsi="Times New Roman" w:cs="Times New Roman"/>
          <w:sz w:val="24"/>
          <w:szCs w:val="24"/>
        </w:rPr>
        <w:t xml:space="preserve"> 135-149.</w:t>
      </w:r>
    </w:p>
  </w:endnote>
  <w:endnote w:id="35">
    <w:p w14:paraId="6AFAE061" w14:textId="6FCD2145" w:rsidR="00B44BEC" w:rsidRPr="00AF4439" w:rsidRDefault="00B44BEC" w:rsidP="00387CDB">
      <w:pPr>
        <w:pStyle w:val="EndnoteText"/>
        <w:jc w:val="both"/>
        <w:rPr>
          <w:rFonts w:ascii="Times New Roman" w:hAnsi="Times New Roman" w:cs="Times New Roman"/>
          <w:sz w:val="24"/>
          <w:szCs w:val="24"/>
          <w:lang w:val="en-US"/>
        </w:rPr>
      </w:pPr>
      <w:r w:rsidRPr="00AF4439">
        <w:rPr>
          <w:rStyle w:val="EndnoteReference"/>
          <w:rFonts w:ascii="Times New Roman" w:hAnsi="Times New Roman" w:cs="Times New Roman"/>
          <w:sz w:val="24"/>
          <w:szCs w:val="24"/>
        </w:rPr>
        <w:endnoteRef/>
      </w:r>
      <w:r w:rsidR="00C22320">
        <w:rPr>
          <w:rFonts w:ascii="Times New Roman" w:hAnsi="Times New Roman" w:cs="Times New Roman"/>
          <w:sz w:val="24"/>
          <w:szCs w:val="24"/>
        </w:rPr>
        <w:t xml:space="preserve"> </w:t>
      </w:r>
      <w:r w:rsidR="00061134">
        <w:rPr>
          <w:rFonts w:ascii="Times New Roman" w:hAnsi="Times New Roman" w:cs="Times New Roman"/>
          <w:sz w:val="24"/>
          <w:szCs w:val="24"/>
        </w:rPr>
        <w:t xml:space="preserve"> </w:t>
      </w:r>
      <w:r w:rsidR="00C22320">
        <w:rPr>
          <w:rFonts w:ascii="Times New Roman" w:hAnsi="Times New Roman" w:cs="Times New Roman"/>
          <w:sz w:val="24"/>
          <w:szCs w:val="24"/>
        </w:rPr>
        <w:t xml:space="preserve">  </w:t>
      </w:r>
      <w:r w:rsidRPr="00AF4439">
        <w:rPr>
          <w:rFonts w:ascii="Times New Roman" w:hAnsi="Times New Roman" w:cs="Times New Roman"/>
          <w:sz w:val="24"/>
          <w:szCs w:val="24"/>
        </w:rPr>
        <w:t xml:space="preserve">Karel Armstrong, </w:t>
      </w:r>
      <w:r w:rsidRPr="005642BC">
        <w:rPr>
          <w:rFonts w:ascii="Times New Roman" w:hAnsi="Times New Roman" w:cs="Times New Roman"/>
          <w:i/>
          <w:iCs/>
          <w:sz w:val="24"/>
          <w:szCs w:val="24"/>
        </w:rPr>
        <w:t>Jerusalem: One City Three Faiths</w:t>
      </w:r>
      <w:r w:rsidRPr="00AF4439">
        <w:rPr>
          <w:rFonts w:ascii="Times New Roman" w:hAnsi="Times New Roman" w:cs="Times New Roman"/>
          <w:sz w:val="24"/>
          <w:szCs w:val="24"/>
        </w:rPr>
        <w:t xml:space="preserve"> (William Collins, 1996).</w:t>
      </w:r>
    </w:p>
  </w:endnote>
  <w:endnote w:id="36">
    <w:p w14:paraId="357ED49D" w14:textId="473728D7" w:rsidR="000A1310" w:rsidRDefault="00B44BEC" w:rsidP="00387CDB">
      <w:pPr>
        <w:pStyle w:val="EndnoteText"/>
        <w:jc w:val="both"/>
        <w:rPr>
          <w:rFonts w:ascii="Times New Roman" w:hAnsi="Times New Roman" w:cs="Times New Roman"/>
          <w:sz w:val="24"/>
          <w:szCs w:val="24"/>
        </w:rPr>
      </w:pPr>
      <w:r w:rsidRPr="00AF4439">
        <w:rPr>
          <w:rStyle w:val="EndnoteReference"/>
          <w:rFonts w:ascii="Times New Roman" w:hAnsi="Times New Roman" w:cs="Times New Roman"/>
          <w:sz w:val="24"/>
          <w:szCs w:val="24"/>
        </w:rPr>
        <w:endnoteRef/>
      </w:r>
      <w:r w:rsidR="00C22320">
        <w:rPr>
          <w:rFonts w:ascii="Times New Roman" w:hAnsi="Times New Roman" w:cs="Times New Roman"/>
          <w:sz w:val="24"/>
          <w:szCs w:val="24"/>
        </w:rPr>
        <w:t xml:space="preserve">   </w:t>
      </w:r>
      <w:r w:rsidR="00061134">
        <w:rPr>
          <w:rFonts w:ascii="Times New Roman" w:hAnsi="Times New Roman" w:cs="Times New Roman"/>
          <w:sz w:val="24"/>
          <w:szCs w:val="24"/>
        </w:rPr>
        <w:t xml:space="preserve"> </w:t>
      </w:r>
      <w:r w:rsidR="00834AB0">
        <w:rPr>
          <w:rFonts w:ascii="Times New Roman" w:hAnsi="Times New Roman" w:cs="Times New Roman"/>
          <w:sz w:val="24"/>
          <w:szCs w:val="24"/>
        </w:rPr>
        <w:t xml:space="preserve">Rodney Stark, </w:t>
      </w:r>
      <w:r w:rsidR="00834AB0" w:rsidRPr="005642BC">
        <w:rPr>
          <w:rFonts w:ascii="Times New Roman" w:hAnsi="Times New Roman" w:cs="Times New Roman"/>
          <w:i/>
          <w:iCs/>
          <w:sz w:val="24"/>
          <w:szCs w:val="24"/>
        </w:rPr>
        <w:t>The Rise of Christianity: A Sociologist Reconsiders History</w:t>
      </w:r>
      <w:r w:rsidR="00834AB0">
        <w:rPr>
          <w:rFonts w:ascii="Times New Roman" w:hAnsi="Times New Roman" w:cs="Times New Roman"/>
          <w:sz w:val="24"/>
          <w:szCs w:val="24"/>
        </w:rPr>
        <w:t xml:space="preserve"> (Princenton</w:t>
      </w:r>
    </w:p>
    <w:p w14:paraId="5DAF49C0" w14:textId="74446900" w:rsidR="00B44BEC" w:rsidRPr="00AF4439" w:rsidRDefault="00C22320" w:rsidP="00387CDB">
      <w:pPr>
        <w:pStyle w:val="EndnoteText"/>
        <w:jc w:val="both"/>
        <w:rPr>
          <w:rFonts w:ascii="Times New Roman" w:hAnsi="Times New Roman" w:cs="Times New Roman"/>
          <w:sz w:val="24"/>
          <w:szCs w:val="24"/>
          <w:lang w:val="en-US"/>
        </w:rPr>
      </w:pPr>
      <w:r>
        <w:rPr>
          <w:rFonts w:ascii="Times New Roman" w:hAnsi="Times New Roman" w:cs="Times New Roman"/>
          <w:sz w:val="24"/>
          <w:szCs w:val="24"/>
        </w:rPr>
        <w:t xml:space="preserve">       </w:t>
      </w:r>
      <w:r w:rsidR="000A1310">
        <w:rPr>
          <w:rFonts w:ascii="Times New Roman" w:hAnsi="Times New Roman" w:cs="Times New Roman"/>
          <w:sz w:val="24"/>
          <w:szCs w:val="24"/>
        </w:rPr>
        <w:t>University Press, 2020).</w:t>
      </w:r>
    </w:p>
  </w:endnote>
  <w:endnote w:id="37">
    <w:p w14:paraId="28AD25DD" w14:textId="4F57B39E" w:rsidR="000A1310" w:rsidRDefault="002F1E47" w:rsidP="00387CDB">
      <w:pPr>
        <w:pStyle w:val="EndnoteText"/>
        <w:jc w:val="both"/>
        <w:rPr>
          <w:rFonts w:ascii="Times New Roman" w:hAnsi="Times New Roman" w:cs="Times New Roman"/>
          <w:sz w:val="24"/>
          <w:szCs w:val="24"/>
        </w:rPr>
      </w:pPr>
      <w:r w:rsidRPr="00AF4439">
        <w:rPr>
          <w:rStyle w:val="EndnoteReference"/>
          <w:rFonts w:ascii="Times New Roman" w:hAnsi="Times New Roman" w:cs="Times New Roman"/>
          <w:sz w:val="24"/>
          <w:szCs w:val="24"/>
        </w:rPr>
        <w:endnoteRef/>
      </w:r>
      <w:r w:rsidR="00C22320">
        <w:rPr>
          <w:rFonts w:ascii="Times New Roman" w:hAnsi="Times New Roman" w:cs="Times New Roman"/>
          <w:sz w:val="24"/>
          <w:szCs w:val="24"/>
        </w:rPr>
        <w:t xml:space="preserve">   </w:t>
      </w:r>
      <w:r w:rsidR="00061134">
        <w:rPr>
          <w:rFonts w:ascii="Times New Roman" w:hAnsi="Times New Roman" w:cs="Times New Roman"/>
          <w:sz w:val="24"/>
          <w:szCs w:val="24"/>
        </w:rPr>
        <w:t xml:space="preserve"> </w:t>
      </w:r>
      <w:r w:rsidRPr="00AF4439">
        <w:rPr>
          <w:rFonts w:ascii="Times New Roman" w:hAnsi="Times New Roman" w:cs="Times New Roman"/>
          <w:sz w:val="24"/>
          <w:szCs w:val="24"/>
        </w:rPr>
        <w:t xml:space="preserve">Hans Joas, </w:t>
      </w:r>
      <w:r w:rsidRPr="005642BC">
        <w:rPr>
          <w:rFonts w:ascii="Times New Roman" w:hAnsi="Times New Roman" w:cs="Times New Roman"/>
          <w:i/>
          <w:iCs/>
          <w:sz w:val="24"/>
          <w:szCs w:val="24"/>
        </w:rPr>
        <w:t>Faith as a Possible Future Choice for Christianity</w:t>
      </w:r>
      <w:r w:rsidRPr="00AF4439">
        <w:rPr>
          <w:rFonts w:ascii="Times New Roman" w:hAnsi="Times New Roman" w:cs="Times New Roman"/>
          <w:sz w:val="24"/>
          <w:szCs w:val="24"/>
        </w:rPr>
        <w:t xml:space="preserve"> (Stanford University Press,</w:t>
      </w:r>
    </w:p>
    <w:p w14:paraId="15926455" w14:textId="4DAC68FF" w:rsidR="002F1E47" w:rsidRPr="00AF4439" w:rsidRDefault="00C22320" w:rsidP="00387CDB">
      <w:pPr>
        <w:pStyle w:val="EndnoteText"/>
        <w:jc w:val="both"/>
        <w:rPr>
          <w:rFonts w:ascii="Times New Roman" w:hAnsi="Times New Roman" w:cs="Times New Roman"/>
          <w:sz w:val="24"/>
          <w:szCs w:val="24"/>
          <w:lang w:val="en-US"/>
        </w:rPr>
      </w:pPr>
      <w:r>
        <w:rPr>
          <w:rFonts w:ascii="Times New Roman" w:hAnsi="Times New Roman" w:cs="Times New Roman"/>
          <w:sz w:val="24"/>
          <w:szCs w:val="24"/>
        </w:rPr>
        <w:t xml:space="preserve">       </w:t>
      </w:r>
      <w:r w:rsidR="000A1310">
        <w:rPr>
          <w:rFonts w:ascii="Times New Roman" w:hAnsi="Times New Roman" w:cs="Times New Roman"/>
          <w:sz w:val="24"/>
          <w:szCs w:val="24"/>
        </w:rPr>
        <w:t>2014).</w:t>
      </w:r>
    </w:p>
  </w:endnote>
  <w:endnote w:id="38">
    <w:p w14:paraId="2C1FCA93" w14:textId="45D4C712" w:rsidR="000A1310" w:rsidRDefault="00AE74B9" w:rsidP="00387CDB">
      <w:pPr>
        <w:pStyle w:val="EndnoteText"/>
        <w:jc w:val="both"/>
        <w:rPr>
          <w:rFonts w:ascii="Times New Roman" w:hAnsi="Times New Roman" w:cs="Times New Roman"/>
          <w:sz w:val="24"/>
          <w:szCs w:val="24"/>
        </w:rPr>
      </w:pPr>
      <w:r w:rsidRPr="00AF4439">
        <w:rPr>
          <w:rStyle w:val="EndnoteReference"/>
          <w:rFonts w:ascii="Times New Roman" w:hAnsi="Times New Roman" w:cs="Times New Roman"/>
          <w:sz w:val="24"/>
          <w:szCs w:val="24"/>
        </w:rPr>
        <w:endnoteRef/>
      </w:r>
      <w:r w:rsidR="00C22320">
        <w:rPr>
          <w:rFonts w:ascii="Times New Roman" w:hAnsi="Times New Roman" w:cs="Times New Roman"/>
          <w:sz w:val="24"/>
          <w:szCs w:val="24"/>
        </w:rPr>
        <w:t xml:space="preserve">   </w:t>
      </w:r>
      <w:r w:rsidR="00061134">
        <w:rPr>
          <w:rFonts w:ascii="Times New Roman" w:hAnsi="Times New Roman" w:cs="Times New Roman"/>
          <w:sz w:val="24"/>
          <w:szCs w:val="24"/>
        </w:rPr>
        <w:t xml:space="preserve"> </w:t>
      </w:r>
      <w:r w:rsidRPr="00AF4439">
        <w:rPr>
          <w:rFonts w:ascii="Times New Roman" w:hAnsi="Times New Roman" w:cs="Times New Roman"/>
          <w:sz w:val="24"/>
          <w:szCs w:val="24"/>
        </w:rPr>
        <w:t xml:space="preserve">Emile Durkheim, </w:t>
      </w:r>
      <w:r w:rsidRPr="005642BC">
        <w:rPr>
          <w:rFonts w:ascii="Times New Roman" w:hAnsi="Times New Roman" w:cs="Times New Roman"/>
          <w:i/>
          <w:iCs/>
          <w:sz w:val="24"/>
          <w:szCs w:val="24"/>
        </w:rPr>
        <w:t>The Elementary forms of the religious life (1912)</w:t>
      </w:r>
      <w:r w:rsidR="005642BC">
        <w:rPr>
          <w:rFonts w:ascii="Times New Roman" w:hAnsi="Times New Roman" w:cs="Times New Roman"/>
          <w:i/>
          <w:iCs/>
          <w:sz w:val="24"/>
          <w:szCs w:val="24"/>
        </w:rPr>
        <w:t xml:space="preserve">. </w:t>
      </w:r>
      <w:r w:rsidRPr="00AF4439">
        <w:rPr>
          <w:rFonts w:ascii="Times New Roman" w:hAnsi="Times New Roman" w:cs="Times New Roman"/>
          <w:sz w:val="24"/>
          <w:szCs w:val="24"/>
        </w:rPr>
        <w:t>(Allen &amp; Unwin, UK,</w:t>
      </w:r>
      <w:bookmarkStart w:id="20" w:name="_Hlk167736705"/>
    </w:p>
    <w:p w14:paraId="5AAB3DFF" w14:textId="431E4B61" w:rsidR="00AE74B9" w:rsidRPr="00AF4439" w:rsidRDefault="00C22320" w:rsidP="00387CDB">
      <w:pPr>
        <w:pStyle w:val="EndnoteText"/>
        <w:jc w:val="both"/>
        <w:rPr>
          <w:rFonts w:ascii="Times New Roman" w:hAnsi="Times New Roman" w:cs="Times New Roman"/>
          <w:sz w:val="24"/>
          <w:szCs w:val="24"/>
          <w:lang w:val="en-US"/>
        </w:rPr>
      </w:pPr>
      <w:r>
        <w:rPr>
          <w:rFonts w:ascii="Times New Roman" w:hAnsi="Times New Roman" w:cs="Times New Roman"/>
          <w:sz w:val="24"/>
          <w:szCs w:val="24"/>
        </w:rPr>
        <w:t xml:space="preserve">      </w:t>
      </w:r>
      <w:r w:rsidR="000A1310">
        <w:rPr>
          <w:rFonts w:ascii="Times New Roman" w:hAnsi="Times New Roman" w:cs="Times New Roman"/>
          <w:sz w:val="24"/>
          <w:szCs w:val="24"/>
        </w:rPr>
        <w:t>1954).</w:t>
      </w:r>
      <w:r w:rsidR="0059282E" w:rsidRPr="0059282E">
        <w:t xml:space="preserve"> </w:t>
      </w:r>
    </w:p>
    <w:bookmarkEnd w:id="20"/>
  </w:endnote>
  <w:endnote w:id="39">
    <w:p w14:paraId="59D91742" w14:textId="77777777" w:rsidR="0059282E" w:rsidRDefault="002F1E47" w:rsidP="0059282E">
      <w:pPr>
        <w:pStyle w:val="EndnoteText"/>
        <w:jc w:val="both"/>
        <w:rPr>
          <w:rFonts w:ascii="Times New Roman" w:hAnsi="Times New Roman" w:cs="Times New Roman"/>
          <w:sz w:val="24"/>
          <w:szCs w:val="24"/>
        </w:rPr>
      </w:pPr>
      <w:r w:rsidRPr="00AF4439">
        <w:rPr>
          <w:rStyle w:val="EndnoteReference"/>
          <w:rFonts w:ascii="Times New Roman" w:hAnsi="Times New Roman" w:cs="Times New Roman"/>
          <w:sz w:val="24"/>
          <w:szCs w:val="24"/>
        </w:rPr>
        <w:endnoteRef/>
      </w:r>
      <w:r w:rsidR="00C22320">
        <w:rPr>
          <w:rFonts w:ascii="Times New Roman" w:hAnsi="Times New Roman" w:cs="Times New Roman"/>
          <w:sz w:val="24"/>
          <w:szCs w:val="24"/>
        </w:rPr>
        <w:t xml:space="preserve">   </w:t>
      </w:r>
      <w:r w:rsidR="00061134">
        <w:rPr>
          <w:rFonts w:ascii="Times New Roman" w:hAnsi="Times New Roman" w:cs="Times New Roman"/>
          <w:sz w:val="24"/>
          <w:szCs w:val="24"/>
        </w:rPr>
        <w:t xml:space="preserve"> </w:t>
      </w:r>
      <w:r w:rsidR="0059282E" w:rsidRPr="0059282E">
        <w:rPr>
          <w:rFonts w:ascii="Times New Roman" w:hAnsi="Times New Roman" w:cs="Times New Roman"/>
          <w:sz w:val="24"/>
          <w:szCs w:val="24"/>
        </w:rPr>
        <w:t xml:space="preserve">Philip </w:t>
      </w:r>
      <w:r w:rsidR="0059282E" w:rsidRPr="0059282E">
        <w:rPr>
          <w:rFonts w:ascii="Times New Roman" w:hAnsi="Times New Roman" w:cs="Times New Roman"/>
          <w:sz w:val="24"/>
          <w:szCs w:val="24"/>
        </w:rPr>
        <w:t>E</w:t>
      </w:r>
      <w:r w:rsidR="0059282E">
        <w:rPr>
          <w:rFonts w:ascii="Times New Roman" w:hAnsi="Times New Roman" w:cs="Times New Roman"/>
          <w:sz w:val="24"/>
          <w:szCs w:val="24"/>
        </w:rPr>
        <w:t>.</w:t>
      </w:r>
      <w:r w:rsidR="0059282E" w:rsidRPr="0059282E">
        <w:rPr>
          <w:rFonts w:ascii="Times New Roman" w:hAnsi="Times New Roman" w:cs="Times New Roman"/>
          <w:sz w:val="24"/>
          <w:szCs w:val="24"/>
        </w:rPr>
        <w:t>Tetlock,</w:t>
      </w:r>
      <w:r w:rsidR="0059282E">
        <w:rPr>
          <w:rFonts w:ascii="Times New Roman" w:hAnsi="Times New Roman" w:cs="Times New Roman"/>
          <w:sz w:val="24"/>
          <w:szCs w:val="24"/>
        </w:rPr>
        <w:t xml:space="preserve"> </w:t>
      </w:r>
      <w:r w:rsidR="0059282E" w:rsidRPr="0059282E">
        <w:rPr>
          <w:rFonts w:ascii="Times New Roman" w:hAnsi="Times New Roman" w:cs="Times New Roman"/>
          <w:sz w:val="24"/>
          <w:szCs w:val="24"/>
        </w:rPr>
        <w:t xml:space="preserve">and OV Kristel, SB Elson, MC Green, JS Lerner. 2000. </w:t>
      </w:r>
    </w:p>
    <w:p w14:paraId="30F22A35" w14:textId="36F3EE3A" w:rsidR="002F1E47" w:rsidRPr="0059282E" w:rsidRDefault="0059282E" w:rsidP="0059282E">
      <w:pPr>
        <w:pStyle w:val="EndnoteText"/>
        <w:ind w:left="450" w:hanging="450"/>
        <w:jc w:val="both"/>
        <w:rPr>
          <w:rFonts w:ascii="Times New Roman" w:hAnsi="Times New Roman" w:cs="Times New Roman"/>
          <w:sz w:val="24"/>
          <w:szCs w:val="24"/>
        </w:rPr>
      </w:pPr>
      <w:r>
        <w:rPr>
          <w:rFonts w:ascii="Times New Roman" w:hAnsi="Times New Roman" w:cs="Times New Roman"/>
          <w:sz w:val="24"/>
          <w:szCs w:val="24"/>
        </w:rPr>
        <w:t xml:space="preserve">       </w:t>
      </w:r>
      <w:r w:rsidRPr="0059282E">
        <w:rPr>
          <w:rFonts w:ascii="Times New Roman" w:hAnsi="Times New Roman" w:cs="Times New Roman"/>
          <w:sz w:val="24"/>
          <w:szCs w:val="24"/>
        </w:rPr>
        <w:t>“The Psychology</w:t>
      </w:r>
      <w:r>
        <w:rPr>
          <w:rFonts w:ascii="Times New Roman" w:hAnsi="Times New Roman" w:cs="Times New Roman"/>
          <w:sz w:val="24"/>
          <w:szCs w:val="24"/>
        </w:rPr>
        <w:t xml:space="preserve"> </w:t>
      </w:r>
      <w:r w:rsidRPr="0059282E">
        <w:rPr>
          <w:rFonts w:ascii="Times New Roman" w:hAnsi="Times New Roman" w:cs="Times New Roman"/>
          <w:sz w:val="24"/>
          <w:szCs w:val="24"/>
        </w:rPr>
        <w:t>of the Unthinkable: Taboo Trade-Offs, Forbidden Base Rates,</w:t>
      </w:r>
      <w:r>
        <w:rPr>
          <w:rFonts w:ascii="Times New Roman" w:hAnsi="Times New Roman" w:cs="Times New Roman"/>
          <w:sz w:val="24"/>
          <w:szCs w:val="24"/>
        </w:rPr>
        <w:t xml:space="preserve"> </w:t>
      </w:r>
      <w:r w:rsidRPr="0059282E">
        <w:rPr>
          <w:rFonts w:ascii="Times New Roman" w:hAnsi="Times New Roman" w:cs="Times New Roman"/>
          <w:sz w:val="24"/>
          <w:szCs w:val="24"/>
        </w:rPr>
        <w:t xml:space="preserve">and </w:t>
      </w:r>
      <w:r>
        <w:rPr>
          <w:rFonts w:ascii="Times New Roman" w:hAnsi="Times New Roman" w:cs="Times New Roman"/>
          <w:sz w:val="24"/>
          <w:szCs w:val="24"/>
        </w:rPr>
        <w:t xml:space="preserve"> </w:t>
      </w:r>
      <w:r w:rsidRPr="0059282E">
        <w:rPr>
          <w:rFonts w:ascii="Times New Roman" w:hAnsi="Times New Roman" w:cs="Times New Roman"/>
          <w:sz w:val="24"/>
          <w:szCs w:val="24"/>
        </w:rPr>
        <w:t xml:space="preserve">Heretical Counterfactuals.” </w:t>
      </w:r>
      <w:r w:rsidRPr="0059282E">
        <w:rPr>
          <w:rFonts w:ascii="Times New Roman" w:hAnsi="Times New Roman" w:cs="Times New Roman"/>
          <w:i/>
          <w:iCs/>
          <w:sz w:val="24"/>
          <w:szCs w:val="24"/>
        </w:rPr>
        <w:t>Journal of Personality and Social Psychology</w:t>
      </w:r>
      <w:r w:rsidRPr="0059282E">
        <w:rPr>
          <w:rFonts w:ascii="Times New Roman" w:hAnsi="Times New Roman" w:cs="Times New Roman"/>
          <w:sz w:val="24"/>
          <w:szCs w:val="24"/>
        </w:rPr>
        <w:t xml:space="preserve"> 78 (5): 853-870. https://doi.org/10.1037/0022- 3514.78.5.853.</w:t>
      </w:r>
    </w:p>
  </w:endnote>
  <w:endnote w:id="40">
    <w:p w14:paraId="74D7C9CD" w14:textId="54389E22" w:rsidR="00C22320" w:rsidRDefault="002F1E47" w:rsidP="00C22320">
      <w:pPr>
        <w:pStyle w:val="EndnoteText"/>
        <w:ind w:left="450" w:hanging="450"/>
        <w:jc w:val="both"/>
        <w:rPr>
          <w:rFonts w:ascii="Times New Roman" w:hAnsi="Times New Roman" w:cs="Times New Roman"/>
          <w:sz w:val="24"/>
          <w:szCs w:val="24"/>
        </w:rPr>
      </w:pPr>
      <w:r w:rsidRPr="00AF4439">
        <w:rPr>
          <w:rStyle w:val="EndnoteReference"/>
          <w:rFonts w:ascii="Times New Roman" w:hAnsi="Times New Roman" w:cs="Times New Roman"/>
          <w:sz w:val="24"/>
          <w:szCs w:val="24"/>
        </w:rPr>
        <w:endnoteRef/>
      </w:r>
      <w:r w:rsidR="00C22320">
        <w:rPr>
          <w:rFonts w:ascii="Times New Roman" w:hAnsi="Times New Roman" w:cs="Times New Roman"/>
          <w:sz w:val="24"/>
          <w:szCs w:val="24"/>
        </w:rPr>
        <w:t xml:space="preserve">  </w:t>
      </w:r>
      <w:r w:rsidR="00061134">
        <w:rPr>
          <w:rFonts w:ascii="Times New Roman" w:hAnsi="Times New Roman" w:cs="Times New Roman"/>
          <w:sz w:val="24"/>
          <w:szCs w:val="24"/>
        </w:rPr>
        <w:t xml:space="preserve"> </w:t>
      </w:r>
      <w:r w:rsidRPr="00AF4439">
        <w:rPr>
          <w:rFonts w:ascii="Times New Roman" w:hAnsi="Times New Roman" w:cs="Times New Roman"/>
          <w:sz w:val="24"/>
          <w:szCs w:val="24"/>
        </w:rPr>
        <w:t xml:space="preserve">Jonathan Haidt, </w:t>
      </w:r>
      <w:r w:rsidRPr="0059282E">
        <w:rPr>
          <w:rFonts w:ascii="Times New Roman" w:hAnsi="Times New Roman" w:cs="Times New Roman"/>
          <w:i/>
          <w:iCs/>
          <w:sz w:val="24"/>
          <w:szCs w:val="24"/>
        </w:rPr>
        <w:t xml:space="preserve">The Righteous Mind: Why Good People Are Divided by Politics and </w:t>
      </w:r>
      <w:r w:rsidR="00C22320" w:rsidRPr="0059282E">
        <w:rPr>
          <w:rFonts w:ascii="Times New Roman" w:hAnsi="Times New Roman" w:cs="Times New Roman"/>
          <w:i/>
          <w:iCs/>
          <w:sz w:val="24"/>
          <w:szCs w:val="24"/>
        </w:rPr>
        <w:t xml:space="preserve">     </w:t>
      </w:r>
      <w:r w:rsidRPr="0059282E">
        <w:rPr>
          <w:rFonts w:ascii="Times New Roman" w:hAnsi="Times New Roman" w:cs="Times New Roman"/>
          <w:i/>
          <w:iCs/>
          <w:sz w:val="24"/>
          <w:szCs w:val="24"/>
        </w:rPr>
        <w:t>Religion</w:t>
      </w:r>
      <w:bookmarkStart w:id="22" w:name="_Hlk167771171"/>
      <w:r w:rsidR="00061134" w:rsidRPr="0059282E">
        <w:rPr>
          <w:rFonts w:ascii="Times New Roman" w:hAnsi="Times New Roman" w:cs="Times New Roman"/>
          <w:i/>
          <w:iCs/>
          <w:sz w:val="24"/>
          <w:szCs w:val="24"/>
        </w:rPr>
        <w:t xml:space="preserve"> </w:t>
      </w:r>
      <w:r w:rsidR="00117CAB">
        <w:rPr>
          <w:rFonts w:ascii="Times New Roman" w:hAnsi="Times New Roman" w:cs="Times New Roman"/>
          <w:sz w:val="24"/>
          <w:szCs w:val="24"/>
        </w:rPr>
        <w:t>(England, 2012).</w:t>
      </w:r>
      <w:r w:rsidR="00C22320">
        <w:rPr>
          <w:rFonts w:ascii="Times New Roman" w:hAnsi="Times New Roman" w:cs="Times New Roman"/>
          <w:sz w:val="24"/>
          <w:szCs w:val="24"/>
        </w:rPr>
        <w:t xml:space="preserve"> </w:t>
      </w:r>
    </w:p>
    <w:p w14:paraId="27BEDBD8" w14:textId="18D33B22" w:rsidR="002F1E47" w:rsidRPr="00061134" w:rsidRDefault="00C22320" w:rsidP="00387CDB">
      <w:pPr>
        <w:pStyle w:val="EndnoteText"/>
        <w:jc w:val="both"/>
        <w:rPr>
          <w:rFonts w:ascii="Times New Roman" w:hAnsi="Times New Roman" w:cs="Times New Roman"/>
          <w:sz w:val="24"/>
          <w:szCs w:val="24"/>
        </w:rPr>
      </w:pPr>
      <w:r>
        <w:rPr>
          <w:rFonts w:ascii="Times New Roman" w:hAnsi="Times New Roman" w:cs="Times New Roman"/>
          <w:sz w:val="24"/>
          <w:szCs w:val="24"/>
        </w:rPr>
        <w:t xml:space="preserve">        </w:t>
      </w:r>
      <w:hyperlink r:id="rId4" w:history="1">
        <w:r w:rsidR="00460817" w:rsidRPr="00B74694">
          <w:rPr>
            <w:rStyle w:val="Hyperlink"/>
            <w:rFonts w:ascii="Times New Roman" w:hAnsi="Times New Roman" w:cs="Times New Roman"/>
            <w:sz w:val="24"/>
            <w:szCs w:val="24"/>
          </w:rPr>
          <w:t>https://www.amazon.com/Righteous-Mind-Divided-Politics-</w:t>
        </w:r>
      </w:hyperlink>
      <w:r w:rsidR="00061134">
        <w:rPr>
          <w:rFonts w:ascii="Times New Roman" w:hAnsi="Times New Roman" w:cs="Times New Roman"/>
          <w:sz w:val="24"/>
          <w:szCs w:val="24"/>
        </w:rPr>
        <w:t xml:space="preserve"> </w:t>
      </w:r>
      <w:r w:rsidR="00117CAB">
        <w:rPr>
          <w:rFonts w:ascii="Times New Roman" w:hAnsi="Times New Roman" w:cs="Times New Roman"/>
          <w:sz w:val="24"/>
          <w:szCs w:val="24"/>
        </w:rPr>
        <w:t>Religion/</w:t>
      </w:r>
      <w:r w:rsidR="00117CAB">
        <w:rPr>
          <w:rFonts w:ascii="Times New Roman" w:hAnsi="Times New Roman" w:cs="Times New Roman"/>
          <w:sz w:val="24"/>
          <w:szCs w:val="24"/>
        </w:rPr>
        <w:t>dp/1846141818.</w:t>
      </w:r>
      <w:bookmarkEnd w:id="22"/>
    </w:p>
  </w:endnote>
  <w:endnote w:id="41">
    <w:p w14:paraId="6004BEB0" w14:textId="1D60C532" w:rsidR="002F1E47" w:rsidRPr="00AF4439" w:rsidRDefault="002F1E47" w:rsidP="00387CDB">
      <w:pPr>
        <w:pStyle w:val="EndnoteText"/>
        <w:jc w:val="both"/>
        <w:rPr>
          <w:rFonts w:ascii="Times New Roman" w:hAnsi="Times New Roman" w:cs="Times New Roman"/>
          <w:sz w:val="24"/>
          <w:szCs w:val="24"/>
          <w:lang w:val="en-US"/>
        </w:rPr>
      </w:pPr>
      <w:r w:rsidRPr="00AF4439">
        <w:rPr>
          <w:rStyle w:val="EndnoteReference"/>
          <w:rFonts w:ascii="Times New Roman" w:hAnsi="Times New Roman" w:cs="Times New Roman"/>
          <w:sz w:val="24"/>
          <w:szCs w:val="24"/>
        </w:rPr>
        <w:endnoteRef/>
      </w:r>
      <w:r w:rsidR="00460817">
        <w:rPr>
          <w:rFonts w:ascii="Times New Roman" w:hAnsi="Times New Roman" w:cs="Times New Roman"/>
          <w:sz w:val="24"/>
          <w:szCs w:val="24"/>
        </w:rPr>
        <w:t xml:space="preserve">   </w:t>
      </w:r>
      <w:r w:rsidR="00061134">
        <w:rPr>
          <w:rFonts w:ascii="Times New Roman" w:hAnsi="Times New Roman" w:cs="Times New Roman"/>
          <w:sz w:val="24"/>
          <w:szCs w:val="24"/>
        </w:rPr>
        <w:t xml:space="preserve"> </w:t>
      </w:r>
      <w:r w:rsidRPr="00AF4439">
        <w:rPr>
          <w:rFonts w:ascii="Times New Roman" w:hAnsi="Times New Roman" w:cs="Times New Roman"/>
          <w:sz w:val="24"/>
          <w:szCs w:val="24"/>
        </w:rPr>
        <w:t xml:space="preserve">Jonathan Haidt, </w:t>
      </w:r>
      <w:r w:rsidRPr="0059282E">
        <w:rPr>
          <w:rFonts w:ascii="Times New Roman" w:hAnsi="Times New Roman" w:cs="Times New Roman"/>
          <w:i/>
          <w:iCs/>
          <w:sz w:val="24"/>
          <w:szCs w:val="24"/>
        </w:rPr>
        <w:t>The Righteous Mind</w:t>
      </w:r>
      <w:r w:rsidRPr="00AF4439">
        <w:rPr>
          <w:rFonts w:ascii="Times New Roman" w:hAnsi="Times New Roman" w:cs="Times New Roman"/>
          <w:sz w:val="24"/>
          <w:szCs w:val="24"/>
        </w:rPr>
        <w:t>.</w:t>
      </w:r>
      <w:bookmarkStart w:id="23" w:name="_Hlk167707832"/>
      <w:bookmarkEnd w:id="23"/>
    </w:p>
  </w:endnote>
  <w:endnote w:id="42">
    <w:p w14:paraId="3114623F" w14:textId="4706E6C2" w:rsidR="000A1310" w:rsidRDefault="00831E64" w:rsidP="00387CDB">
      <w:pPr>
        <w:pStyle w:val="EndnoteText"/>
        <w:jc w:val="both"/>
        <w:rPr>
          <w:rFonts w:ascii="Times New Roman" w:hAnsi="Times New Roman" w:cs="Times New Roman"/>
          <w:sz w:val="24"/>
          <w:szCs w:val="24"/>
        </w:rPr>
      </w:pPr>
      <w:r w:rsidRPr="00AF4439">
        <w:rPr>
          <w:rStyle w:val="EndnoteReference"/>
          <w:rFonts w:ascii="Times New Roman" w:hAnsi="Times New Roman" w:cs="Times New Roman"/>
          <w:sz w:val="24"/>
          <w:szCs w:val="24"/>
        </w:rPr>
        <w:endnoteRef/>
      </w:r>
      <w:r w:rsidR="00460817">
        <w:rPr>
          <w:rFonts w:ascii="Times New Roman" w:hAnsi="Times New Roman" w:cs="Times New Roman"/>
          <w:sz w:val="24"/>
          <w:szCs w:val="24"/>
        </w:rPr>
        <w:t xml:space="preserve">   </w:t>
      </w:r>
      <w:r w:rsidR="00061134">
        <w:rPr>
          <w:rFonts w:ascii="Times New Roman" w:hAnsi="Times New Roman" w:cs="Times New Roman"/>
          <w:sz w:val="24"/>
          <w:szCs w:val="24"/>
        </w:rPr>
        <w:t xml:space="preserve"> </w:t>
      </w:r>
      <w:r w:rsidRPr="00AF4439">
        <w:rPr>
          <w:rFonts w:ascii="Times New Roman" w:hAnsi="Times New Roman" w:cs="Times New Roman"/>
          <w:sz w:val="24"/>
          <w:szCs w:val="24"/>
        </w:rPr>
        <w:t>Jonathan Pinckney, M. Niconchuk, and S. Ryan</w:t>
      </w:r>
      <w:r w:rsidR="0059282E">
        <w:rPr>
          <w:rFonts w:ascii="Times New Roman" w:hAnsi="Times New Roman" w:cs="Times New Roman"/>
          <w:sz w:val="24"/>
          <w:szCs w:val="24"/>
        </w:rPr>
        <w:t>.</w:t>
      </w:r>
      <w:r w:rsidRPr="00AF4439">
        <w:rPr>
          <w:rFonts w:ascii="Times New Roman" w:hAnsi="Times New Roman" w:cs="Times New Roman"/>
          <w:sz w:val="24"/>
          <w:szCs w:val="24"/>
        </w:rPr>
        <w:t xml:space="preserve">, </w:t>
      </w:r>
      <w:r w:rsidRPr="0059282E">
        <w:rPr>
          <w:rFonts w:ascii="Times New Roman" w:hAnsi="Times New Roman" w:cs="Times New Roman"/>
          <w:i/>
          <w:iCs/>
          <w:sz w:val="24"/>
          <w:szCs w:val="24"/>
        </w:rPr>
        <w:t>Motives, Benefits, and Sacred Values.</w:t>
      </w:r>
    </w:p>
    <w:p w14:paraId="7F225168" w14:textId="77777777" w:rsidR="00460817" w:rsidRDefault="00460817" w:rsidP="00387CDB">
      <w:pPr>
        <w:pStyle w:val="EndnoteText"/>
        <w:jc w:val="both"/>
        <w:rPr>
          <w:rFonts w:ascii="Times New Roman" w:hAnsi="Times New Roman" w:cs="Times New Roman"/>
          <w:sz w:val="24"/>
          <w:szCs w:val="24"/>
        </w:rPr>
      </w:pPr>
      <w:r>
        <w:rPr>
          <w:rFonts w:ascii="Times New Roman" w:hAnsi="Times New Roman" w:cs="Times New Roman"/>
          <w:sz w:val="24"/>
          <w:szCs w:val="24"/>
        </w:rPr>
        <w:t xml:space="preserve">       </w:t>
      </w:r>
      <w:r w:rsidR="000A1310">
        <w:rPr>
          <w:rFonts w:ascii="Times New Roman" w:hAnsi="Times New Roman" w:cs="Times New Roman"/>
          <w:sz w:val="24"/>
          <w:szCs w:val="24"/>
        </w:rPr>
        <w:t>(United States Institute of Peace, 2021): 14-18.</w:t>
      </w:r>
    </w:p>
    <w:p w14:paraId="7609CB79" w14:textId="6C42034A" w:rsidR="00831E64" w:rsidRPr="000A1310" w:rsidRDefault="00000000" w:rsidP="00460817">
      <w:pPr>
        <w:pStyle w:val="EndnoteText"/>
        <w:ind w:left="450"/>
        <w:jc w:val="both"/>
        <w:rPr>
          <w:rFonts w:ascii="Times New Roman" w:hAnsi="Times New Roman" w:cs="Times New Roman"/>
          <w:sz w:val="24"/>
          <w:szCs w:val="24"/>
        </w:rPr>
      </w:pPr>
      <w:hyperlink r:id="rId5" w:history="1">
        <w:r w:rsidR="0059282E" w:rsidRPr="001A30F7">
          <w:rPr>
            <w:rStyle w:val="Hyperlink"/>
            <w:rFonts w:ascii="Times New Roman" w:hAnsi="Times New Roman" w:cs="Times New Roman"/>
            <w:sz w:val="24"/>
            <w:szCs w:val="24"/>
          </w:rPr>
          <w:t>https://link.bowdom.edu/prtal/Motives-benefits-and-sacred-values</w:t>
        </w:r>
      </w:hyperlink>
      <w:r w:rsidR="00460817">
        <w:rPr>
          <w:rFonts w:ascii="Times New Roman" w:hAnsi="Times New Roman" w:cs="Times New Roman"/>
          <w:sz w:val="24"/>
          <w:szCs w:val="24"/>
        </w:rPr>
        <w:t xml:space="preserve">   </w:t>
      </w:r>
      <w:r w:rsidR="0059282E">
        <w:rPr>
          <w:rFonts w:ascii="Times New Roman" w:hAnsi="Times New Roman" w:cs="Times New Roman"/>
          <w:sz w:val="24"/>
          <w:szCs w:val="24"/>
        </w:rPr>
        <w:t xml:space="preserve"> </w:t>
      </w:r>
      <w:r w:rsidR="000A1310">
        <w:rPr>
          <w:rFonts w:ascii="Times New Roman" w:hAnsi="Times New Roman" w:cs="Times New Roman"/>
          <w:sz w:val="24"/>
          <w:szCs w:val="24"/>
        </w:rPr>
        <w:t>examining/6FKgCv2zltg/.</w:t>
      </w:r>
    </w:p>
  </w:endnote>
  <w:endnote w:id="43">
    <w:p w14:paraId="70CFD0D3" w14:textId="6330950B" w:rsidR="000A1310" w:rsidRDefault="00831E64" w:rsidP="00387CDB">
      <w:pPr>
        <w:pStyle w:val="EndnoteText"/>
        <w:jc w:val="both"/>
        <w:rPr>
          <w:rFonts w:ascii="Times New Roman" w:hAnsi="Times New Roman" w:cs="Times New Roman"/>
          <w:sz w:val="24"/>
          <w:szCs w:val="24"/>
        </w:rPr>
      </w:pPr>
      <w:r w:rsidRPr="00AF4439">
        <w:rPr>
          <w:rStyle w:val="EndnoteReference"/>
          <w:rFonts w:ascii="Times New Roman" w:hAnsi="Times New Roman" w:cs="Times New Roman"/>
          <w:sz w:val="24"/>
          <w:szCs w:val="24"/>
        </w:rPr>
        <w:endnoteRef/>
      </w:r>
      <w:r w:rsidR="00460817">
        <w:rPr>
          <w:rFonts w:ascii="Times New Roman" w:hAnsi="Times New Roman" w:cs="Times New Roman"/>
          <w:sz w:val="24"/>
          <w:szCs w:val="24"/>
        </w:rPr>
        <w:t xml:space="preserve">   </w:t>
      </w:r>
      <w:r w:rsidR="00061134">
        <w:rPr>
          <w:rFonts w:ascii="Times New Roman" w:hAnsi="Times New Roman" w:cs="Times New Roman"/>
          <w:sz w:val="24"/>
          <w:szCs w:val="24"/>
        </w:rPr>
        <w:t xml:space="preserve"> </w:t>
      </w:r>
      <w:r w:rsidRPr="00AF4439">
        <w:rPr>
          <w:rFonts w:ascii="Times New Roman" w:hAnsi="Times New Roman" w:cs="Times New Roman"/>
          <w:sz w:val="24"/>
          <w:szCs w:val="24"/>
        </w:rPr>
        <w:t>Willie J. Hale, and David R. Pillow, “Asymmetries in perceptions of self and others'</w:t>
      </w:r>
    </w:p>
    <w:p w14:paraId="6F8B0FD5" w14:textId="6D22236B" w:rsidR="000A1310" w:rsidRPr="0059282E" w:rsidRDefault="00460817" w:rsidP="00387CDB">
      <w:pPr>
        <w:pStyle w:val="EndnoteText"/>
        <w:jc w:val="both"/>
        <w:rPr>
          <w:rFonts w:ascii="Times New Roman" w:hAnsi="Times New Roman" w:cs="Times New Roman"/>
          <w:i/>
          <w:iCs/>
          <w:sz w:val="24"/>
          <w:szCs w:val="24"/>
        </w:rPr>
      </w:pPr>
      <w:r>
        <w:rPr>
          <w:rFonts w:ascii="Times New Roman" w:hAnsi="Times New Roman" w:cs="Times New Roman"/>
          <w:sz w:val="24"/>
          <w:szCs w:val="24"/>
        </w:rPr>
        <w:t xml:space="preserve">       </w:t>
      </w:r>
      <w:r w:rsidR="000A1310">
        <w:rPr>
          <w:rFonts w:ascii="Times New Roman" w:hAnsi="Times New Roman" w:cs="Times New Roman"/>
          <w:sz w:val="24"/>
          <w:szCs w:val="24"/>
        </w:rPr>
        <w:t xml:space="preserve">hypocrisy: Rethinking the meaning and perception of the construct,” </w:t>
      </w:r>
      <w:r w:rsidR="000A1310" w:rsidRPr="0059282E">
        <w:rPr>
          <w:rFonts w:ascii="Times New Roman" w:hAnsi="Times New Roman" w:cs="Times New Roman"/>
          <w:i/>
          <w:iCs/>
          <w:sz w:val="24"/>
          <w:szCs w:val="24"/>
        </w:rPr>
        <w:t>European Journal of</w:t>
      </w:r>
    </w:p>
    <w:p w14:paraId="44EB4ED9" w14:textId="5F46E7C1" w:rsidR="00831E64" w:rsidRPr="00AF4439" w:rsidRDefault="00460817" w:rsidP="00387CDB">
      <w:pPr>
        <w:pStyle w:val="EndnoteText"/>
        <w:jc w:val="both"/>
        <w:rPr>
          <w:rFonts w:ascii="Times New Roman" w:hAnsi="Times New Roman" w:cs="Times New Roman"/>
          <w:sz w:val="24"/>
          <w:szCs w:val="24"/>
          <w:lang w:val="en-US"/>
        </w:rPr>
      </w:pPr>
      <w:r w:rsidRPr="0059282E">
        <w:rPr>
          <w:rFonts w:ascii="Times New Roman" w:hAnsi="Times New Roman" w:cs="Times New Roman"/>
          <w:i/>
          <w:iCs/>
          <w:sz w:val="24"/>
          <w:szCs w:val="24"/>
        </w:rPr>
        <w:t xml:space="preserve">       </w:t>
      </w:r>
      <w:r w:rsidR="000A1310" w:rsidRPr="0059282E">
        <w:rPr>
          <w:rFonts w:ascii="Times New Roman" w:hAnsi="Times New Roman" w:cs="Times New Roman"/>
          <w:i/>
          <w:iCs/>
          <w:sz w:val="24"/>
          <w:szCs w:val="24"/>
        </w:rPr>
        <w:t>Social Psychology</w:t>
      </w:r>
      <w:r w:rsidR="0059282E">
        <w:rPr>
          <w:rFonts w:ascii="Times New Roman" w:hAnsi="Times New Roman" w:cs="Times New Roman"/>
          <w:i/>
          <w:iCs/>
          <w:sz w:val="24"/>
          <w:szCs w:val="24"/>
        </w:rPr>
        <w:t xml:space="preserve"> </w:t>
      </w:r>
      <w:r w:rsidR="009509D8" w:rsidRPr="00AF4439">
        <w:rPr>
          <w:rFonts w:ascii="Times New Roman" w:hAnsi="Times New Roman" w:cs="Times New Roman"/>
          <w:sz w:val="24"/>
          <w:szCs w:val="24"/>
        </w:rPr>
        <w:t>45</w:t>
      </w:r>
      <w:r w:rsidR="0059282E">
        <w:rPr>
          <w:rFonts w:ascii="Times New Roman" w:hAnsi="Times New Roman" w:cs="Times New Roman"/>
          <w:sz w:val="24"/>
          <w:szCs w:val="24"/>
        </w:rPr>
        <w:t xml:space="preserve"> </w:t>
      </w:r>
      <w:r w:rsidR="009509D8" w:rsidRPr="00AF4439">
        <w:rPr>
          <w:rFonts w:ascii="Times New Roman" w:hAnsi="Times New Roman" w:cs="Times New Roman"/>
          <w:sz w:val="24"/>
          <w:szCs w:val="24"/>
        </w:rPr>
        <w:t>(1), (2015): 88-98. https://doi.org/10.1002/ejsp.2064.</w:t>
      </w:r>
    </w:p>
  </w:endnote>
  <w:endnote w:id="44">
    <w:p w14:paraId="123CA70A" w14:textId="10CBF7EA" w:rsidR="000A1310" w:rsidRDefault="00486853" w:rsidP="00387CDB">
      <w:pPr>
        <w:pStyle w:val="EndnoteText"/>
        <w:jc w:val="both"/>
        <w:rPr>
          <w:rFonts w:ascii="Times New Roman" w:hAnsi="Times New Roman" w:cs="Times New Roman"/>
          <w:sz w:val="24"/>
          <w:szCs w:val="24"/>
        </w:rPr>
      </w:pPr>
      <w:r w:rsidRPr="00AF4439">
        <w:rPr>
          <w:rStyle w:val="EndnoteReference"/>
          <w:rFonts w:ascii="Times New Roman" w:hAnsi="Times New Roman" w:cs="Times New Roman"/>
          <w:sz w:val="24"/>
          <w:szCs w:val="24"/>
        </w:rPr>
        <w:endnoteRef/>
      </w:r>
      <w:r w:rsidR="00460817">
        <w:rPr>
          <w:rFonts w:ascii="Times New Roman" w:hAnsi="Times New Roman" w:cs="Times New Roman"/>
          <w:sz w:val="24"/>
          <w:szCs w:val="24"/>
        </w:rPr>
        <w:t xml:space="preserve">    </w:t>
      </w:r>
      <w:r w:rsidR="00061134">
        <w:rPr>
          <w:rFonts w:ascii="Times New Roman" w:hAnsi="Times New Roman" w:cs="Times New Roman"/>
          <w:sz w:val="24"/>
          <w:szCs w:val="24"/>
        </w:rPr>
        <w:t xml:space="preserve"> </w:t>
      </w:r>
      <w:r w:rsidRPr="00AF4439">
        <w:rPr>
          <w:rFonts w:ascii="Times New Roman" w:hAnsi="Times New Roman" w:cs="Times New Roman"/>
          <w:sz w:val="24"/>
          <w:szCs w:val="24"/>
        </w:rPr>
        <w:t>Kristin Strømsnes, “The Importance of Church Attendance and Religious Membership</w:t>
      </w:r>
    </w:p>
    <w:p w14:paraId="3B261BD2" w14:textId="2E73A5DD" w:rsidR="00486853" w:rsidRPr="00061134" w:rsidRDefault="00460817" w:rsidP="00460817">
      <w:pPr>
        <w:pStyle w:val="EndnoteText"/>
        <w:ind w:left="360" w:hanging="360"/>
        <w:jc w:val="both"/>
        <w:rPr>
          <w:rFonts w:ascii="Times New Roman" w:hAnsi="Times New Roman" w:cs="Times New Roman"/>
          <w:sz w:val="24"/>
          <w:szCs w:val="24"/>
        </w:rPr>
      </w:pPr>
      <w:r>
        <w:rPr>
          <w:rFonts w:ascii="Times New Roman" w:hAnsi="Times New Roman" w:cs="Times New Roman"/>
          <w:sz w:val="24"/>
          <w:szCs w:val="24"/>
        </w:rPr>
        <w:t xml:space="preserve">       </w:t>
      </w:r>
      <w:r w:rsidR="000A1310">
        <w:rPr>
          <w:rFonts w:ascii="Times New Roman" w:hAnsi="Times New Roman" w:cs="Times New Roman"/>
          <w:sz w:val="24"/>
          <w:szCs w:val="24"/>
        </w:rPr>
        <w:t xml:space="preserve">Voluntary Organizations for the Formation of Social Capital,” </w:t>
      </w:r>
      <w:r w:rsidR="000A1310" w:rsidRPr="0059282E">
        <w:rPr>
          <w:rFonts w:ascii="Times New Roman" w:hAnsi="Times New Roman" w:cs="Times New Roman"/>
          <w:i/>
          <w:iCs/>
          <w:sz w:val="24"/>
          <w:szCs w:val="24"/>
        </w:rPr>
        <w:t>Social Compass</w:t>
      </w:r>
      <w:r w:rsidR="000A1310">
        <w:rPr>
          <w:rFonts w:ascii="Times New Roman" w:hAnsi="Times New Roman" w:cs="Times New Roman"/>
          <w:sz w:val="24"/>
          <w:szCs w:val="24"/>
        </w:rPr>
        <w:t xml:space="preserve"> 55 (4),</w:t>
      </w:r>
      <w:r w:rsidR="00061134">
        <w:rPr>
          <w:rFonts w:ascii="Times New Roman" w:hAnsi="Times New Roman" w:cs="Times New Roman"/>
          <w:sz w:val="24"/>
          <w:szCs w:val="24"/>
        </w:rPr>
        <w:t xml:space="preserve"> </w:t>
      </w:r>
      <w:r>
        <w:rPr>
          <w:rFonts w:ascii="Times New Roman" w:hAnsi="Times New Roman" w:cs="Times New Roman"/>
          <w:sz w:val="24"/>
          <w:szCs w:val="24"/>
        </w:rPr>
        <w:t xml:space="preserve">  </w:t>
      </w:r>
      <w:r w:rsidR="001561BD">
        <w:rPr>
          <w:rFonts w:ascii="Times New Roman" w:hAnsi="Times New Roman" w:cs="Times New Roman"/>
          <w:sz w:val="24"/>
          <w:szCs w:val="24"/>
        </w:rPr>
        <w:t xml:space="preserve"> </w:t>
      </w:r>
      <w:r w:rsidR="002613B8">
        <w:rPr>
          <w:rFonts w:ascii="Times New Roman" w:hAnsi="Times New Roman" w:cs="Times New Roman"/>
          <w:sz w:val="24"/>
          <w:szCs w:val="24"/>
        </w:rPr>
        <w:t xml:space="preserve"> </w:t>
      </w:r>
      <w:r w:rsidR="000A1310">
        <w:rPr>
          <w:rFonts w:ascii="Times New Roman" w:hAnsi="Times New Roman" w:cs="Times New Roman"/>
          <w:sz w:val="24"/>
          <w:szCs w:val="24"/>
        </w:rPr>
        <w:t>(2008): 478-596. https://doi.org/10.1177/003768608097234.</w:t>
      </w:r>
    </w:p>
  </w:endnote>
  <w:endnote w:id="45">
    <w:p w14:paraId="40061E0E" w14:textId="3B6518B7" w:rsidR="00831E64" w:rsidRPr="00AF4439" w:rsidRDefault="00831E64" w:rsidP="00387CDB">
      <w:pPr>
        <w:pStyle w:val="EndnoteText"/>
        <w:jc w:val="both"/>
        <w:rPr>
          <w:rFonts w:ascii="Times New Roman" w:hAnsi="Times New Roman" w:cs="Times New Roman"/>
          <w:sz w:val="24"/>
          <w:szCs w:val="24"/>
          <w:lang w:val="en-US"/>
        </w:rPr>
      </w:pPr>
      <w:r w:rsidRPr="00AF4439">
        <w:rPr>
          <w:rStyle w:val="EndnoteReference"/>
          <w:rFonts w:ascii="Times New Roman" w:hAnsi="Times New Roman" w:cs="Times New Roman"/>
          <w:sz w:val="24"/>
          <w:szCs w:val="24"/>
        </w:rPr>
        <w:endnoteRef/>
      </w:r>
      <w:r w:rsidR="00460817">
        <w:rPr>
          <w:rFonts w:ascii="Times New Roman" w:hAnsi="Times New Roman" w:cs="Times New Roman"/>
          <w:sz w:val="24"/>
          <w:szCs w:val="24"/>
        </w:rPr>
        <w:t xml:space="preserve">   </w:t>
      </w:r>
      <w:r w:rsidR="00061134">
        <w:rPr>
          <w:rFonts w:ascii="Times New Roman" w:hAnsi="Times New Roman" w:cs="Times New Roman"/>
          <w:sz w:val="24"/>
          <w:szCs w:val="24"/>
        </w:rPr>
        <w:t xml:space="preserve"> </w:t>
      </w:r>
      <w:r w:rsidRPr="00AF4439">
        <w:rPr>
          <w:rFonts w:ascii="Times New Roman" w:hAnsi="Times New Roman" w:cs="Times New Roman"/>
          <w:sz w:val="24"/>
          <w:szCs w:val="24"/>
        </w:rPr>
        <w:t xml:space="preserve">M. Amin Abdullah, </w:t>
      </w:r>
      <w:r w:rsidRPr="0059282E">
        <w:rPr>
          <w:rFonts w:ascii="Times New Roman" w:hAnsi="Times New Roman" w:cs="Times New Roman"/>
          <w:i/>
          <w:iCs/>
          <w:sz w:val="24"/>
          <w:szCs w:val="24"/>
        </w:rPr>
        <w:t>Multidisciplin, Interdisciplin, &amp; Transdisciplin</w:t>
      </w:r>
      <w:r w:rsidRPr="00AF4439">
        <w:rPr>
          <w:rFonts w:ascii="Times New Roman" w:hAnsi="Times New Roman" w:cs="Times New Roman"/>
          <w:sz w:val="24"/>
          <w:szCs w:val="24"/>
        </w:rPr>
        <w:t>.</w:t>
      </w:r>
      <w:bookmarkStart w:id="24" w:name="_Hlk167653746"/>
      <w:bookmarkStart w:id="25" w:name="_Hlk167719093"/>
      <w:bookmarkEnd w:id="24"/>
    </w:p>
    <w:bookmarkEnd w:id="25"/>
  </w:endnote>
  <w:endnote w:id="46">
    <w:p w14:paraId="45BBE5F6" w14:textId="4029920D" w:rsidR="00831E64" w:rsidRPr="00AF4439" w:rsidRDefault="00831E64" w:rsidP="00387CDB">
      <w:pPr>
        <w:pStyle w:val="EndnoteText"/>
        <w:jc w:val="both"/>
        <w:rPr>
          <w:rFonts w:ascii="Times New Roman" w:hAnsi="Times New Roman" w:cs="Times New Roman"/>
          <w:sz w:val="24"/>
          <w:szCs w:val="24"/>
          <w:lang w:val="en-US"/>
        </w:rPr>
      </w:pPr>
      <w:r w:rsidRPr="00AF4439">
        <w:rPr>
          <w:rStyle w:val="EndnoteReference"/>
          <w:rFonts w:ascii="Times New Roman" w:hAnsi="Times New Roman" w:cs="Times New Roman"/>
          <w:sz w:val="24"/>
          <w:szCs w:val="24"/>
        </w:rPr>
        <w:endnoteRef/>
      </w:r>
      <w:r w:rsidR="00460817">
        <w:rPr>
          <w:rFonts w:ascii="Times New Roman" w:hAnsi="Times New Roman" w:cs="Times New Roman"/>
          <w:sz w:val="24"/>
          <w:szCs w:val="24"/>
        </w:rPr>
        <w:t xml:space="preserve">   </w:t>
      </w:r>
      <w:r w:rsidR="00061134">
        <w:rPr>
          <w:rFonts w:ascii="Times New Roman" w:hAnsi="Times New Roman" w:cs="Times New Roman"/>
          <w:sz w:val="24"/>
          <w:szCs w:val="24"/>
        </w:rPr>
        <w:t xml:space="preserve"> </w:t>
      </w:r>
      <w:r w:rsidRPr="00AF4439">
        <w:rPr>
          <w:rFonts w:ascii="Times New Roman" w:hAnsi="Times New Roman" w:cs="Times New Roman"/>
          <w:sz w:val="24"/>
          <w:szCs w:val="24"/>
        </w:rPr>
        <w:t xml:space="preserve">Alain De Botton, </w:t>
      </w:r>
      <w:r w:rsidRPr="0059282E">
        <w:rPr>
          <w:rFonts w:ascii="Times New Roman" w:hAnsi="Times New Roman" w:cs="Times New Roman"/>
          <w:i/>
          <w:iCs/>
          <w:sz w:val="24"/>
          <w:szCs w:val="24"/>
        </w:rPr>
        <w:t>Religion for Atheists</w:t>
      </w:r>
      <w:r w:rsidRPr="00AF4439">
        <w:rPr>
          <w:rFonts w:ascii="Times New Roman" w:hAnsi="Times New Roman" w:cs="Times New Roman"/>
          <w:sz w:val="24"/>
          <w:szCs w:val="24"/>
        </w:rPr>
        <w:t xml:space="preserve"> (Penguin, England, 2012).</w:t>
      </w:r>
    </w:p>
  </w:endnote>
  <w:endnote w:id="47">
    <w:p w14:paraId="5471F744" w14:textId="5A01D0CC" w:rsidR="00DA5E3D" w:rsidRPr="00AF4439" w:rsidRDefault="00DA5E3D" w:rsidP="00387CDB">
      <w:pPr>
        <w:pStyle w:val="EndnoteText"/>
        <w:jc w:val="both"/>
        <w:rPr>
          <w:rFonts w:ascii="Times New Roman" w:hAnsi="Times New Roman" w:cs="Times New Roman"/>
          <w:sz w:val="24"/>
          <w:szCs w:val="24"/>
          <w:lang w:val="en-US"/>
        </w:rPr>
      </w:pPr>
      <w:r w:rsidRPr="00AF4439">
        <w:rPr>
          <w:rStyle w:val="EndnoteReference"/>
          <w:rFonts w:ascii="Times New Roman" w:hAnsi="Times New Roman" w:cs="Times New Roman"/>
          <w:sz w:val="24"/>
          <w:szCs w:val="24"/>
        </w:rPr>
        <w:endnoteRef/>
      </w:r>
      <w:r w:rsidR="00460817">
        <w:rPr>
          <w:rFonts w:ascii="Times New Roman" w:hAnsi="Times New Roman" w:cs="Times New Roman"/>
          <w:sz w:val="24"/>
          <w:szCs w:val="24"/>
        </w:rPr>
        <w:t xml:space="preserve">   </w:t>
      </w:r>
      <w:r w:rsidR="00061134">
        <w:rPr>
          <w:rFonts w:ascii="Times New Roman" w:hAnsi="Times New Roman" w:cs="Times New Roman"/>
          <w:sz w:val="24"/>
          <w:szCs w:val="24"/>
        </w:rPr>
        <w:t xml:space="preserve"> </w:t>
      </w:r>
      <w:r w:rsidRPr="00AF4439">
        <w:rPr>
          <w:rFonts w:ascii="Times New Roman" w:hAnsi="Times New Roman" w:cs="Times New Roman"/>
          <w:sz w:val="24"/>
          <w:szCs w:val="24"/>
        </w:rPr>
        <w:t>M. Amin Abdullah, Multidisciplinary, Interdisciplinary, &amp; Transdisciplinary.</w:t>
      </w:r>
    </w:p>
  </w:endnote>
  <w:endnote w:id="48">
    <w:p w14:paraId="706A2564" w14:textId="3071FF5F" w:rsidR="00831E64" w:rsidRPr="00460817" w:rsidRDefault="00831E64" w:rsidP="00460817">
      <w:pPr>
        <w:pStyle w:val="EndnoteText"/>
        <w:ind w:left="450" w:hanging="450"/>
        <w:jc w:val="both"/>
        <w:rPr>
          <w:rFonts w:ascii="Times New Roman" w:hAnsi="Times New Roman" w:cs="Times New Roman"/>
          <w:sz w:val="24"/>
          <w:szCs w:val="24"/>
        </w:rPr>
      </w:pPr>
      <w:r w:rsidRPr="00AF4439">
        <w:rPr>
          <w:rStyle w:val="EndnoteReference"/>
          <w:rFonts w:ascii="Times New Roman" w:hAnsi="Times New Roman" w:cs="Times New Roman"/>
          <w:sz w:val="24"/>
          <w:szCs w:val="24"/>
        </w:rPr>
        <w:endnoteRef/>
      </w:r>
      <w:r w:rsidR="00460817">
        <w:rPr>
          <w:rFonts w:ascii="Times New Roman" w:hAnsi="Times New Roman" w:cs="Times New Roman"/>
          <w:sz w:val="24"/>
          <w:szCs w:val="24"/>
        </w:rPr>
        <w:t xml:space="preserve">    </w:t>
      </w:r>
      <w:r w:rsidRPr="00AF4439">
        <w:rPr>
          <w:rFonts w:ascii="Times New Roman" w:hAnsi="Times New Roman" w:cs="Times New Roman"/>
          <w:sz w:val="24"/>
          <w:szCs w:val="24"/>
        </w:rPr>
        <w:t xml:space="preserve">Zekirija Sejdini, </w:t>
      </w:r>
      <w:r w:rsidRPr="0059282E">
        <w:rPr>
          <w:rFonts w:ascii="Times New Roman" w:hAnsi="Times New Roman" w:cs="Times New Roman"/>
          <w:i/>
          <w:iCs/>
          <w:sz w:val="24"/>
          <w:szCs w:val="24"/>
        </w:rPr>
        <w:t>Basics of Christian-Islamic Dialogue from an Islamic Perspective</w:t>
      </w:r>
      <w:r w:rsidRPr="00AF4439">
        <w:rPr>
          <w:rFonts w:ascii="Times New Roman" w:hAnsi="Times New Roman" w:cs="Times New Roman"/>
          <w:sz w:val="24"/>
          <w:szCs w:val="24"/>
        </w:rPr>
        <w:t xml:space="preserve">. In </w:t>
      </w:r>
      <w:r w:rsidR="00460817">
        <w:rPr>
          <w:rFonts w:ascii="Times New Roman" w:hAnsi="Times New Roman" w:cs="Times New Roman"/>
          <w:sz w:val="24"/>
          <w:szCs w:val="24"/>
        </w:rPr>
        <w:t xml:space="preserve">  </w:t>
      </w:r>
      <w:r w:rsidRPr="00AF4439">
        <w:rPr>
          <w:rFonts w:ascii="Times New Roman" w:hAnsi="Times New Roman" w:cs="Times New Roman"/>
          <w:sz w:val="24"/>
          <w:szCs w:val="24"/>
        </w:rPr>
        <w:t>Aslan,</w:t>
      </w:r>
      <w:bookmarkStart w:id="27" w:name="_Hlk167772083"/>
      <w:r w:rsidR="00460817">
        <w:rPr>
          <w:rFonts w:ascii="Times New Roman" w:hAnsi="Times New Roman" w:cs="Times New Roman"/>
          <w:sz w:val="24"/>
          <w:szCs w:val="24"/>
        </w:rPr>
        <w:t xml:space="preserve"> </w:t>
      </w:r>
      <w:r w:rsidR="000A1310">
        <w:rPr>
          <w:rFonts w:ascii="Times New Roman" w:hAnsi="Times New Roman" w:cs="Times New Roman"/>
          <w:sz w:val="24"/>
          <w:szCs w:val="24"/>
        </w:rPr>
        <w:t xml:space="preserve">E., Hermansen, M., (Eds.), </w:t>
      </w:r>
      <w:r w:rsidR="000A1310" w:rsidRPr="0059282E">
        <w:rPr>
          <w:rFonts w:ascii="Times New Roman" w:hAnsi="Times New Roman" w:cs="Times New Roman"/>
          <w:i/>
          <w:iCs/>
          <w:sz w:val="24"/>
          <w:szCs w:val="24"/>
        </w:rPr>
        <w:t>Religious Diversity in Schools: Educating for a New Pluralistic</w:t>
      </w:r>
      <w:r w:rsidR="00460817" w:rsidRPr="0059282E">
        <w:rPr>
          <w:rFonts w:ascii="Times New Roman" w:hAnsi="Times New Roman" w:cs="Times New Roman"/>
          <w:i/>
          <w:iCs/>
          <w:sz w:val="24"/>
          <w:szCs w:val="24"/>
        </w:rPr>
        <w:t xml:space="preserve"> </w:t>
      </w:r>
      <w:r w:rsidR="000A1310" w:rsidRPr="0059282E">
        <w:rPr>
          <w:rFonts w:ascii="Times New Roman" w:hAnsi="Times New Roman" w:cs="Times New Roman"/>
          <w:i/>
          <w:iCs/>
          <w:sz w:val="24"/>
          <w:szCs w:val="24"/>
        </w:rPr>
        <w:t>Context</w:t>
      </w:r>
      <w:r w:rsidR="0059282E">
        <w:rPr>
          <w:rFonts w:ascii="Times New Roman" w:hAnsi="Times New Roman" w:cs="Times New Roman"/>
          <w:i/>
          <w:iCs/>
          <w:sz w:val="24"/>
          <w:szCs w:val="24"/>
        </w:rPr>
        <w:t xml:space="preserve"> </w:t>
      </w:r>
      <w:r w:rsidR="00AF5030">
        <w:rPr>
          <w:rFonts w:ascii="Times New Roman" w:hAnsi="Times New Roman" w:cs="Times New Roman"/>
          <w:sz w:val="24"/>
          <w:szCs w:val="24"/>
        </w:rPr>
        <w:t>(Springer Fachmedien Wiesbaden, 2021).</w:t>
      </w:r>
    </w:p>
    <w:bookmarkEnd w:id="27"/>
  </w:endnote>
  <w:endnote w:id="49">
    <w:p w14:paraId="377C81F2" w14:textId="0CD9C4FC" w:rsidR="00E44CA7" w:rsidRPr="007C4B27" w:rsidRDefault="00E44CA7" w:rsidP="00A93186">
      <w:pPr>
        <w:pStyle w:val="EndnoteText"/>
        <w:ind w:left="450" w:hanging="450"/>
        <w:jc w:val="both"/>
        <w:rPr>
          <w:rFonts w:ascii="Times New Roman" w:hAnsi="Times New Roman" w:cs="Times New Roman"/>
          <w:i/>
          <w:iCs/>
          <w:sz w:val="24"/>
          <w:szCs w:val="24"/>
        </w:rPr>
      </w:pPr>
      <w:r w:rsidRPr="00AF4439">
        <w:rPr>
          <w:rStyle w:val="EndnoteReference"/>
          <w:rFonts w:ascii="Times New Roman" w:hAnsi="Times New Roman" w:cs="Times New Roman"/>
          <w:sz w:val="24"/>
          <w:szCs w:val="24"/>
        </w:rPr>
        <w:endnoteRef/>
      </w:r>
      <w:r w:rsidR="00460817">
        <w:rPr>
          <w:rFonts w:ascii="Times New Roman" w:hAnsi="Times New Roman" w:cs="Times New Roman"/>
          <w:sz w:val="24"/>
          <w:szCs w:val="24"/>
        </w:rPr>
        <w:t xml:space="preserve">  </w:t>
      </w:r>
      <w:r w:rsidR="00061134">
        <w:rPr>
          <w:rFonts w:ascii="Times New Roman" w:hAnsi="Times New Roman" w:cs="Times New Roman"/>
          <w:sz w:val="24"/>
          <w:szCs w:val="24"/>
        </w:rPr>
        <w:t xml:space="preserve"> </w:t>
      </w:r>
      <w:r w:rsidRPr="00AF4439">
        <w:rPr>
          <w:rFonts w:ascii="Times New Roman" w:hAnsi="Times New Roman" w:cs="Times New Roman"/>
          <w:sz w:val="24"/>
          <w:szCs w:val="24"/>
        </w:rPr>
        <w:t>(QS. al-Maidah (5): 69). Meaning: "Indeed, the believers, Jews, Christians,</w:t>
      </w:r>
      <w:r w:rsidR="00061134">
        <w:rPr>
          <w:rFonts w:ascii="Times New Roman" w:hAnsi="Times New Roman" w:cs="Times New Roman"/>
          <w:i/>
          <w:iCs/>
          <w:sz w:val="24"/>
          <w:szCs w:val="24"/>
        </w:rPr>
        <w:t xml:space="preserve"> </w:t>
      </w:r>
      <w:r w:rsidR="00CE193D">
        <w:rPr>
          <w:rFonts w:ascii="Times New Roman" w:hAnsi="Times New Roman" w:cs="Times New Roman"/>
          <w:i/>
          <w:iCs/>
          <w:sz w:val="24"/>
          <w:szCs w:val="24"/>
        </w:rPr>
        <w:t xml:space="preserve">and </w:t>
      </w:r>
      <w:r w:rsidR="00CE193D">
        <w:rPr>
          <w:rFonts w:ascii="Times New Roman" w:hAnsi="Times New Roman" w:cs="Times New Roman"/>
          <w:i/>
          <w:iCs/>
          <w:sz w:val="24"/>
          <w:szCs w:val="24"/>
        </w:rPr>
        <w:t>Saba'</w:t>
      </w:r>
      <w:r w:rsidR="00A93186">
        <w:rPr>
          <w:rFonts w:ascii="Times New Roman" w:hAnsi="Times New Roman" w:cs="Times New Roman"/>
          <w:i/>
          <w:iCs/>
          <w:sz w:val="24"/>
          <w:szCs w:val="24"/>
        </w:rPr>
        <w:t>i</w:t>
      </w:r>
      <w:r w:rsidR="00CE193D">
        <w:rPr>
          <w:rFonts w:ascii="Times New Roman" w:hAnsi="Times New Roman" w:cs="Times New Roman"/>
          <w:i/>
          <w:iCs/>
          <w:sz w:val="24"/>
          <w:szCs w:val="24"/>
        </w:rPr>
        <w:t>,</w:t>
      </w:r>
      <w:r w:rsidR="00061134">
        <w:rPr>
          <w:rFonts w:ascii="Times New Roman" w:hAnsi="Times New Roman" w:cs="Times New Roman"/>
          <w:i/>
          <w:iCs/>
          <w:sz w:val="24"/>
          <w:szCs w:val="24"/>
        </w:rPr>
        <w:t xml:space="preserve"> </w:t>
      </w:r>
      <w:r w:rsidR="00460817">
        <w:rPr>
          <w:rFonts w:ascii="Times New Roman" w:hAnsi="Times New Roman" w:cs="Times New Roman"/>
          <w:i/>
          <w:iCs/>
          <w:sz w:val="24"/>
          <w:szCs w:val="24"/>
        </w:rPr>
        <w:t xml:space="preserve"> </w:t>
      </w:r>
      <w:r w:rsidR="00A93186">
        <w:rPr>
          <w:rFonts w:ascii="Times New Roman" w:hAnsi="Times New Roman" w:cs="Times New Roman"/>
          <w:i/>
          <w:iCs/>
          <w:sz w:val="24"/>
          <w:szCs w:val="24"/>
        </w:rPr>
        <w:t xml:space="preserve"> </w:t>
      </w:r>
      <w:r w:rsidR="00CE193D">
        <w:rPr>
          <w:rFonts w:ascii="Times New Roman" w:hAnsi="Times New Roman" w:cs="Times New Roman"/>
          <w:i/>
          <w:iCs/>
          <w:sz w:val="24"/>
          <w:szCs w:val="24"/>
        </w:rPr>
        <w:t>whoever (among them) truly believes in God, Hari</w:t>
      </w:r>
      <w:r w:rsidR="00061134">
        <w:rPr>
          <w:rFonts w:ascii="Times New Roman" w:hAnsi="Times New Roman" w:cs="Times New Roman"/>
          <w:i/>
          <w:iCs/>
          <w:sz w:val="24"/>
          <w:szCs w:val="24"/>
        </w:rPr>
        <w:t xml:space="preserve"> </w:t>
      </w:r>
      <w:r w:rsidR="00CE193D">
        <w:rPr>
          <w:rFonts w:ascii="Times New Roman" w:hAnsi="Times New Roman" w:cs="Times New Roman"/>
          <w:i/>
          <w:iCs/>
          <w:sz w:val="24"/>
          <w:szCs w:val="24"/>
        </w:rPr>
        <w:t>Finally, by doing good deeds, they will be rewarded with their Lord;</w:t>
      </w:r>
      <w:r w:rsidR="00061134">
        <w:rPr>
          <w:rFonts w:ascii="Times New Roman" w:hAnsi="Times New Roman" w:cs="Times New Roman"/>
          <w:i/>
          <w:iCs/>
          <w:sz w:val="24"/>
          <w:szCs w:val="24"/>
        </w:rPr>
        <w:t xml:space="preserve"> </w:t>
      </w:r>
      <w:r w:rsidR="00CE193D">
        <w:rPr>
          <w:rFonts w:ascii="Times New Roman" w:hAnsi="Times New Roman" w:cs="Times New Roman"/>
          <w:i/>
          <w:iCs/>
          <w:sz w:val="24"/>
          <w:szCs w:val="24"/>
        </w:rPr>
        <w:t>they will not be afraid nor will they grieve.”</w:t>
      </w:r>
      <w:r w:rsidR="00BF63AC">
        <w:rPr>
          <w:rFonts w:ascii="Times New Roman" w:hAnsi="Times New Roman" w:cs="Times New Roman"/>
          <w:sz w:val="24"/>
          <w:szCs w:val="24"/>
        </w:rPr>
        <w:t>And QS. Al-Baqarah</w:t>
      </w:r>
      <w:r w:rsidR="00A93186">
        <w:rPr>
          <w:rFonts w:ascii="Times New Roman" w:hAnsi="Times New Roman" w:cs="Times New Roman"/>
          <w:i/>
          <w:iCs/>
          <w:sz w:val="24"/>
          <w:szCs w:val="24"/>
        </w:rPr>
        <w:t xml:space="preserve"> </w:t>
      </w:r>
      <w:r w:rsidR="00CE193D">
        <w:rPr>
          <w:rFonts w:ascii="Times New Roman" w:hAnsi="Times New Roman" w:cs="Times New Roman"/>
          <w:sz w:val="24"/>
          <w:szCs w:val="24"/>
        </w:rPr>
        <w:t>(2): 62) has the same meaning, it is even emphasized "they will receive rewards from</w:t>
      </w:r>
      <w:r w:rsidR="00061134">
        <w:rPr>
          <w:rFonts w:ascii="Times New Roman" w:hAnsi="Times New Roman" w:cs="Times New Roman"/>
          <w:b/>
          <w:bCs/>
          <w:i/>
          <w:iCs/>
          <w:sz w:val="24"/>
          <w:szCs w:val="24"/>
        </w:rPr>
        <w:t xml:space="preserve"> </w:t>
      </w:r>
      <w:r w:rsidR="00CE193D">
        <w:rPr>
          <w:rFonts w:ascii="Times New Roman" w:hAnsi="Times New Roman" w:cs="Times New Roman"/>
          <w:b/>
          <w:bCs/>
          <w:i/>
          <w:iCs/>
          <w:sz w:val="24"/>
          <w:szCs w:val="24"/>
        </w:rPr>
        <w:t>their God</w:t>
      </w:r>
      <w:r w:rsidR="00CE193D">
        <w:rPr>
          <w:rFonts w:ascii="Times New Roman" w:hAnsi="Times New Roman" w:cs="Times New Roman"/>
          <w:sz w:val="24"/>
          <w:szCs w:val="24"/>
        </w:rPr>
        <w:t>”, there is no worry for them, nor do they grieve.”</w:t>
      </w:r>
      <w:r w:rsidR="00061134">
        <w:rPr>
          <w:rFonts w:ascii="Times New Roman" w:hAnsi="Times New Roman" w:cs="Times New Roman"/>
          <w:b/>
          <w:bCs/>
          <w:i/>
          <w:iCs/>
          <w:sz w:val="24"/>
          <w:szCs w:val="24"/>
        </w:rPr>
        <w:t xml:space="preserve"> </w:t>
      </w:r>
      <w:r w:rsidR="007C4B27">
        <w:rPr>
          <w:rFonts w:ascii="Times New Roman" w:hAnsi="Times New Roman" w:cs="Times New Roman"/>
          <w:sz w:val="24"/>
          <w:szCs w:val="24"/>
        </w:rPr>
        <w:t>Likewise in QS. As-Shura (42):15. Meaning: “Then call them to that religion</w:t>
      </w:r>
      <w:r w:rsidR="00061134">
        <w:rPr>
          <w:rFonts w:ascii="Times New Roman" w:hAnsi="Times New Roman" w:cs="Times New Roman"/>
          <w:b/>
          <w:bCs/>
          <w:i/>
          <w:iCs/>
          <w:sz w:val="24"/>
          <w:szCs w:val="24"/>
        </w:rPr>
        <w:t xml:space="preserve"> </w:t>
      </w:r>
      <w:r w:rsidR="007C4B27">
        <w:rPr>
          <w:rFonts w:ascii="Times New Roman" w:hAnsi="Times New Roman" w:cs="Times New Roman"/>
          <w:i/>
          <w:iCs/>
          <w:sz w:val="24"/>
          <w:szCs w:val="24"/>
        </w:rPr>
        <w:t>and remain as you have been commanded and do not follow your desires</w:t>
      </w:r>
      <w:r w:rsidR="00061134">
        <w:rPr>
          <w:rFonts w:ascii="Times New Roman" w:hAnsi="Times New Roman" w:cs="Times New Roman"/>
          <w:b/>
          <w:bCs/>
          <w:i/>
          <w:iCs/>
          <w:sz w:val="24"/>
          <w:szCs w:val="24"/>
        </w:rPr>
        <w:t xml:space="preserve"> </w:t>
      </w:r>
      <w:r w:rsidR="007C4B27">
        <w:rPr>
          <w:rFonts w:ascii="Times New Roman" w:hAnsi="Times New Roman" w:cs="Times New Roman"/>
          <w:i/>
          <w:iCs/>
          <w:sz w:val="24"/>
          <w:szCs w:val="24"/>
        </w:rPr>
        <w:t>them and say: "I believe in all the Books that Allah and I have revealed</w:t>
      </w:r>
      <w:r w:rsidR="00A93186">
        <w:rPr>
          <w:rFonts w:ascii="Times New Roman" w:hAnsi="Times New Roman" w:cs="Times New Roman"/>
          <w:i/>
          <w:iCs/>
          <w:sz w:val="24"/>
          <w:szCs w:val="24"/>
        </w:rPr>
        <w:t xml:space="preserve"> </w:t>
      </w:r>
      <w:r w:rsidR="007C4B27">
        <w:rPr>
          <w:rFonts w:ascii="Times New Roman" w:hAnsi="Times New Roman" w:cs="Times New Roman"/>
          <w:i/>
          <w:iCs/>
          <w:sz w:val="24"/>
          <w:szCs w:val="24"/>
        </w:rPr>
        <w:t>commanded to do justice among you. For us our deeds and share</w:t>
      </w:r>
      <w:r w:rsidR="00061134">
        <w:rPr>
          <w:rFonts w:ascii="Times New Roman" w:hAnsi="Times New Roman" w:cs="Times New Roman"/>
          <w:i/>
          <w:iCs/>
          <w:sz w:val="24"/>
          <w:szCs w:val="24"/>
        </w:rPr>
        <w:t xml:space="preserve"> </w:t>
      </w:r>
      <w:r w:rsidR="007C4B27">
        <w:rPr>
          <w:rFonts w:ascii="Times New Roman" w:hAnsi="Times New Roman" w:cs="Times New Roman"/>
          <w:i/>
          <w:iCs/>
          <w:sz w:val="24"/>
          <w:szCs w:val="24"/>
        </w:rPr>
        <w:t>you do your deeds. There is no quarrel between us and you, Allah</w:t>
      </w:r>
      <w:r w:rsidR="00061134">
        <w:rPr>
          <w:rFonts w:ascii="Times New Roman" w:hAnsi="Times New Roman" w:cs="Times New Roman"/>
          <w:i/>
          <w:iCs/>
          <w:sz w:val="24"/>
          <w:szCs w:val="24"/>
        </w:rPr>
        <w:t xml:space="preserve"> </w:t>
      </w:r>
      <w:r w:rsidR="007C4B27">
        <w:rPr>
          <w:rFonts w:ascii="Times New Roman" w:hAnsi="Times New Roman" w:cs="Times New Roman"/>
          <w:i/>
          <w:iCs/>
          <w:sz w:val="24"/>
          <w:szCs w:val="24"/>
        </w:rPr>
        <w:t>gather among us and to Him we will return.”</w:t>
      </w:r>
    </w:p>
  </w:endnote>
  <w:endnote w:id="50">
    <w:p w14:paraId="3E9202EC" w14:textId="150D76A1" w:rsidR="000A1310" w:rsidRDefault="00831E64" w:rsidP="00387CDB">
      <w:pPr>
        <w:pStyle w:val="EndnoteText"/>
        <w:jc w:val="both"/>
        <w:rPr>
          <w:rFonts w:ascii="Times New Roman" w:hAnsi="Times New Roman" w:cs="Times New Roman"/>
          <w:sz w:val="24"/>
          <w:szCs w:val="24"/>
        </w:rPr>
      </w:pPr>
      <w:r w:rsidRPr="00AF4439">
        <w:rPr>
          <w:rStyle w:val="EndnoteReference"/>
          <w:rFonts w:ascii="Times New Roman" w:hAnsi="Times New Roman" w:cs="Times New Roman"/>
          <w:sz w:val="24"/>
          <w:szCs w:val="24"/>
        </w:rPr>
        <w:endnoteRef/>
      </w:r>
      <w:r w:rsidR="00A93186">
        <w:rPr>
          <w:rFonts w:ascii="Times New Roman" w:hAnsi="Times New Roman" w:cs="Times New Roman"/>
          <w:sz w:val="24"/>
          <w:szCs w:val="24"/>
        </w:rPr>
        <w:t xml:space="preserve">   </w:t>
      </w:r>
      <w:r w:rsidR="00061134">
        <w:rPr>
          <w:rFonts w:ascii="Times New Roman" w:hAnsi="Times New Roman" w:cs="Times New Roman"/>
          <w:sz w:val="24"/>
          <w:szCs w:val="24"/>
        </w:rPr>
        <w:t xml:space="preserve"> </w:t>
      </w:r>
      <w:r w:rsidR="000A1310">
        <w:rPr>
          <w:rFonts w:ascii="Times New Roman" w:hAnsi="Times New Roman" w:cs="Times New Roman"/>
          <w:sz w:val="24"/>
          <w:szCs w:val="24"/>
        </w:rPr>
        <w:t xml:space="preserve">Cook, EA, “Blind Faith,” </w:t>
      </w:r>
      <w:r w:rsidR="000A1310" w:rsidRPr="0059282E">
        <w:rPr>
          <w:rFonts w:ascii="Times New Roman" w:hAnsi="Times New Roman" w:cs="Times New Roman"/>
          <w:i/>
          <w:iCs/>
          <w:sz w:val="24"/>
          <w:szCs w:val="24"/>
        </w:rPr>
        <w:t>The Biblical World</w:t>
      </w:r>
      <w:r w:rsidR="000A1310">
        <w:rPr>
          <w:rFonts w:ascii="Times New Roman" w:hAnsi="Times New Roman" w:cs="Times New Roman"/>
          <w:sz w:val="24"/>
          <w:szCs w:val="24"/>
        </w:rPr>
        <w:t xml:space="preserve"> 53 (2), (1919): 173-180.</w:t>
      </w:r>
      <w:bookmarkStart w:id="29" w:name="_Hlk167734430"/>
    </w:p>
    <w:p w14:paraId="0286E1B1" w14:textId="484B7413" w:rsidR="00831E64" w:rsidRPr="00AF4439" w:rsidRDefault="00A93186" w:rsidP="00387CDB">
      <w:pPr>
        <w:pStyle w:val="EndnoteText"/>
        <w:jc w:val="both"/>
        <w:rPr>
          <w:rFonts w:ascii="Times New Roman" w:hAnsi="Times New Roman" w:cs="Times New Roman"/>
          <w:sz w:val="24"/>
          <w:szCs w:val="24"/>
          <w:lang w:val="en-US"/>
        </w:rPr>
      </w:pPr>
      <w:r>
        <w:rPr>
          <w:rFonts w:ascii="Times New Roman" w:hAnsi="Times New Roman" w:cs="Times New Roman"/>
          <w:sz w:val="24"/>
          <w:szCs w:val="24"/>
        </w:rPr>
        <w:t xml:space="preserve">       </w:t>
      </w:r>
      <w:r w:rsidR="000A1310">
        <w:rPr>
          <w:rFonts w:ascii="Times New Roman" w:hAnsi="Times New Roman" w:cs="Times New Roman"/>
          <w:sz w:val="24"/>
          <w:szCs w:val="24"/>
        </w:rPr>
        <w:t>https://doi.org/10.1086/476206.</w:t>
      </w:r>
    </w:p>
    <w:bookmarkEnd w:id="29"/>
  </w:endnote>
  <w:endnote w:id="51">
    <w:p w14:paraId="0B8D017F" w14:textId="53A10F7C" w:rsidR="000A1310" w:rsidRDefault="00831E64" w:rsidP="00387CDB">
      <w:pPr>
        <w:pStyle w:val="EndnoteText"/>
        <w:jc w:val="both"/>
        <w:rPr>
          <w:rFonts w:ascii="Times New Roman" w:hAnsi="Times New Roman" w:cs="Times New Roman"/>
          <w:sz w:val="24"/>
          <w:szCs w:val="24"/>
        </w:rPr>
      </w:pPr>
      <w:r w:rsidRPr="00AF4439">
        <w:rPr>
          <w:rStyle w:val="EndnoteReference"/>
          <w:rFonts w:ascii="Times New Roman" w:hAnsi="Times New Roman" w:cs="Times New Roman"/>
          <w:sz w:val="24"/>
          <w:szCs w:val="24"/>
        </w:rPr>
        <w:endnoteRef/>
      </w:r>
      <w:r w:rsidR="00A93186">
        <w:rPr>
          <w:rFonts w:ascii="Times New Roman" w:hAnsi="Times New Roman" w:cs="Times New Roman"/>
          <w:sz w:val="24"/>
          <w:szCs w:val="24"/>
        </w:rPr>
        <w:t xml:space="preserve">   </w:t>
      </w:r>
      <w:r w:rsidR="00D92B41">
        <w:rPr>
          <w:rFonts w:ascii="Times New Roman" w:hAnsi="Times New Roman" w:cs="Times New Roman"/>
          <w:sz w:val="24"/>
          <w:szCs w:val="24"/>
        </w:rPr>
        <w:t xml:space="preserve"> </w:t>
      </w:r>
      <w:r w:rsidRPr="00AF4439">
        <w:rPr>
          <w:rFonts w:ascii="Times New Roman" w:hAnsi="Times New Roman" w:cs="Times New Roman"/>
          <w:sz w:val="24"/>
          <w:szCs w:val="24"/>
        </w:rPr>
        <w:t xml:space="preserve">Thomas E. Woods Jr., </w:t>
      </w:r>
      <w:r w:rsidRPr="0059282E">
        <w:rPr>
          <w:rFonts w:ascii="Times New Roman" w:hAnsi="Times New Roman" w:cs="Times New Roman"/>
          <w:i/>
          <w:iCs/>
          <w:sz w:val="24"/>
          <w:szCs w:val="24"/>
        </w:rPr>
        <w:t>How the Catholic Church Built Western Civilization</w:t>
      </w:r>
      <w:r w:rsidRPr="00AF4439">
        <w:rPr>
          <w:rFonts w:ascii="Times New Roman" w:hAnsi="Times New Roman" w:cs="Times New Roman"/>
          <w:sz w:val="24"/>
          <w:szCs w:val="24"/>
        </w:rPr>
        <w:t xml:space="preserve"> (Regnery</w:t>
      </w:r>
      <w:bookmarkStart w:id="30" w:name="_Hlk167702756"/>
      <w:bookmarkEnd w:id="30"/>
    </w:p>
    <w:p w14:paraId="3B7F0F79" w14:textId="317D2561" w:rsidR="00831E64" w:rsidRPr="00AF4439" w:rsidRDefault="00A93186" w:rsidP="00387CDB">
      <w:pPr>
        <w:pStyle w:val="EndnoteText"/>
        <w:jc w:val="both"/>
        <w:rPr>
          <w:rFonts w:ascii="Times New Roman" w:hAnsi="Times New Roman" w:cs="Times New Roman"/>
          <w:sz w:val="24"/>
          <w:szCs w:val="24"/>
          <w:lang w:val="en-US"/>
        </w:rPr>
      </w:pPr>
      <w:r>
        <w:rPr>
          <w:rFonts w:ascii="Times New Roman" w:hAnsi="Times New Roman" w:cs="Times New Roman"/>
          <w:sz w:val="24"/>
          <w:szCs w:val="24"/>
        </w:rPr>
        <w:t xml:space="preserve">       </w:t>
      </w:r>
      <w:r w:rsidR="000A1310">
        <w:rPr>
          <w:rFonts w:ascii="Times New Roman" w:hAnsi="Times New Roman" w:cs="Times New Roman"/>
          <w:sz w:val="24"/>
          <w:szCs w:val="24"/>
        </w:rPr>
        <w:t>Publishing, Washington, USA, 2012): 213-282</w:t>
      </w:r>
    </w:p>
  </w:endnote>
  <w:endnote w:id="52">
    <w:p w14:paraId="1481777B" w14:textId="0AEEDD23" w:rsidR="00D96167" w:rsidRPr="00D92B41" w:rsidRDefault="00D96167" w:rsidP="00387CDB">
      <w:pPr>
        <w:pStyle w:val="EndnoteText"/>
        <w:jc w:val="both"/>
        <w:rPr>
          <w:rFonts w:ascii="Times New Roman" w:hAnsi="Times New Roman" w:cs="Times New Roman"/>
          <w:sz w:val="24"/>
          <w:szCs w:val="24"/>
        </w:rPr>
      </w:pPr>
      <w:r w:rsidRPr="00D92B41">
        <w:rPr>
          <w:rStyle w:val="EndnoteReference"/>
          <w:rFonts w:ascii="Times New Roman" w:hAnsi="Times New Roman" w:cs="Times New Roman"/>
          <w:sz w:val="24"/>
          <w:szCs w:val="24"/>
        </w:rPr>
        <w:endnoteRef/>
      </w:r>
      <w:r w:rsidR="00A93186">
        <w:rPr>
          <w:rFonts w:ascii="Times New Roman" w:hAnsi="Times New Roman" w:cs="Times New Roman"/>
          <w:sz w:val="24"/>
          <w:szCs w:val="24"/>
        </w:rPr>
        <w:t xml:space="preserve">   </w:t>
      </w:r>
      <w:r w:rsidR="00D92B41" w:rsidRPr="00D92B41">
        <w:rPr>
          <w:rFonts w:ascii="Times New Roman" w:hAnsi="Times New Roman" w:cs="Times New Roman"/>
          <w:sz w:val="24"/>
          <w:szCs w:val="24"/>
        </w:rPr>
        <w:t xml:space="preserve"> </w:t>
      </w:r>
      <w:r w:rsidRPr="00D92B41">
        <w:rPr>
          <w:rFonts w:ascii="Times New Roman" w:hAnsi="Times New Roman" w:cs="Times New Roman"/>
          <w:sz w:val="24"/>
          <w:szCs w:val="24"/>
        </w:rPr>
        <w:t xml:space="preserve">Thomas E. Woods Jr., Ph.D., </w:t>
      </w:r>
      <w:r w:rsidRPr="0059282E">
        <w:rPr>
          <w:rFonts w:ascii="Times New Roman" w:hAnsi="Times New Roman" w:cs="Times New Roman"/>
          <w:i/>
          <w:iCs/>
          <w:sz w:val="24"/>
          <w:szCs w:val="24"/>
        </w:rPr>
        <w:t>How the Catholic Church Built Western Civilization</w:t>
      </w:r>
      <w:r w:rsidR="00D92B41">
        <w:rPr>
          <w:rFonts w:ascii="Times New Roman" w:hAnsi="Times New Roman" w:cs="Times New Roman"/>
          <w:sz w:val="24"/>
          <w:szCs w:val="24"/>
        </w:rPr>
        <w:t>.</w:t>
      </w:r>
    </w:p>
  </w:endnote>
  <w:endnote w:id="53">
    <w:p w14:paraId="42382B5F" w14:textId="52F73BF0" w:rsidR="00831E64" w:rsidRPr="00D92B41" w:rsidRDefault="00831E64" w:rsidP="00A93186">
      <w:pPr>
        <w:pStyle w:val="EndnoteText"/>
        <w:ind w:left="450" w:hanging="450"/>
        <w:jc w:val="both"/>
        <w:rPr>
          <w:rFonts w:ascii="Times New Roman" w:hAnsi="Times New Roman" w:cs="Times New Roman"/>
          <w:i/>
          <w:iCs/>
          <w:sz w:val="24"/>
          <w:szCs w:val="24"/>
        </w:rPr>
      </w:pPr>
      <w:r w:rsidRPr="00AF4439">
        <w:rPr>
          <w:rStyle w:val="EndnoteReference"/>
          <w:rFonts w:ascii="Times New Roman" w:hAnsi="Times New Roman" w:cs="Times New Roman"/>
          <w:sz w:val="24"/>
          <w:szCs w:val="24"/>
        </w:rPr>
        <w:endnoteRef/>
      </w:r>
      <w:r w:rsidR="00A93186">
        <w:rPr>
          <w:rFonts w:ascii="Times New Roman" w:hAnsi="Times New Roman" w:cs="Times New Roman"/>
          <w:sz w:val="24"/>
          <w:szCs w:val="24"/>
        </w:rPr>
        <w:t xml:space="preserve">   </w:t>
      </w:r>
      <w:r w:rsidR="00D92B41">
        <w:rPr>
          <w:rFonts w:ascii="Times New Roman" w:hAnsi="Times New Roman" w:cs="Times New Roman"/>
          <w:sz w:val="24"/>
          <w:szCs w:val="24"/>
        </w:rPr>
        <w:t xml:space="preserve"> </w:t>
      </w:r>
      <w:r w:rsidRPr="00AF4439">
        <w:rPr>
          <w:rFonts w:ascii="Times New Roman" w:hAnsi="Times New Roman" w:cs="Times New Roman"/>
          <w:sz w:val="24"/>
          <w:szCs w:val="24"/>
        </w:rPr>
        <w:t>(QS. al-</w:t>
      </w:r>
      <w:r w:rsidRPr="00AF4439">
        <w:rPr>
          <w:rFonts w:ascii="Times New Roman" w:hAnsi="Times New Roman" w:cs="Times New Roman"/>
          <w:sz w:val="24"/>
          <w:szCs w:val="24"/>
        </w:rPr>
        <w:t>Insan (76): 30). Meaning: "And you do not wish (to take that path),</w:t>
      </w:r>
      <w:r w:rsidR="00D92B41">
        <w:rPr>
          <w:rFonts w:ascii="Times New Roman" w:hAnsi="Times New Roman" w:cs="Times New Roman"/>
          <w:i/>
          <w:iCs/>
          <w:sz w:val="24"/>
          <w:szCs w:val="24"/>
        </w:rPr>
        <w:t xml:space="preserve"> </w:t>
      </w:r>
      <w:r w:rsidR="00BF63AC">
        <w:rPr>
          <w:rFonts w:ascii="Times New Roman" w:hAnsi="Times New Roman" w:cs="Times New Roman"/>
          <w:i/>
          <w:iCs/>
          <w:sz w:val="24"/>
          <w:szCs w:val="24"/>
        </w:rPr>
        <w:t xml:space="preserve">unless Allah </w:t>
      </w:r>
      <w:r w:rsidR="00A93186">
        <w:rPr>
          <w:rFonts w:ascii="Times New Roman" w:hAnsi="Times New Roman" w:cs="Times New Roman"/>
          <w:i/>
          <w:iCs/>
          <w:sz w:val="24"/>
          <w:szCs w:val="24"/>
        </w:rPr>
        <w:t xml:space="preserve">  </w:t>
      </w:r>
      <w:r w:rsidR="00BF63AC">
        <w:rPr>
          <w:rFonts w:ascii="Times New Roman" w:hAnsi="Times New Roman" w:cs="Times New Roman"/>
          <w:i/>
          <w:iCs/>
          <w:sz w:val="24"/>
          <w:szCs w:val="24"/>
        </w:rPr>
        <w:t>wills.</w:t>
      </w:r>
      <w:r w:rsidR="00D92B41">
        <w:rPr>
          <w:rFonts w:ascii="Times New Roman" w:hAnsi="Times New Roman" w:cs="Times New Roman"/>
          <w:i/>
          <w:iCs/>
          <w:sz w:val="24"/>
          <w:szCs w:val="24"/>
        </w:rPr>
        <w:t xml:space="preserve"> </w:t>
      </w:r>
      <w:r w:rsidR="00BF63AC">
        <w:rPr>
          <w:rFonts w:ascii="Times New Roman" w:hAnsi="Times New Roman" w:cs="Times New Roman"/>
          <w:i/>
          <w:iCs/>
          <w:sz w:val="24"/>
          <w:szCs w:val="24"/>
        </w:rPr>
        <w:t>Indeed, Allah is All-Knowing, All-Knowing</w:t>
      </w:r>
      <w:r w:rsidR="00D92B41">
        <w:rPr>
          <w:rFonts w:ascii="Times New Roman" w:hAnsi="Times New Roman" w:cs="Times New Roman"/>
          <w:i/>
          <w:iCs/>
          <w:sz w:val="24"/>
          <w:szCs w:val="24"/>
        </w:rPr>
        <w:t xml:space="preserve"> </w:t>
      </w:r>
      <w:r w:rsidR="00BF63AC">
        <w:rPr>
          <w:rFonts w:ascii="Times New Roman" w:hAnsi="Times New Roman" w:cs="Times New Roman"/>
          <w:i/>
          <w:iCs/>
          <w:sz w:val="24"/>
          <w:szCs w:val="24"/>
        </w:rPr>
        <w:t>Wise.</w:t>
      </w:r>
      <w:r w:rsidR="007C4B27">
        <w:rPr>
          <w:rFonts w:ascii="Times New Roman" w:hAnsi="Times New Roman" w:cs="Times New Roman"/>
          <w:sz w:val="24"/>
          <w:szCs w:val="24"/>
        </w:rPr>
        <w:t>”</w:t>
      </w:r>
    </w:p>
  </w:endnote>
  <w:endnote w:id="54">
    <w:p w14:paraId="7FE4B50C" w14:textId="4F7B0837" w:rsidR="000A1310" w:rsidRDefault="00370367" w:rsidP="00387CDB">
      <w:pPr>
        <w:pStyle w:val="EndnoteText"/>
        <w:jc w:val="both"/>
        <w:rPr>
          <w:rFonts w:ascii="Times New Roman" w:hAnsi="Times New Roman" w:cs="Times New Roman"/>
          <w:sz w:val="24"/>
          <w:szCs w:val="24"/>
        </w:rPr>
      </w:pPr>
      <w:r w:rsidRPr="00AF4439">
        <w:rPr>
          <w:rStyle w:val="EndnoteReference"/>
          <w:rFonts w:ascii="Times New Roman" w:hAnsi="Times New Roman" w:cs="Times New Roman"/>
          <w:sz w:val="24"/>
          <w:szCs w:val="24"/>
        </w:rPr>
        <w:endnoteRef/>
      </w:r>
      <w:r w:rsidR="00A93186">
        <w:rPr>
          <w:rFonts w:ascii="Times New Roman" w:hAnsi="Times New Roman" w:cs="Times New Roman"/>
          <w:sz w:val="24"/>
          <w:szCs w:val="24"/>
        </w:rPr>
        <w:t xml:space="preserve">    </w:t>
      </w:r>
      <w:r w:rsidR="00D92B41">
        <w:rPr>
          <w:rFonts w:ascii="Times New Roman" w:hAnsi="Times New Roman" w:cs="Times New Roman"/>
          <w:sz w:val="24"/>
          <w:szCs w:val="24"/>
        </w:rPr>
        <w:t xml:space="preserve"> </w:t>
      </w:r>
      <w:r w:rsidRPr="00AF4439">
        <w:rPr>
          <w:rFonts w:ascii="Times New Roman" w:hAnsi="Times New Roman" w:cs="Times New Roman"/>
          <w:sz w:val="24"/>
          <w:szCs w:val="24"/>
        </w:rPr>
        <w:t xml:space="preserve">Ninian Smart, </w:t>
      </w:r>
      <w:r w:rsidRPr="0059282E">
        <w:rPr>
          <w:rFonts w:ascii="Times New Roman" w:hAnsi="Times New Roman" w:cs="Times New Roman"/>
          <w:i/>
          <w:iCs/>
          <w:sz w:val="24"/>
          <w:szCs w:val="24"/>
        </w:rPr>
        <w:t>Dimensions of the Sacred: An Anatomy of World's Belief</w:t>
      </w:r>
      <w:r w:rsidRPr="00AF4439">
        <w:rPr>
          <w:rFonts w:ascii="Times New Roman" w:hAnsi="Times New Roman" w:cs="Times New Roman"/>
          <w:sz w:val="24"/>
          <w:szCs w:val="24"/>
        </w:rPr>
        <w:t xml:space="preserve"> (London: Fontana</w:t>
      </w:r>
    </w:p>
    <w:p w14:paraId="04028FE3" w14:textId="530B5A5F" w:rsidR="00370367" w:rsidRPr="000A1310" w:rsidRDefault="000A1310" w:rsidP="00A93186">
      <w:pPr>
        <w:pStyle w:val="EndnoteText"/>
        <w:ind w:left="450"/>
        <w:jc w:val="both"/>
        <w:rPr>
          <w:rFonts w:ascii="Times New Roman" w:hAnsi="Times New Roman" w:cs="Times New Roman"/>
          <w:sz w:val="24"/>
          <w:szCs w:val="24"/>
        </w:rPr>
      </w:pPr>
      <w:r>
        <w:rPr>
          <w:rFonts w:ascii="Times New Roman" w:hAnsi="Times New Roman" w:cs="Times New Roman"/>
          <w:sz w:val="24"/>
          <w:szCs w:val="24"/>
        </w:rPr>
        <w:t>Press, 1996): 212,</w:t>
      </w:r>
      <w:r w:rsidR="00D92B41">
        <w:rPr>
          <w:rFonts w:ascii="Times New Roman" w:hAnsi="Times New Roman" w:cs="Times New Roman"/>
          <w:sz w:val="24"/>
          <w:szCs w:val="24"/>
        </w:rPr>
        <w:t xml:space="preserve"> </w:t>
      </w:r>
      <w:r w:rsidR="00A93186">
        <w:rPr>
          <w:rFonts w:ascii="Times New Roman" w:hAnsi="Times New Roman" w:cs="Times New Roman"/>
          <w:sz w:val="24"/>
          <w:szCs w:val="24"/>
        </w:rPr>
        <w:t xml:space="preserve">  </w:t>
      </w:r>
      <w:r>
        <w:rPr>
          <w:rFonts w:ascii="Times New Roman" w:hAnsi="Times New Roman" w:cs="Times New Roman"/>
          <w:sz w:val="24"/>
          <w:szCs w:val="24"/>
        </w:rPr>
        <w:t>https://books.google.co.id/books/about/Dimensions_of_the_Sacred.html?hl=en&amp;id=L7AwDwAAQBAJ&amp;redir_esc=y.</w:t>
      </w:r>
    </w:p>
  </w:endnote>
  <w:endnote w:id="55">
    <w:p w14:paraId="194D09A2" w14:textId="13504B5B" w:rsidR="00831E64" w:rsidRPr="00A93186" w:rsidRDefault="00831E64" w:rsidP="00A93186">
      <w:pPr>
        <w:pStyle w:val="EndnoteText"/>
        <w:ind w:left="450" w:hanging="450"/>
        <w:jc w:val="both"/>
        <w:rPr>
          <w:rFonts w:ascii="Times New Roman" w:hAnsi="Times New Roman" w:cs="Times New Roman"/>
          <w:sz w:val="24"/>
          <w:szCs w:val="24"/>
        </w:rPr>
      </w:pPr>
      <w:r w:rsidRPr="00AF4439">
        <w:rPr>
          <w:rStyle w:val="EndnoteReference"/>
          <w:rFonts w:ascii="Times New Roman" w:hAnsi="Times New Roman" w:cs="Times New Roman"/>
          <w:sz w:val="24"/>
          <w:szCs w:val="24"/>
        </w:rPr>
        <w:endnoteRef/>
      </w:r>
      <w:r w:rsidR="00A93186">
        <w:rPr>
          <w:rFonts w:ascii="Times New Roman" w:hAnsi="Times New Roman" w:cs="Times New Roman"/>
          <w:sz w:val="24"/>
          <w:szCs w:val="24"/>
        </w:rPr>
        <w:t xml:space="preserve">   </w:t>
      </w:r>
      <w:r w:rsidR="00D92B41">
        <w:rPr>
          <w:rFonts w:ascii="Times New Roman" w:hAnsi="Times New Roman" w:cs="Times New Roman"/>
          <w:sz w:val="24"/>
          <w:szCs w:val="24"/>
        </w:rPr>
        <w:t xml:space="preserve"> </w:t>
      </w:r>
      <w:bookmarkStart w:id="33" w:name="_Hlk167819468"/>
      <w:r w:rsidR="00A03F37" w:rsidRPr="00A03F37">
        <w:rPr>
          <w:rFonts w:ascii="Times New Roman" w:hAnsi="Times New Roman" w:cs="Times New Roman"/>
          <w:sz w:val="24"/>
          <w:szCs w:val="24"/>
        </w:rPr>
        <w:t>Komarudin Sassi, “Al-Qur’an Portrait of Educational Theories,”</w:t>
      </w:r>
      <w:r w:rsidR="00A03F37">
        <w:rPr>
          <w:rFonts w:ascii="Times New Roman" w:hAnsi="Times New Roman" w:cs="Times New Roman"/>
          <w:sz w:val="24"/>
          <w:szCs w:val="24"/>
        </w:rPr>
        <w:t xml:space="preserve"> </w:t>
      </w:r>
      <w:r w:rsidR="00A03F37" w:rsidRPr="00A03F37">
        <w:rPr>
          <w:rFonts w:ascii="Times New Roman" w:hAnsi="Times New Roman" w:cs="Times New Roman"/>
          <w:i/>
          <w:iCs/>
          <w:sz w:val="24"/>
          <w:szCs w:val="24"/>
        </w:rPr>
        <w:t>Journal of Educational   Issues</w:t>
      </w:r>
      <w:r w:rsidR="00A03F37" w:rsidRPr="00A03F37">
        <w:rPr>
          <w:rFonts w:ascii="Times New Roman" w:hAnsi="Times New Roman" w:cs="Times New Roman"/>
          <w:sz w:val="24"/>
          <w:szCs w:val="24"/>
        </w:rPr>
        <w:t xml:space="preserve"> 9, no. 2 (September 30, 2023): 100-101. https://doi.org/10.5296/jei.v9i2.21238.</w:t>
      </w:r>
    </w:p>
    <w:bookmarkEnd w:id="33"/>
  </w:endnote>
  <w:endnote w:id="56">
    <w:p w14:paraId="3B7745D9" w14:textId="361E6472" w:rsidR="00F71A19" w:rsidRDefault="00831E64" w:rsidP="00387CDB">
      <w:pPr>
        <w:pStyle w:val="EndnoteText"/>
        <w:jc w:val="both"/>
        <w:rPr>
          <w:rFonts w:ascii="Times New Roman" w:hAnsi="Times New Roman" w:cs="Times New Roman"/>
          <w:sz w:val="24"/>
          <w:szCs w:val="24"/>
        </w:rPr>
      </w:pPr>
      <w:r w:rsidRPr="00AF4439">
        <w:rPr>
          <w:rStyle w:val="EndnoteReference"/>
          <w:rFonts w:ascii="Times New Roman" w:hAnsi="Times New Roman" w:cs="Times New Roman"/>
          <w:sz w:val="24"/>
          <w:szCs w:val="24"/>
        </w:rPr>
        <w:endnoteRef/>
      </w:r>
      <w:r w:rsidR="00A93186">
        <w:rPr>
          <w:rFonts w:ascii="Times New Roman" w:hAnsi="Times New Roman" w:cs="Times New Roman"/>
          <w:sz w:val="24"/>
          <w:szCs w:val="24"/>
        </w:rPr>
        <w:t xml:space="preserve">    </w:t>
      </w:r>
      <w:r w:rsidR="00D92B41">
        <w:rPr>
          <w:rFonts w:ascii="Times New Roman" w:hAnsi="Times New Roman" w:cs="Times New Roman"/>
          <w:sz w:val="24"/>
          <w:szCs w:val="24"/>
        </w:rPr>
        <w:t xml:space="preserve"> </w:t>
      </w:r>
      <w:r w:rsidRPr="00AF4439">
        <w:rPr>
          <w:rFonts w:ascii="Times New Roman" w:hAnsi="Times New Roman" w:cs="Times New Roman"/>
          <w:sz w:val="24"/>
          <w:szCs w:val="24"/>
        </w:rPr>
        <w:t xml:space="preserve">Joseph Campbell, and Bill D. Moyers, </w:t>
      </w:r>
      <w:r w:rsidRPr="0059282E">
        <w:rPr>
          <w:rFonts w:ascii="Times New Roman" w:hAnsi="Times New Roman" w:cs="Times New Roman"/>
          <w:i/>
          <w:iCs/>
          <w:sz w:val="24"/>
          <w:szCs w:val="24"/>
        </w:rPr>
        <w:t>The Power of Myth</w:t>
      </w:r>
      <w:r w:rsidRPr="00AF4439">
        <w:rPr>
          <w:rFonts w:ascii="Times New Roman" w:hAnsi="Times New Roman" w:cs="Times New Roman"/>
          <w:sz w:val="24"/>
          <w:szCs w:val="24"/>
        </w:rPr>
        <w:t xml:space="preserve"> (Doubleday, 1988): 117,</w:t>
      </w:r>
      <w:bookmarkStart w:id="34" w:name="_Hlk167772549"/>
    </w:p>
    <w:p w14:paraId="69BF5FEF" w14:textId="17D39B34" w:rsidR="00831E64" w:rsidRPr="00AF4439" w:rsidRDefault="00A93186" w:rsidP="00387CDB">
      <w:pPr>
        <w:pStyle w:val="EndnoteText"/>
        <w:jc w:val="both"/>
        <w:rPr>
          <w:rFonts w:ascii="Times New Roman" w:hAnsi="Times New Roman" w:cs="Times New Roman"/>
          <w:sz w:val="24"/>
          <w:szCs w:val="24"/>
          <w:lang w:val="en-US"/>
        </w:rPr>
      </w:pPr>
      <w:r>
        <w:rPr>
          <w:rFonts w:ascii="Times New Roman" w:hAnsi="Times New Roman" w:cs="Times New Roman"/>
          <w:sz w:val="24"/>
          <w:szCs w:val="24"/>
        </w:rPr>
        <w:t xml:space="preserve">        </w:t>
      </w:r>
      <w:r w:rsidR="00F71A19">
        <w:rPr>
          <w:rFonts w:ascii="Times New Roman" w:hAnsi="Times New Roman" w:cs="Times New Roman"/>
          <w:sz w:val="24"/>
          <w:szCs w:val="24"/>
        </w:rPr>
        <w:t>https://books.google.co.id/books?id=QfQnAAAAYAAJ&amp;hl=en&amp;lr=</w:t>
      </w:r>
    </w:p>
    <w:bookmarkEnd w:id="34"/>
  </w:endnote>
  <w:endnote w:id="57">
    <w:p w14:paraId="6DD04650" w14:textId="7BA19A91" w:rsidR="00831E64" w:rsidRPr="00AF4439" w:rsidRDefault="00831E64" w:rsidP="00387CDB">
      <w:pPr>
        <w:pStyle w:val="EndnoteText"/>
        <w:jc w:val="both"/>
        <w:rPr>
          <w:rFonts w:ascii="Times New Roman" w:hAnsi="Times New Roman" w:cs="Times New Roman"/>
          <w:sz w:val="24"/>
          <w:szCs w:val="24"/>
          <w:lang w:val="en-US"/>
        </w:rPr>
      </w:pPr>
      <w:r w:rsidRPr="00AF4439">
        <w:rPr>
          <w:rStyle w:val="EndnoteReference"/>
          <w:rFonts w:ascii="Times New Roman" w:hAnsi="Times New Roman" w:cs="Times New Roman"/>
          <w:sz w:val="24"/>
          <w:szCs w:val="24"/>
        </w:rPr>
        <w:endnoteRef/>
      </w:r>
      <w:r w:rsidR="00A93186">
        <w:rPr>
          <w:rFonts w:ascii="Times New Roman" w:hAnsi="Times New Roman" w:cs="Times New Roman"/>
          <w:sz w:val="24"/>
          <w:szCs w:val="24"/>
        </w:rPr>
        <w:t xml:space="preserve">    </w:t>
      </w:r>
      <w:r w:rsidR="00D92B41">
        <w:rPr>
          <w:rFonts w:ascii="Times New Roman" w:hAnsi="Times New Roman" w:cs="Times New Roman"/>
          <w:sz w:val="24"/>
          <w:szCs w:val="24"/>
        </w:rPr>
        <w:t xml:space="preserve"> </w:t>
      </w:r>
      <w:r w:rsidR="00395C13">
        <w:rPr>
          <w:rFonts w:ascii="Times New Roman" w:hAnsi="Times New Roman" w:cs="Times New Roman"/>
          <w:sz w:val="24"/>
          <w:szCs w:val="24"/>
        </w:rPr>
        <w:t xml:space="preserve">Ninian Smart, </w:t>
      </w:r>
      <w:r w:rsidR="00395C13" w:rsidRPr="0059282E">
        <w:rPr>
          <w:rFonts w:ascii="Times New Roman" w:hAnsi="Times New Roman" w:cs="Times New Roman"/>
          <w:i/>
          <w:iCs/>
          <w:sz w:val="24"/>
          <w:szCs w:val="24"/>
        </w:rPr>
        <w:t>Dimensions of the Sacred: An Anatomy of World's Belief</w:t>
      </w:r>
      <w:r w:rsidR="00395C13">
        <w:rPr>
          <w:rFonts w:ascii="Times New Roman" w:hAnsi="Times New Roman" w:cs="Times New Roman"/>
          <w:sz w:val="24"/>
          <w:szCs w:val="24"/>
        </w:rPr>
        <w:t>.</w:t>
      </w:r>
      <w:bookmarkStart w:id="35" w:name="_Hlk167362894"/>
      <w:bookmarkEnd w:id="35"/>
    </w:p>
  </w:endnote>
  <w:endnote w:id="58">
    <w:p w14:paraId="6A2659E1" w14:textId="356BBC56" w:rsidR="00F71A19" w:rsidRDefault="00831E64" w:rsidP="00387CDB">
      <w:pPr>
        <w:pStyle w:val="EndnoteText"/>
        <w:jc w:val="both"/>
        <w:rPr>
          <w:rFonts w:ascii="Times New Roman" w:hAnsi="Times New Roman" w:cs="Times New Roman"/>
          <w:sz w:val="24"/>
          <w:szCs w:val="24"/>
        </w:rPr>
      </w:pPr>
      <w:r w:rsidRPr="00AF4439">
        <w:rPr>
          <w:rStyle w:val="EndnoteReference"/>
          <w:rFonts w:ascii="Times New Roman" w:hAnsi="Times New Roman" w:cs="Times New Roman"/>
          <w:sz w:val="24"/>
          <w:szCs w:val="24"/>
        </w:rPr>
        <w:endnoteRef/>
      </w:r>
      <w:r w:rsidR="00A93186">
        <w:rPr>
          <w:rFonts w:ascii="Times New Roman" w:hAnsi="Times New Roman" w:cs="Times New Roman"/>
          <w:sz w:val="24"/>
          <w:szCs w:val="24"/>
        </w:rPr>
        <w:t xml:space="preserve">     </w:t>
      </w:r>
      <w:r w:rsidRPr="00AF4439">
        <w:rPr>
          <w:rFonts w:ascii="Times New Roman" w:hAnsi="Times New Roman" w:cs="Times New Roman"/>
          <w:sz w:val="24"/>
          <w:szCs w:val="24"/>
        </w:rPr>
        <w:t xml:space="preserve">DeSteno, “What Science Can Learn from Religion,” </w:t>
      </w:r>
      <w:r w:rsidRPr="0059282E">
        <w:rPr>
          <w:rFonts w:ascii="Times New Roman" w:hAnsi="Times New Roman" w:cs="Times New Roman"/>
          <w:i/>
          <w:iCs/>
          <w:sz w:val="24"/>
          <w:szCs w:val="24"/>
        </w:rPr>
        <w:t>The New York Times</w:t>
      </w:r>
      <w:r w:rsidRPr="00AF4439">
        <w:rPr>
          <w:rFonts w:ascii="Times New Roman" w:hAnsi="Times New Roman" w:cs="Times New Roman"/>
          <w:sz w:val="24"/>
          <w:szCs w:val="24"/>
        </w:rPr>
        <w:t xml:space="preserve"> (2019),</w:t>
      </w:r>
      <w:bookmarkStart w:id="36" w:name="_Hlk167735089"/>
    </w:p>
    <w:p w14:paraId="5C52FF74" w14:textId="10A4B67E" w:rsidR="00831E64" w:rsidRPr="00AF4439" w:rsidRDefault="00A93186" w:rsidP="00387CDB">
      <w:pPr>
        <w:pStyle w:val="EndnoteText"/>
        <w:jc w:val="both"/>
        <w:rPr>
          <w:rFonts w:ascii="Times New Roman" w:hAnsi="Times New Roman" w:cs="Times New Roman"/>
          <w:sz w:val="24"/>
          <w:szCs w:val="24"/>
          <w:lang w:val="en-US"/>
        </w:rPr>
      </w:pPr>
      <w:r>
        <w:rPr>
          <w:rFonts w:ascii="Times New Roman" w:hAnsi="Times New Roman" w:cs="Times New Roman"/>
          <w:sz w:val="24"/>
          <w:szCs w:val="24"/>
        </w:rPr>
        <w:t xml:space="preserve">        </w:t>
      </w:r>
      <w:r w:rsidR="00F71A19">
        <w:rPr>
          <w:rFonts w:ascii="Times New Roman" w:hAnsi="Times New Roman" w:cs="Times New Roman"/>
          <w:sz w:val="24"/>
          <w:szCs w:val="24"/>
        </w:rPr>
        <w:t>https://www.nytimes.com/2019/02/01/opinion/sunday/science-religion.html.</w:t>
      </w:r>
    </w:p>
    <w:bookmarkEnd w:id="36"/>
  </w:endnote>
  <w:endnote w:id="59">
    <w:p w14:paraId="771EE280" w14:textId="20E6E3A9" w:rsidR="00F71A19" w:rsidRPr="0059282E" w:rsidRDefault="003728D5" w:rsidP="00387CDB">
      <w:pPr>
        <w:pStyle w:val="EndnoteText"/>
        <w:jc w:val="both"/>
        <w:rPr>
          <w:rFonts w:ascii="Times New Roman" w:hAnsi="Times New Roman" w:cs="Times New Roman"/>
          <w:i/>
          <w:iCs/>
          <w:sz w:val="24"/>
          <w:szCs w:val="24"/>
        </w:rPr>
      </w:pPr>
      <w:r w:rsidRPr="00AF4439">
        <w:rPr>
          <w:rStyle w:val="EndnoteReference"/>
          <w:rFonts w:ascii="Times New Roman" w:hAnsi="Times New Roman" w:cs="Times New Roman"/>
          <w:sz w:val="24"/>
          <w:szCs w:val="24"/>
        </w:rPr>
        <w:endnoteRef/>
      </w:r>
      <w:r w:rsidR="00A93186">
        <w:rPr>
          <w:rFonts w:ascii="Times New Roman" w:hAnsi="Times New Roman" w:cs="Times New Roman"/>
          <w:sz w:val="24"/>
          <w:szCs w:val="24"/>
        </w:rPr>
        <w:t xml:space="preserve">    </w:t>
      </w:r>
      <w:r w:rsidR="00D92B41">
        <w:rPr>
          <w:rFonts w:ascii="Times New Roman" w:hAnsi="Times New Roman" w:cs="Times New Roman"/>
          <w:sz w:val="24"/>
          <w:szCs w:val="24"/>
        </w:rPr>
        <w:t xml:space="preserve"> </w:t>
      </w:r>
      <w:r w:rsidRPr="00AF4439">
        <w:rPr>
          <w:rFonts w:ascii="Times New Roman" w:hAnsi="Times New Roman" w:cs="Times New Roman"/>
          <w:sz w:val="24"/>
          <w:szCs w:val="24"/>
        </w:rPr>
        <w:t xml:space="preserve">Gail Kligman, </w:t>
      </w:r>
      <w:r w:rsidRPr="0059282E">
        <w:rPr>
          <w:rFonts w:ascii="Times New Roman" w:hAnsi="Times New Roman" w:cs="Times New Roman"/>
          <w:i/>
          <w:iCs/>
          <w:sz w:val="24"/>
          <w:szCs w:val="24"/>
        </w:rPr>
        <w:t>The Wedding of the Dead: Ritual, Poetics, and Popular Culture in</w:t>
      </w:r>
    </w:p>
    <w:p w14:paraId="76E42EC6" w14:textId="78A7292C" w:rsidR="003728D5" w:rsidRPr="00AF4439" w:rsidRDefault="00A93186" w:rsidP="00387CDB">
      <w:pPr>
        <w:pStyle w:val="EndnoteText"/>
        <w:jc w:val="both"/>
        <w:rPr>
          <w:rFonts w:ascii="Times New Roman" w:hAnsi="Times New Roman" w:cs="Times New Roman"/>
          <w:sz w:val="24"/>
          <w:szCs w:val="24"/>
          <w:lang w:val="en-US"/>
        </w:rPr>
      </w:pPr>
      <w:r w:rsidRPr="0059282E">
        <w:rPr>
          <w:rFonts w:ascii="Times New Roman" w:hAnsi="Times New Roman" w:cs="Times New Roman"/>
          <w:i/>
          <w:iCs/>
          <w:sz w:val="24"/>
          <w:szCs w:val="24"/>
        </w:rPr>
        <w:t xml:space="preserve">        </w:t>
      </w:r>
      <w:r w:rsidR="00F71A19" w:rsidRPr="0059282E">
        <w:rPr>
          <w:rFonts w:ascii="Times New Roman" w:hAnsi="Times New Roman" w:cs="Times New Roman"/>
          <w:i/>
          <w:iCs/>
          <w:sz w:val="24"/>
          <w:szCs w:val="24"/>
        </w:rPr>
        <w:t>Transylvania</w:t>
      </w:r>
      <w:r w:rsidR="00395C13">
        <w:rPr>
          <w:rFonts w:ascii="Times New Roman" w:hAnsi="Times New Roman" w:cs="Times New Roman"/>
          <w:sz w:val="24"/>
          <w:szCs w:val="24"/>
        </w:rPr>
        <w:t>, Vol. 4. (University of California Press, 1988).</w:t>
      </w:r>
    </w:p>
  </w:endnote>
  <w:endnote w:id="60">
    <w:p w14:paraId="2AE35FE3" w14:textId="6FAAF2B7" w:rsidR="00F71A19" w:rsidRPr="0059282E" w:rsidRDefault="003728D5" w:rsidP="00387CDB">
      <w:pPr>
        <w:pStyle w:val="EndnoteText"/>
        <w:jc w:val="both"/>
        <w:rPr>
          <w:rFonts w:ascii="Times New Roman" w:hAnsi="Times New Roman" w:cs="Times New Roman"/>
          <w:i/>
          <w:iCs/>
          <w:sz w:val="24"/>
          <w:szCs w:val="24"/>
        </w:rPr>
      </w:pPr>
      <w:r w:rsidRPr="00AF4439">
        <w:rPr>
          <w:rStyle w:val="EndnoteReference"/>
          <w:rFonts w:ascii="Times New Roman" w:hAnsi="Times New Roman" w:cs="Times New Roman"/>
          <w:sz w:val="24"/>
          <w:szCs w:val="24"/>
        </w:rPr>
        <w:endnoteRef/>
      </w:r>
      <w:r w:rsidR="00A93186">
        <w:rPr>
          <w:rFonts w:ascii="Times New Roman" w:hAnsi="Times New Roman" w:cs="Times New Roman"/>
          <w:sz w:val="24"/>
          <w:szCs w:val="24"/>
        </w:rPr>
        <w:t xml:space="preserve">    </w:t>
      </w:r>
      <w:r w:rsidR="00D92B41">
        <w:rPr>
          <w:rFonts w:ascii="Times New Roman" w:hAnsi="Times New Roman" w:cs="Times New Roman"/>
          <w:sz w:val="24"/>
          <w:szCs w:val="24"/>
        </w:rPr>
        <w:t xml:space="preserve"> </w:t>
      </w:r>
      <w:r w:rsidRPr="00AF4439">
        <w:rPr>
          <w:rFonts w:ascii="Times New Roman" w:hAnsi="Times New Roman" w:cs="Times New Roman"/>
          <w:sz w:val="24"/>
          <w:szCs w:val="24"/>
        </w:rPr>
        <w:t xml:space="preserve">Caroline Humphrey, </w:t>
      </w:r>
      <w:r w:rsidRPr="0059282E">
        <w:rPr>
          <w:rFonts w:ascii="Times New Roman" w:hAnsi="Times New Roman" w:cs="Times New Roman"/>
          <w:i/>
          <w:iCs/>
          <w:sz w:val="24"/>
          <w:szCs w:val="24"/>
        </w:rPr>
        <w:t>Karl Marx Collective: Economy, Society, and Religion in a Siberian</w:t>
      </w:r>
    </w:p>
    <w:p w14:paraId="6FE247FA" w14:textId="205E9FA7" w:rsidR="003728D5" w:rsidRPr="00AF4439" w:rsidRDefault="00A93186" w:rsidP="00387CDB">
      <w:pPr>
        <w:pStyle w:val="EndnoteText"/>
        <w:jc w:val="both"/>
        <w:rPr>
          <w:rFonts w:ascii="Times New Roman" w:hAnsi="Times New Roman" w:cs="Times New Roman"/>
          <w:sz w:val="24"/>
          <w:szCs w:val="24"/>
          <w:lang w:val="en-US"/>
        </w:rPr>
      </w:pPr>
      <w:r w:rsidRPr="0059282E">
        <w:rPr>
          <w:rFonts w:ascii="Times New Roman" w:hAnsi="Times New Roman" w:cs="Times New Roman"/>
          <w:i/>
          <w:iCs/>
          <w:sz w:val="24"/>
          <w:szCs w:val="24"/>
        </w:rPr>
        <w:t xml:space="preserve">       </w:t>
      </w:r>
      <w:r w:rsidR="00F71A19" w:rsidRPr="0059282E">
        <w:rPr>
          <w:rFonts w:ascii="Times New Roman" w:hAnsi="Times New Roman" w:cs="Times New Roman"/>
          <w:i/>
          <w:iCs/>
          <w:sz w:val="24"/>
          <w:szCs w:val="24"/>
        </w:rPr>
        <w:t>Collective Farm</w:t>
      </w:r>
      <w:r w:rsidR="0059282E">
        <w:rPr>
          <w:rFonts w:ascii="Times New Roman" w:hAnsi="Times New Roman" w:cs="Times New Roman"/>
          <w:i/>
          <w:iCs/>
          <w:sz w:val="24"/>
          <w:szCs w:val="24"/>
        </w:rPr>
        <w:t xml:space="preserve"> </w:t>
      </w:r>
      <w:r w:rsidR="00847D68" w:rsidRPr="00AF4439">
        <w:rPr>
          <w:rFonts w:ascii="Times New Roman" w:hAnsi="Times New Roman" w:cs="Times New Roman"/>
          <w:sz w:val="24"/>
          <w:szCs w:val="24"/>
        </w:rPr>
        <w:t>(Cambridge University Press, UK, 1983).</w:t>
      </w:r>
    </w:p>
  </w:endnote>
  <w:endnote w:id="61">
    <w:p w14:paraId="56F02AB8" w14:textId="4250EF90" w:rsidR="00F71A19" w:rsidRPr="0059282E" w:rsidRDefault="003728D5" w:rsidP="00387CDB">
      <w:pPr>
        <w:pStyle w:val="EndnoteText"/>
        <w:jc w:val="both"/>
        <w:rPr>
          <w:rFonts w:ascii="Times New Roman" w:hAnsi="Times New Roman" w:cs="Times New Roman"/>
          <w:i/>
          <w:iCs/>
          <w:sz w:val="24"/>
          <w:szCs w:val="24"/>
        </w:rPr>
      </w:pPr>
      <w:r w:rsidRPr="00AF4439">
        <w:rPr>
          <w:rStyle w:val="EndnoteReference"/>
          <w:rFonts w:ascii="Times New Roman" w:hAnsi="Times New Roman" w:cs="Times New Roman"/>
          <w:sz w:val="24"/>
          <w:szCs w:val="24"/>
        </w:rPr>
        <w:endnoteRef/>
      </w:r>
      <w:r w:rsidR="00A93186">
        <w:rPr>
          <w:rFonts w:ascii="Times New Roman" w:hAnsi="Times New Roman" w:cs="Times New Roman"/>
          <w:sz w:val="24"/>
          <w:szCs w:val="24"/>
        </w:rPr>
        <w:t xml:space="preserve">    </w:t>
      </w:r>
      <w:r w:rsidR="00D92B41">
        <w:rPr>
          <w:rFonts w:ascii="Times New Roman" w:hAnsi="Times New Roman" w:cs="Times New Roman"/>
          <w:sz w:val="24"/>
          <w:szCs w:val="24"/>
        </w:rPr>
        <w:t xml:space="preserve"> </w:t>
      </w:r>
      <w:r w:rsidRPr="00AF4439">
        <w:rPr>
          <w:rFonts w:ascii="Times New Roman" w:hAnsi="Times New Roman" w:cs="Times New Roman"/>
          <w:sz w:val="24"/>
          <w:szCs w:val="24"/>
        </w:rPr>
        <w:t xml:space="preserve">Seyyed Hosein Nasr, and William Stoddart, </w:t>
      </w:r>
      <w:r w:rsidRPr="0059282E">
        <w:rPr>
          <w:rFonts w:ascii="Times New Roman" w:hAnsi="Times New Roman" w:cs="Times New Roman"/>
          <w:i/>
          <w:iCs/>
          <w:sz w:val="24"/>
          <w:szCs w:val="24"/>
        </w:rPr>
        <w:t>Religion of the Heart, Essay Presented to</w:t>
      </w:r>
    </w:p>
    <w:p w14:paraId="56A3BA12" w14:textId="691F8FB9" w:rsidR="00F71A19" w:rsidRDefault="00A93186" w:rsidP="00387CDB">
      <w:pPr>
        <w:pStyle w:val="EndnoteText"/>
        <w:jc w:val="both"/>
        <w:rPr>
          <w:rFonts w:ascii="Times New Roman" w:hAnsi="Times New Roman" w:cs="Times New Roman"/>
          <w:sz w:val="24"/>
          <w:szCs w:val="24"/>
        </w:rPr>
      </w:pPr>
      <w:r w:rsidRPr="0059282E">
        <w:rPr>
          <w:rFonts w:ascii="Times New Roman" w:hAnsi="Times New Roman" w:cs="Times New Roman"/>
          <w:i/>
          <w:iCs/>
          <w:sz w:val="24"/>
          <w:szCs w:val="24"/>
        </w:rPr>
        <w:t xml:space="preserve">        </w:t>
      </w:r>
      <w:r w:rsidR="00F71A19" w:rsidRPr="0059282E">
        <w:rPr>
          <w:rFonts w:ascii="Times New Roman" w:hAnsi="Times New Roman" w:cs="Times New Roman"/>
          <w:i/>
          <w:iCs/>
          <w:sz w:val="24"/>
          <w:szCs w:val="24"/>
        </w:rPr>
        <w:t>Frithjof Schuon on His Eightieth Birthday</w:t>
      </w:r>
      <w:r w:rsidR="0059282E">
        <w:rPr>
          <w:rFonts w:ascii="Times New Roman" w:hAnsi="Times New Roman" w:cs="Times New Roman"/>
          <w:i/>
          <w:iCs/>
          <w:sz w:val="24"/>
          <w:szCs w:val="24"/>
        </w:rPr>
        <w:t xml:space="preserve"> </w:t>
      </w:r>
      <w:r w:rsidR="00847D68" w:rsidRPr="00AF4439">
        <w:rPr>
          <w:rFonts w:ascii="Times New Roman" w:hAnsi="Times New Roman" w:cs="Times New Roman"/>
          <w:sz w:val="24"/>
          <w:szCs w:val="24"/>
        </w:rPr>
        <w:t>(Washington DC: Foundation for Traditional</w:t>
      </w:r>
    </w:p>
    <w:p w14:paraId="62262D96" w14:textId="2F4E5EEB" w:rsidR="003728D5" w:rsidRPr="00AF4439" w:rsidRDefault="00A93186" w:rsidP="00387CDB">
      <w:pPr>
        <w:pStyle w:val="EndnoteText"/>
        <w:jc w:val="both"/>
        <w:rPr>
          <w:rFonts w:ascii="Times New Roman" w:hAnsi="Times New Roman" w:cs="Times New Roman"/>
          <w:sz w:val="24"/>
          <w:szCs w:val="24"/>
          <w:lang w:val="en-US"/>
        </w:rPr>
      </w:pPr>
      <w:r>
        <w:rPr>
          <w:rFonts w:ascii="Times New Roman" w:hAnsi="Times New Roman" w:cs="Times New Roman"/>
          <w:sz w:val="24"/>
          <w:szCs w:val="24"/>
        </w:rPr>
        <w:t xml:space="preserve">        </w:t>
      </w:r>
      <w:r w:rsidR="00F71A19">
        <w:rPr>
          <w:rFonts w:ascii="Times New Roman" w:hAnsi="Times New Roman" w:cs="Times New Roman"/>
          <w:sz w:val="24"/>
          <w:szCs w:val="24"/>
        </w:rPr>
        <w:t>Studies, 1991).</w:t>
      </w:r>
    </w:p>
  </w:endnote>
  <w:endnote w:id="62">
    <w:p w14:paraId="0B64FBD8" w14:textId="7AD9A60A" w:rsidR="003728D5" w:rsidRPr="00D92B41" w:rsidRDefault="003728D5" w:rsidP="00A93186">
      <w:pPr>
        <w:pStyle w:val="EndnoteText"/>
        <w:ind w:left="450" w:hanging="450"/>
        <w:jc w:val="both"/>
        <w:rPr>
          <w:rFonts w:ascii="Times New Roman" w:hAnsi="Times New Roman" w:cs="Times New Roman"/>
          <w:sz w:val="24"/>
          <w:szCs w:val="24"/>
        </w:rPr>
      </w:pPr>
      <w:r w:rsidRPr="00AF4439">
        <w:rPr>
          <w:rStyle w:val="EndnoteReference"/>
          <w:rFonts w:ascii="Times New Roman" w:hAnsi="Times New Roman" w:cs="Times New Roman"/>
          <w:sz w:val="24"/>
          <w:szCs w:val="24"/>
        </w:rPr>
        <w:endnoteRef/>
      </w:r>
      <w:r w:rsidR="00A93186">
        <w:rPr>
          <w:rFonts w:ascii="Times New Roman" w:hAnsi="Times New Roman" w:cs="Times New Roman"/>
          <w:sz w:val="24"/>
          <w:szCs w:val="24"/>
        </w:rPr>
        <w:t xml:space="preserve">  </w:t>
      </w:r>
      <w:r w:rsidR="00D92B41">
        <w:rPr>
          <w:rFonts w:ascii="Times New Roman" w:hAnsi="Times New Roman" w:cs="Times New Roman"/>
          <w:sz w:val="24"/>
          <w:szCs w:val="24"/>
        </w:rPr>
        <w:t xml:space="preserve"> </w:t>
      </w:r>
      <w:r w:rsidRPr="00AF4439">
        <w:rPr>
          <w:rFonts w:ascii="Times New Roman" w:hAnsi="Times New Roman" w:cs="Times New Roman"/>
          <w:sz w:val="24"/>
          <w:szCs w:val="24"/>
        </w:rPr>
        <w:t xml:space="preserve">Nancy J. Parezo, </w:t>
      </w:r>
      <w:r w:rsidRPr="0059282E">
        <w:rPr>
          <w:rFonts w:ascii="Times New Roman" w:hAnsi="Times New Roman" w:cs="Times New Roman"/>
          <w:i/>
          <w:iCs/>
          <w:sz w:val="24"/>
          <w:szCs w:val="24"/>
        </w:rPr>
        <w:t>Navajo SANDPAINTING: From Religious Act to Commercial Art</w:t>
      </w:r>
      <w:r w:rsidRPr="00AF4439">
        <w:rPr>
          <w:rFonts w:ascii="Times New Roman" w:hAnsi="Times New Roman" w:cs="Times New Roman"/>
          <w:sz w:val="24"/>
          <w:szCs w:val="24"/>
        </w:rPr>
        <w:t xml:space="preserve"> </w:t>
      </w:r>
      <w:r w:rsidR="00A93186">
        <w:rPr>
          <w:rFonts w:ascii="Times New Roman" w:hAnsi="Times New Roman" w:cs="Times New Roman"/>
          <w:sz w:val="24"/>
          <w:szCs w:val="24"/>
        </w:rPr>
        <w:t xml:space="preserve">   </w:t>
      </w:r>
      <w:r w:rsidRPr="00AF4439">
        <w:rPr>
          <w:rFonts w:ascii="Times New Roman" w:hAnsi="Times New Roman" w:cs="Times New Roman"/>
          <w:sz w:val="24"/>
          <w:szCs w:val="24"/>
        </w:rPr>
        <w:t>(Publisher</w:t>
      </w:r>
      <w:r w:rsidR="00D92B41">
        <w:rPr>
          <w:rFonts w:ascii="Times New Roman" w:hAnsi="Times New Roman" w:cs="Times New Roman"/>
          <w:sz w:val="24"/>
          <w:szCs w:val="24"/>
        </w:rPr>
        <w:t xml:space="preserve"> </w:t>
      </w:r>
      <w:r w:rsidR="00F71A19">
        <w:rPr>
          <w:rFonts w:ascii="Times New Roman" w:hAnsi="Times New Roman" w:cs="Times New Roman"/>
          <w:sz w:val="24"/>
          <w:szCs w:val="24"/>
        </w:rPr>
        <w:t>Univ</w:t>
      </w:r>
      <w:r w:rsidR="0059282E">
        <w:rPr>
          <w:rFonts w:ascii="Times New Roman" w:hAnsi="Times New Roman" w:cs="Times New Roman"/>
          <w:sz w:val="24"/>
          <w:szCs w:val="24"/>
        </w:rPr>
        <w:t>.</w:t>
      </w:r>
      <w:r w:rsidR="00F71A19">
        <w:rPr>
          <w:rFonts w:ascii="Times New Roman" w:hAnsi="Times New Roman" w:cs="Times New Roman"/>
          <w:sz w:val="24"/>
          <w:szCs w:val="24"/>
        </w:rPr>
        <w:t xml:space="preserve"> of New Mexico, 1991): 183.</w:t>
      </w:r>
    </w:p>
  </w:endnote>
  <w:endnote w:id="63">
    <w:p w14:paraId="3C1E34A8" w14:textId="2ECF6CD0" w:rsidR="00F71A19" w:rsidRDefault="003728D5" w:rsidP="00387CDB">
      <w:pPr>
        <w:pStyle w:val="EndnoteText"/>
        <w:jc w:val="both"/>
        <w:rPr>
          <w:rFonts w:ascii="Times New Roman" w:hAnsi="Times New Roman" w:cs="Times New Roman"/>
          <w:sz w:val="24"/>
          <w:szCs w:val="24"/>
        </w:rPr>
      </w:pPr>
      <w:r w:rsidRPr="00AF4439">
        <w:rPr>
          <w:rStyle w:val="EndnoteReference"/>
          <w:rFonts w:ascii="Times New Roman" w:hAnsi="Times New Roman" w:cs="Times New Roman"/>
          <w:sz w:val="24"/>
          <w:szCs w:val="24"/>
        </w:rPr>
        <w:endnoteRef/>
      </w:r>
      <w:r w:rsidR="00A93186">
        <w:rPr>
          <w:rFonts w:ascii="Times New Roman" w:hAnsi="Times New Roman" w:cs="Times New Roman"/>
          <w:sz w:val="24"/>
          <w:szCs w:val="24"/>
        </w:rPr>
        <w:t xml:space="preserve">    </w:t>
      </w:r>
      <w:r w:rsidR="00D92B41">
        <w:rPr>
          <w:rFonts w:ascii="Times New Roman" w:hAnsi="Times New Roman" w:cs="Times New Roman"/>
          <w:sz w:val="24"/>
          <w:szCs w:val="24"/>
        </w:rPr>
        <w:t xml:space="preserve"> </w:t>
      </w:r>
      <w:r w:rsidRPr="00AF4439">
        <w:rPr>
          <w:rFonts w:ascii="Times New Roman" w:hAnsi="Times New Roman" w:cs="Times New Roman"/>
          <w:sz w:val="24"/>
          <w:szCs w:val="24"/>
        </w:rPr>
        <w:t>Kathryn H. McIntosh, “Looking Beyond the Self: Tibetan Buddhists and Navajo</w:t>
      </w:r>
    </w:p>
    <w:p w14:paraId="6DD6EACB" w14:textId="13FC7241" w:rsidR="00F71A19" w:rsidRDefault="00A93186" w:rsidP="00387CDB">
      <w:pPr>
        <w:pStyle w:val="EndnoteText"/>
        <w:jc w:val="both"/>
        <w:rPr>
          <w:rFonts w:ascii="Times New Roman" w:hAnsi="Times New Roman" w:cs="Times New Roman"/>
          <w:sz w:val="24"/>
          <w:szCs w:val="24"/>
        </w:rPr>
      </w:pPr>
      <w:r>
        <w:rPr>
          <w:rFonts w:ascii="Times New Roman" w:hAnsi="Times New Roman" w:cs="Times New Roman"/>
          <w:sz w:val="24"/>
          <w:szCs w:val="24"/>
        </w:rPr>
        <w:t xml:space="preserve">       </w:t>
      </w:r>
      <w:r w:rsidR="00F71A19">
        <w:rPr>
          <w:rFonts w:ascii="Times New Roman" w:hAnsi="Times New Roman" w:cs="Times New Roman"/>
          <w:sz w:val="24"/>
          <w:szCs w:val="24"/>
        </w:rPr>
        <w:t xml:space="preserve">Transformation Ceremonies,” (Undergraduate </w:t>
      </w:r>
      <w:r w:rsidR="00F71A19">
        <w:rPr>
          <w:rFonts w:ascii="Times New Roman" w:hAnsi="Times New Roman" w:cs="Times New Roman"/>
          <w:sz w:val="24"/>
          <w:szCs w:val="24"/>
        </w:rPr>
        <w:t>honors thesis, University of Redlands).</w:t>
      </w:r>
    </w:p>
    <w:p w14:paraId="68FA5ED0" w14:textId="05F7AAD7" w:rsidR="003728D5" w:rsidRPr="00F71A19" w:rsidRDefault="00A93186" w:rsidP="00387CDB">
      <w:pPr>
        <w:pStyle w:val="EndnoteText"/>
        <w:jc w:val="both"/>
        <w:rPr>
          <w:rFonts w:ascii="Times New Roman" w:hAnsi="Times New Roman" w:cs="Times New Roman"/>
          <w:sz w:val="24"/>
          <w:szCs w:val="24"/>
        </w:rPr>
      </w:pPr>
      <w:r>
        <w:rPr>
          <w:rFonts w:ascii="Times New Roman" w:hAnsi="Times New Roman" w:cs="Times New Roman"/>
          <w:sz w:val="24"/>
          <w:szCs w:val="24"/>
        </w:rPr>
        <w:t xml:space="preserve">       </w:t>
      </w:r>
      <w:r w:rsidR="00F71A19">
        <w:rPr>
          <w:rFonts w:ascii="Times New Roman" w:hAnsi="Times New Roman" w:cs="Times New Roman"/>
          <w:sz w:val="24"/>
          <w:szCs w:val="24"/>
        </w:rPr>
        <w:t>Retrieved from</w:t>
      </w:r>
      <w:r w:rsidR="0059282E">
        <w:rPr>
          <w:rFonts w:ascii="Times New Roman" w:hAnsi="Times New Roman" w:cs="Times New Roman"/>
          <w:sz w:val="24"/>
          <w:szCs w:val="24"/>
        </w:rPr>
        <w:t xml:space="preserve"> </w:t>
      </w:r>
      <w:hyperlink r:id="rId6" w:history="1">
        <w:r w:rsidR="0059282E" w:rsidRPr="001A30F7">
          <w:rPr>
            <w:rStyle w:val="Hyperlink"/>
            <w:rFonts w:ascii="Times New Roman" w:hAnsi="Times New Roman" w:cs="Times New Roman"/>
            <w:sz w:val="24"/>
            <w:szCs w:val="24"/>
          </w:rPr>
          <w:t>https://inspire.redlands.edu/cas_honors/489</w:t>
        </w:r>
      </w:hyperlink>
      <w:r w:rsidR="00CE7B41">
        <w:rPr>
          <w:rFonts w:ascii="Times New Roman" w:hAnsi="Times New Roman" w:cs="Times New Roman"/>
          <w:sz w:val="24"/>
          <w:szCs w:val="24"/>
        </w:rPr>
        <w:t>, May 4, 2011): 15-18.</w:t>
      </w:r>
    </w:p>
  </w:endnote>
  <w:endnote w:id="64">
    <w:p w14:paraId="68142F25" w14:textId="448CC954" w:rsidR="003728D5" w:rsidRPr="00AF4439" w:rsidRDefault="003728D5" w:rsidP="00387CDB">
      <w:pPr>
        <w:pStyle w:val="EndnoteText"/>
        <w:jc w:val="both"/>
        <w:rPr>
          <w:rFonts w:ascii="Times New Roman" w:hAnsi="Times New Roman" w:cs="Times New Roman"/>
          <w:sz w:val="24"/>
          <w:szCs w:val="24"/>
          <w:lang w:val="en-US"/>
        </w:rPr>
      </w:pPr>
      <w:r w:rsidRPr="00AF4439">
        <w:rPr>
          <w:rStyle w:val="EndnoteReference"/>
          <w:rFonts w:ascii="Times New Roman" w:hAnsi="Times New Roman" w:cs="Times New Roman"/>
          <w:sz w:val="24"/>
          <w:szCs w:val="24"/>
        </w:rPr>
        <w:endnoteRef/>
      </w:r>
      <w:r w:rsidR="00A93186">
        <w:rPr>
          <w:rFonts w:ascii="Times New Roman" w:hAnsi="Times New Roman" w:cs="Times New Roman"/>
          <w:sz w:val="24"/>
          <w:szCs w:val="24"/>
        </w:rPr>
        <w:t xml:space="preserve">   </w:t>
      </w:r>
      <w:r w:rsidR="00D92B41">
        <w:rPr>
          <w:rFonts w:ascii="Times New Roman" w:hAnsi="Times New Roman" w:cs="Times New Roman"/>
          <w:sz w:val="24"/>
          <w:szCs w:val="24"/>
        </w:rPr>
        <w:t xml:space="preserve"> </w:t>
      </w:r>
      <w:r w:rsidRPr="00AF4439">
        <w:rPr>
          <w:rFonts w:ascii="Times New Roman" w:hAnsi="Times New Roman" w:cs="Times New Roman"/>
          <w:sz w:val="24"/>
          <w:szCs w:val="24"/>
        </w:rPr>
        <w:t xml:space="preserve">Emile Durkheim, </w:t>
      </w:r>
      <w:r w:rsidRPr="0059282E">
        <w:rPr>
          <w:rFonts w:ascii="Times New Roman" w:hAnsi="Times New Roman" w:cs="Times New Roman"/>
          <w:i/>
          <w:iCs/>
          <w:sz w:val="24"/>
          <w:szCs w:val="24"/>
        </w:rPr>
        <w:t>The Elementary Forms of Religious Life</w:t>
      </w:r>
      <w:r w:rsidRPr="00AF4439">
        <w:rPr>
          <w:rFonts w:ascii="Times New Roman" w:hAnsi="Times New Roman" w:cs="Times New Roman"/>
          <w:sz w:val="24"/>
          <w:szCs w:val="24"/>
        </w:rPr>
        <w:t>.</w:t>
      </w:r>
    </w:p>
  </w:endnote>
  <w:endnote w:id="65">
    <w:p w14:paraId="6961999F" w14:textId="3B2745C8" w:rsidR="003728D5" w:rsidRPr="00AF4439" w:rsidRDefault="003728D5" w:rsidP="00387CDB">
      <w:pPr>
        <w:pStyle w:val="EndnoteText"/>
        <w:jc w:val="both"/>
        <w:rPr>
          <w:rFonts w:ascii="Times New Roman" w:hAnsi="Times New Roman" w:cs="Times New Roman"/>
          <w:sz w:val="24"/>
          <w:szCs w:val="24"/>
          <w:lang w:val="en-US"/>
        </w:rPr>
      </w:pPr>
      <w:r w:rsidRPr="00AF4439">
        <w:rPr>
          <w:rStyle w:val="EndnoteReference"/>
          <w:rFonts w:ascii="Times New Roman" w:hAnsi="Times New Roman" w:cs="Times New Roman"/>
          <w:sz w:val="24"/>
          <w:szCs w:val="24"/>
        </w:rPr>
        <w:endnoteRef/>
      </w:r>
      <w:r w:rsidR="00A93186">
        <w:rPr>
          <w:rFonts w:ascii="Times New Roman" w:hAnsi="Times New Roman" w:cs="Times New Roman"/>
          <w:sz w:val="24"/>
          <w:szCs w:val="24"/>
        </w:rPr>
        <w:t xml:space="preserve">   </w:t>
      </w:r>
      <w:r w:rsidR="00D92B41">
        <w:rPr>
          <w:rFonts w:ascii="Times New Roman" w:hAnsi="Times New Roman" w:cs="Times New Roman"/>
          <w:sz w:val="24"/>
          <w:szCs w:val="24"/>
        </w:rPr>
        <w:t xml:space="preserve"> </w:t>
      </w:r>
      <w:r w:rsidRPr="00AF4439">
        <w:rPr>
          <w:rFonts w:ascii="Times New Roman" w:hAnsi="Times New Roman" w:cs="Times New Roman"/>
          <w:sz w:val="24"/>
          <w:szCs w:val="24"/>
        </w:rPr>
        <w:t xml:space="preserve">Jonathan Haidt, </w:t>
      </w:r>
      <w:r w:rsidRPr="0059282E">
        <w:rPr>
          <w:rFonts w:ascii="Times New Roman" w:hAnsi="Times New Roman" w:cs="Times New Roman"/>
          <w:i/>
          <w:iCs/>
          <w:sz w:val="24"/>
          <w:szCs w:val="24"/>
        </w:rPr>
        <w:t>The Righteous Mind</w:t>
      </w:r>
      <w:r w:rsidRPr="00AF4439">
        <w:rPr>
          <w:rFonts w:ascii="Times New Roman" w:hAnsi="Times New Roman" w:cs="Times New Roman"/>
          <w:sz w:val="24"/>
          <w:szCs w:val="24"/>
        </w:rPr>
        <w:t>.</w:t>
      </w:r>
    </w:p>
  </w:endnote>
  <w:endnote w:id="66">
    <w:p w14:paraId="604F5A47" w14:textId="4C8F1021" w:rsidR="00F71A19" w:rsidRDefault="003728D5" w:rsidP="00387CDB">
      <w:pPr>
        <w:pStyle w:val="EndnoteText"/>
        <w:jc w:val="both"/>
        <w:rPr>
          <w:rFonts w:ascii="Times New Roman" w:hAnsi="Times New Roman" w:cs="Times New Roman"/>
          <w:sz w:val="24"/>
          <w:szCs w:val="24"/>
        </w:rPr>
      </w:pPr>
      <w:r w:rsidRPr="00AF4439">
        <w:rPr>
          <w:rStyle w:val="EndnoteReference"/>
          <w:rFonts w:ascii="Times New Roman" w:hAnsi="Times New Roman" w:cs="Times New Roman"/>
          <w:sz w:val="24"/>
          <w:szCs w:val="24"/>
        </w:rPr>
        <w:endnoteRef/>
      </w:r>
      <w:r w:rsidR="00A93186">
        <w:rPr>
          <w:rFonts w:ascii="Times New Roman" w:hAnsi="Times New Roman" w:cs="Times New Roman"/>
          <w:sz w:val="24"/>
          <w:szCs w:val="24"/>
        </w:rPr>
        <w:t xml:space="preserve">   </w:t>
      </w:r>
      <w:r w:rsidR="00D92B41">
        <w:rPr>
          <w:rFonts w:ascii="Times New Roman" w:hAnsi="Times New Roman" w:cs="Times New Roman"/>
          <w:sz w:val="24"/>
          <w:szCs w:val="24"/>
        </w:rPr>
        <w:t xml:space="preserve"> </w:t>
      </w:r>
      <w:r w:rsidRPr="00AF4439">
        <w:rPr>
          <w:rFonts w:ascii="Times New Roman" w:hAnsi="Times New Roman" w:cs="Times New Roman"/>
          <w:sz w:val="24"/>
          <w:szCs w:val="24"/>
        </w:rPr>
        <w:t xml:space="preserve">Tim Morris, T. </w:t>
      </w:r>
      <w:r w:rsidRPr="0059282E">
        <w:rPr>
          <w:rFonts w:ascii="Times New Roman" w:hAnsi="Times New Roman" w:cs="Times New Roman"/>
          <w:i/>
          <w:iCs/>
          <w:sz w:val="24"/>
          <w:szCs w:val="24"/>
        </w:rPr>
        <w:t>Creating Space for Religious Diversity at Work</w:t>
      </w:r>
      <w:r w:rsidRPr="00AF4439">
        <w:rPr>
          <w:rFonts w:ascii="Times New Roman" w:hAnsi="Times New Roman" w:cs="Times New Roman"/>
          <w:sz w:val="24"/>
          <w:szCs w:val="24"/>
        </w:rPr>
        <w:t xml:space="preserve"> (Harvard Bus. Rev.</w:t>
      </w:r>
      <w:bookmarkStart w:id="37" w:name="_Hlk167773055"/>
    </w:p>
    <w:p w14:paraId="0B9C237A" w14:textId="43559E3E" w:rsidR="00A93186" w:rsidRDefault="00A93186" w:rsidP="00387CDB">
      <w:pPr>
        <w:pStyle w:val="EndnoteText"/>
        <w:jc w:val="both"/>
        <w:rPr>
          <w:rFonts w:ascii="Times New Roman" w:hAnsi="Times New Roman" w:cs="Times New Roman"/>
          <w:sz w:val="24"/>
          <w:szCs w:val="24"/>
        </w:rPr>
      </w:pPr>
      <w:r>
        <w:rPr>
          <w:rFonts w:ascii="Times New Roman" w:hAnsi="Times New Roman" w:cs="Times New Roman"/>
          <w:sz w:val="24"/>
          <w:szCs w:val="24"/>
        </w:rPr>
        <w:t xml:space="preserve">      </w:t>
      </w:r>
      <w:r w:rsidR="00F71A19">
        <w:rPr>
          <w:rFonts w:ascii="Times New Roman" w:hAnsi="Times New Roman" w:cs="Times New Roman"/>
          <w:sz w:val="24"/>
          <w:szCs w:val="24"/>
        </w:rPr>
        <w:t>10, 2020)</w:t>
      </w:r>
      <w:r w:rsidR="0059282E">
        <w:rPr>
          <w:rFonts w:ascii="Times New Roman" w:hAnsi="Times New Roman" w:cs="Times New Roman"/>
          <w:sz w:val="24"/>
          <w:szCs w:val="24"/>
        </w:rPr>
        <w:t>.</w:t>
      </w:r>
    </w:p>
    <w:p w14:paraId="04235EB7" w14:textId="7029D94B" w:rsidR="00A93186" w:rsidRPr="00A93186" w:rsidRDefault="00A93186" w:rsidP="00387CDB">
      <w:pPr>
        <w:pStyle w:val="EndnoteText"/>
        <w:jc w:val="both"/>
        <w:rPr>
          <w:rFonts w:ascii="Times New Roman" w:hAnsi="Times New Roman" w:cs="Times New Roman"/>
          <w:sz w:val="24"/>
          <w:szCs w:val="24"/>
        </w:rPr>
      </w:pPr>
      <w:r>
        <w:rPr>
          <w:rFonts w:ascii="Times New Roman" w:hAnsi="Times New Roman" w:cs="Times New Roman"/>
          <w:sz w:val="24"/>
          <w:szCs w:val="24"/>
        </w:rPr>
        <w:t xml:space="preserve">      </w:t>
      </w:r>
      <w:r w:rsidR="002613B8">
        <w:rPr>
          <w:rFonts w:ascii="Times New Roman" w:hAnsi="Times New Roman" w:cs="Times New Roman"/>
          <w:sz w:val="24"/>
          <w:szCs w:val="24"/>
        </w:rPr>
        <w:t xml:space="preserve"> </w:t>
      </w:r>
      <w:hyperlink r:id="rId7" w:history="1">
        <w:r w:rsidR="002613B8" w:rsidRPr="001A30F7">
          <w:rPr>
            <w:rStyle w:val="Hyperlink"/>
            <w:rFonts w:ascii="Times New Roman" w:hAnsi="Times New Roman" w:cs="Times New Roman"/>
            <w:sz w:val="24"/>
            <w:szCs w:val="24"/>
          </w:rPr>
          <w:t>https://store.hbr.org/product/creating-space-for-religious-diversity-at-</w:t>
        </w:r>
      </w:hyperlink>
      <w:r w:rsidR="00F71A19">
        <w:rPr>
          <w:rFonts w:ascii="Times New Roman" w:hAnsi="Times New Roman" w:cs="Times New Roman"/>
          <w:sz w:val="24"/>
          <w:szCs w:val="24"/>
        </w:rPr>
        <w:t>work/H0619Y</w:t>
      </w:r>
      <w:r>
        <w:rPr>
          <w:rFonts w:ascii="Times New Roman" w:hAnsi="Times New Roman" w:cs="Times New Roman"/>
          <w:sz w:val="24"/>
          <w:szCs w:val="24"/>
        </w:rPr>
        <w:t>.</w:t>
      </w:r>
    </w:p>
    <w:bookmarkEnd w:id="37"/>
  </w:endnote>
  <w:endnote w:id="67">
    <w:p w14:paraId="52E2D8AE" w14:textId="050A6ACD" w:rsidR="00F71A19" w:rsidRDefault="003728D5" w:rsidP="00387CDB">
      <w:pPr>
        <w:pStyle w:val="EndnoteText"/>
        <w:jc w:val="both"/>
        <w:rPr>
          <w:rFonts w:ascii="Times New Roman" w:hAnsi="Times New Roman" w:cs="Times New Roman"/>
          <w:i/>
          <w:iCs/>
          <w:sz w:val="24"/>
          <w:szCs w:val="24"/>
        </w:rPr>
      </w:pPr>
      <w:r w:rsidRPr="00AF4439">
        <w:rPr>
          <w:rStyle w:val="EndnoteReference"/>
          <w:rFonts w:ascii="Times New Roman" w:hAnsi="Times New Roman" w:cs="Times New Roman"/>
          <w:sz w:val="24"/>
          <w:szCs w:val="24"/>
        </w:rPr>
        <w:endnoteRef/>
      </w:r>
      <w:r w:rsidR="00A93186">
        <w:rPr>
          <w:rFonts w:ascii="Times New Roman" w:hAnsi="Times New Roman" w:cs="Times New Roman"/>
          <w:sz w:val="24"/>
          <w:szCs w:val="24"/>
        </w:rPr>
        <w:t xml:space="preserve">   </w:t>
      </w:r>
      <w:r w:rsidR="00D92B41">
        <w:rPr>
          <w:rFonts w:ascii="Times New Roman" w:hAnsi="Times New Roman" w:cs="Times New Roman"/>
          <w:sz w:val="24"/>
          <w:szCs w:val="24"/>
        </w:rPr>
        <w:t xml:space="preserve"> </w:t>
      </w:r>
      <w:r w:rsidRPr="00AF4439">
        <w:rPr>
          <w:rFonts w:ascii="Times New Roman" w:hAnsi="Times New Roman" w:cs="Times New Roman"/>
          <w:sz w:val="24"/>
          <w:szCs w:val="24"/>
        </w:rPr>
        <w:t>Paul Brand, and Philip Yancey, Fearfully and Wonderfully Made. A Surgeon Looks at the</w:t>
      </w:r>
      <w:bookmarkStart w:id="38" w:name="_Hlk167733820"/>
    </w:p>
    <w:p w14:paraId="788C4C02" w14:textId="73316F8E" w:rsidR="003728D5" w:rsidRPr="00A93186" w:rsidRDefault="00A93186" w:rsidP="00387CDB">
      <w:pPr>
        <w:pStyle w:val="EndnoteText"/>
        <w:jc w:val="both"/>
        <w:rPr>
          <w:rFonts w:ascii="Times New Roman" w:hAnsi="Times New Roman" w:cs="Times New Roman"/>
          <w:sz w:val="24"/>
          <w:szCs w:val="24"/>
        </w:rPr>
      </w:pPr>
      <w:r>
        <w:rPr>
          <w:rFonts w:ascii="Times New Roman" w:hAnsi="Times New Roman" w:cs="Times New Roman"/>
          <w:i/>
          <w:iCs/>
          <w:sz w:val="24"/>
          <w:szCs w:val="24"/>
        </w:rPr>
        <w:t xml:space="preserve">     </w:t>
      </w:r>
      <w:r w:rsidR="001561BD">
        <w:rPr>
          <w:rFonts w:ascii="Times New Roman" w:hAnsi="Times New Roman" w:cs="Times New Roman"/>
          <w:i/>
          <w:iCs/>
          <w:sz w:val="24"/>
          <w:szCs w:val="24"/>
        </w:rPr>
        <w:t xml:space="preserve"> </w:t>
      </w:r>
      <w:r>
        <w:rPr>
          <w:rFonts w:ascii="Times New Roman" w:hAnsi="Times New Roman" w:cs="Times New Roman"/>
          <w:i/>
          <w:iCs/>
          <w:sz w:val="24"/>
          <w:szCs w:val="24"/>
        </w:rPr>
        <w:t xml:space="preserve"> </w:t>
      </w:r>
      <w:r w:rsidR="00F71A19">
        <w:rPr>
          <w:rFonts w:ascii="Times New Roman" w:hAnsi="Times New Roman" w:cs="Times New Roman"/>
          <w:i/>
          <w:iCs/>
          <w:sz w:val="24"/>
          <w:szCs w:val="24"/>
        </w:rPr>
        <w:t>Human &amp; Spiritual Body</w:t>
      </w:r>
      <w:r w:rsidR="00F52EAB">
        <w:rPr>
          <w:rFonts w:ascii="Times New Roman" w:hAnsi="Times New Roman" w:cs="Times New Roman"/>
          <w:sz w:val="24"/>
          <w:szCs w:val="24"/>
        </w:rPr>
        <w:t>, (Zondervan Publishing Company, 1980): 155</w:t>
      </w:r>
      <w:r w:rsidR="00F71A19">
        <w:rPr>
          <w:rFonts w:ascii="Times New Roman" w:hAnsi="Times New Roman" w:cs="Times New Roman"/>
          <w:sz w:val="24"/>
          <w:szCs w:val="24"/>
        </w:rPr>
        <w:t>.</w:t>
      </w:r>
    </w:p>
    <w:bookmarkEnd w:id="38"/>
  </w:endnote>
  <w:endnote w:id="68">
    <w:p w14:paraId="394CDA18" w14:textId="6B1E3D14" w:rsidR="00F71A19" w:rsidRDefault="003728D5" w:rsidP="00387CDB">
      <w:pPr>
        <w:pStyle w:val="EndnoteText"/>
        <w:jc w:val="both"/>
        <w:rPr>
          <w:rFonts w:ascii="Times New Roman" w:hAnsi="Times New Roman" w:cs="Times New Roman"/>
          <w:sz w:val="24"/>
          <w:szCs w:val="24"/>
        </w:rPr>
      </w:pPr>
      <w:r w:rsidRPr="00AF4439">
        <w:rPr>
          <w:rStyle w:val="EndnoteReference"/>
          <w:rFonts w:ascii="Times New Roman" w:hAnsi="Times New Roman" w:cs="Times New Roman"/>
          <w:sz w:val="24"/>
          <w:szCs w:val="24"/>
        </w:rPr>
        <w:endnoteRef/>
      </w:r>
      <w:r w:rsidR="00A93186">
        <w:rPr>
          <w:rFonts w:ascii="Times New Roman" w:hAnsi="Times New Roman" w:cs="Times New Roman"/>
          <w:sz w:val="24"/>
          <w:szCs w:val="24"/>
        </w:rPr>
        <w:t xml:space="preserve">   </w:t>
      </w:r>
      <w:r w:rsidR="002613B8">
        <w:rPr>
          <w:rFonts w:ascii="Times New Roman" w:hAnsi="Times New Roman" w:cs="Times New Roman"/>
          <w:sz w:val="24"/>
          <w:szCs w:val="24"/>
        </w:rPr>
        <w:t xml:space="preserve"> </w:t>
      </w:r>
      <w:r w:rsidR="00D92B41">
        <w:rPr>
          <w:rFonts w:ascii="Times New Roman" w:hAnsi="Times New Roman" w:cs="Times New Roman"/>
          <w:sz w:val="24"/>
          <w:szCs w:val="24"/>
        </w:rPr>
        <w:t xml:space="preserve"> </w:t>
      </w:r>
      <w:r w:rsidRPr="00AF4439">
        <w:rPr>
          <w:rFonts w:ascii="Times New Roman" w:hAnsi="Times New Roman" w:cs="Times New Roman"/>
          <w:sz w:val="24"/>
          <w:szCs w:val="24"/>
        </w:rPr>
        <w:t>Emanuel Adler, and Michael Barnett, Security Communities (Cambridge University Press,</w:t>
      </w:r>
    </w:p>
    <w:p w14:paraId="54579DD0" w14:textId="38FA0853" w:rsidR="003728D5" w:rsidRPr="00AF4439" w:rsidRDefault="00A93186" w:rsidP="00387CDB">
      <w:pPr>
        <w:pStyle w:val="EndnoteText"/>
        <w:jc w:val="both"/>
        <w:rPr>
          <w:rFonts w:ascii="Times New Roman" w:hAnsi="Times New Roman" w:cs="Times New Roman"/>
          <w:sz w:val="24"/>
          <w:szCs w:val="24"/>
          <w:lang w:val="en-US"/>
        </w:rPr>
      </w:pPr>
      <w:r>
        <w:rPr>
          <w:rFonts w:ascii="Times New Roman" w:hAnsi="Times New Roman" w:cs="Times New Roman"/>
          <w:sz w:val="24"/>
          <w:szCs w:val="24"/>
        </w:rPr>
        <w:t xml:space="preserve">     </w:t>
      </w:r>
      <w:r w:rsidR="002613B8">
        <w:rPr>
          <w:rFonts w:ascii="Times New Roman" w:hAnsi="Times New Roman" w:cs="Times New Roman"/>
          <w:sz w:val="24"/>
          <w:szCs w:val="24"/>
        </w:rPr>
        <w:t xml:space="preserve"> </w:t>
      </w:r>
      <w:r>
        <w:rPr>
          <w:rFonts w:ascii="Times New Roman" w:hAnsi="Times New Roman" w:cs="Times New Roman"/>
          <w:sz w:val="24"/>
          <w:szCs w:val="24"/>
        </w:rPr>
        <w:t xml:space="preserve"> </w:t>
      </w:r>
      <w:r w:rsidR="00F71A19">
        <w:rPr>
          <w:rFonts w:ascii="Times New Roman" w:hAnsi="Times New Roman" w:cs="Times New Roman"/>
          <w:sz w:val="24"/>
          <w:szCs w:val="24"/>
        </w:rPr>
        <w:t>Cambridge, 1998).</w:t>
      </w:r>
    </w:p>
  </w:endnote>
  <w:endnote w:id="69">
    <w:p w14:paraId="101219FF" w14:textId="46A5A9E2" w:rsidR="00F71A19" w:rsidRDefault="003728D5" w:rsidP="00A93186">
      <w:pPr>
        <w:pStyle w:val="EndnoteText"/>
        <w:ind w:left="450" w:hanging="450"/>
        <w:jc w:val="both"/>
        <w:rPr>
          <w:rFonts w:ascii="Times New Roman" w:hAnsi="Times New Roman" w:cs="Times New Roman"/>
          <w:sz w:val="24"/>
          <w:szCs w:val="24"/>
        </w:rPr>
      </w:pPr>
      <w:r w:rsidRPr="00AF4439">
        <w:rPr>
          <w:rStyle w:val="EndnoteReference"/>
          <w:rFonts w:ascii="Times New Roman" w:hAnsi="Times New Roman" w:cs="Times New Roman"/>
          <w:sz w:val="24"/>
          <w:szCs w:val="24"/>
        </w:rPr>
        <w:endnoteRef/>
      </w:r>
      <w:r w:rsidR="00A93186">
        <w:rPr>
          <w:rFonts w:ascii="Times New Roman" w:hAnsi="Times New Roman" w:cs="Times New Roman"/>
          <w:sz w:val="24"/>
          <w:szCs w:val="24"/>
        </w:rPr>
        <w:t xml:space="preserve">  </w:t>
      </w:r>
      <w:r w:rsidR="00D92B41">
        <w:rPr>
          <w:rFonts w:ascii="Times New Roman" w:hAnsi="Times New Roman" w:cs="Times New Roman"/>
          <w:sz w:val="24"/>
          <w:szCs w:val="24"/>
        </w:rPr>
        <w:t xml:space="preserve"> </w:t>
      </w:r>
      <w:r w:rsidRPr="00AF4439">
        <w:rPr>
          <w:rFonts w:ascii="Times New Roman" w:hAnsi="Times New Roman" w:cs="Times New Roman"/>
          <w:sz w:val="24"/>
          <w:szCs w:val="24"/>
        </w:rPr>
        <w:t xml:space="preserve">Jesse Graham, and Jonathan Haidt, “Beyond Beliefs: Religions Bind Individuals into </w:t>
      </w:r>
      <w:r w:rsidR="00A93186">
        <w:rPr>
          <w:rFonts w:ascii="Times New Roman" w:hAnsi="Times New Roman" w:cs="Times New Roman"/>
          <w:sz w:val="24"/>
          <w:szCs w:val="24"/>
        </w:rPr>
        <w:t xml:space="preserve">    </w:t>
      </w:r>
      <w:r w:rsidRPr="00AF4439">
        <w:rPr>
          <w:rFonts w:ascii="Times New Roman" w:hAnsi="Times New Roman" w:cs="Times New Roman"/>
          <w:sz w:val="24"/>
          <w:szCs w:val="24"/>
        </w:rPr>
        <w:t>Morals</w:t>
      </w:r>
      <w:r w:rsidR="00A93186">
        <w:rPr>
          <w:rFonts w:ascii="Times New Roman" w:hAnsi="Times New Roman" w:cs="Times New Roman"/>
          <w:sz w:val="24"/>
          <w:szCs w:val="24"/>
        </w:rPr>
        <w:t xml:space="preserve"> </w:t>
      </w:r>
      <w:r w:rsidR="00F71A19">
        <w:rPr>
          <w:rFonts w:ascii="Times New Roman" w:hAnsi="Times New Roman" w:cs="Times New Roman"/>
          <w:sz w:val="24"/>
          <w:szCs w:val="24"/>
        </w:rPr>
        <w:t xml:space="preserve">Communities,” </w:t>
      </w:r>
      <w:r w:rsidR="00F71A19" w:rsidRPr="0059282E">
        <w:rPr>
          <w:rFonts w:ascii="Times New Roman" w:hAnsi="Times New Roman" w:cs="Times New Roman"/>
          <w:i/>
          <w:iCs/>
          <w:sz w:val="24"/>
          <w:szCs w:val="24"/>
        </w:rPr>
        <w:t>Personality and Social Review</w:t>
      </w:r>
      <w:r w:rsidR="00F71A19">
        <w:rPr>
          <w:rFonts w:ascii="Times New Roman" w:hAnsi="Times New Roman" w:cs="Times New Roman"/>
          <w:sz w:val="24"/>
          <w:szCs w:val="24"/>
        </w:rPr>
        <w:t xml:space="preserve"> 14 (1), (2010): 140-150.</w:t>
      </w:r>
    </w:p>
    <w:p w14:paraId="217BF825" w14:textId="6C6D650A" w:rsidR="003728D5" w:rsidRPr="00AF4439" w:rsidRDefault="00A93186" w:rsidP="00387CDB">
      <w:pPr>
        <w:pStyle w:val="EndnoteText"/>
        <w:jc w:val="both"/>
        <w:rPr>
          <w:rFonts w:ascii="Times New Roman" w:hAnsi="Times New Roman" w:cs="Times New Roman"/>
          <w:sz w:val="24"/>
          <w:szCs w:val="24"/>
          <w:lang w:val="en-US"/>
        </w:rPr>
      </w:pPr>
      <w:r>
        <w:rPr>
          <w:rFonts w:ascii="Times New Roman" w:hAnsi="Times New Roman" w:cs="Times New Roman"/>
          <w:sz w:val="24"/>
          <w:szCs w:val="24"/>
        </w:rPr>
        <w:t xml:space="preserve">        </w:t>
      </w:r>
      <w:r w:rsidR="00F71A19">
        <w:rPr>
          <w:rFonts w:ascii="Times New Roman" w:hAnsi="Times New Roman" w:cs="Times New Roman"/>
          <w:sz w:val="24"/>
          <w:szCs w:val="24"/>
        </w:rPr>
        <w:t>https://doi.org/10.1177/1088868309353415.</w:t>
      </w:r>
    </w:p>
  </w:endnote>
  <w:endnote w:id="70">
    <w:p w14:paraId="2BEB793C" w14:textId="377AD8C8" w:rsidR="00F71A19" w:rsidRDefault="003728D5" w:rsidP="00387CDB">
      <w:pPr>
        <w:pStyle w:val="EndnoteText"/>
        <w:jc w:val="both"/>
        <w:rPr>
          <w:rFonts w:ascii="Times New Roman" w:hAnsi="Times New Roman" w:cs="Times New Roman"/>
          <w:sz w:val="24"/>
          <w:szCs w:val="24"/>
        </w:rPr>
      </w:pPr>
      <w:r w:rsidRPr="00AF4439">
        <w:rPr>
          <w:rStyle w:val="EndnoteReference"/>
          <w:rFonts w:ascii="Times New Roman" w:hAnsi="Times New Roman" w:cs="Times New Roman"/>
          <w:sz w:val="24"/>
          <w:szCs w:val="24"/>
        </w:rPr>
        <w:endnoteRef/>
      </w:r>
      <w:r w:rsidR="00A93186">
        <w:rPr>
          <w:rFonts w:ascii="Times New Roman" w:hAnsi="Times New Roman" w:cs="Times New Roman"/>
          <w:sz w:val="24"/>
          <w:szCs w:val="24"/>
        </w:rPr>
        <w:t xml:space="preserve">   </w:t>
      </w:r>
      <w:r w:rsidR="00D92B41">
        <w:rPr>
          <w:rFonts w:ascii="Times New Roman" w:hAnsi="Times New Roman" w:cs="Times New Roman"/>
          <w:sz w:val="24"/>
          <w:szCs w:val="24"/>
        </w:rPr>
        <w:t xml:space="preserve"> </w:t>
      </w:r>
      <w:r w:rsidR="001561BD">
        <w:rPr>
          <w:rFonts w:ascii="Times New Roman" w:hAnsi="Times New Roman" w:cs="Times New Roman"/>
          <w:sz w:val="24"/>
          <w:szCs w:val="24"/>
        </w:rPr>
        <w:t xml:space="preserve"> </w:t>
      </w:r>
      <w:r w:rsidRPr="00AF4439">
        <w:rPr>
          <w:rFonts w:ascii="Times New Roman" w:hAnsi="Times New Roman" w:cs="Times New Roman"/>
          <w:sz w:val="24"/>
          <w:szCs w:val="24"/>
        </w:rPr>
        <w:t>Shweder Richard A., Much Nancy C., Mahapatra Manamohan and Park Lawrence, “The</w:t>
      </w:r>
    </w:p>
    <w:p w14:paraId="0396CBD1" w14:textId="7EDB37D6" w:rsidR="00F71A19" w:rsidRDefault="00A93186" w:rsidP="00387CDB">
      <w:pPr>
        <w:pStyle w:val="EndnoteText"/>
        <w:jc w:val="both"/>
        <w:rPr>
          <w:rFonts w:ascii="Times New Roman" w:hAnsi="Times New Roman" w:cs="Times New Roman"/>
          <w:sz w:val="24"/>
          <w:szCs w:val="24"/>
        </w:rPr>
      </w:pPr>
      <w:r>
        <w:rPr>
          <w:rFonts w:ascii="Times New Roman" w:hAnsi="Times New Roman" w:cs="Times New Roman"/>
          <w:sz w:val="24"/>
          <w:szCs w:val="24"/>
        </w:rPr>
        <w:t xml:space="preserve">      </w:t>
      </w:r>
      <w:r w:rsidR="001561BD">
        <w:rPr>
          <w:rFonts w:ascii="Times New Roman" w:hAnsi="Times New Roman" w:cs="Times New Roman"/>
          <w:sz w:val="24"/>
          <w:szCs w:val="24"/>
        </w:rPr>
        <w:t xml:space="preserve"> </w:t>
      </w:r>
      <w:r w:rsidR="00F71A19">
        <w:rPr>
          <w:rFonts w:ascii="Times New Roman" w:hAnsi="Times New Roman" w:cs="Times New Roman"/>
          <w:sz w:val="24"/>
          <w:szCs w:val="24"/>
        </w:rPr>
        <w:t>The “Big Three” of Morality (Autonomy, Community, Divinity) and The “Big There”</w:t>
      </w:r>
    </w:p>
    <w:p w14:paraId="4B15BC4F" w14:textId="3AF9FC03" w:rsidR="00F71A19" w:rsidRDefault="00A93186" w:rsidP="00387CDB">
      <w:pPr>
        <w:pStyle w:val="EndnoteText"/>
        <w:jc w:val="both"/>
        <w:rPr>
          <w:rFonts w:ascii="Times New Roman" w:hAnsi="Times New Roman" w:cs="Times New Roman"/>
          <w:sz w:val="24"/>
          <w:szCs w:val="24"/>
        </w:rPr>
      </w:pPr>
      <w:r>
        <w:rPr>
          <w:rFonts w:ascii="Times New Roman" w:hAnsi="Times New Roman" w:cs="Times New Roman"/>
          <w:sz w:val="24"/>
          <w:szCs w:val="24"/>
        </w:rPr>
        <w:t xml:space="preserve">      </w:t>
      </w:r>
      <w:r w:rsidR="001561BD">
        <w:rPr>
          <w:rFonts w:ascii="Times New Roman" w:hAnsi="Times New Roman" w:cs="Times New Roman"/>
          <w:sz w:val="24"/>
          <w:szCs w:val="24"/>
        </w:rPr>
        <w:t xml:space="preserve"> </w:t>
      </w:r>
      <w:r w:rsidR="00F71A19">
        <w:rPr>
          <w:rFonts w:ascii="Times New Roman" w:hAnsi="Times New Roman" w:cs="Times New Roman"/>
          <w:sz w:val="24"/>
          <w:szCs w:val="24"/>
        </w:rPr>
        <w:t>Explanations of Suffering,” (Taylor &amp; Frances/Routledge, 1997),</w:t>
      </w:r>
    </w:p>
    <w:p w14:paraId="1BE6030F" w14:textId="523C6D14" w:rsidR="003728D5" w:rsidRPr="00AF4439" w:rsidRDefault="00A93186" w:rsidP="00387CDB">
      <w:pPr>
        <w:pStyle w:val="EndnoteText"/>
        <w:jc w:val="both"/>
        <w:rPr>
          <w:rFonts w:ascii="Times New Roman" w:hAnsi="Times New Roman" w:cs="Times New Roman"/>
          <w:sz w:val="24"/>
          <w:szCs w:val="24"/>
          <w:lang w:val="en-US"/>
        </w:rPr>
      </w:pPr>
      <w:r>
        <w:rPr>
          <w:rFonts w:ascii="Times New Roman" w:hAnsi="Times New Roman" w:cs="Times New Roman"/>
          <w:sz w:val="24"/>
          <w:szCs w:val="24"/>
        </w:rPr>
        <w:t xml:space="preserve">      </w:t>
      </w:r>
      <w:r w:rsidR="001561BD">
        <w:rPr>
          <w:rFonts w:ascii="Times New Roman" w:hAnsi="Times New Roman" w:cs="Times New Roman"/>
          <w:sz w:val="24"/>
          <w:szCs w:val="24"/>
        </w:rPr>
        <w:t xml:space="preserve">  </w:t>
      </w:r>
      <w:r w:rsidR="00F71A19">
        <w:rPr>
          <w:rFonts w:ascii="Times New Roman" w:hAnsi="Times New Roman" w:cs="Times New Roman"/>
          <w:sz w:val="24"/>
          <w:szCs w:val="24"/>
        </w:rPr>
        <w:t>https://psycnet.apa.org/record/1997-05770-006.</w:t>
      </w:r>
    </w:p>
  </w:endnote>
  <w:endnote w:id="71">
    <w:p w14:paraId="1FBDB3B7" w14:textId="32A77496" w:rsidR="007D232B" w:rsidRPr="00A93186" w:rsidRDefault="007D232B" w:rsidP="00A93186">
      <w:pPr>
        <w:pStyle w:val="EndnoteText"/>
        <w:ind w:left="450" w:hanging="450"/>
        <w:jc w:val="both"/>
        <w:rPr>
          <w:rFonts w:ascii="Times New Roman" w:hAnsi="Times New Roman" w:cs="Times New Roman"/>
          <w:sz w:val="24"/>
          <w:szCs w:val="24"/>
        </w:rPr>
      </w:pPr>
      <w:r w:rsidRPr="00AF4439">
        <w:rPr>
          <w:rStyle w:val="EndnoteReference"/>
          <w:rFonts w:ascii="Times New Roman" w:hAnsi="Times New Roman" w:cs="Times New Roman"/>
          <w:sz w:val="24"/>
          <w:szCs w:val="24"/>
        </w:rPr>
        <w:endnoteRef/>
      </w:r>
      <w:r w:rsidR="00A93186">
        <w:rPr>
          <w:rFonts w:ascii="Times New Roman" w:hAnsi="Times New Roman" w:cs="Times New Roman"/>
          <w:sz w:val="24"/>
          <w:szCs w:val="24"/>
        </w:rPr>
        <w:t xml:space="preserve">   </w:t>
      </w:r>
      <w:r w:rsidR="00D92B41">
        <w:rPr>
          <w:rFonts w:ascii="Times New Roman" w:hAnsi="Times New Roman" w:cs="Times New Roman"/>
          <w:sz w:val="24"/>
          <w:szCs w:val="24"/>
        </w:rPr>
        <w:t xml:space="preserve"> </w:t>
      </w:r>
      <w:r w:rsidRPr="00AF4439">
        <w:rPr>
          <w:rFonts w:ascii="Times New Roman" w:hAnsi="Times New Roman" w:cs="Times New Roman"/>
          <w:sz w:val="24"/>
          <w:szCs w:val="24"/>
        </w:rPr>
        <w:t xml:space="preserve">Max Weber, </w:t>
      </w:r>
      <w:r w:rsidRPr="0059282E">
        <w:rPr>
          <w:rFonts w:ascii="Times New Roman" w:hAnsi="Times New Roman" w:cs="Times New Roman"/>
          <w:i/>
          <w:iCs/>
          <w:sz w:val="24"/>
          <w:szCs w:val="24"/>
        </w:rPr>
        <w:t>The Protestant Ethic and the Spirit of Capitalism</w:t>
      </w:r>
      <w:r w:rsidRPr="00AF4439">
        <w:rPr>
          <w:rFonts w:ascii="Times New Roman" w:hAnsi="Times New Roman" w:cs="Times New Roman"/>
          <w:sz w:val="24"/>
          <w:szCs w:val="24"/>
        </w:rPr>
        <w:t xml:space="preserve">, </w:t>
      </w:r>
      <w:r w:rsidR="0059282E">
        <w:rPr>
          <w:rFonts w:ascii="Times New Roman" w:hAnsi="Times New Roman" w:cs="Times New Roman"/>
          <w:sz w:val="24"/>
          <w:szCs w:val="24"/>
        </w:rPr>
        <w:t>t</w:t>
      </w:r>
      <w:r w:rsidRPr="00AF4439">
        <w:rPr>
          <w:rFonts w:ascii="Times New Roman" w:hAnsi="Times New Roman" w:cs="Times New Roman"/>
          <w:sz w:val="24"/>
          <w:szCs w:val="24"/>
        </w:rPr>
        <w:t xml:space="preserve">ranslated by Talcott </w:t>
      </w:r>
      <w:r w:rsidR="00A93186">
        <w:rPr>
          <w:rFonts w:ascii="Times New Roman" w:hAnsi="Times New Roman" w:cs="Times New Roman"/>
          <w:sz w:val="24"/>
          <w:szCs w:val="24"/>
        </w:rPr>
        <w:t xml:space="preserve"> </w:t>
      </w:r>
      <w:r w:rsidRPr="00AF4439">
        <w:rPr>
          <w:rFonts w:ascii="Times New Roman" w:hAnsi="Times New Roman" w:cs="Times New Roman"/>
          <w:sz w:val="24"/>
          <w:szCs w:val="24"/>
        </w:rPr>
        <w:t>Parsons,</w:t>
      </w:r>
      <w:r w:rsidR="00A93186">
        <w:rPr>
          <w:rFonts w:ascii="Times New Roman" w:hAnsi="Times New Roman" w:cs="Times New Roman"/>
          <w:sz w:val="24"/>
          <w:szCs w:val="24"/>
        </w:rPr>
        <w:t xml:space="preserve"> </w:t>
      </w:r>
      <w:r w:rsidR="00F71A19">
        <w:rPr>
          <w:rFonts w:ascii="Times New Roman" w:hAnsi="Times New Roman" w:cs="Times New Roman"/>
          <w:sz w:val="24"/>
          <w:szCs w:val="24"/>
        </w:rPr>
        <w:t>(Routledge Classics, London and New York, 2005).</w:t>
      </w:r>
    </w:p>
  </w:endnote>
  <w:endnote w:id="72">
    <w:p w14:paraId="372479E1" w14:textId="73B5B173" w:rsidR="00A93186" w:rsidRDefault="00B01D92" w:rsidP="00387CDB">
      <w:pPr>
        <w:pStyle w:val="EndnoteText"/>
        <w:jc w:val="both"/>
        <w:rPr>
          <w:rFonts w:ascii="Times New Roman" w:hAnsi="Times New Roman" w:cs="Times New Roman"/>
          <w:sz w:val="24"/>
          <w:szCs w:val="24"/>
        </w:rPr>
      </w:pPr>
      <w:r w:rsidRPr="00AF4439">
        <w:rPr>
          <w:rStyle w:val="EndnoteReference"/>
          <w:rFonts w:ascii="Times New Roman" w:hAnsi="Times New Roman" w:cs="Times New Roman"/>
          <w:sz w:val="24"/>
          <w:szCs w:val="24"/>
        </w:rPr>
        <w:endnoteRef/>
      </w:r>
      <w:r w:rsidR="00A93186">
        <w:rPr>
          <w:rFonts w:ascii="Times New Roman" w:hAnsi="Times New Roman" w:cs="Times New Roman"/>
          <w:sz w:val="24"/>
          <w:szCs w:val="24"/>
        </w:rPr>
        <w:t xml:space="preserve">     </w:t>
      </w:r>
      <w:r w:rsidRPr="00AF4439">
        <w:rPr>
          <w:rFonts w:ascii="Times New Roman" w:hAnsi="Times New Roman" w:cs="Times New Roman"/>
          <w:sz w:val="24"/>
          <w:szCs w:val="24"/>
        </w:rPr>
        <w:t xml:space="preserve">Alexis De Tocqueville, </w:t>
      </w:r>
      <w:r w:rsidRPr="0059282E">
        <w:rPr>
          <w:rFonts w:ascii="Times New Roman" w:hAnsi="Times New Roman" w:cs="Times New Roman"/>
          <w:i/>
          <w:iCs/>
          <w:sz w:val="24"/>
          <w:szCs w:val="24"/>
        </w:rPr>
        <w:t>Democracy in America</w:t>
      </w:r>
      <w:r w:rsidRPr="00AF4439">
        <w:rPr>
          <w:rFonts w:ascii="Times New Roman" w:hAnsi="Times New Roman" w:cs="Times New Roman"/>
          <w:sz w:val="24"/>
          <w:szCs w:val="24"/>
        </w:rPr>
        <w:t xml:space="preserve">, Vol. 10. </w:t>
      </w:r>
      <w:r w:rsidR="00A93186">
        <w:rPr>
          <w:rFonts w:ascii="Times New Roman" w:hAnsi="Times New Roman" w:cs="Times New Roman"/>
          <w:sz w:val="24"/>
          <w:szCs w:val="24"/>
        </w:rPr>
        <w:t xml:space="preserve">    </w:t>
      </w:r>
    </w:p>
    <w:p w14:paraId="769C3276" w14:textId="37ACE831" w:rsidR="00B01D92" w:rsidRPr="00A93186" w:rsidRDefault="00A93186" w:rsidP="00387CDB">
      <w:pPr>
        <w:pStyle w:val="EndnoteText"/>
        <w:jc w:val="both"/>
        <w:rPr>
          <w:rFonts w:ascii="Times New Roman" w:hAnsi="Times New Roman" w:cs="Times New Roman"/>
          <w:sz w:val="24"/>
          <w:szCs w:val="24"/>
        </w:rPr>
      </w:pPr>
      <w:r>
        <w:rPr>
          <w:rFonts w:ascii="Times New Roman" w:hAnsi="Times New Roman" w:cs="Times New Roman"/>
          <w:sz w:val="24"/>
          <w:szCs w:val="24"/>
        </w:rPr>
        <w:t xml:space="preserve">       </w:t>
      </w:r>
      <w:r w:rsidR="00B01D92" w:rsidRPr="00AF4439">
        <w:rPr>
          <w:rFonts w:ascii="Times New Roman" w:hAnsi="Times New Roman" w:cs="Times New Roman"/>
          <w:sz w:val="24"/>
          <w:szCs w:val="24"/>
        </w:rPr>
        <w:t>(Penguin Publishing, London,</w:t>
      </w:r>
      <w:r w:rsidR="0059282E">
        <w:rPr>
          <w:rFonts w:ascii="Times New Roman" w:hAnsi="Times New Roman" w:cs="Times New Roman"/>
          <w:sz w:val="24"/>
          <w:szCs w:val="24"/>
        </w:rPr>
        <w:t xml:space="preserve"> </w:t>
      </w:r>
      <w:r w:rsidR="00B01D92" w:rsidRPr="00AF4439">
        <w:rPr>
          <w:rFonts w:ascii="Times New Roman" w:hAnsi="Times New Roman" w:cs="Times New Roman"/>
          <w:sz w:val="24"/>
          <w:szCs w:val="24"/>
        </w:rPr>
        <w:t>UK,</w:t>
      </w:r>
      <w:r>
        <w:rPr>
          <w:rFonts w:ascii="Times New Roman" w:hAnsi="Times New Roman" w:cs="Times New Roman"/>
          <w:sz w:val="24"/>
          <w:szCs w:val="24"/>
        </w:rPr>
        <w:t xml:space="preserve"> </w:t>
      </w:r>
      <w:r w:rsidR="00F71A19">
        <w:rPr>
          <w:rFonts w:ascii="Times New Roman" w:hAnsi="Times New Roman" w:cs="Times New Roman"/>
          <w:sz w:val="24"/>
          <w:szCs w:val="24"/>
        </w:rPr>
        <w:t>2003).</w:t>
      </w:r>
    </w:p>
  </w:endnote>
  <w:endnote w:id="73">
    <w:p w14:paraId="6148D59F" w14:textId="52D0DF74" w:rsidR="00F71A19" w:rsidRDefault="007D232B" w:rsidP="00387CDB">
      <w:pPr>
        <w:pStyle w:val="EndnoteText"/>
        <w:jc w:val="both"/>
        <w:rPr>
          <w:rFonts w:ascii="Times New Roman" w:hAnsi="Times New Roman" w:cs="Times New Roman"/>
          <w:sz w:val="24"/>
          <w:szCs w:val="24"/>
        </w:rPr>
      </w:pPr>
      <w:r w:rsidRPr="00AF4439">
        <w:rPr>
          <w:rStyle w:val="EndnoteReference"/>
          <w:rFonts w:ascii="Times New Roman" w:hAnsi="Times New Roman" w:cs="Times New Roman"/>
          <w:sz w:val="24"/>
          <w:szCs w:val="24"/>
        </w:rPr>
        <w:endnoteRef/>
      </w:r>
      <w:r w:rsidR="00A93186">
        <w:rPr>
          <w:rFonts w:ascii="Times New Roman" w:hAnsi="Times New Roman" w:cs="Times New Roman"/>
          <w:sz w:val="24"/>
          <w:szCs w:val="24"/>
        </w:rPr>
        <w:t xml:space="preserve">   </w:t>
      </w:r>
      <w:r w:rsidR="00D92B41">
        <w:rPr>
          <w:rFonts w:ascii="Times New Roman" w:hAnsi="Times New Roman" w:cs="Times New Roman"/>
          <w:sz w:val="24"/>
          <w:szCs w:val="24"/>
        </w:rPr>
        <w:t xml:space="preserve"> </w:t>
      </w:r>
      <w:r w:rsidRPr="00AF4439">
        <w:rPr>
          <w:rFonts w:ascii="Times New Roman" w:hAnsi="Times New Roman" w:cs="Times New Roman"/>
          <w:sz w:val="24"/>
          <w:szCs w:val="24"/>
        </w:rPr>
        <w:t>Scott Atran, “Talking to The Enemy: Religion, Brotherhood, and the (Un) Making of</w:t>
      </w:r>
      <w:bookmarkStart w:id="39" w:name="_Hlk167723377"/>
    </w:p>
    <w:p w14:paraId="42381F3C" w14:textId="50EB802E" w:rsidR="00F71A19" w:rsidRDefault="00A93186" w:rsidP="00387CDB">
      <w:pPr>
        <w:pStyle w:val="EndnoteText"/>
        <w:jc w:val="both"/>
        <w:rPr>
          <w:rFonts w:ascii="Times New Roman" w:hAnsi="Times New Roman" w:cs="Times New Roman"/>
          <w:sz w:val="24"/>
          <w:szCs w:val="24"/>
        </w:rPr>
      </w:pPr>
      <w:r>
        <w:rPr>
          <w:rFonts w:ascii="Times New Roman" w:hAnsi="Times New Roman" w:cs="Times New Roman"/>
          <w:sz w:val="24"/>
          <w:szCs w:val="24"/>
        </w:rPr>
        <w:t xml:space="preserve">       </w:t>
      </w:r>
      <w:r w:rsidR="00F71A19">
        <w:rPr>
          <w:rFonts w:ascii="Times New Roman" w:hAnsi="Times New Roman" w:cs="Times New Roman"/>
          <w:sz w:val="24"/>
          <w:szCs w:val="24"/>
        </w:rPr>
        <w:t>Terrorists,” Paperback – November 29, 2011</w:t>
      </w:r>
      <w:r w:rsidR="0059282E">
        <w:rPr>
          <w:rFonts w:ascii="Times New Roman" w:hAnsi="Times New Roman" w:cs="Times New Roman"/>
          <w:sz w:val="24"/>
          <w:szCs w:val="24"/>
        </w:rPr>
        <w:t xml:space="preserve">. </w:t>
      </w:r>
      <w:hyperlink r:id="rId8" w:history="1">
        <w:r w:rsidR="0059282E" w:rsidRPr="001A30F7">
          <w:rPr>
            <w:rStyle w:val="Hyperlink"/>
            <w:rFonts w:ascii="Times New Roman" w:hAnsi="Times New Roman" w:cs="Times New Roman"/>
            <w:sz w:val="24"/>
            <w:szCs w:val="24"/>
          </w:rPr>
          <w:t>https://www.amazon.com/Talking-Enemy-</w:t>
        </w:r>
      </w:hyperlink>
    </w:p>
    <w:p w14:paraId="7E131EE7" w14:textId="1F76B2AC" w:rsidR="007D232B" w:rsidRPr="00AF4439" w:rsidRDefault="00A93186" w:rsidP="00387CDB">
      <w:pPr>
        <w:pStyle w:val="EndnoteText"/>
        <w:jc w:val="both"/>
        <w:rPr>
          <w:rFonts w:ascii="Times New Roman" w:hAnsi="Times New Roman" w:cs="Times New Roman"/>
          <w:sz w:val="24"/>
          <w:szCs w:val="24"/>
          <w:lang w:val="en-US"/>
        </w:rPr>
      </w:pPr>
      <w:r>
        <w:rPr>
          <w:rFonts w:ascii="Times New Roman" w:hAnsi="Times New Roman" w:cs="Times New Roman"/>
          <w:sz w:val="24"/>
          <w:szCs w:val="24"/>
        </w:rPr>
        <w:t xml:space="preserve">       </w:t>
      </w:r>
      <w:r w:rsidR="00F71A19">
        <w:rPr>
          <w:rFonts w:ascii="Times New Roman" w:hAnsi="Times New Roman" w:cs="Times New Roman"/>
          <w:sz w:val="24"/>
          <w:szCs w:val="24"/>
        </w:rPr>
        <w:t>Religion-Brotherhood-Terrorists/</w:t>
      </w:r>
      <w:r w:rsidR="00F71A19">
        <w:rPr>
          <w:rFonts w:ascii="Times New Roman" w:hAnsi="Times New Roman" w:cs="Times New Roman"/>
          <w:sz w:val="24"/>
          <w:szCs w:val="24"/>
        </w:rPr>
        <w:t>dp/0061344915.</w:t>
      </w:r>
    </w:p>
    <w:bookmarkEnd w:id="39"/>
  </w:endnote>
  <w:endnote w:id="74">
    <w:p w14:paraId="09C961B3" w14:textId="3F002652" w:rsidR="00F71A19" w:rsidRDefault="00112E1F" w:rsidP="00A93186">
      <w:pPr>
        <w:pStyle w:val="EndnoteText"/>
        <w:ind w:left="450" w:hanging="450"/>
        <w:jc w:val="both"/>
        <w:rPr>
          <w:rFonts w:ascii="Times New Roman" w:hAnsi="Times New Roman" w:cs="Times New Roman"/>
          <w:sz w:val="24"/>
          <w:szCs w:val="24"/>
        </w:rPr>
      </w:pPr>
      <w:r w:rsidRPr="00AF4439">
        <w:rPr>
          <w:rStyle w:val="EndnoteReference"/>
          <w:rFonts w:ascii="Times New Roman" w:hAnsi="Times New Roman" w:cs="Times New Roman"/>
          <w:sz w:val="24"/>
          <w:szCs w:val="24"/>
        </w:rPr>
        <w:endnoteRef/>
      </w:r>
      <w:r w:rsidR="00A93186">
        <w:rPr>
          <w:rFonts w:ascii="Times New Roman" w:hAnsi="Times New Roman" w:cs="Times New Roman"/>
          <w:sz w:val="24"/>
          <w:szCs w:val="24"/>
        </w:rPr>
        <w:t xml:space="preserve">  </w:t>
      </w:r>
      <w:r w:rsidR="00D92B41">
        <w:rPr>
          <w:rFonts w:ascii="Times New Roman" w:hAnsi="Times New Roman" w:cs="Times New Roman"/>
          <w:sz w:val="24"/>
          <w:szCs w:val="24"/>
        </w:rPr>
        <w:t xml:space="preserve"> </w:t>
      </w:r>
      <w:r w:rsidRPr="00AF4439">
        <w:rPr>
          <w:rFonts w:ascii="Times New Roman" w:hAnsi="Times New Roman" w:cs="Times New Roman"/>
          <w:sz w:val="24"/>
          <w:szCs w:val="24"/>
        </w:rPr>
        <w:t xml:space="preserve">Matthew E. Perks, “Self-Isolated but Not Alone: ​​Community Management Work in The </w:t>
      </w:r>
      <w:r w:rsidR="00A93186">
        <w:rPr>
          <w:rFonts w:ascii="Times New Roman" w:hAnsi="Times New Roman" w:cs="Times New Roman"/>
          <w:sz w:val="24"/>
          <w:szCs w:val="24"/>
        </w:rPr>
        <w:t xml:space="preserve">  </w:t>
      </w:r>
      <w:r w:rsidRPr="00AF4439">
        <w:rPr>
          <w:rFonts w:ascii="Times New Roman" w:hAnsi="Times New Roman" w:cs="Times New Roman"/>
          <w:sz w:val="24"/>
          <w:szCs w:val="24"/>
        </w:rPr>
        <w:t>Time</w:t>
      </w:r>
      <w:r w:rsidR="00D92B41">
        <w:rPr>
          <w:rFonts w:ascii="Times New Roman" w:hAnsi="Times New Roman" w:cs="Times New Roman"/>
          <w:sz w:val="24"/>
          <w:szCs w:val="24"/>
        </w:rPr>
        <w:t xml:space="preserve"> </w:t>
      </w:r>
      <w:r w:rsidR="00F71A19">
        <w:rPr>
          <w:rFonts w:ascii="Times New Roman" w:hAnsi="Times New Roman" w:cs="Times New Roman"/>
          <w:sz w:val="24"/>
          <w:szCs w:val="24"/>
        </w:rPr>
        <w:t xml:space="preserve">of a Pandemic,” </w:t>
      </w:r>
      <w:r w:rsidR="00F71A19" w:rsidRPr="0059282E">
        <w:rPr>
          <w:rFonts w:ascii="Times New Roman" w:hAnsi="Times New Roman" w:cs="Times New Roman"/>
          <w:i/>
          <w:iCs/>
          <w:sz w:val="24"/>
          <w:szCs w:val="24"/>
        </w:rPr>
        <w:t>Leisure Sciences</w:t>
      </w:r>
      <w:r w:rsidR="00F71A19">
        <w:rPr>
          <w:rFonts w:ascii="Times New Roman" w:hAnsi="Times New Roman" w:cs="Times New Roman"/>
          <w:sz w:val="24"/>
          <w:szCs w:val="24"/>
        </w:rPr>
        <w:t xml:space="preserve"> 43 (1-2), (2021): 177-183.</w:t>
      </w:r>
    </w:p>
    <w:p w14:paraId="1F6E9588" w14:textId="7965A338" w:rsidR="00A93186" w:rsidRDefault="00A93186" w:rsidP="00387CDB">
      <w:pPr>
        <w:pStyle w:val="EndnoteText"/>
        <w:jc w:val="both"/>
        <w:rPr>
          <w:rFonts w:ascii="Times New Roman" w:hAnsi="Times New Roman" w:cs="Times New Roman"/>
          <w:sz w:val="24"/>
          <w:szCs w:val="24"/>
        </w:rPr>
      </w:pPr>
      <w:r>
        <w:rPr>
          <w:rFonts w:ascii="Times New Roman" w:hAnsi="Times New Roman" w:cs="Times New Roman"/>
          <w:sz w:val="24"/>
          <w:szCs w:val="24"/>
        </w:rPr>
        <w:t xml:space="preserve">       </w:t>
      </w:r>
      <w:r w:rsidR="00D92B41">
        <w:rPr>
          <w:rFonts w:ascii="Times New Roman" w:hAnsi="Times New Roman" w:cs="Times New Roman"/>
          <w:sz w:val="24"/>
          <w:szCs w:val="24"/>
        </w:rPr>
        <w:t xml:space="preserve"> </w:t>
      </w:r>
      <w:hyperlink r:id="rId9" w:history="1">
        <w:r w:rsidR="00D92B41" w:rsidRPr="00F82895">
          <w:rPr>
            <w:rStyle w:val="Hyperlink"/>
            <w:rFonts w:ascii="Times New Roman" w:hAnsi="Times New Roman" w:cs="Times New Roman"/>
            <w:sz w:val="24"/>
            <w:szCs w:val="24"/>
          </w:rPr>
          <w:t>https://doi.org/10.1080/01490400.1773999</w:t>
        </w:r>
      </w:hyperlink>
      <w:r w:rsidR="0003366D" w:rsidRPr="00AF4439">
        <w:rPr>
          <w:rFonts w:ascii="Times New Roman" w:hAnsi="Times New Roman" w:cs="Times New Roman"/>
          <w:sz w:val="24"/>
          <w:szCs w:val="24"/>
        </w:rPr>
        <w:t xml:space="preserve">. </w:t>
      </w:r>
    </w:p>
    <w:p w14:paraId="0DB5D437" w14:textId="3A30EB6D" w:rsidR="00F71A19" w:rsidRDefault="00A93186" w:rsidP="00387CDB">
      <w:pPr>
        <w:pStyle w:val="EndnoteText"/>
        <w:jc w:val="both"/>
        <w:rPr>
          <w:rFonts w:ascii="Times New Roman" w:hAnsi="Times New Roman" w:cs="Times New Roman"/>
          <w:sz w:val="24"/>
          <w:szCs w:val="24"/>
        </w:rPr>
      </w:pPr>
      <w:r>
        <w:rPr>
          <w:rFonts w:ascii="Times New Roman" w:hAnsi="Times New Roman" w:cs="Times New Roman"/>
          <w:sz w:val="24"/>
          <w:szCs w:val="24"/>
        </w:rPr>
        <w:t xml:space="preserve">        </w:t>
      </w:r>
      <w:r w:rsidR="0003366D" w:rsidRPr="00AF4439">
        <w:rPr>
          <w:rFonts w:ascii="Times New Roman" w:hAnsi="Times New Roman" w:cs="Times New Roman"/>
          <w:sz w:val="24"/>
          <w:szCs w:val="24"/>
        </w:rPr>
        <w:t>See also Arpit Sharma, “Finding Community</w:t>
      </w:r>
    </w:p>
    <w:p w14:paraId="3C7687C7" w14:textId="33747628" w:rsidR="00112E1F" w:rsidRPr="00D92B41" w:rsidRDefault="00F71A19" w:rsidP="00A93186">
      <w:pPr>
        <w:pStyle w:val="EndnoteText"/>
        <w:ind w:left="450"/>
        <w:jc w:val="both"/>
        <w:rPr>
          <w:rFonts w:ascii="Times New Roman" w:hAnsi="Times New Roman" w:cs="Times New Roman"/>
          <w:sz w:val="24"/>
          <w:szCs w:val="24"/>
        </w:rPr>
      </w:pPr>
      <w:r>
        <w:rPr>
          <w:rFonts w:ascii="Times New Roman" w:hAnsi="Times New Roman" w:cs="Times New Roman"/>
          <w:sz w:val="24"/>
          <w:szCs w:val="24"/>
        </w:rPr>
        <w:t xml:space="preserve">During a Pandemic,” </w:t>
      </w:r>
      <w:r w:rsidRPr="0059282E">
        <w:rPr>
          <w:rFonts w:ascii="Times New Roman" w:hAnsi="Times New Roman" w:cs="Times New Roman"/>
          <w:i/>
          <w:iCs/>
          <w:sz w:val="24"/>
          <w:szCs w:val="24"/>
        </w:rPr>
        <w:t>Science</w:t>
      </w:r>
      <w:r>
        <w:rPr>
          <w:rFonts w:ascii="Times New Roman" w:hAnsi="Times New Roman" w:cs="Times New Roman"/>
          <w:sz w:val="24"/>
          <w:szCs w:val="24"/>
        </w:rPr>
        <w:t xml:space="preserve"> 368 (6487), (2020): 206-206.</w:t>
      </w:r>
      <w:bookmarkStart w:id="40" w:name="_Hlk167770427"/>
      <w:r w:rsidR="00D92B41">
        <w:rPr>
          <w:rFonts w:ascii="Times New Roman" w:hAnsi="Times New Roman" w:cs="Times New Roman"/>
          <w:sz w:val="24"/>
          <w:szCs w:val="24"/>
        </w:rPr>
        <w:t xml:space="preserve"> </w:t>
      </w:r>
      <w:r w:rsidR="00A93186">
        <w:rPr>
          <w:rFonts w:ascii="Times New Roman" w:hAnsi="Times New Roman" w:cs="Times New Roman"/>
          <w:sz w:val="24"/>
          <w:szCs w:val="24"/>
        </w:rPr>
        <w:t xml:space="preserve">   </w:t>
      </w:r>
      <w:r>
        <w:rPr>
          <w:rFonts w:ascii="Times New Roman" w:hAnsi="Times New Roman" w:cs="Times New Roman"/>
          <w:sz w:val="24"/>
          <w:szCs w:val="24"/>
        </w:rPr>
        <w:t>https://doi.org/10.1126.science.368.6487.206.</w:t>
      </w:r>
    </w:p>
    <w:bookmarkEnd w:id="40"/>
  </w:endnote>
  <w:endnote w:id="75">
    <w:p w14:paraId="2A43B257" w14:textId="441A5E4D" w:rsidR="003752D5" w:rsidRPr="00AF4439" w:rsidRDefault="003752D5" w:rsidP="00387CDB">
      <w:pPr>
        <w:pStyle w:val="EndnoteText"/>
        <w:jc w:val="both"/>
        <w:rPr>
          <w:rFonts w:ascii="Times New Roman" w:hAnsi="Times New Roman" w:cs="Times New Roman"/>
          <w:sz w:val="24"/>
          <w:szCs w:val="24"/>
          <w:lang w:val="en-US"/>
        </w:rPr>
      </w:pPr>
      <w:r w:rsidRPr="00AF4439">
        <w:rPr>
          <w:rStyle w:val="EndnoteReference"/>
          <w:rFonts w:ascii="Times New Roman" w:hAnsi="Times New Roman" w:cs="Times New Roman"/>
          <w:sz w:val="24"/>
          <w:szCs w:val="24"/>
        </w:rPr>
        <w:endnoteRef/>
      </w:r>
      <w:r w:rsidR="00A93186">
        <w:rPr>
          <w:rFonts w:ascii="Times New Roman" w:hAnsi="Times New Roman" w:cs="Times New Roman"/>
          <w:sz w:val="24"/>
          <w:szCs w:val="24"/>
        </w:rPr>
        <w:t xml:space="preserve">    </w:t>
      </w:r>
      <w:r w:rsidR="00D92B41">
        <w:rPr>
          <w:rFonts w:ascii="Times New Roman" w:hAnsi="Times New Roman" w:cs="Times New Roman"/>
          <w:sz w:val="24"/>
          <w:szCs w:val="24"/>
        </w:rPr>
        <w:t xml:space="preserve"> </w:t>
      </w:r>
      <w:r w:rsidRPr="00AF4439">
        <w:rPr>
          <w:rFonts w:ascii="Times New Roman" w:hAnsi="Times New Roman" w:cs="Times New Roman"/>
          <w:sz w:val="24"/>
          <w:szCs w:val="24"/>
        </w:rPr>
        <w:t xml:space="preserve">Erika Willander, </w:t>
      </w:r>
      <w:r w:rsidRPr="0059282E">
        <w:rPr>
          <w:rFonts w:ascii="Times New Roman" w:hAnsi="Times New Roman" w:cs="Times New Roman"/>
          <w:i/>
          <w:iCs/>
          <w:sz w:val="24"/>
          <w:szCs w:val="24"/>
        </w:rPr>
        <w:t>What Counts as Religion in Sociology?</w:t>
      </w:r>
      <w:bookmarkStart w:id="41" w:name="_Hlk167365852"/>
    </w:p>
    <w:bookmarkEnd w:id="41"/>
  </w:endnote>
  <w:endnote w:id="76">
    <w:p w14:paraId="021D6D4E" w14:textId="720C59B9" w:rsidR="00F71A19" w:rsidRDefault="0098583E" w:rsidP="00387CDB">
      <w:pPr>
        <w:pStyle w:val="EndnoteText"/>
        <w:jc w:val="both"/>
      </w:pPr>
      <w:r w:rsidRPr="00AF4439">
        <w:rPr>
          <w:rStyle w:val="EndnoteReference"/>
          <w:rFonts w:ascii="Times New Roman" w:hAnsi="Times New Roman" w:cs="Times New Roman"/>
          <w:sz w:val="24"/>
          <w:szCs w:val="24"/>
        </w:rPr>
        <w:endnoteRef/>
      </w:r>
      <w:r w:rsidR="00A93186">
        <w:rPr>
          <w:rFonts w:ascii="Times New Roman" w:hAnsi="Times New Roman" w:cs="Times New Roman"/>
          <w:sz w:val="24"/>
          <w:szCs w:val="24"/>
        </w:rPr>
        <w:t xml:space="preserve">   </w:t>
      </w:r>
      <w:r w:rsidRPr="00AF4439">
        <w:rPr>
          <w:rFonts w:ascii="Times New Roman" w:hAnsi="Times New Roman" w:cs="Times New Roman"/>
          <w:sz w:val="24"/>
          <w:szCs w:val="24"/>
        </w:rPr>
        <w:t xml:space="preserve">Ninian Smart, </w:t>
      </w:r>
      <w:r w:rsidRPr="0059282E">
        <w:rPr>
          <w:rFonts w:ascii="Times New Roman" w:hAnsi="Times New Roman" w:cs="Times New Roman"/>
          <w:i/>
          <w:iCs/>
          <w:sz w:val="24"/>
          <w:szCs w:val="24"/>
        </w:rPr>
        <w:t>The World's Religions</w:t>
      </w:r>
      <w:r w:rsidRPr="00AF4439">
        <w:rPr>
          <w:rFonts w:ascii="Times New Roman" w:hAnsi="Times New Roman" w:cs="Times New Roman"/>
          <w:sz w:val="24"/>
          <w:szCs w:val="24"/>
        </w:rPr>
        <w:t xml:space="preserve"> (Cambridge: Cambridge University Press, 1998): </w:t>
      </w:r>
      <w:r w:rsidR="00A93186">
        <w:rPr>
          <w:rFonts w:ascii="Times New Roman" w:hAnsi="Times New Roman" w:cs="Times New Roman"/>
          <w:sz w:val="24"/>
          <w:szCs w:val="24"/>
        </w:rPr>
        <w:t xml:space="preserve"> </w:t>
      </w:r>
      <w:r w:rsidRPr="00AF4439">
        <w:rPr>
          <w:rFonts w:ascii="Times New Roman" w:hAnsi="Times New Roman" w:cs="Times New Roman"/>
          <w:sz w:val="24"/>
          <w:szCs w:val="24"/>
        </w:rPr>
        <w:t>608,</w:t>
      </w:r>
    </w:p>
    <w:p w14:paraId="3DF6F791" w14:textId="2D85D1F4" w:rsidR="00F71A19" w:rsidRDefault="00A93186" w:rsidP="00387CDB">
      <w:pPr>
        <w:pStyle w:val="EndnoteText"/>
        <w:jc w:val="both"/>
        <w:rPr>
          <w:rFonts w:ascii="Times New Roman" w:hAnsi="Times New Roman" w:cs="Times New Roman"/>
          <w:sz w:val="24"/>
          <w:szCs w:val="24"/>
        </w:rPr>
      </w:pPr>
      <w:r>
        <w:t xml:space="preserve">      </w:t>
      </w:r>
      <w:r w:rsidR="00F71A19">
        <w:t xml:space="preserve"> </w:t>
      </w:r>
      <w:hyperlink r:id="rId10" w:history="1">
        <w:r w:rsidR="00F71A19" w:rsidRPr="004C5DD4">
          <w:rPr>
            <w:rStyle w:val="Hyperlink"/>
            <w:rFonts w:ascii="Times New Roman" w:hAnsi="Times New Roman" w:cs="Times New Roman"/>
            <w:sz w:val="24"/>
            <w:szCs w:val="24"/>
          </w:rPr>
          <w:t>https://books.google.co.id/books/about/The_World_s_Religions.html?id=alR2yK-</w:t>
        </w:r>
      </w:hyperlink>
    </w:p>
    <w:p w14:paraId="4684524A" w14:textId="7C69D78C" w:rsidR="0098583E" w:rsidRPr="00AF4439" w:rsidRDefault="00A93186" w:rsidP="00387CDB">
      <w:pPr>
        <w:pStyle w:val="EndnoteText"/>
        <w:jc w:val="both"/>
        <w:rPr>
          <w:rFonts w:ascii="Times New Roman" w:hAnsi="Times New Roman" w:cs="Times New Roman"/>
          <w:sz w:val="24"/>
          <w:szCs w:val="24"/>
          <w:lang w:val="en-US"/>
        </w:rPr>
      </w:pPr>
      <w:r>
        <w:rPr>
          <w:rFonts w:ascii="Times New Roman" w:hAnsi="Times New Roman" w:cs="Times New Roman"/>
          <w:sz w:val="24"/>
          <w:szCs w:val="24"/>
        </w:rPr>
        <w:t xml:space="preserve">     </w:t>
      </w:r>
      <w:r w:rsidR="00F71A19">
        <w:rPr>
          <w:rFonts w:ascii="Times New Roman" w:hAnsi="Times New Roman" w:cs="Times New Roman"/>
          <w:sz w:val="24"/>
          <w:szCs w:val="24"/>
        </w:rPr>
        <w:t>4WdQC&amp;redir_esc=y.</w:t>
      </w:r>
    </w:p>
  </w:endnote>
  <w:endnote w:id="77">
    <w:p w14:paraId="5D55BED7" w14:textId="729AC977" w:rsidR="00F71A19" w:rsidRDefault="0098583E" w:rsidP="00387CDB">
      <w:pPr>
        <w:pStyle w:val="EndnoteText"/>
        <w:jc w:val="both"/>
        <w:rPr>
          <w:rFonts w:ascii="Times New Roman" w:hAnsi="Times New Roman" w:cs="Times New Roman"/>
          <w:sz w:val="24"/>
          <w:szCs w:val="24"/>
        </w:rPr>
      </w:pPr>
      <w:r w:rsidRPr="00AF4439">
        <w:rPr>
          <w:rStyle w:val="EndnoteReference"/>
          <w:rFonts w:ascii="Times New Roman" w:hAnsi="Times New Roman" w:cs="Times New Roman"/>
          <w:sz w:val="24"/>
          <w:szCs w:val="24"/>
        </w:rPr>
        <w:endnoteRef/>
      </w:r>
      <w:r w:rsidR="00A93186">
        <w:rPr>
          <w:rFonts w:ascii="Times New Roman" w:hAnsi="Times New Roman" w:cs="Times New Roman"/>
          <w:sz w:val="24"/>
          <w:szCs w:val="24"/>
        </w:rPr>
        <w:t xml:space="preserve">  </w:t>
      </w:r>
      <w:r w:rsidR="00D92B41">
        <w:rPr>
          <w:rFonts w:ascii="Times New Roman" w:hAnsi="Times New Roman" w:cs="Times New Roman"/>
          <w:sz w:val="24"/>
          <w:szCs w:val="24"/>
        </w:rPr>
        <w:t xml:space="preserve"> </w:t>
      </w:r>
      <w:r w:rsidRPr="00AF4439">
        <w:rPr>
          <w:rFonts w:ascii="Times New Roman" w:hAnsi="Times New Roman" w:cs="Times New Roman"/>
          <w:sz w:val="24"/>
          <w:szCs w:val="24"/>
        </w:rPr>
        <w:t xml:space="preserve">Ninian Smart, </w:t>
      </w:r>
      <w:r w:rsidRPr="0059282E">
        <w:rPr>
          <w:rFonts w:ascii="Times New Roman" w:hAnsi="Times New Roman" w:cs="Times New Roman"/>
          <w:i/>
          <w:iCs/>
          <w:sz w:val="24"/>
          <w:szCs w:val="24"/>
        </w:rPr>
        <w:t>Dimensions of the Sacred: An Anatomy of World's Belief</w:t>
      </w:r>
      <w:r w:rsidRPr="00AF4439">
        <w:rPr>
          <w:rFonts w:ascii="Times New Roman" w:hAnsi="Times New Roman" w:cs="Times New Roman"/>
          <w:sz w:val="24"/>
          <w:szCs w:val="24"/>
        </w:rPr>
        <w:t xml:space="preserve"> (London: Fontana</w:t>
      </w:r>
      <w:bookmarkStart w:id="42" w:name="_Hlk167352227"/>
      <w:bookmarkEnd w:id="42"/>
    </w:p>
    <w:p w14:paraId="3D8735C4" w14:textId="59815287" w:rsidR="0098583E" w:rsidRPr="00AF4439" w:rsidRDefault="00A93186" w:rsidP="00387CDB">
      <w:pPr>
        <w:pStyle w:val="EndnoteText"/>
        <w:jc w:val="both"/>
        <w:rPr>
          <w:rFonts w:ascii="Times New Roman" w:hAnsi="Times New Roman" w:cs="Times New Roman"/>
          <w:sz w:val="24"/>
          <w:szCs w:val="24"/>
          <w:lang w:val="en-US"/>
        </w:rPr>
      </w:pPr>
      <w:r>
        <w:rPr>
          <w:rFonts w:ascii="Times New Roman" w:hAnsi="Times New Roman" w:cs="Times New Roman"/>
          <w:sz w:val="24"/>
          <w:szCs w:val="24"/>
        </w:rPr>
        <w:t xml:space="preserve">      </w:t>
      </w:r>
      <w:r w:rsidR="00F71A19">
        <w:rPr>
          <w:rFonts w:ascii="Times New Roman" w:hAnsi="Times New Roman" w:cs="Times New Roman"/>
          <w:sz w:val="24"/>
          <w:szCs w:val="24"/>
        </w:rPr>
        <w:t>Press, 1997), https://ixtheo.de/Record/1811622232.</w:t>
      </w:r>
    </w:p>
  </w:endnote>
  <w:endnote w:id="78">
    <w:p w14:paraId="07267D1E" w14:textId="575077B8" w:rsidR="00F71A19" w:rsidRDefault="0098583E" w:rsidP="00387CDB">
      <w:pPr>
        <w:pStyle w:val="EndnoteText"/>
        <w:jc w:val="both"/>
        <w:rPr>
          <w:rFonts w:ascii="Times New Roman" w:hAnsi="Times New Roman" w:cs="Times New Roman"/>
          <w:sz w:val="24"/>
          <w:szCs w:val="24"/>
        </w:rPr>
      </w:pPr>
      <w:r w:rsidRPr="00AF4439">
        <w:rPr>
          <w:rStyle w:val="EndnoteReference"/>
          <w:rFonts w:ascii="Times New Roman" w:hAnsi="Times New Roman" w:cs="Times New Roman"/>
          <w:sz w:val="24"/>
          <w:szCs w:val="24"/>
        </w:rPr>
        <w:endnoteRef/>
      </w:r>
      <w:r w:rsidR="00A93186">
        <w:rPr>
          <w:rFonts w:ascii="Times New Roman" w:hAnsi="Times New Roman" w:cs="Times New Roman"/>
          <w:sz w:val="24"/>
          <w:szCs w:val="24"/>
        </w:rPr>
        <w:t xml:space="preserve">  </w:t>
      </w:r>
      <w:r w:rsidR="00D92B41">
        <w:rPr>
          <w:rFonts w:ascii="Times New Roman" w:hAnsi="Times New Roman" w:cs="Times New Roman"/>
          <w:sz w:val="24"/>
          <w:szCs w:val="24"/>
        </w:rPr>
        <w:t xml:space="preserve"> </w:t>
      </w:r>
      <w:r w:rsidRPr="00AF4439">
        <w:rPr>
          <w:rFonts w:ascii="Times New Roman" w:hAnsi="Times New Roman" w:cs="Times New Roman"/>
          <w:sz w:val="24"/>
          <w:szCs w:val="24"/>
        </w:rPr>
        <w:t xml:space="preserve">Stephen Kent, “The Creation of 'Religious' Scientology,” </w:t>
      </w:r>
      <w:r w:rsidRPr="0059282E">
        <w:rPr>
          <w:rFonts w:ascii="Times New Roman" w:hAnsi="Times New Roman" w:cs="Times New Roman"/>
          <w:i/>
          <w:iCs/>
          <w:sz w:val="24"/>
          <w:szCs w:val="24"/>
        </w:rPr>
        <w:t>Religious Studies and Theology</w:t>
      </w:r>
      <w:r w:rsidRPr="00AF4439">
        <w:rPr>
          <w:rFonts w:ascii="Times New Roman" w:hAnsi="Times New Roman" w:cs="Times New Roman"/>
          <w:sz w:val="24"/>
          <w:szCs w:val="24"/>
        </w:rPr>
        <w:t>,</w:t>
      </w:r>
    </w:p>
    <w:p w14:paraId="6A9AA45D" w14:textId="4E642FA5" w:rsidR="0098583E" w:rsidRPr="00AF4439" w:rsidRDefault="00A93186" w:rsidP="00387CDB">
      <w:pPr>
        <w:pStyle w:val="EndnoteText"/>
        <w:jc w:val="both"/>
        <w:rPr>
          <w:rFonts w:ascii="Times New Roman" w:hAnsi="Times New Roman" w:cs="Times New Roman"/>
          <w:sz w:val="24"/>
          <w:szCs w:val="24"/>
          <w:lang w:val="en-US"/>
        </w:rPr>
      </w:pPr>
      <w:r>
        <w:rPr>
          <w:rFonts w:ascii="Times New Roman" w:hAnsi="Times New Roman" w:cs="Times New Roman"/>
          <w:sz w:val="24"/>
          <w:szCs w:val="24"/>
        </w:rPr>
        <w:t xml:space="preserve">     </w:t>
      </w:r>
      <w:r w:rsidR="00F71A19">
        <w:rPr>
          <w:rFonts w:ascii="Times New Roman" w:hAnsi="Times New Roman" w:cs="Times New Roman"/>
          <w:sz w:val="24"/>
          <w:szCs w:val="24"/>
        </w:rPr>
        <w:t>18(2): (1999): 97-126.</w:t>
      </w:r>
    </w:p>
  </w:endnote>
  <w:endnote w:id="79">
    <w:p w14:paraId="49A07407" w14:textId="43FF75FD" w:rsidR="00F71A19" w:rsidRPr="002613B8" w:rsidRDefault="0098583E" w:rsidP="00387CDB">
      <w:pPr>
        <w:pStyle w:val="EndnoteText"/>
        <w:jc w:val="both"/>
        <w:rPr>
          <w:rFonts w:ascii="Times New Roman" w:hAnsi="Times New Roman" w:cs="Times New Roman"/>
          <w:i/>
          <w:iCs/>
          <w:sz w:val="24"/>
          <w:szCs w:val="24"/>
        </w:rPr>
      </w:pPr>
      <w:r w:rsidRPr="00AF4439">
        <w:rPr>
          <w:rStyle w:val="EndnoteReference"/>
          <w:rFonts w:ascii="Times New Roman" w:hAnsi="Times New Roman" w:cs="Times New Roman"/>
          <w:sz w:val="24"/>
          <w:szCs w:val="24"/>
        </w:rPr>
        <w:endnoteRef/>
      </w:r>
      <w:r w:rsidR="00A93186">
        <w:rPr>
          <w:rFonts w:ascii="Times New Roman" w:hAnsi="Times New Roman" w:cs="Times New Roman"/>
          <w:sz w:val="24"/>
          <w:szCs w:val="24"/>
        </w:rPr>
        <w:t xml:space="preserve">  </w:t>
      </w:r>
      <w:r w:rsidR="00D92B41">
        <w:rPr>
          <w:rFonts w:ascii="Times New Roman" w:hAnsi="Times New Roman" w:cs="Times New Roman"/>
          <w:sz w:val="24"/>
          <w:szCs w:val="24"/>
        </w:rPr>
        <w:t xml:space="preserve"> </w:t>
      </w:r>
      <w:r w:rsidRPr="00AF4439">
        <w:rPr>
          <w:rFonts w:ascii="Times New Roman" w:hAnsi="Times New Roman" w:cs="Times New Roman"/>
          <w:sz w:val="24"/>
          <w:szCs w:val="24"/>
        </w:rPr>
        <w:t xml:space="preserve">Komarudin Sassi, </w:t>
      </w:r>
      <w:r w:rsidRPr="002613B8">
        <w:rPr>
          <w:rFonts w:ascii="Times New Roman" w:hAnsi="Times New Roman" w:cs="Times New Roman"/>
          <w:i/>
          <w:iCs/>
          <w:sz w:val="24"/>
          <w:szCs w:val="24"/>
        </w:rPr>
        <w:t>Ontology of Islamic Education Tauhid Paradigm: Revitalizing Adab-</w:t>
      </w:r>
      <w:bookmarkStart w:id="43" w:name="_Hlk167352752"/>
    </w:p>
    <w:p w14:paraId="2B900E21" w14:textId="727FA04C" w:rsidR="00F71A19" w:rsidRDefault="00A93186" w:rsidP="00387CDB">
      <w:pPr>
        <w:pStyle w:val="EndnoteText"/>
        <w:jc w:val="both"/>
        <w:rPr>
          <w:rFonts w:ascii="Times New Roman" w:hAnsi="Times New Roman" w:cs="Times New Roman"/>
          <w:sz w:val="24"/>
          <w:szCs w:val="24"/>
        </w:rPr>
      </w:pPr>
      <w:r w:rsidRPr="002613B8">
        <w:rPr>
          <w:rFonts w:ascii="Times New Roman" w:hAnsi="Times New Roman" w:cs="Times New Roman"/>
          <w:i/>
          <w:iCs/>
          <w:sz w:val="24"/>
          <w:szCs w:val="24"/>
        </w:rPr>
        <w:t xml:space="preserve">     </w:t>
      </w:r>
      <w:r w:rsidR="00F71A19" w:rsidRPr="002613B8">
        <w:rPr>
          <w:rFonts w:ascii="Times New Roman" w:hAnsi="Times New Roman" w:cs="Times New Roman"/>
          <w:i/>
          <w:iCs/>
          <w:sz w:val="24"/>
          <w:szCs w:val="24"/>
        </w:rPr>
        <w:t>Ta'dib in Education</w:t>
      </w:r>
      <w:r w:rsidR="002613B8">
        <w:rPr>
          <w:rFonts w:ascii="Times New Roman" w:hAnsi="Times New Roman" w:cs="Times New Roman"/>
          <w:i/>
          <w:iCs/>
          <w:sz w:val="24"/>
          <w:szCs w:val="24"/>
        </w:rPr>
        <w:t xml:space="preserve"> </w:t>
      </w:r>
      <w:r w:rsidR="00DB6287" w:rsidRPr="00AF4439">
        <w:rPr>
          <w:rFonts w:ascii="Times New Roman" w:hAnsi="Times New Roman" w:cs="Times New Roman"/>
          <w:sz w:val="24"/>
          <w:szCs w:val="24"/>
        </w:rPr>
        <w:t>(Jakarta: PrenadaMedia Group, 2021),</w:t>
      </w:r>
    </w:p>
    <w:p w14:paraId="507ADCCE" w14:textId="0CFD14E1" w:rsidR="0098583E" w:rsidRPr="00AF4439" w:rsidRDefault="00A93186" w:rsidP="00387CDB">
      <w:pPr>
        <w:pStyle w:val="EndnoteText"/>
        <w:jc w:val="both"/>
        <w:rPr>
          <w:rFonts w:ascii="Times New Roman" w:hAnsi="Times New Roman" w:cs="Times New Roman"/>
          <w:sz w:val="24"/>
          <w:szCs w:val="24"/>
          <w:lang w:val="en-US"/>
        </w:rPr>
      </w:pPr>
      <w:r>
        <w:rPr>
          <w:rFonts w:ascii="Times New Roman" w:hAnsi="Times New Roman" w:cs="Times New Roman"/>
          <w:sz w:val="24"/>
          <w:szCs w:val="24"/>
        </w:rPr>
        <w:t xml:space="preserve">      </w:t>
      </w:r>
      <w:r w:rsidR="00F71A19">
        <w:rPr>
          <w:rFonts w:ascii="Times New Roman" w:hAnsi="Times New Roman" w:cs="Times New Roman"/>
          <w:sz w:val="24"/>
          <w:szCs w:val="24"/>
        </w:rPr>
        <w:t>https://prenadamedia.com.product.</w:t>
      </w:r>
    </w:p>
    <w:bookmarkEnd w:id="43"/>
  </w:endnote>
  <w:endnote w:id="80">
    <w:p w14:paraId="1475BC5B" w14:textId="505BE38B" w:rsidR="00F71A19" w:rsidRDefault="00F9250A" w:rsidP="00387CDB">
      <w:pPr>
        <w:pStyle w:val="EndnoteText"/>
        <w:jc w:val="both"/>
        <w:rPr>
          <w:rFonts w:ascii="Times New Roman" w:hAnsi="Times New Roman" w:cs="Times New Roman"/>
          <w:sz w:val="24"/>
          <w:szCs w:val="24"/>
        </w:rPr>
      </w:pPr>
      <w:r w:rsidRPr="00AF4439">
        <w:rPr>
          <w:rStyle w:val="EndnoteReference"/>
          <w:rFonts w:ascii="Times New Roman" w:hAnsi="Times New Roman" w:cs="Times New Roman"/>
          <w:sz w:val="24"/>
          <w:szCs w:val="24"/>
        </w:rPr>
        <w:endnoteRef/>
      </w:r>
      <w:r w:rsidR="00A93186">
        <w:rPr>
          <w:rFonts w:ascii="Times New Roman" w:hAnsi="Times New Roman" w:cs="Times New Roman"/>
          <w:sz w:val="24"/>
          <w:szCs w:val="24"/>
        </w:rPr>
        <w:t xml:space="preserve">  </w:t>
      </w:r>
      <w:r w:rsidR="00D92B41">
        <w:rPr>
          <w:rFonts w:ascii="Times New Roman" w:hAnsi="Times New Roman" w:cs="Times New Roman"/>
          <w:sz w:val="24"/>
          <w:szCs w:val="24"/>
        </w:rPr>
        <w:t xml:space="preserve"> </w:t>
      </w:r>
      <w:r w:rsidRPr="00AF4439">
        <w:rPr>
          <w:rFonts w:ascii="Times New Roman" w:hAnsi="Times New Roman" w:cs="Times New Roman"/>
          <w:sz w:val="24"/>
          <w:szCs w:val="24"/>
        </w:rPr>
        <w:t>James Bishop, “Ninian Smart's Seven Dimensions of Religion and Why it is Helpful,”</w:t>
      </w:r>
      <w:bookmarkStart w:id="44" w:name="_Hlk167352459"/>
      <w:bookmarkStart w:id="45" w:name="_Hlk167733622"/>
      <w:bookmarkEnd w:id="44"/>
    </w:p>
    <w:p w14:paraId="03C7A9A8" w14:textId="14DA1E46" w:rsidR="00F9250A" w:rsidRPr="00F71A19" w:rsidRDefault="00A93186" w:rsidP="00A93186">
      <w:pPr>
        <w:pStyle w:val="EndnoteText"/>
        <w:ind w:left="270" w:hanging="270"/>
        <w:jc w:val="both"/>
        <w:rPr>
          <w:rFonts w:ascii="Times New Roman" w:hAnsi="Times New Roman" w:cs="Times New Roman"/>
          <w:sz w:val="24"/>
          <w:szCs w:val="24"/>
        </w:rPr>
      </w:pPr>
      <w:r>
        <w:rPr>
          <w:rFonts w:ascii="Times New Roman" w:hAnsi="Times New Roman" w:cs="Times New Roman"/>
          <w:sz w:val="24"/>
          <w:szCs w:val="24"/>
        </w:rPr>
        <w:t xml:space="preserve">    </w:t>
      </w:r>
      <w:r w:rsidR="00F71A19">
        <w:rPr>
          <w:rFonts w:ascii="Times New Roman" w:hAnsi="Times New Roman" w:cs="Times New Roman"/>
          <w:sz w:val="24"/>
          <w:szCs w:val="24"/>
        </w:rPr>
        <w:t xml:space="preserve"> </w:t>
      </w:r>
      <w:r w:rsidR="001561BD">
        <w:rPr>
          <w:rFonts w:ascii="Times New Roman" w:hAnsi="Times New Roman" w:cs="Times New Roman"/>
          <w:sz w:val="24"/>
          <w:szCs w:val="24"/>
        </w:rPr>
        <w:t xml:space="preserve"> </w:t>
      </w:r>
      <w:hyperlink r:id="rId11" w:history="1">
        <w:r w:rsidR="002613B8" w:rsidRPr="001A30F7">
          <w:rPr>
            <w:rStyle w:val="Hyperlink"/>
            <w:rFonts w:ascii="Times New Roman" w:hAnsi="Times New Roman" w:cs="Times New Roman"/>
            <w:sz w:val="24"/>
            <w:szCs w:val="24"/>
          </w:rPr>
          <w:t>https://jamesbishopblog.com/2020/01/11/ninian-samts-seven-dimensions-of-religion-and-      why-is-it-helpful/</w:t>
        </w:r>
      </w:hyperlink>
      <w:r w:rsidR="00B74A72">
        <w:rPr>
          <w:rFonts w:ascii="Times New Roman" w:hAnsi="Times New Roman" w:cs="Times New Roman"/>
          <w:sz w:val="24"/>
          <w:szCs w:val="24"/>
        </w:rPr>
        <w:t>(2020).</w:t>
      </w:r>
    </w:p>
    <w:bookmarkEnd w:id="45"/>
  </w:endnote>
  <w:endnote w:id="81">
    <w:p w14:paraId="1DC44728" w14:textId="2734A572" w:rsidR="00F9250A" w:rsidRPr="00AF4439" w:rsidRDefault="00F9250A" w:rsidP="00387CDB">
      <w:pPr>
        <w:pStyle w:val="EndnoteText"/>
        <w:jc w:val="both"/>
        <w:rPr>
          <w:rFonts w:ascii="Times New Roman" w:hAnsi="Times New Roman" w:cs="Times New Roman"/>
          <w:sz w:val="24"/>
          <w:szCs w:val="24"/>
          <w:lang w:val="en-US"/>
        </w:rPr>
      </w:pPr>
      <w:r w:rsidRPr="00AF4439">
        <w:rPr>
          <w:rStyle w:val="EndnoteReference"/>
          <w:rFonts w:ascii="Times New Roman" w:hAnsi="Times New Roman" w:cs="Times New Roman"/>
          <w:sz w:val="24"/>
          <w:szCs w:val="24"/>
        </w:rPr>
        <w:endnoteRef/>
      </w:r>
      <w:r w:rsidR="00A93186">
        <w:rPr>
          <w:rFonts w:ascii="Times New Roman" w:hAnsi="Times New Roman" w:cs="Times New Roman"/>
          <w:sz w:val="24"/>
          <w:szCs w:val="24"/>
        </w:rPr>
        <w:t xml:space="preserve">  </w:t>
      </w:r>
      <w:r w:rsidR="00D92B41">
        <w:rPr>
          <w:rFonts w:ascii="Times New Roman" w:hAnsi="Times New Roman" w:cs="Times New Roman"/>
          <w:sz w:val="24"/>
          <w:szCs w:val="24"/>
        </w:rPr>
        <w:t xml:space="preserve"> </w:t>
      </w:r>
      <w:r w:rsidRPr="00AF4439">
        <w:rPr>
          <w:rFonts w:ascii="Times New Roman" w:hAnsi="Times New Roman" w:cs="Times New Roman"/>
          <w:sz w:val="24"/>
          <w:szCs w:val="24"/>
        </w:rPr>
        <w:t xml:space="preserve">Ninian Smart, </w:t>
      </w:r>
      <w:r w:rsidRPr="002613B8">
        <w:rPr>
          <w:rFonts w:ascii="Times New Roman" w:hAnsi="Times New Roman" w:cs="Times New Roman"/>
          <w:i/>
          <w:iCs/>
          <w:sz w:val="24"/>
          <w:szCs w:val="24"/>
        </w:rPr>
        <w:t>Dimensions of the Sacred</w:t>
      </w:r>
      <w:r w:rsidRPr="00AF4439">
        <w:rPr>
          <w:rFonts w:ascii="Times New Roman" w:hAnsi="Times New Roman" w:cs="Times New Roman"/>
          <w:sz w:val="24"/>
          <w:szCs w:val="24"/>
        </w:rPr>
        <w:t>.</w:t>
      </w:r>
      <w:bookmarkStart w:id="46" w:name="_Hlk167352357"/>
      <w:bookmarkEnd w:id="46"/>
    </w:p>
  </w:endnote>
  <w:endnote w:id="82">
    <w:p w14:paraId="0DEA9B0E" w14:textId="39F371F8" w:rsidR="00F9250A" w:rsidRPr="00AF4439" w:rsidRDefault="00F9250A" w:rsidP="00387CDB">
      <w:pPr>
        <w:pStyle w:val="EndnoteText"/>
        <w:jc w:val="both"/>
        <w:rPr>
          <w:rFonts w:ascii="Times New Roman" w:hAnsi="Times New Roman" w:cs="Times New Roman"/>
          <w:sz w:val="24"/>
          <w:szCs w:val="24"/>
          <w:lang w:val="en-US"/>
        </w:rPr>
      </w:pPr>
      <w:r w:rsidRPr="00AF4439">
        <w:rPr>
          <w:rStyle w:val="EndnoteReference"/>
          <w:rFonts w:ascii="Times New Roman" w:hAnsi="Times New Roman" w:cs="Times New Roman"/>
          <w:sz w:val="24"/>
          <w:szCs w:val="24"/>
        </w:rPr>
        <w:endnoteRef/>
      </w:r>
      <w:r w:rsidR="00A93186">
        <w:rPr>
          <w:rFonts w:ascii="Times New Roman" w:hAnsi="Times New Roman" w:cs="Times New Roman"/>
          <w:sz w:val="24"/>
          <w:szCs w:val="24"/>
        </w:rPr>
        <w:t xml:space="preserve">  </w:t>
      </w:r>
      <w:r w:rsidR="00D92B41">
        <w:rPr>
          <w:rFonts w:ascii="Times New Roman" w:hAnsi="Times New Roman" w:cs="Times New Roman"/>
          <w:sz w:val="24"/>
          <w:szCs w:val="24"/>
        </w:rPr>
        <w:t xml:space="preserve"> </w:t>
      </w:r>
      <w:r w:rsidRPr="00AF4439">
        <w:rPr>
          <w:rFonts w:ascii="Times New Roman" w:hAnsi="Times New Roman" w:cs="Times New Roman"/>
          <w:sz w:val="24"/>
          <w:szCs w:val="24"/>
        </w:rPr>
        <w:t xml:space="preserve">Ninian Smart, </w:t>
      </w:r>
      <w:r w:rsidRPr="002613B8">
        <w:rPr>
          <w:rFonts w:ascii="Times New Roman" w:hAnsi="Times New Roman" w:cs="Times New Roman"/>
          <w:i/>
          <w:iCs/>
          <w:sz w:val="24"/>
          <w:szCs w:val="24"/>
        </w:rPr>
        <w:t>Dimensions of the Sacred</w:t>
      </w:r>
      <w:r w:rsidRPr="00AF4439">
        <w:rPr>
          <w:rFonts w:ascii="Times New Roman" w:hAnsi="Times New Roman" w:cs="Times New Roman"/>
          <w:sz w:val="24"/>
          <w:szCs w:val="24"/>
        </w:rPr>
        <w:t>.</w:t>
      </w:r>
    </w:p>
  </w:endnote>
  <w:endnote w:id="83">
    <w:p w14:paraId="7C4B3389" w14:textId="539C3FDF" w:rsidR="00F9250A" w:rsidRPr="00AF4439" w:rsidRDefault="00F9250A" w:rsidP="00387CDB">
      <w:pPr>
        <w:pStyle w:val="EndnoteText"/>
        <w:jc w:val="both"/>
        <w:rPr>
          <w:rFonts w:ascii="Times New Roman" w:hAnsi="Times New Roman" w:cs="Times New Roman"/>
          <w:sz w:val="24"/>
          <w:szCs w:val="24"/>
          <w:lang w:val="en-US"/>
        </w:rPr>
      </w:pPr>
      <w:r w:rsidRPr="00AF4439">
        <w:rPr>
          <w:rStyle w:val="EndnoteReference"/>
          <w:rFonts w:ascii="Times New Roman" w:hAnsi="Times New Roman" w:cs="Times New Roman"/>
          <w:sz w:val="24"/>
          <w:szCs w:val="24"/>
        </w:rPr>
        <w:endnoteRef/>
      </w:r>
      <w:r w:rsidR="00A93186">
        <w:rPr>
          <w:rFonts w:ascii="Times New Roman" w:hAnsi="Times New Roman" w:cs="Times New Roman"/>
          <w:sz w:val="24"/>
          <w:szCs w:val="24"/>
        </w:rPr>
        <w:t xml:space="preserve">  </w:t>
      </w:r>
      <w:r w:rsidR="00D92B41">
        <w:rPr>
          <w:rFonts w:ascii="Times New Roman" w:hAnsi="Times New Roman" w:cs="Times New Roman"/>
          <w:sz w:val="24"/>
          <w:szCs w:val="24"/>
        </w:rPr>
        <w:t xml:space="preserve"> </w:t>
      </w:r>
      <w:r w:rsidRPr="00AF4439">
        <w:rPr>
          <w:rFonts w:ascii="Times New Roman" w:hAnsi="Times New Roman" w:cs="Times New Roman"/>
          <w:sz w:val="24"/>
          <w:szCs w:val="24"/>
        </w:rPr>
        <w:t xml:space="preserve">Ninian Smart, </w:t>
      </w:r>
      <w:r w:rsidRPr="002613B8">
        <w:rPr>
          <w:rFonts w:ascii="Times New Roman" w:hAnsi="Times New Roman" w:cs="Times New Roman"/>
          <w:i/>
          <w:iCs/>
          <w:sz w:val="24"/>
          <w:szCs w:val="24"/>
        </w:rPr>
        <w:t>Dimensions of the Sacred</w:t>
      </w:r>
      <w:r w:rsidRPr="00AF4439">
        <w:rPr>
          <w:rFonts w:ascii="Times New Roman" w:hAnsi="Times New Roman" w:cs="Times New Roman"/>
          <w:sz w:val="24"/>
          <w:szCs w:val="24"/>
        </w:rPr>
        <w:t>.</w:t>
      </w:r>
      <w:bookmarkStart w:id="47" w:name="_Hlk167352677"/>
      <w:bookmarkEnd w:id="47"/>
    </w:p>
  </w:endnote>
  <w:endnote w:id="84">
    <w:p w14:paraId="6C050B99" w14:textId="04D1DB9D" w:rsidR="00F9250A" w:rsidRPr="00AF4439" w:rsidRDefault="00F9250A" w:rsidP="00387CDB">
      <w:pPr>
        <w:pStyle w:val="EndnoteText"/>
        <w:jc w:val="both"/>
        <w:rPr>
          <w:rFonts w:ascii="Times New Roman" w:hAnsi="Times New Roman" w:cs="Times New Roman"/>
          <w:sz w:val="24"/>
          <w:szCs w:val="24"/>
          <w:lang w:val="en-US"/>
        </w:rPr>
      </w:pPr>
      <w:r w:rsidRPr="00AF4439">
        <w:rPr>
          <w:rStyle w:val="EndnoteReference"/>
          <w:rFonts w:ascii="Times New Roman" w:hAnsi="Times New Roman" w:cs="Times New Roman"/>
          <w:sz w:val="24"/>
          <w:szCs w:val="24"/>
        </w:rPr>
        <w:endnoteRef/>
      </w:r>
      <w:r w:rsidR="00A93186">
        <w:rPr>
          <w:rFonts w:ascii="Times New Roman" w:hAnsi="Times New Roman" w:cs="Times New Roman"/>
          <w:sz w:val="24"/>
          <w:szCs w:val="24"/>
        </w:rPr>
        <w:t xml:space="preserve">  </w:t>
      </w:r>
      <w:r w:rsidR="00D92B41">
        <w:rPr>
          <w:rFonts w:ascii="Times New Roman" w:hAnsi="Times New Roman" w:cs="Times New Roman"/>
          <w:sz w:val="24"/>
          <w:szCs w:val="24"/>
        </w:rPr>
        <w:t xml:space="preserve"> </w:t>
      </w:r>
      <w:r w:rsidRPr="00AF4439">
        <w:rPr>
          <w:rFonts w:ascii="Times New Roman" w:hAnsi="Times New Roman" w:cs="Times New Roman"/>
          <w:sz w:val="24"/>
          <w:szCs w:val="24"/>
        </w:rPr>
        <w:t xml:space="preserve">Ninian Smart, </w:t>
      </w:r>
      <w:r w:rsidRPr="002613B8">
        <w:rPr>
          <w:rFonts w:ascii="Times New Roman" w:hAnsi="Times New Roman" w:cs="Times New Roman"/>
          <w:i/>
          <w:iCs/>
          <w:sz w:val="24"/>
          <w:szCs w:val="24"/>
        </w:rPr>
        <w:t>The World's Religions</w:t>
      </w:r>
      <w:r w:rsidRPr="00AF4439">
        <w:rPr>
          <w:rFonts w:ascii="Times New Roman" w:hAnsi="Times New Roman" w:cs="Times New Roman"/>
          <w:sz w:val="24"/>
          <w:szCs w:val="24"/>
        </w:rPr>
        <w:t>.</w:t>
      </w:r>
    </w:p>
  </w:endnote>
  <w:endnote w:id="85">
    <w:p w14:paraId="189ADE1A" w14:textId="6EAB2B7D" w:rsidR="00F9250A" w:rsidRPr="00AF4439" w:rsidRDefault="00F9250A" w:rsidP="00387CDB">
      <w:pPr>
        <w:pStyle w:val="EndnoteText"/>
        <w:jc w:val="both"/>
        <w:rPr>
          <w:rFonts w:ascii="Times New Roman" w:hAnsi="Times New Roman" w:cs="Times New Roman"/>
          <w:sz w:val="24"/>
          <w:szCs w:val="24"/>
          <w:lang w:val="en-US"/>
        </w:rPr>
      </w:pPr>
      <w:r w:rsidRPr="00AF4439">
        <w:rPr>
          <w:rStyle w:val="EndnoteReference"/>
          <w:rFonts w:ascii="Times New Roman" w:hAnsi="Times New Roman" w:cs="Times New Roman"/>
          <w:sz w:val="24"/>
          <w:szCs w:val="24"/>
        </w:rPr>
        <w:endnoteRef/>
      </w:r>
      <w:r w:rsidR="00A93186">
        <w:rPr>
          <w:rFonts w:ascii="Times New Roman" w:hAnsi="Times New Roman" w:cs="Times New Roman"/>
          <w:sz w:val="24"/>
          <w:szCs w:val="24"/>
        </w:rPr>
        <w:t xml:space="preserve">  </w:t>
      </w:r>
      <w:r w:rsidR="00D92B41">
        <w:rPr>
          <w:rFonts w:ascii="Times New Roman" w:hAnsi="Times New Roman" w:cs="Times New Roman"/>
          <w:sz w:val="24"/>
          <w:szCs w:val="24"/>
        </w:rPr>
        <w:t xml:space="preserve"> </w:t>
      </w:r>
      <w:r w:rsidRPr="00AF4439">
        <w:rPr>
          <w:rFonts w:ascii="Times New Roman" w:hAnsi="Times New Roman" w:cs="Times New Roman"/>
          <w:sz w:val="24"/>
          <w:szCs w:val="24"/>
        </w:rPr>
        <w:t>James Bishop, “Ninian Smart's Seven Dimensions of Religion and Why it is Helpful,”</w:t>
      </w:r>
    </w:p>
  </w:endnote>
  <w:endnote w:id="86">
    <w:p w14:paraId="3CDD7FBB" w14:textId="23FEC5BB" w:rsidR="00E33A04" w:rsidRDefault="00F9250A" w:rsidP="00387CDB">
      <w:pPr>
        <w:pStyle w:val="EndnoteText"/>
        <w:jc w:val="both"/>
        <w:rPr>
          <w:rFonts w:ascii="Times New Roman" w:hAnsi="Times New Roman" w:cs="Times New Roman"/>
          <w:sz w:val="24"/>
          <w:szCs w:val="24"/>
        </w:rPr>
      </w:pPr>
      <w:r w:rsidRPr="00AF4439">
        <w:rPr>
          <w:rStyle w:val="EndnoteReference"/>
          <w:rFonts w:ascii="Times New Roman" w:hAnsi="Times New Roman" w:cs="Times New Roman"/>
          <w:sz w:val="24"/>
          <w:szCs w:val="24"/>
        </w:rPr>
        <w:endnoteRef/>
      </w:r>
      <w:r w:rsidR="00A93186">
        <w:rPr>
          <w:rFonts w:ascii="Times New Roman" w:hAnsi="Times New Roman" w:cs="Times New Roman"/>
          <w:sz w:val="24"/>
          <w:szCs w:val="24"/>
        </w:rPr>
        <w:t xml:space="preserve"> </w:t>
      </w:r>
      <w:r w:rsidR="00D92B41">
        <w:rPr>
          <w:rFonts w:ascii="Times New Roman" w:hAnsi="Times New Roman" w:cs="Times New Roman"/>
          <w:sz w:val="24"/>
          <w:szCs w:val="24"/>
        </w:rPr>
        <w:t xml:space="preserve"> </w:t>
      </w:r>
      <w:r w:rsidR="00E33A04">
        <w:rPr>
          <w:rFonts w:ascii="Times New Roman" w:hAnsi="Times New Roman" w:cs="Times New Roman"/>
          <w:sz w:val="24"/>
          <w:szCs w:val="24"/>
        </w:rPr>
        <w:t xml:space="preserve"> </w:t>
      </w:r>
      <w:r w:rsidR="00B74A72">
        <w:rPr>
          <w:rFonts w:ascii="Times New Roman" w:hAnsi="Times New Roman" w:cs="Times New Roman"/>
          <w:sz w:val="24"/>
          <w:szCs w:val="24"/>
        </w:rPr>
        <w:t xml:space="preserve">Elisabeth Becker, Jeffrey Guhin, and Rachel Rinaldo, </w:t>
      </w:r>
    </w:p>
    <w:p w14:paraId="57B4E5AC" w14:textId="10119FB1" w:rsidR="00F9250A" w:rsidRPr="00D92B41" w:rsidRDefault="00B74A72" w:rsidP="00E33A04">
      <w:pPr>
        <w:pStyle w:val="EndnoteText"/>
        <w:ind w:left="360"/>
        <w:jc w:val="both"/>
        <w:rPr>
          <w:rFonts w:ascii="Times New Roman" w:hAnsi="Times New Roman" w:cs="Times New Roman"/>
          <w:sz w:val="24"/>
          <w:szCs w:val="24"/>
        </w:rPr>
      </w:pPr>
      <w:r>
        <w:rPr>
          <w:rFonts w:ascii="Times New Roman" w:hAnsi="Times New Roman" w:cs="Times New Roman"/>
          <w:sz w:val="24"/>
          <w:szCs w:val="24"/>
        </w:rPr>
        <w:t xml:space="preserve">“Classifying Muslims: </w:t>
      </w:r>
      <w:r w:rsidR="00E33A04">
        <w:rPr>
          <w:rFonts w:ascii="Times New Roman" w:hAnsi="Times New Roman" w:cs="Times New Roman"/>
          <w:sz w:val="24"/>
          <w:szCs w:val="24"/>
        </w:rPr>
        <w:t xml:space="preserve"> </w:t>
      </w:r>
      <w:r>
        <w:rPr>
          <w:rFonts w:ascii="Times New Roman" w:hAnsi="Times New Roman" w:cs="Times New Roman"/>
          <w:sz w:val="24"/>
          <w:szCs w:val="24"/>
        </w:rPr>
        <w:t>Contextualizing</w:t>
      </w:r>
      <w:r w:rsidR="00D92B41">
        <w:rPr>
          <w:rFonts w:ascii="Times New Roman" w:hAnsi="Times New Roman" w:cs="Times New Roman"/>
          <w:sz w:val="24"/>
          <w:szCs w:val="24"/>
        </w:rPr>
        <w:t xml:space="preserve"> </w:t>
      </w:r>
      <w:r w:rsidR="00F71A19">
        <w:rPr>
          <w:rFonts w:ascii="Times New Roman" w:hAnsi="Times New Roman" w:cs="Times New Roman"/>
          <w:sz w:val="24"/>
          <w:szCs w:val="24"/>
        </w:rPr>
        <w:t xml:space="preserve">Religion and Race in the United Kingdom and </w:t>
      </w:r>
      <w:r w:rsidR="00E33A04">
        <w:rPr>
          <w:rFonts w:ascii="Times New Roman" w:hAnsi="Times New Roman" w:cs="Times New Roman"/>
          <w:sz w:val="24"/>
          <w:szCs w:val="24"/>
        </w:rPr>
        <w:t xml:space="preserve"> </w:t>
      </w:r>
      <w:r w:rsidR="00F71A19">
        <w:rPr>
          <w:rFonts w:ascii="Times New Roman" w:hAnsi="Times New Roman" w:cs="Times New Roman"/>
          <w:sz w:val="24"/>
          <w:szCs w:val="24"/>
        </w:rPr>
        <w:t xml:space="preserve">Germany,” </w:t>
      </w:r>
      <w:r w:rsidR="00F71A19" w:rsidRPr="002613B8">
        <w:rPr>
          <w:rFonts w:ascii="Times New Roman" w:hAnsi="Times New Roman" w:cs="Times New Roman"/>
          <w:i/>
          <w:iCs/>
          <w:sz w:val="24"/>
          <w:szCs w:val="24"/>
        </w:rPr>
        <w:t>Journal for the Scientific Study of</w:t>
      </w:r>
      <w:r w:rsidR="00D92B41" w:rsidRPr="002613B8">
        <w:rPr>
          <w:rFonts w:ascii="Times New Roman" w:hAnsi="Times New Roman" w:cs="Times New Roman"/>
          <w:i/>
          <w:iCs/>
          <w:sz w:val="24"/>
          <w:szCs w:val="24"/>
        </w:rPr>
        <w:t xml:space="preserve"> </w:t>
      </w:r>
      <w:r w:rsidR="00F71A19" w:rsidRPr="002613B8">
        <w:rPr>
          <w:rFonts w:ascii="Times New Roman" w:hAnsi="Times New Roman" w:cs="Times New Roman"/>
          <w:i/>
          <w:iCs/>
          <w:sz w:val="24"/>
          <w:szCs w:val="24"/>
        </w:rPr>
        <w:t>Religion</w:t>
      </w:r>
      <w:r w:rsidR="002613B8">
        <w:rPr>
          <w:rFonts w:ascii="Times New Roman" w:hAnsi="Times New Roman" w:cs="Times New Roman"/>
          <w:sz w:val="24"/>
          <w:szCs w:val="24"/>
        </w:rPr>
        <w:t xml:space="preserve"> </w:t>
      </w:r>
      <w:r w:rsidR="00A81E6F" w:rsidRPr="00AF4439">
        <w:rPr>
          <w:rFonts w:ascii="Times New Roman" w:hAnsi="Times New Roman" w:cs="Times New Roman"/>
          <w:sz w:val="24"/>
          <w:szCs w:val="24"/>
        </w:rPr>
        <w:t>62</w:t>
      </w:r>
      <w:r w:rsidR="002613B8">
        <w:rPr>
          <w:rFonts w:ascii="Times New Roman" w:hAnsi="Times New Roman" w:cs="Times New Roman"/>
          <w:sz w:val="24"/>
          <w:szCs w:val="24"/>
        </w:rPr>
        <w:t xml:space="preserve"> </w:t>
      </w:r>
      <w:r w:rsidR="00A81E6F" w:rsidRPr="00AF4439">
        <w:rPr>
          <w:rFonts w:ascii="Times New Roman" w:hAnsi="Times New Roman" w:cs="Times New Roman"/>
          <w:sz w:val="24"/>
          <w:szCs w:val="24"/>
        </w:rPr>
        <w:t>(4): (2023): 753. https://doi.org/10.1111/jssr.12865</w:t>
      </w:r>
    </w:p>
  </w:endnote>
  <w:endnote w:id="87">
    <w:p w14:paraId="51DBE9AD" w14:textId="5C0D45BB" w:rsidR="00F71A19" w:rsidRDefault="00F9250A" w:rsidP="00387CDB">
      <w:pPr>
        <w:pStyle w:val="EndnoteText"/>
        <w:jc w:val="both"/>
        <w:rPr>
          <w:rFonts w:ascii="Times New Roman" w:hAnsi="Times New Roman" w:cs="Times New Roman"/>
          <w:sz w:val="24"/>
          <w:szCs w:val="24"/>
        </w:rPr>
      </w:pPr>
      <w:r w:rsidRPr="00AF4439">
        <w:rPr>
          <w:rStyle w:val="EndnoteReference"/>
          <w:rFonts w:ascii="Times New Roman" w:hAnsi="Times New Roman" w:cs="Times New Roman"/>
          <w:sz w:val="24"/>
          <w:szCs w:val="24"/>
        </w:rPr>
        <w:endnoteRef/>
      </w:r>
      <w:r w:rsidR="00E33A04">
        <w:rPr>
          <w:rFonts w:ascii="Times New Roman" w:hAnsi="Times New Roman" w:cs="Times New Roman"/>
          <w:sz w:val="24"/>
          <w:szCs w:val="24"/>
        </w:rPr>
        <w:t xml:space="preserve">  </w:t>
      </w:r>
      <w:r w:rsidR="00D92B41">
        <w:rPr>
          <w:rFonts w:ascii="Times New Roman" w:hAnsi="Times New Roman" w:cs="Times New Roman"/>
          <w:sz w:val="24"/>
          <w:szCs w:val="24"/>
        </w:rPr>
        <w:t xml:space="preserve"> </w:t>
      </w:r>
      <w:r w:rsidRPr="00AF4439">
        <w:rPr>
          <w:rFonts w:ascii="Times New Roman" w:hAnsi="Times New Roman" w:cs="Times New Roman"/>
          <w:sz w:val="24"/>
          <w:szCs w:val="24"/>
        </w:rPr>
        <w:t>Andrew Dickson</w:t>
      </w:r>
      <w:r w:rsidR="00E33A04">
        <w:rPr>
          <w:rFonts w:ascii="Times New Roman" w:hAnsi="Times New Roman" w:cs="Times New Roman"/>
          <w:sz w:val="24"/>
          <w:szCs w:val="24"/>
        </w:rPr>
        <w:t xml:space="preserve"> </w:t>
      </w:r>
      <w:r w:rsidRPr="00AF4439">
        <w:rPr>
          <w:rFonts w:ascii="Times New Roman" w:hAnsi="Times New Roman" w:cs="Times New Roman"/>
          <w:sz w:val="24"/>
          <w:szCs w:val="24"/>
        </w:rPr>
        <w:t xml:space="preserve">White, </w:t>
      </w:r>
      <w:r w:rsidRPr="002613B8">
        <w:rPr>
          <w:rFonts w:ascii="Times New Roman" w:hAnsi="Times New Roman" w:cs="Times New Roman"/>
          <w:i/>
          <w:iCs/>
          <w:sz w:val="24"/>
          <w:szCs w:val="24"/>
        </w:rPr>
        <w:t>A History of the Warfare of Science with Theology in Christendom</w:t>
      </w:r>
      <w:bookmarkStart w:id="49" w:name="_Hlk167774099"/>
    </w:p>
    <w:p w14:paraId="7CA064CA" w14:textId="441DA87E" w:rsidR="00F9250A" w:rsidRPr="00AF4439" w:rsidRDefault="00E33A04" w:rsidP="00387CDB">
      <w:pPr>
        <w:pStyle w:val="EndnoteText"/>
        <w:jc w:val="both"/>
        <w:rPr>
          <w:rFonts w:ascii="Times New Roman" w:hAnsi="Times New Roman" w:cs="Times New Roman"/>
          <w:sz w:val="24"/>
          <w:szCs w:val="24"/>
          <w:lang w:val="en-US"/>
        </w:rPr>
      </w:pPr>
      <w:r>
        <w:rPr>
          <w:rFonts w:ascii="Times New Roman" w:hAnsi="Times New Roman" w:cs="Times New Roman"/>
          <w:sz w:val="24"/>
          <w:szCs w:val="24"/>
        </w:rPr>
        <w:t xml:space="preserve">     </w:t>
      </w:r>
      <w:r w:rsidR="00F71A19">
        <w:rPr>
          <w:rFonts w:ascii="Times New Roman" w:hAnsi="Times New Roman" w:cs="Times New Roman"/>
          <w:sz w:val="24"/>
          <w:szCs w:val="24"/>
        </w:rPr>
        <w:t>(New York: London Mac Millan and Company, 1896).</w:t>
      </w:r>
    </w:p>
    <w:bookmarkEnd w:id="49"/>
  </w:endnote>
  <w:endnote w:id="88">
    <w:p w14:paraId="30479C82" w14:textId="1E7C3047" w:rsidR="00F9250A" w:rsidRPr="00AF4439" w:rsidRDefault="00F9250A" w:rsidP="00387CDB">
      <w:pPr>
        <w:pStyle w:val="EndnoteText"/>
        <w:jc w:val="both"/>
        <w:rPr>
          <w:rFonts w:ascii="Times New Roman" w:hAnsi="Times New Roman" w:cs="Times New Roman"/>
          <w:sz w:val="24"/>
          <w:szCs w:val="24"/>
          <w:lang w:val="en-US"/>
        </w:rPr>
      </w:pPr>
      <w:r w:rsidRPr="00AF4439">
        <w:rPr>
          <w:rStyle w:val="EndnoteReference"/>
          <w:rFonts w:ascii="Times New Roman" w:hAnsi="Times New Roman" w:cs="Times New Roman"/>
          <w:sz w:val="24"/>
          <w:szCs w:val="24"/>
        </w:rPr>
        <w:endnoteRef/>
      </w:r>
      <w:r w:rsidR="00E33A04">
        <w:rPr>
          <w:rFonts w:ascii="Times New Roman" w:hAnsi="Times New Roman" w:cs="Times New Roman"/>
          <w:sz w:val="24"/>
          <w:szCs w:val="24"/>
        </w:rPr>
        <w:t xml:space="preserve">  </w:t>
      </w:r>
      <w:r w:rsidR="00D92B41">
        <w:rPr>
          <w:rFonts w:ascii="Times New Roman" w:hAnsi="Times New Roman" w:cs="Times New Roman"/>
          <w:sz w:val="24"/>
          <w:szCs w:val="24"/>
        </w:rPr>
        <w:t xml:space="preserve"> </w:t>
      </w:r>
      <w:r w:rsidRPr="00AF4439">
        <w:rPr>
          <w:rFonts w:ascii="Times New Roman" w:hAnsi="Times New Roman" w:cs="Times New Roman"/>
          <w:sz w:val="24"/>
          <w:szCs w:val="24"/>
        </w:rPr>
        <w:t xml:space="preserve">Ninian Smart, </w:t>
      </w:r>
      <w:r w:rsidRPr="002613B8">
        <w:rPr>
          <w:rFonts w:ascii="Times New Roman" w:hAnsi="Times New Roman" w:cs="Times New Roman"/>
          <w:i/>
          <w:iCs/>
          <w:sz w:val="24"/>
          <w:szCs w:val="24"/>
        </w:rPr>
        <w:t>Dimensions of the Sacred</w:t>
      </w:r>
      <w:r w:rsidRPr="00AF4439">
        <w:rPr>
          <w:rFonts w:ascii="Times New Roman" w:hAnsi="Times New Roman" w:cs="Times New Roman"/>
          <w:sz w:val="24"/>
          <w:szCs w:val="24"/>
        </w:rPr>
        <w:t>.</w:t>
      </w:r>
    </w:p>
  </w:endnote>
  <w:endnote w:id="89">
    <w:p w14:paraId="464BFC45" w14:textId="1926E2B7" w:rsidR="00F9250A" w:rsidRPr="00AF4439" w:rsidRDefault="00F9250A" w:rsidP="00387CDB">
      <w:pPr>
        <w:pStyle w:val="EndnoteText"/>
        <w:jc w:val="both"/>
        <w:rPr>
          <w:rFonts w:ascii="Times New Roman" w:hAnsi="Times New Roman" w:cs="Times New Roman"/>
          <w:sz w:val="24"/>
          <w:szCs w:val="24"/>
          <w:lang w:val="en-US"/>
        </w:rPr>
      </w:pPr>
      <w:r w:rsidRPr="00AF4439">
        <w:rPr>
          <w:rStyle w:val="EndnoteReference"/>
          <w:rFonts w:ascii="Times New Roman" w:hAnsi="Times New Roman" w:cs="Times New Roman"/>
          <w:sz w:val="24"/>
          <w:szCs w:val="24"/>
        </w:rPr>
        <w:endnoteRef/>
      </w:r>
      <w:r w:rsidR="00E33A04">
        <w:rPr>
          <w:rFonts w:ascii="Times New Roman" w:hAnsi="Times New Roman" w:cs="Times New Roman"/>
          <w:sz w:val="24"/>
          <w:szCs w:val="24"/>
        </w:rPr>
        <w:t xml:space="preserve">  </w:t>
      </w:r>
      <w:r w:rsidR="00D92B41">
        <w:rPr>
          <w:rFonts w:ascii="Times New Roman" w:hAnsi="Times New Roman" w:cs="Times New Roman"/>
          <w:sz w:val="24"/>
          <w:szCs w:val="24"/>
        </w:rPr>
        <w:t xml:space="preserve"> </w:t>
      </w:r>
      <w:r w:rsidRPr="00AF4439">
        <w:rPr>
          <w:rFonts w:ascii="Times New Roman" w:hAnsi="Times New Roman" w:cs="Times New Roman"/>
          <w:sz w:val="24"/>
          <w:szCs w:val="24"/>
        </w:rPr>
        <w:t xml:space="preserve">Komarudin Sassi, </w:t>
      </w:r>
      <w:r w:rsidRPr="002613B8">
        <w:rPr>
          <w:rFonts w:ascii="Times New Roman" w:hAnsi="Times New Roman" w:cs="Times New Roman"/>
          <w:i/>
          <w:iCs/>
          <w:sz w:val="24"/>
          <w:szCs w:val="24"/>
        </w:rPr>
        <w:t>Ontology of Islamic Education Tauhid Paradigm</w:t>
      </w:r>
      <w:r w:rsidRPr="00AF4439">
        <w:rPr>
          <w:rFonts w:ascii="Times New Roman" w:hAnsi="Times New Roman" w:cs="Times New Roman"/>
          <w:sz w:val="24"/>
          <w:szCs w:val="24"/>
        </w:rPr>
        <w:t>.</w:t>
      </w:r>
    </w:p>
  </w:endnote>
  <w:endnote w:id="90">
    <w:p w14:paraId="6C19C31F" w14:textId="5761B87B" w:rsidR="00F9250A" w:rsidRPr="00AF4439" w:rsidRDefault="00F9250A" w:rsidP="00387CDB">
      <w:pPr>
        <w:pStyle w:val="EndnoteText"/>
        <w:jc w:val="both"/>
        <w:rPr>
          <w:rFonts w:ascii="Times New Roman" w:hAnsi="Times New Roman" w:cs="Times New Roman"/>
          <w:sz w:val="24"/>
          <w:szCs w:val="24"/>
          <w:lang w:val="en-US"/>
        </w:rPr>
      </w:pPr>
      <w:r w:rsidRPr="00AF4439">
        <w:rPr>
          <w:rStyle w:val="EndnoteReference"/>
          <w:rFonts w:ascii="Times New Roman" w:hAnsi="Times New Roman" w:cs="Times New Roman"/>
          <w:sz w:val="24"/>
          <w:szCs w:val="24"/>
        </w:rPr>
        <w:endnoteRef/>
      </w:r>
      <w:r w:rsidR="00E33A04">
        <w:rPr>
          <w:rFonts w:ascii="Times New Roman" w:hAnsi="Times New Roman" w:cs="Times New Roman"/>
          <w:sz w:val="24"/>
          <w:szCs w:val="24"/>
        </w:rPr>
        <w:t xml:space="preserve">  </w:t>
      </w:r>
      <w:r w:rsidR="00D92B41">
        <w:rPr>
          <w:rFonts w:ascii="Times New Roman" w:hAnsi="Times New Roman" w:cs="Times New Roman"/>
          <w:sz w:val="24"/>
          <w:szCs w:val="24"/>
        </w:rPr>
        <w:t xml:space="preserve"> </w:t>
      </w:r>
      <w:r w:rsidRPr="00AF4439">
        <w:rPr>
          <w:rFonts w:ascii="Times New Roman" w:hAnsi="Times New Roman" w:cs="Times New Roman"/>
          <w:sz w:val="24"/>
          <w:szCs w:val="24"/>
        </w:rPr>
        <w:t xml:space="preserve">Ninian Smart, </w:t>
      </w:r>
      <w:r w:rsidRPr="002613B8">
        <w:rPr>
          <w:rFonts w:ascii="Times New Roman" w:hAnsi="Times New Roman" w:cs="Times New Roman"/>
          <w:i/>
          <w:iCs/>
          <w:sz w:val="24"/>
          <w:szCs w:val="24"/>
        </w:rPr>
        <w:t>Dimensions of the Sacred</w:t>
      </w:r>
      <w:r w:rsidRPr="00AF4439">
        <w:rPr>
          <w:rFonts w:ascii="Times New Roman" w:hAnsi="Times New Roman" w:cs="Times New Roman"/>
          <w:sz w:val="24"/>
          <w:szCs w:val="24"/>
        </w:rPr>
        <w:t>.</w:t>
      </w:r>
    </w:p>
  </w:endnote>
  <w:endnote w:id="91">
    <w:p w14:paraId="706D7C07" w14:textId="0F2814AF" w:rsidR="00F71A19" w:rsidRPr="00D92B41" w:rsidRDefault="00F9250A" w:rsidP="00E33A04">
      <w:pPr>
        <w:pStyle w:val="EndnoteText"/>
        <w:ind w:left="360" w:hanging="360"/>
        <w:jc w:val="both"/>
        <w:rPr>
          <w:rFonts w:ascii="Times New Roman" w:hAnsi="Times New Roman" w:cs="Times New Roman"/>
          <w:i/>
          <w:iCs/>
          <w:sz w:val="24"/>
          <w:szCs w:val="24"/>
        </w:rPr>
      </w:pPr>
      <w:r w:rsidRPr="00AF4439">
        <w:rPr>
          <w:rStyle w:val="EndnoteReference"/>
          <w:rFonts w:ascii="Times New Roman" w:hAnsi="Times New Roman" w:cs="Times New Roman"/>
          <w:sz w:val="24"/>
          <w:szCs w:val="24"/>
        </w:rPr>
        <w:endnoteRef/>
      </w:r>
      <w:r w:rsidR="00E33A04">
        <w:rPr>
          <w:rFonts w:ascii="Times New Roman" w:hAnsi="Times New Roman" w:cs="Times New Roman"/>
          <w:sz w:val="24"/>
          <w:szCs w:val="24"/>
        </w:rPr>
        <w:t xml:space="preserve">  </w:t>
      </w:r>
      <w:r w:rsidR="00F71A19">
        <w:rPr>
          <w:rFonts w:ascii="Times New Roman" w:hAnsi="Times New Roman" w:cs="Times New Roman"/>
          <w:sz w:val="24"/>
          <w:szCs w:val="24"/>
        </w:rPr>
        <w:t xml:space="preserve">Régis </w:t>
      </w:r>
      <w:r w:rsidR="00F71A19">
        <w:rPr>
          <w:rFonts w:ascii="Times New Roman" w:hAnsi="Times New Roman" w:cs="Times New Roman"/>
          <w:sz w:val="24"/>
          <w:szCs w:val="24"/>
        </w:rPr>
        <w:t xml:space="preserve">Dericquebourg, </w:t>
      </w:r>
      <w:r w:rsidR="00F71A19" w:rsidRPr="002613B8">
        <w:rPr>
          <w:rFonts w:ascii="Times New Roman" w:hAnsi="Times New Roman" w:cs="Times New Roman"/>
          <w:i/>
          <w:iCs/>
          <w:sz w:val="24"/>
          <w:szCs w:val="24"/>
        </w:rPr>
        <w:t>SCIENTOLOGY: Its Cosmology, Anthropology, System of Ethics and</w:t>
      </w:r>
      <w:bookmarkStart w:id="50" w:name="_Hlk167735559"/>
      <w:r w:rsidR="00D92B41" w:rsidRPr="002613B8">
        <w:rPr>
          <w:rFonts w:ascii="Times New Roman" w:hAnsi="Times New Roman" w:cs="Times New Roman"/>
          <w:i/>
          <w:iCs/>
          <w:sz w:val="24"/>
          <w:szCs w:val="24"/>
        </w:rPr>
        <w:t xml:space="preserve"> </w:t>
      </w:r>
      <w:r w:rsidR="00F71A19" w:rsidRPr="002613B8">
        <w:rPr>
          <w:rFonts w:ascii="Times New Roman" w:hAnsi="Times New Roman" w:cs="Times New Roman"/>
          <w:i/>
          <w:iCs/>
          <w:sz w:val="24"/>
          <w:szCs w:val="24"/>
        </w:rPr>
        <w:t>Methodologies</w:t>
      </w:r>
      <w:r w:rsidR="002613B8" w:rsidRPr="002613B8">
        <w:rPr>
          <w:rFonts w:ascii="Times New Roman" w:hAnsi="Times New Roman" w:cs="Times New Roman"/>
          <w:i/>
          <w:iCs/>
          <w:sz w:val="24"/>
          <w:szCs w:val="24"/>
        </w:rPr>
        <w:t xml:space="preserve"> </w:t>
      </w:r>
      <w:r w:rsidR="00F71A19" w:rsidRPr="00F71A19">
        <w:rPr>
          <w:rFonts w:ascii="Times New Roman" w:hAnsi="Times New Roman" w:cs="Times New Roman"/>
          <w:sz w:val="24"/>
          <w:szCs w:val="24"/>
        </w:rPr>
        <w:t>(University of Lille III, France, 22 September 1995).</w:t>
      </w:r>
    </w:p>
    <w:p w14:paraId="21C51DA0" w14:textId="61F889BE" w:rsidR="00F9250A" w:rsidRPr="00F71A19" w:rsidRDefault="00E33A04" w:rsidP="00E33A04">
      <w:pPr>
        <w:pStyle w:val="EndnoteText"/>
        <w:ind w:left="360" w:hanging="360"/>
        <w:jc w:val="both"/>
        <w:rPr>
          <w:rFonts w:ascii="Times New Roman" w:hAnsi="Times New Roman" w:cs="Times New Roman"/>
          <w:sz w:val="24"/>
          <w:szCs w:val="24"/>
        </w:rPr>
      </w:pPr>
      <w:r>
        <w:rPr>
          <w:rFonts w:ascii="Times New Roman" w:hAnsi="Times New Roman" w:cs="Times New Roman"/>
          <w:sz w:val="24"/>
          <w:szCs w:val="24"/>
        </w:rPr>
        <w:t xml:space="preserve">      </w:t>
      </w:r>
      <w:hyperlink r:id="rId12" w:history="1">
        <w:r w:rsidR="001561BD" w:rsidRPr="00B74694">
          <w:rPr>
            <w:rStyle w:val="Hyperlink"/>
            <w:rFonts w:ascii="Times New Roman" w:hAnsi="Times New Roman" w:cs="Times New Roman"/>
            <w:sz w:val="24"/>
            <w:szCs w:val="24"/>
          </w:rPr>
          <w:t>https://www.scientologyreligion.org/religious-expertises/scientology-cosmology-</w:t>
        </w:r>
      </w:hyperlink>
      <w:r w:rsidR="00F71A19">
        <w:rPr>
          <w:rFonts w:ascii="Times New Roman" w:hAnsi="Times New Roman" w:cs="Times New Roman"/>
          <w:sz w:val="24"/>
          <w:szCs w:val="24"/>
        </w:rPr>
        <w:t xml:space="preserve"> </w:t>
      </w:r>
      <w:r w:rsidR="00D92B41">
        <w:rPr>
          <w:rFonts w:ascii="Times New Roman" w:hAnsi="Times New Roman" w:cs="Times New Roman"/>
          <w:sz w:val="24"/>
          <w:szCs w:val="24"/>
        </w:rPr>
        <w:t xml:space="preserve"> </w:t>
      </w:r>
      <w:r>
        <w:rPr>
          <w:rFonts w:ascii="Times New Roman" w:hAnsi="Times New Roman" w:cs="Times New Roman"/>
          <w:sz w:val="24"/>
          <w:szCs w:val="24"/>
        </w:rPr>
        <w:t xml:space="preserve"> </w:t>
      </w:r>
      <w:r w:rsidR="00F71A19">
        <w:rPr>
          <w:rFonts w:ascii="Times New Roman" w:hAnsi="Times New Roman" w:cs="Times New Roman"/>
          <w:sz w:val="24"/>
          <w:szCs w:val="24"/>
        </w:rPr>
        <w:t>anthropology/page1.html.</w:t>
      </w:r>
    </w:p>
    <w:bookmarkEnd w:id="50"/>
  </w:endnote>
  <w:endnote w:id="92">
    <w:p w14:paraId="220E393A" w14:textId="1E6C7572" w:rsidR="00F9250A" w:rsidRPr="00AF4439" w:rsidRDefault="00F9250A" w:rsidP="00387CDB">
      <w:pPr>
        <w:pStyle w:val="EndnoteText"/>
        <w:jc w:val="both"/>
        <w:rPr>
          <w:rFonts w:ascii="Times New Roman" w:hAnsi="Times New Roman" w:cs="Times New Roman"/>
          <w:sz w:val="24"/>
          <w:szCs w:val="24"/>
          <w:lang w:val="en-US"/>
        </w:rPr>
      </w:pPr>
      <w:r w:rsidRPr="00AF4439">
        <w:rPr>
          <w:rStyle w:val="EndnoteReference"/>
          <w:rFonts w:ascii="Times New Roman" w:hAnsi="Times New Roman" w:cs="Times New Roman"/>
          <w:sz w:val="24"/>
          <w:szCs w:val="24"/>
        </w:rPr>
        <w:endnoteRef/>
      </w:r>
      <w:r w:rsidR="00E33A04">
        <w:rPr>
          <w:rFonts w:ascii="Times New Roman" w:hAnsi="Times New Roman" w:cs="Times New Roman"/>
          <w:sz w:val="24"/>
          <w:szCs w:val="24"/>
        </w:rPr>
        <w:t xml:space="preserve">  </w:t>
      </w:r>
      <w:r w:rsidR="00D92B41">
        <w:rPr>
          <w:rFonts w:ascii="Times New Roman" w:hAnsi="Times New Roman" w:cs="Times New Roman"/>
          <w:sz w:val="24"/>
          <w:szCs w:val="24"/>
        </w:rPr>
        <w:t xml:space="preserve"> </w:t>
      </w:r>
      <w:r w:rsidRPr="00AF4439">
        <w:rPr>
          <w:rFonts w:ascii="Times New Roman" w:hAnsi="Times New Roman" w:cs="Times New Roman"/>
          <w:sz w:val="24"/>
          <w:szCs w:val="24"/>
        </w:rPr>
        <w:t>James Bishop, “Ninian Smart's Seven Dimensions of Religion and Why it is Helpful,”</w:t>
      </w:r>
    </w:p>
  </w:endnote>
  <w:endnote w:id="93">
    <w:p w14:paraId="16B61F18" w14:textId="29E6C0C2" w:rsidR="006B5F18" w:rsidRPr="00AF4439" w:rsidRDefault="006B5F18" w:rsidP="00387CDB">
      <w:pPr>
        <w:pStyle w:val="EndnoteText"/>
        <w:jc w:val="both"/>
        <w:rPr>
          <w:rFonts w:ascii="Times New Roman" w:hAnsi="Times New Roman" w:cs="Times New Roman"/>
          <w:sz w:val="24"/>
          <w:szCs w:val="24"/>
          <w:lang w:val="en-US"/>
        </w:rPr>
      </w:pPr>
      <w:r w:rsidRPr="00AF4439">
        <w:rPr>
          <w:rStyle w:val="EndnoteReference"/>
          <w:rFonts w:ascii="Times New Roman" w:hAnsi="Times New Roman" w:cs="Times New Roman"/>
          <w:sz w:val="24"/>
          <w:szCs w:val="24"/>
        </w:rPr>
        <w:endnoteRef/>
      </w:r>
      <w:r w:rsidR="00E33A04">
        <w:rPr>
          <w:rFonts w:ascii="Times New Roman" w:hAnsi="Times New Roman" w:cs="Times New Roman"/>
          <w:sz w:val="24"/>
          <w:szCs w:val="24"/>
        </w:rPr>
        <w:t xml:space="preserve">  </w:t>
      </w:r>
      <w:r w:rsidR="00D92B41">
        <w:rPr>
          <w:rFonts w:ascii="Times New Roman" w:hAnsi="Times New Roman" w:cs="Times New Roman"/>
          <w:sz w:val="24"/>
          <w:szCs w:val="24"/>
        </w:rPr>
        <w:t xml:space="preserve"> </w:t>
      </w:r>
      <w:r w:rsidRPr="00AF4439">
        <w:rPr>
          <w:rFonts w:ascii="Times New Roman" w:hAnsi="Times New Roman" w:cs="Times New Roman"/>
          <w:sz w:val="24"/>
          <w:szCs w:val="24"/>
        </w:rPr>
        <w:t xml:space="preserve">Ninian Smart, </w:t>
      </w:r>
      <w:r w:rsidRPr="002613B8">
        <w:rPr>
          <w:rFonts w:ascii="Times New Roman" w:hAnsi="Times New Roman" w:cs="Times New Roman"/>
          <w:i/>
          <w:iCs/>
          <w:sz w:val="24"/>
          <w:szCs w:val="24"/>
        </w:rPr>
        <w:t>Dimensions of the Sacred</w:t>
      </w:r>
      <w:r w:rsidRPr="00AF4439">
        <w:rPr>
          <w:rFonts w:ascii="Times New Roman" w:hAnsi="Times New Roman" w:cs="Times New Roman"/>
          <w:sz w:val="24"/>
          <w:szCs w:val="24"/>
        </w:rPr>
        <w:t>.</w:t>
      </w:r>
    </w:p>
  </w:endnote>
  <w:endnote w:id="94">
    <w:p w14:paraId="477993B4" w14:textId="4F3A9F65" w:rsidR="006B5F18" w:rsidRPr="00F71A19" w:rsidRDefault="006B5F18" w:rsidP="00387CDB">
      <w:pPr>
        <w:pStyle w:val="EndnoteText"/>
        <w:jc w:val="both"/>
        <w:rPr>
          <w:rFonts w:ascii="Times New Roman" w:hAnsi="Times New Roman" w:cs="Times New Roman"/>
          <w:i/>
          <w:iCs/>
          <w:sz w:val="24"/>
          <w:szCs w:val="24"/>
        </w:rPr>
      </w:pPr>
      <w:r w:rsidRPr="00AF4439">
        <w:rPr>
          <w:rStyle w:val="EndnoteReference"/>
          <w:rFonts w:ascii="Times New Roman" w:hAnsi="Times New Roman" w:cs="Times New Roman"/>
          <w:sz w:val="24"/>
          <w:szCs w:val="24"/>
        </w:rPr>
        <w:endnoteRef/>
      </w:r>
      <w:r w:rsidR="00E33A04">
        <w:rPr>
          <w:rFonts w:ascii="Times New Roman" w:hAnsi="Times New Roman" w:cs="Times New Roman"/>
          <w:sz w:val="24"/>
          <w:szCs w:val="24"/>
        </w:rPr>
        <w:t xml:space="preserve"> </w:t>
      </w:r>
      <w:r w:rsidR="00D92B41">
        <w:rPr>
          <w:rFonts w:ascii="Times New Roman" w:hAnsi="Times New Roman" w:cs="Times New Roman"/>
          <w:sz w:val="24"/>
          <w:szCs w:val="24"/>
        </w:rPr>
        <w:t xml:space="preserve"> </w:t>
      </w:r>
      <w:r w:rsidRPr="00AF4439">
        <w:rPr>
          <w:rFonts w:ascii="Times New Roman" w:hAnsi="Times New Roman" w:cs="Times New Roman"/>
          <w:sz w:val="24"/>
          <w:szCs w:val="24"/>
        </w:rPr>
        <w:t xml:space="preserve">Régis </w:t>
      </w:r>
      <w:r w:rsidRPr="00AF4439">
        <w:rPr>
          <w:rFonts w:ascii="Times New Roman" w:hAnsi="Times New Roman" w:cs="Times New Roman"/>
          <w:sz w:val="24"/>
          <w:szCs w:val="24"/>
        </w:rPr>
        <w:t xml:space="preserve">Dericquebourg, </w:t>
      </w:r>
      <w:r w:rsidRPr="002613B8">
        <w:rPr>
          <w:rFonts w:ascii="Times New Roman" w:hAnsi="Times New Roman" w:cs="Times New Roman"/>
          <w:i/>
          <w:iCs/>
          <w:sz w:val="24"/>
          <w:szCs w:val="24"/>
        </w:rPr>
        <w:t>SCIENTOLOGY: Its Cosmology, Anthropology</w:t>
      </w:r>
      <w:bookmarkStart w:id="51" w:name="_Hlk167716893"/>
      <w:r w:rsidR="002613B8">
        <w:rPr>
          <w:rFonts w:ascii="Times New Roman" w:hAnsi="Times New Roman" w:cs="Times New Roman"/>
          <w:i/>
          <w:iCs/>
          <w:sz w:val="24"/>
          <w:szCs w:val="24"/>
        </w:rPr>
        <w:t>.</w:t>
      </w:r>
    </w:p>
    <w:bookmarkEnd w:id="51"/>
  </w:endnote>
  <w:endnote w:id="95">
    <w:p w14:paraId="1E244A57" w14:textId="2FC5B0B9" w:rsidR="006B5F18" w:rsidRPr="00AF4439" w:rsidRDefault="006B5F18" w:rsidP="00387CDB">
      <w:pPr>
        <w:pStyle w:val="EndnoteText"/>
        <w:jc w:val="both"/>
        <w:rPr>
          <w:rFonts w:ascii="Times New Roman" w:hAnsi="Times New Roman" w:cs="Times New Roman"/>
          <w:sz w:val="24"/>
          <w:szCs w:val="24"/>
          <w:lang w:val="en-US"/>
        </w:rPr>
      </w:pPr>
      <w:r w:rsidRPr="00AF4439">
        <w:rPr>
          <w:rStyle w:val="EndnoteReference"/>
          <w:rFonts w:ascii="Times New Roman" w:hAnsi="Times New Roman" w:cs="Times New Roman"/>
          <w:sz w:val="24"/>
          <w:szCs w:val="24"/>
        </w:rPr>
        <w:endnoteRef/>
      </w:r>
      <w:r w:rsidR="00E33A04">
        <w:rPr>
          <w:rFonts w:ascii="Times New Roman" w:hAnsi="Times New Roman" w:cs="Times New Roman"/>
          <w:sz w:val="24"/>
          <w:szCs w:val="24"/>
        </w:rPr>
        <w:t xml:space="preserve"> </w:t>
      </w:r>
      <w:r w:rsidR="00D92B41">
        <w:rPr>
          <w:rFonts w:ascii="Times New Roman" w:hAnsi="Times New Roman" w:cs="Times New Roman"/>
          <w:sz w:val="24"/>
          <w:szCs w:val="24"/>
        </w:rPr>
        <w:t xml:space="preserve"> </w:t>
      </w:r>
      <w:r w:rsidRPr="00AF4439">
        <w:rPr>
          <w:rFonts w:ascii="Times New Roman" w:hAnsi="Times New Roman" w:cs="Times New Roman"/>
          <w:sz w:val="24"/>
          <w:szCs w:val="24"/>
        </w:rPr>
        <w:t xml:space="preserve">Ninian Smart, </w:t>
      </w:r>
      <w:r w:rsidRPr="002613B8">
        <w:rPr>
          <w:rFonts w:ascii="Times New Roman" w:hAnsi="Times New Roman" w:cs="Times New Roman"/>
          <w:i/>
          <w:iCs/>
          <w:sz w:val="24"/>
          <w:szCs w:val="24"/>
        </w:rPr>
        <w:t>Dimensions of the Sacred</w:t>
      </w:r>
      <w:r w:rsidRPr="00AF4439">
        <w:rPr>
          <w:rFonts w:ascii="Times New Roman" w:hAnsi="Times New Roman" w:cs="Times New Roman"/>
          <w:sz w:val="24"/>
          <w:szCs w:val="24"/>
        </w:rPr>
        <w:t>.</w:t>
      </w:r>
    </w:p>
  </w:endnote>
  <w:endnote w:id="96">
    <w:p w14:paraId="7144BF4C" w14:textId="4429D081" w:rsidR="00F71A19" w:rsidRDefault="0074014B" w:rsidP="00387CDB">
      <w:pPr>
        <w:pStyle w:val="EndnoteText"/>
        <w:jc w:val="both"/>
        <w:rPr>
          <w:rFonts w:ascii="Times New Roman" w:hAnsi="Times New Roman" w:cs="Times New Roman"/>
          <w:sz w:val="24"/>
          <w:szCs w:val="24"/>
        </w:rPr>
      </w:pPr>
      <w:r w:rsidRPr="00AF4439">
        <w:rPr>
          <w:rStyle w:val="EndnoteReference"/>
          <w:rFonts w:ascii="Times New Roman" w:hAnsi="Times New Roman" w:cs="Times New Roman"/>
          <w:sz w:val="24"/>
          <w:szCs w:val="24"/>
        </w:rPr>
        <w:endnoteRef/>
      </w:r>
      <w:r w:rsidR="00E33A04">
        <w:rPr>
          <w:rFonts w:ascii="Times New Roman" w:hAnsi="Times New Roman" w:cs="Times New Roman"/>
          <w:sz w:val="24"/>
          <w:szCs w:val="24"/>
        </w:rPr>
        <w:t xml:space="preserve"> </w:t>
      </w:r>
      <w:r w:rsidR="00D92B41">
        <w:rPr>
          <w:rFonts w:ascii="Times New Roman" w:hAnsi="Times New Roman" w:cs="Times New Roman"/>
          <w:sz w:val="24"/>
          <w:szCs w:val="24"/>
        </w:rPr>
        <w:t xml:space="preserve"> </w:t>
      </w:r>
      <w:r w:rsidRPr="00AF4439">
        <w:rPr>
          <w:rFonts w:ascii="Times New Roman" w:hAnsi="Times New Roman" w:cs="Times New Roman"/>
          <w:sz w:val="24"/>
          <w:szCs w:val="24"/>
        </w:rPr>
        <w:t>Bill Baker, “Use Storytelling to Engage and Align Employees Around your Strategic Plans,”</w:t>
      </w:r>
      <w:bookmarkStart w:id="52" w:name="_Hlk167353103"/>
    </w:p>
    <w:p w14:paraId="756BC2B0" w14:textId="2E3E4E4C" w:rsidR="00F71A19" w:rsidRDefault="00E33A04" w:rsidP="00387CDB">
      <w:pPr>
        <w:pStyle w:val="EndnoteText"/>
        <w:jc w:val="both"/>
        <w:rPr>
          <w:rFonts w:ascii="Times New Roman" w:hAnsi="Times New Roman" w:cs="Times New Roman"/>
          <w:sz w:val="24"/>
          <w:szCs w:val="24"/>
        </w:rPr>
      </w:pPr>
      <w:r>
        <w:rPr>
          <w:rFonts w:ascii="Times New Roman" w:hAnsi="Times New Roman" w:cs="Times New Roman"/>
          <w:sz w:val="24"/>
          <w:szCs w:val="24"/>
        </w:rPr>
        <w:t xml:space="preserve">    </w:t>
      </w:r>
      <w:r w:rsidR="002613B8">
        <w:rPr>
          <w:rFonts w:ascii="Times New Roman" w:hAnsi="Times New Roman" w:cs="Times New Roman"/>
          <w:sz w:val="24"/>
          <w:szCs w:val="24"/>
        </w:rPr>
        <w:t xml:space="preserve"> </w:t>
      </w:r>
      <w:r w:rsidR="00F71A19" w:rsidRPr="002613B8">
        <w:rPr>
          <w:rFonts w:ascii="Times New Roman" w:hAnsi="Times New Roman" w:cs="Times New Roman"/>
          <w:i/>
          <w:iCs/>
          <w:sz w:val="24"/>
          <w:szCs w:val="24"/>
        </w:rPr>
        <w:t>Industrial and Commercial Training</w:t>
      </w:r>
      <w:r w:rsidR="00F71A19">
        <w:rPr>
          <w:rFonts w:ascii="Times New Roman" w:hAnsi="Times New Roman" w:cs="Times New Roman"/>
          <w:sz w:val="24"/>
          <w:szCs w:val="24"/>
        </w:rPr>
        <w:t xml:space="preserve"> 46 (1), (2014): 25-28.</w:t>
      </w:r>
      <w:r w:rsidR="002613B8">
        <w:rPr>
          <w:rFonts w:ascii="Times New Roman" w:hAnsi="Times New Roman" w:cs="Times New Roman"/>
          <w:sz w:val="24"/>
          <w:szCs w:val="24"/>
        </w:rPr>
        <w:t xml:space="preserve"> </w:t>
      </w:r>
      <w:hyperlink r:id="rId13" w:history="1">
        <w:r w:rsidR="002613B8" w:rsidRPr="001A30F7">
          <w:rPr>
            <w:rStyle w:val="Hyperlink"/>
            <w:rFonts w:ascii="Times New Roman" w:hAnsi="Times New Roman" w:cs="Times New Roman"/>
            <w:sz w:val="24"/>
            <w:szCs w:val="24"/>
          </w:rPr>
          <w:t>https://doi.org/10.1108/ICT-10-</w:t>
        </w:r>
      </w:hyperlink>
    </w:p>
    <w:p w14:paraId="4218D259" w14:textId="274E95EC" w:rsidR="0074014B" w:rsidRPr="00AF4439" w:rsidRDefault="00E33A04" w:rsidP="00387CDB">
      <w:pPr>
        <w:pStyle w:val="EndnoteText"/>
        <w:jc w:val="both"/>
        <w:rPr>
          <w:rFonts w:ascii="Times New Roman" w:hAnsi="Times New Roman" w:cs="Times New Roman"/>
          <w:sz w:val="24"/>
          <w:szCs w:val="24"/>
          <w:lang w:val="en-US"/>
        </w:rPr>
      </w:pPr>
      <w:r>
        <w:rPr>
          <w:rFonts w:ascii="Times New Roman" w:hAnsi="Times New Roman" w:cs="Times New Roman"/>
          <w:sz w:val="24"/>
          <w:szCs w:val="24"/>
        </w:rPr>
        <w:t xml:space="preserve">    </w:t>
      </w:r>
      <w:r w:rsidR="002613B8">
        <w:rPr>
          <w:rFonts w:ascii="Times New Roman" w:hAnsi="Times New Roman" w:cs="Times New Roman"/>
          <w:sz w:val="24"/>
          <w:szCs w:val="24"/>
        </w:rPr>
        <w:t xml:space="preserve"> </w:t>
      </w:r>
      <w:r w:rsidR="00F71A19">
        <w:rPr>
          <w:rFonts w:ascii="Times New Roman" w:hAnsi="Times New Roman" w:cs="Times New Roman"/>
          <w:sz w:val="24"/>
          <w:szCs w:val="24"/>
        </w:rPr>
        <w:t>2013-0065.</w:t>
      </w:r>
      <w:bookmarkEnd w:id="52"/>
    </w:p>
  </w:endnote>
  <w:endnote w:id="97">
    <w:p w14:paraId="4D4A7646" w14:textId="31A31678" w:rsidR="00F71A19" w:rsidRDefault="0074014B" w:rsidP="00387CDB">
      <w:pPr>
        <w:pStyle w:val="EndnoteText"/>
        <w:jc w:val="both"/>
        <w:rPr>
          <w:rFonts w:ascii="Times New Roman" w:hAnsi="Times New Roman" w:cs="Times New Roman"/>
          <w:sz w:val="24"/>
          <w:szCs w:val="24"/>
        </w:rPr>
      </w:pPr>
      <w:r w:rsidRPr="00AF4439">
        <w:rPr>
          <w:rStyle w:val="EndnoteReference"/>
          <w:rFonts w:ascii="Times New Roman" w:hAnsi="Times New Roman" w:cs="Times New Roman"/>
          <w:sz w:val="24"/>
          <w:szCs w:val="24"/>
        </w:rPr>
        <w:endnoteRef/>
      </w:r>
      <w:r w:rsidR="00E33A04">
        <w:rPr>
          <w:rFonts w:ascii="Times New Roman" w:hAnsi="Times New Roman" w:cs="Times New Roman"/>
          <w:sz w:val="24"/>
          <w:szCs w:val="24"/>
        </w:rPr>
        <w:t xml:space="preserve"> </w:t>
      </w:r>
      <w:r w:rsidR="00D92B41">
        <w:rPr>
          <w:rFonts w:ascii="Times New Roman" w:hAnsi="Times New Roman" w:cs="Times New Roman"/>
          <w:sz w:val="24"/>
          <w:szCs w:val="24"/>
        </w:rPr>
        <w:t xml:space="preserve"> </w:t>
      </w:r>
      <w:r w:rsidRPr="00AF4439">
        <w:rPr>
          <w:rFonts w:ascii="Times New Roman" w:hAnsi="Times New Roman" w:cs="Times New Roman"/>
          <w:sz w:val="24"/>
          <w:szCs w:val="24"/>
        </w:rPr>
        <w:t>JoAnne Banks-Wallace, “Talk that talk: Storytelling and Analysis Rooted in Africa</w:t>
      </w:r>
    </w:p>
    <w:p w14:paraId="3CA84262" w14:textId="2F521289" w:rsidR="00F71A19" w:rsidRDefault="00E33A04" w:rsidP="00387CDB">
      <w:pPr>
        <w:pStyle w:val="EndnoteText"/>
        <w:jc w:val="both"/>
        <w:rPr>
          <w:rFonts w:ascii="Times New Roman" w:hAnsi="Times New Roman" w:cs="Times New Roman"/>
          <w:sz w:val="24"/>
          <w:szCs w:val="24"/>
        </w:rPr>
      </w:pPr>
      <w:r>
        <w:rPr>
          <w:rFonts w:ascii="Times New Roman" w:hAnsi="Times New Roman" w:cs="Times New Roman"/>
          <w:sz w:val="24"/>
          <w:szCs w:val="24"/>
        </w:rPr>
        <w:t xml:space="preserve">     </w:t>
      </w:r>
      <w:r w:rsidR="00F71A19">
        <w:rPr>
          <w:rFonts w:ascii="Times New Roman" w:hAnsi="Times New Roman" w:cs="Times New Roman"/>
          <w:sz w:val="24"/>
          <w:szCs w:val="24"/>
        </w:rPr>
        <w:t xml:space="preserve">American Oral Tradition,” </w:t>
      </w:r>
      <w:r w:rsidR="00F71A19" w:rsidRPr="002613B8">
        <w:rPr>
          <w:rFonts w:ascii="Times New Roman" w:hAnsi="Times New Roman" w:cs="Times New Roman"/>
          <w:i/>
          <w:iCs/>
          <w:sz w:val="24"/>
          <w:szCs w:val="24"/>
        </w:rPr>
        <w:t>Qualitative Health Research</w:t>
      </w:r>
      <w:r w:rsidR="00F71A19">
        <w:rPr>
          <w:rFonts w:ascii="Times New Roman" w:hAnsi="Times New Roman" w:cs="Times New Roman"/>
          <w:sz w:val="24"/>
          <w:szCs w:val="24"/>
        </w:rPr>
        <w:t xml:space="preserve"> 12 (3), (2002): 410-426.</w:t>
      </w:r>
    </w:p>
    <w:p w14:paraId="1E07731C" w14:textId="13349E5D" w:rsidR="0074014B" w:rsidRPr="00AF4439" w:rsidRDefault="00E33A04" w:rsidP="00387CDB">
      <w:pPr>
        <w:pStyle w:val="EndnoteText"/>
        <w:jc w:val="both"/>
        <w:rPr>
          <w:rFonts w:ascii="Times New Roman" w:hAnsi="Times New Roman" w:cs="Times New Roman"/>
          <w:sz w:val="24"/>
          <w:szCs w:val="24"/>
          <w:lang w:val="en-US"/>
        </w:rPr>
      </w:pPr>
      <w:r>
        <w:rPr>
          <w:rFonts w:ascii="Times New Roman" w:hAnsi="Times New Roman" w:cs="Times New Roman"/>
          <w:sz w:val="24"/>
          <w:szCs w:val="24"/>
        </w:rPr>
        <w:t xml:space="preserve">     </w:t>
      </w:r>
      <w:r w:rsidR="00F71A19">
        <w:rPr>
          <w:rFonts w:ascii="Times New Roman" w:hAnsi="Times New Roman" w:cs="Times New Roman"/>
          <w:sz w:val="24"/>
          <w:szCs w:val="24"/>
        </w:rPr>
        <w:t>https://doi.org/10.1177/104973202129119892.</w:t>
      </w:r>
    </w:p>
  </w:endnote>
  <w:endnote w:id="98">
    <w:p w14:paraId="1ED7B3EB" w14:textId="4D46C905" w:rsidR="0074014B" w:rsidRPr="00AF4439" w:rsidRDefault="0074014B" w:rsidP="00387CDB">
      <w:pPr>
        <w:pStyle w:val="EndnoteText"/>
        <w:jc w:val="both"/>
        <w:rPr>
          <w:rFonts w:ascii="Times New Roman" w:hAnsi="Times New Roman" w:cs="Times New Roman"/>
          <w:sz w:val="24"/>
          <w:szCs w:val="24"/>
          <w:lang w:val="en-US"/>
        </w:rPr>
      </w:pPr>
      <w:r w:rsidRPr="00AF4439">
        <w:rPr>
          <w:rStyle w:val="EndnoteReference"/>
          <w:rFonts w:ascii="Times New Roman" w:hAnsi="Times New Roman" w:cs="Times New Roman"/>
          <w:sz w:val="24"/>
          <w:szCs w:val="24"/>
        </w:rPr>
        <w:endnoteRef/>
      </w:r>
      <w:r w:rsidR="00E33A04">
        <w:rPr>
          <w:rFonts w:ascii="Times New Roman" w:hAnsi="Times New Roman" w:cs="Times New Roman"/>
          <w:sz w:val="24"/>
          <w:szCs w:val="24"/>
        </w:rPr>
        <w:t xml:space="preserve"> </w:t>
      </w:r>
      <w:r w:rsidR="00D92B41">
        <w:rPr>
          <w:rFonts w:ascii="Times New Roman" w:hAnsi="Times New Roman" w:cs="Times New Roman"/>
          <w:sz w:val="24"/>
          <w:szCs w:val="24"/>
        </w:rPr>
        <w:t xml:space="preserve"> </w:t>
      </w:r>
      <w:r w:rsidR="001561BD">
        <w:rPr>
          <w:rFonts w:ascii="Times New Roman" w:hAnsi="Times New Roman" w:cs="Times New Roman"/>
          <w:sz w:val="24"/>
          <w:szCs w:val="24"/>
        </w:rPr>
        <w:t xml:space="preserve"> </w:t>
      </w:r>
      <w:r w:rsidRPr="00AF4439">
        <w:rPr>
          <w:rFonts w:ascii="Times New Roman" w:hAnsi="Times New Roman" w:cs="Times New Roman"/>
          <w:sz w:val="24"/>
          <w:szCs w:val="24"/>
        </w:rPr>
        <w:t xml:space="preserve">David Hume, </w:t>
      </w:r>
      <w:r w:rsidRPr="002613B8">
        <w:rPr>
          <w:rFonts w:ascii="Times New Roman" w:hAnsi="Times New Roman" w:cs="Times New Roman"/>
          <w:i/>
          <w:iCs/>
          <w:sz w:val="24"/>
          <w:szCs w:val="24"/>
        </w:rPr>
        <w:t>A Treatise of Human Nature</w:t>
      </w:r>
      <w:r w:rsidRPr="00AF4439">
        <w:rPr>
          <w:rFonts w:ascii="Times New Roman" w:hAnsi="Times New Roman" w:cs="Times New Roman"/>
          <w:sz w:val="24"/>
          <w:szCs w:val="24"/>
        </w:rPr>
        <w:t xml:space="preserve"> (Courier Corporation. New York, 2003).</w:t>
      </w:r>
    </w:p>
  </w:endnote>
  <w:endnote w:id="99">
    <w:p w14:paraId="541E016E" w14:textId="5AF8F6DD" w:rsidR="0074014B" w:rsidRPr="00AF4439" w:rsidRDefault="0074014B" w:rsidP="00387CDB">
      <w:pPr>
        <w:pStyle w:val="EndnoteText"/>
        <w:jc w:val="both"/>
        <w:rPr>
          <w:rFonts w:ascii="Times New Roman" w:hAnsi="Times New Roman" w:cs="Times New Roman"/>
          <w:sz w:val="24"/>
          <w:szCs w:val="24"/>
          <w:lang w:val="en-US"/>
        </w:rPr>
      </w:pPr>
      <w:r w:rsidRPr="00AF4439">
        <w:rPr>
          <w:rStyle w:val="EndnoteReference"/>
          <w:rFonts w:ascii="Times New Roman" w:hAnsi="Times New Roman" w:cs="Times New Roman"/>
          <w:sz w:val="24"/>
          <w:szCs w:val="24"/>
        </w:rPr>
        <w:endnoteRef/>
      </w:r>
      <w:r w:rsidR="00E33A04">
        <w:rPr>
          <w:rFonts w:ascii="Times New Roman" w:hAnsi="Times New Roman" w:cs="Times New Roman"/>
          <w:sz w:val="24"/>
          <w:szCs w:val="24"/>
        </w:rPr>
        <w:t xml:space="preserve">  </w:t>
      </w:r>
      <w:r w:rsidR="00D92B41">
        <w:rPr>
          <w:rFonts w:ascii="Times New Roman" w:hAnsi="Times New Roman" w:cs="Times New Roman"/>
          <w:sz w:val="24"/>
          <w:szCs w:val="24"/>
        </w:rPr>
        <w:t xml:space="preserve"> </w:t>
      </w:r>
      <w:r w:rsidRPr="00AF4439">
        <w:rPr>
          <w:rFonts w:ascii="Times New Roman" w:hAnsi="Times New Roman" w:cs="Times New Roman"/>
          <w:sz w:val="24"/>
          <w:szCs w:val="24"/>
        </w:rPr>
        <w:t>Bill Baker, “Use Storytelling to Engage and Align Employees Around your Strategic Plans,”</w:t>
      </w:r>
    </w:p>
  </w:endnote>
  <w:endnote w:id="100">
    <w:p w14:paraId="1E29C89B" w14:textId="1F0936E1" w:rsidR="00F71A19" w:rsidRDefault="0074014B" w:rsidP="00387CDB">
      <w:pPr>
        <w:pStyle w:val="EndnoteText"/>
        <w:jc w:val="both"/>
        <w:rPr>
          <w:rFonts w:ascii="Times New Roman" w:hAnsi="Times New Roman" w:cs="Times New Roman"/>
          <w:sz w:val="24"/>
          <w:szCs w:val="24"/>
        </w:rPr>
      </w:pPr>
      <w:r w:rsidRPr="00AF4439">
        <w:rPr>
          <w:rStyle w:val="EndnoteReference"/>
          <w:rFonts w:ascii="Times New Roman" w:hAnsi="Times New Roman" w:cs="Times New Roman"/>
          <w:sz w:val="24"/>
          <w:szCs w:val="24"/>
        </w:rPr>
        <w:endnoteRef/>
      </w:r>
      <w:r w:rsidR="00E33A04">
        <w:rPr>
          <w:rFonts w:ascii="Times New Roman" w:hAnsi="Times New Roman" w:cs="Times New Roman"/>
          <w:sz w:val="24"/>
          <w:szCs w:val="24"/>
        </w:rPr>
        <w:t xml:space="preserve"> </w:t>
      </w:r>
      <w:r w:rsidR="00D92B41">
        <w:rPr>
          <w:rFonts w:ascii="Times New Roman" w:hAnsi="Times New Roman" w:cs="Times New Roman"/>
          <w:sz w:val="24"/>
          <w:szCs w:val="24"/>
        </w:rPr>
        <w:t xml:space="preserve"> </w:t>
      </w:r>
      <w:r w:rsidRPr="00AF4439">
        <w:rPr>
          <w:rFonts w:ascii="Times New Roman" w:hAnsi="Times New Roman" w:cs="Times New Roman"/>
          <w:sz w:val="24"/>
          <w:szCs w:val="24"/>
        </w:rPr>
        <w:t>Kevin Rounding, Albert Lee, Jill A. Jacobson, and Li-Jun Ji, “Religion Replenishes Self-</w:t>
      </w:r>
    </w:p>
    <w:p w14:paraId="4401AE83" w14:textId="440B6E95" w:rsidR="0074014B" w:rsidRPr="00AF4439" w:rsidRDefault="00E33A04" w:rsidP="00387CDB">
      <w:pPr>
        <w:pStyle w:val="EndnoteText"/>
        <w:jc w:val="both"/>
        <w:rPr>
          <w:rFonts w:ascii="Times New Roman" w:hAnsi="Times New Roman" w:cs="Times New Roman"/>
          <w:sz w:val="24"/>
          <w:szCs w:val="24"/>
          <w:lang w:val="en-US"/>
        </w:rPr>
      </w:pPr>
      <w:r>
        <w:rPr>
          <w:rFonts w:ascii="Times New Roman" w:hAnsi="Times New Roman" w:cs="Times New Roman"/>
          <w:sz w:val="24"/>
          <w:szCs w:val="24"/>
        </w:rPr>
        <w:t xml:space="preserve">      </w:t>
      </w:r>
      <w:r w:rsidR="00F71A19">
        <w:rPr>
          <w:rFonts w:ascii="Times New Roman" w:hAnsi="Times New Roman" w:cs="Times New Roman"/>
          <w:sz w:val="24"/>
          <w:szCs w:val="24"/>
        </w:rPr>
        <w:t xml:space="preserve">Control,” </w:t>
      </w:r>
      <w:r w:rsidR="00F71A19" w:rsidRPr="002613B8">
        <w:rPr>
          <w:rFonts w:ascii="Times New Roman" w:hAnsi="Times New Roman" w:cs="Times New Roman"/>
          <w:i/>
          <w:iCs/>
          <w:sz w:val="24"/>
          <w:szCs w:val="24"/>
        </w:rPr>
        <w:t>Psychological Science</w:t>
      </w:r>
      <w:r w:rsidR="00F71A19">
        <w:rPr>
          <w:rFonts w:ascii="Times New Roman" w:hAnsi="Times New Roman" w:cs="Times New Roman"/>
          <w:sz w:val="24"/>
          <w:szCs w:val="24"/>
        </w:rPr>
        <w:t xml:space="preserve"> 23 (6), (2012): 635-642. doi:10.1177/0956797611431987.</w:t>
      </w:r>
    </w:p>
  </w:endnote>
  <w:endnote w:id="101">
    <w:p w14:paraId="0F90A704" w14:textId="1C333129" w:rsidR="00F71A19" w:rsidRDefault="0074014B" w:rsidP="00387CDB">
      <w:pPr>
        <w:pStyle w:val="EndnoteText"/>
        <w:jc w:val="both"/>
        <w:rPr>
          <w:rFonts w:ascii="Times New Roman" w:hAnsi="Times New Roman" w:cs="Times New Roman"/>
          <w:sz w:val="24"/>
          <w:szCs w:val="24"/>
        </w:rPr>
      </w:pPr>
      <w:r w:rsidRPr="00AF4439">
        <w:rPr>
          <w:rStyle w:val="EndnoteReference"/>
          <w:rFonts w:ascii="Times New Roman" w:hAnsi="Times New Roman" w:cs="Times New Roman"/>
          <w:sz w:val="24"/>
          <w:szCs w:val="24"/>
        </w:rPr>
        <w:endnoteRef/>
      </w:r>
      <w:r w:rsidR="00E33A04">
        <w:rPr>
          <w:rFonts w:ascii="Times New Roman" w:hAnsi="Times New Roman" w:cs="Times New Roman"/>
          <w:sz w:val="24"/>
          <w:szCs w:val="24"/>
        </w:rPr>
        <w:t xml:space="preserve"> </w:t>
      </w:r>
      <w:r w:rsidR="00D92B41">
        <w:rPr>
          <w:rFonts w:ascii="Times New Roman" w:hAnsi="Times New Roman" w:cs="Times New Roman"/>
          <w:sz w:val="24"/>
          <w:szCs w:val="24"/>
        </w:rPr>
        <w:t xml:space="preserve"> </w:t>
      </w:r>
      <w:r w:rsidRPr="00AF4439">
        <w:rPr>
          <w:rFonts w:ascii="Times New Roman" w:hAnsi="Times New Roman" w:cs="Times New Roman"/>
          <w:sz w:val="24"/>
          <w:szCs w:val="24"/>
        </w:rPr>
        <w:t xml:space="preserve">Ara </w:t>
      </w:r>
      <w:r w:rsidRPr="00AF4439">
        <w:rPr>
          <w:rFonts w:ascii="Times New Roman" w:hAnsi="Times New Roman" w:cs="Times New Roman"/>
          <w:sz w:val="24"/>
          <w:szCs w:val="24"/>
        </w:rPr>
        <w:t>Norenzayan, and Azim F. Shariff, “The Origin and Evolution of Religious Pro</w:t>
      </w:r>
    </w:p>
    <w:p w14:paraId="3B640C9C" w14:textId="6CEB3C05" w:rsidR="0074014B" w:rsidRPr="00AF4439" w:rsidRDefault="00E33A04" w:rsidP="00387CDB">
      <w:pPr>
        <w:pStyle w:val="EndnoteText"/>
        <w:jc w:val="both"/>
        <w:rPr>
          <w:rFonts w:ascii="Times New Roman" w:hAnsi="Times New Roman" w:cs="Times New Roman"/>
          <w:sz w:val="24"/>
          <w:szCs w:val="24"/>
          <w:lang w:val="en-US"/>
        </w:rPr>
      </w:pPr>
      <w:r>
        <w:rPr>
          <w:rFonts w:ascii="Times New Roman" w:hAnsi="Times New Roman" w:cs="Times New Roman"/>
          <w:sz w:val="24"/>
          <w:szCs w:val="24"/>
        </w:rPr>
        <w:t xml:space="preserve">      </w:t>
      </w:r>
      <w:r w:rsidR="00F71A19">
        <w:rPr>
          <w:rFonts w:ascii="Times New Roman" w:hAnsi="Times New Roman" w:cs="Times New Roman"/>
          <w:sz w:val="24"/>
          <w:szCs w:val="24"/>
        </w:rPr>
        <w:t xml:space="preserve">Sociality,” </w:t>
      </w:r>
      <w:r w:rsidR="00F71A19" w:rsidRPr="002613B8">
        <w:rPr>
          <w:rFonts w:ascii="Times New Roman" w:hAnsi="Times New Roman" w:cs="Times New Roman"/>
          <w:i/>
          <w:iCs/>
          <w:sz w:val="24"/>
          <w:szCs w:val="24"/>
        </w:rPr>
        <w:t xml:space="preserve">Science </w:t>
      </w:r>
      <w:r w:rsidR="00F71A19">
        <w:rPr>
          <w:rFonts w:ascii="Times New Roman" w:hAnsi="Times New Roman" w:cs="Times New Roman"/>
          <w:sz w:val="24"/>
          <w:szCs w:val="24"/>
        </w:rPr>
        <w:t>322 (5898), (2008): 58-62. doi:10.1126/science.1158757.</w:t>
      </w:r>
    </w:p>
  </w:endnote>
  <w:endnote w:id="102">
    <w:p w14:paraId="08449371" w14:textId="6D0073C5" w:rsidR="00F71A19" w:rsidRDefault="0074014B" w:rsidP="00387CDB">
      <w:pPr>
        <w:pStyle w:val="EndnoteText"/>
        <w:jc w:val="both"/>
        <w:rPr>
          <w:rFonts w:ascii="Times New Roman" w:hAnsi="Times New Roman" w:cs="Times New Roman"/>
          <w:sz w:val="24"/>
          <w:szCs w:val="24"/>
        </w:rPr>
      </w:pPr>
      <w:r w:rsidRPr="00AF4439">
        <w:rPr>
          <w:rStyle w:val="EndnoteReference"/>
          <w:rFonts w:ascii="Times New Roman" w:hAnsi="Times New Roman" w:cs="Times New Roman"/>
          <w:sz w:val="24"/>
          <w:szCs w:val="24"/>
        </w:rPr>
        <w:endnoteRef/>
      </w:r>
      <w:r w:rsidR="00E33A04">
        <w:rPr>
          <w:rFonts w:ascii="Times New Roman" w:hAnsi="Times New Roman" w:cs="Times New Roman"/>
          <w:sz w:val="24"/>
          <w:szCs w:val="24"/>
        </w:rPr>
        <w:t xml:space="preserve"> </w:t>
      </w:r>
      <w:r w:rsidR="00D92B41">
        <w:rPr>
          <w:rFonts w:ascii="Times New Roman" w:hAnsi="Times New Roman" w:cs="Times New Roman"/>
          <w:sz w:val="24"/>
          <w:szCs w:val="24"/>
        </w:rPr>
        <w:t xml:space="preserve"> </w:t>
      </w:r>
      <w:r w:rsidRPr="00AF4439">
        <w:rPr>
          <w:rFonts w:ascii="Times New Roman" w:hAnsi="Times New Roman" w:cs="Times New Roman"/>
          <w:sz w:val="24"/>
          <w:szCs w:val="24"/>
        </w:rPr>
        <w:t xml:space="preserve">John Dewey, </w:t>
      </w:r>
      <w:r w:rsidRPr="002613B8">
        <w:rPr>
          <w:rFonts w:ascii="Times New Roman" w:hAnsi="Times New Roman" w:cs="Times New Roman"/>
          <w:i/>
          <w:iCs/>
          <w:sz w:val="24"/>
          <w:szCs w:val="24"/>
        </w:rPr>
        <w:t>Human Nature and Conduct: An Introduction to Social Psychology</w:t>
      </w:r>
      <w:r w:rsidRPr="00AF4439">
        <w:rPr>
          <w:rFonts w:ascii="Times New Roman" w:hAnsi="Times New Roman" w:cs="Times New Roman"/>
          <w:sz w:val="24"/>
          <w:szCs w:val="24"/>
        </w:rPr>
        <w:t xml:space="preserve"> (Henry</w:t>
      </w:r>
      <w:bookmarkStart w:id="53" w:name="_Hlk167736391"/>
    </w:p>
    <w:p w14:paraId="49D91690" w14:textId="48560B2E" w:rsidR="0074014B" w:rsidRPr="00AF4439" w:rsidRDefault="00E33A04" w:rsidP="00387CDB">
      <w:pPr>
        <w:pStyle w:val="EndnoteText"/>
        <w:jc w:val="both"/>
        <w:rPr>
          <w:rFonts w:ascii="Times New Roman" w:hAnsi="Times New Roman" w:cs="Times New Roman"/>
          <w:sz w:val="24"/>
          <w:szCs w:val="24"/>
          <w:lang w:val="en-US"/>
        </w:rPr>
      </w:pPr>
      <w:r>
        <w:rPr>
          <w:rFonts w:ascii="Times New Roman" w:hAnsi="Times New Roman" w:cs="Times New Roman"/>
          <w:sz w:val="24"/>
          <w:szCs w:val="24"/>
        </w:rPr>
        <w:t xml:space="preserve">      </w:t>
      </w:r>
      <w:r w:rsidR="00F71A19">
        <w:rPr>
          <w:rFonts w:ascii="Times New Roman" w:hAnsi="Times New Roman" w:cs="Times New Roman"/>
          <w:sz w:val="24"/>
          <w:szCs w:val="24"/>
        </w:rPr>
        <w:t>Holt and Company: New York, 1923), https://www.gutenberg.org/files/41386/41386-htm.</w:t>
      </w:r>
    </w:p>
    <w:bookmarkEnd w:id="53"/>
  </w:endnote>
  <w:endnote w:id="103">
    <w:p w14:paraId="28437B37" w14:textId="62D6D4F5" w:rsidR="00F71A19" w:rsidRDefault="0074014B" w:rsidP="00387CDB">
      <w:pPr>
        <w:pStyle w:val="EndnoteText"/>
        <w:jc w:val="both"/>
        <w:rPr>
          <w:rFonts w:ascii="Times New Roman" w:hAnsi="Times New Roman" w:cs="Times New Roman"/>
          <w:i/>
          <w:iCs/>
          <w:sz w:val="24"/>
          <w:szCs w:val="24"/>
        </w:rPr>
      </w:pPr>
      <w:r w:rsidRPr="00AF4439">
        <w:rPr>
          <w:rStyle w:val="EndnoteReference"/>
          <w:rFonts w:ascii="Times New Roman" w:hAnsi="Times New Roman" w:cs="Times New Roman"/>
          <w:sz w:val="24"/>
          <w:szCs w:val="24"/>
        </w:rPr>
        <w:endnoteRef/>
      </w:r>
      <w:r w:rsidR="00E33A04">
        <w:rPr>
          <w:rFonts w:ascii="Times New Roman" w:hAnsi="Times New Roman" w:cs="Times New Roman"/>
          <w:sz w:val="24"/>
          <w:szCs w:val="24"/>
        </w:rPr>
        <w:t xml:space="preserve">   </w:t>
      </w:r>
      <w:r w:rsidR="00D92B41">
        <w:rPr>
          <w:rFonts w:ascii="Times New Roman" w:hAnsi="Times New Roman" w:cs="Times New Roman"/>
          <w:sz w:val="24"/>
          <w:szCs w:val="24"/>
        </w:rPr>
        <w:t xml:space="preserve"> </w:t>
      </w:r>
      <w:r w:rsidRPr="00AF4439">
        <w:rPr>
          <w:rFonts w:ascii="Times New Roman" w:hAnsi="Times New Roman" w:cs="Times New Roman"/>
          <w:sz w:val="24"/>
          <w:szCs w:val="24"/>
        </w:rPr>
        <w:t>McCullought Michael E., and Carter Evan C., “Waiting, Tolerating, and Cooperating: Did</w:t>
      </w:r>
      <w:bookmarkStart w:id="54" w:name="_Hlk167774382"/>
    </w:p>
    <w:p w14:paraId="3FDAABD8" w14:textId="1C2DA391" w:rsidR="00F71A19" w:rsidRDefault="00E33A04" w:rsidP="00387CDB">
      <w:pPr>
        <w:pStyle w:val="EndnoteText"/>
        <w:jc w:val="both"/>
        <w:rPr>
          <w:rFonts w:ascii="Times New Roman" w:hAnsi="Times New Roman" w:cs="Times New Roman"/>
          <w:sz w:val="24"/>
          <w:szCs w:val="24"/>
        </w:rPr>
      </w:pPr>
      <w:r>
        <w:rPr>
          <w:rFonts w:ascii="Times New Roman" w:hAnsi="Times New Roman" w:cs="Times New Roman"/>
          <w:i/>
          <w:iCs/>
          <w:sz w:val="24"/>
          <w:szCs w:val="24"/>
        </w:rPr>
        <w:t xml:space="preserve">       </w:t>
      </w:r>
      <w:r w:rsidR="00F71A19">
        <w:rPr>
          <w:rFonts w:ascii="Times New Roman" w:hAnsi="Times New Roman" w:cs="Times New Roman"/>
          <w:i/>
          <w:iCs/>
          <w:sz w:val="24"/>
          <w:szCs w:val="24"/>
        </w:rPr>
        <w:t>Religion Evolves to prop up Humans' Self Control Abilities?”</w:t>
      </w:r>
      <w:r w:rsidR="001571CF" w:rsidRPr="00AF4439">
        <w:rPr>
          <w:rFonts w:ascii="Times New Roman" w:hAnsi="Times New Roman" w:cs="Times New Roman"/>
          <w:sz w:val="24"/>
          <w:szCs w:val="24"/>
        </w:rPr>
        <w:t>In: KD Vohs &amp; RF</w:t>
      </w:r>
    </w:p>
    <w:p w14:paraId="42FF6685" w14:textId="142C10A9" w:rsidR="00F71A19" w:rsidRDefault="00E33A04" w:rsidP="00387CDB">
      <w:pPr>
        <w:pStyle w:val="EndnoteText"/>
        <w:jc w:val="both"/>
        <w:rPr>
          <w:rFonts w:ascii="Times New Roman" w:hAnsi="Times New Roman" w:cs="Times New Roman"/>
          <w:sz w:val="24"/>
          <w:szCs w:val="24"/>
        </w:rPr>
      </w:pPr>
      <w:r>
        <w:rPr>
          <w:rFonts w:ascii="Times New Roman" w:hAnsi="Times New Roman" w:cs="Times New Roman"/>
          <w:sz w:val="24"/>
          <w:szCs w:val="24"/>
        </w:rPr>
        <w:t xml:space="preserve">       </w:t>
      </w:r>
      <w:r w:rsidR="00F71A19">
        <w:rPr>
          <w:rFonts w:ascii="Times New Roman" w:hAnsi="Times New Roman" w:cs="Times New Roman"/>
          <w:sz w:val="24"/>
          <w:szCs w:val="24"/>
        </w:rPr>
        <w:t>Baumeister, (Eds)., Handbook of Self-Regulation: Research, Theory, and Application (2nd</w:t>
      </w:r>
    </w:p>
    <w:p w14:paraId="5B0CC91E" w14:textId="6170E1FC" w:rsidR="0074014B" w:rsidRPr="00AF4439" w:rsidRDefault="00E33A04" w:rsidP="00387CDB">
      <w:pPr>
        <w:pStyle w:val="EndnoteText"/>
        <w:jc w:val="both"/>
        <w:rPr>
          <w:rFonts w:ascii="Times New Roman" w:hAnsi="Times New Roman" w:cs="Times New Roman"/>
          <w:sz w:val="24"/>
          <w:szCs w:val="24"/>
          <w:lang w:val="en-US"/>
        </w:rPr>
      </w:pPr>
      <w:r>
        <w:rPr>
          <w:rFonts w:ascii="Times New Roman" w:hAnsi="Times New Roman" w:cs="Times New Roman"/>
          <w:sz w:val="24"/>
          <w:szCs w:val="24"/>
        </w:rPr>
        <w:t xml:space="preserve">       </w:t>
      </w:r>
      <w:r w:rsidR="00F71A19">
        <w:rPr>
          <w:rFonts w:ascii="Times New Roman" w:hAnsi="Times New Roman" w:cs="Times New Roman"/>
          <w:sz w:val="24"/>
          <w:szCs w:val="24"/>
        </w:rPr>
        <w:t>ed., pp. 422-437). The Guilford Press, 2011).</w:t>
      </w:r>
    </w:p>
    <w:bookmarkEnd w:id="54"/>
  </w:endnote>
  <w:endnote w:id="104">
    <w:p w14:paraId="148C64B5" w14:textId="72979A6E" w:rsidR="00F71A19" w:rsidRDefault="0074014B" w:rsidP="00387CDB">
      <w:pPr>
        <w:pStyle w:val="EndnoteText"/>
        <w:jc w:val="both"/>
        <w:rPr>
          <w:rFonts w:ascii="Times New Roman" w:hAnsi="Times New Roman" w:cs="Times New Roman"/>
          <w:sz w:val="24"/>
          <w:szCs w:val="24"/>
        </w:rPr>
      </w:pPr>
      <w:r w:rsidRPr="00AF4439">
        <w:rPr>
          <w:rStyle w:val="EndnoteReference"/>
          <w:rFonts w:ascii="Times New Roman" w:hAnsi="Times New Roman" w:cs="Times New Roman"/>
          <w:sz w:val="24"/>
          <w:szCs w:val="24"/>
        </w:rPr>
        <w:endnoteRef/>
      </w:r>
      <w:r w:rsidR="00E33A04">
        <w:rPr>
          <w:rFonts w:ascii="Times New Roman" w:hAnsi="Times New Roman" w:cs="Times New Roman"/>
          <w:sz w:val="24"/>
          <w:szCs w:val="24"/>
        </w:rPr>
        <w:t xml:space="preserve">  </w:t>
      </w:r>
      <w:r w:rsidR="00D92B41">
        <w:rPr>
          <w:rFonts w:ascii="Times New Roman" w:hAnsi="Times New Roman" w:cs="Times New Roman"/>
          <w:sz w:val="24"/>
          <w:szCs w:val="24"/>
        </w:rPr>
        <w:t xml:space="preserve"> </w:t>
      </w:r>
      <w:r w:rsidR="00F71A19">
        <w:rPr>
          <w:rFonts w:ascii="Times New Roman" w:hAnsi="Times New Roman" w:cs="Times New Roman"/>
          <w:sz w:val="24"/>
          <w:szCs w:val="24"/>
        </w:rPr>
        <w:t>Daniel A. Effron, and Beth Anne Helgason, “Moral Inconsistency Advances in</w:t>
      </w:r>
    </w:p>
    <w:p w14:paraId="6900414D" w14:textId="75E87856" w:rsidR="00F71A19" w:rsidRDefault="00E33A04" w:rsidP="00387CDB">
      <w:pPr>
        <w:pStyle w:val="EndnoteText"/>
        <w:jc w:val="both"/>
        <w:rPr>
          <w:rFonts w:ascii="Times New Roman" w:hAnsi="Times New Roman" w:cs="Times New Roman"/>
          <w:sz w:val="24"/>
          <w:szCs w:val="24"/>
        </w:rPr>
      </w:pPr>
      <w:r>
        <w:rPr>
          <w:rFonts w:ascii="Times New Roman" w:hAnsi="Times New Roman" w:cs="Times New Roman"/>
          <w:sz w:val="24"/>
          <w:szCs w:val="24"/>
        </w:rPr>
        <w:t xml:space="preserve">       </w:t>
      </w:r>
      <w:r w:rsidR="00F71A19">
        <w:rPr>
          <w:rFonts w:ascii="Times New Roman" w:hAnsi="Times New Roman" w:cs="Times New Roman"/>
          <w:sz w:val="24"/>
          <w:szCs w:val="24"/>
        </w:rPr>
        <w:t>Experimental Social Psychology,” (2003)</w:t>
      </w:r>
      <w:r w:rsidR="002613B8">
        <w:rPr>
          <w:rFonts w:ascii="Times New Roman" w:hAnsi="Times New Roman" w:cs="Times New Roman"/>
          <w:sz w:val="24"/>
          <w:szCs w:val="24"/>
        </w:rPr>
        <w:t xml:space="preserve">. </w:t>
      </w:r>
      <w:hyperlink r:id="rId14" w:history="1">
        <w:r w:rsidR="002613B8" w:rsidRPr="001A30F7">
          <w:rPr>
            <w:rStyle w:val="Hyperlink"/>
            <w:rFonts w:ascii="Times New Roman" w:hAnsi="Times New Roman" w:cs="Times New Roman"/>
            <w:sz w:val="24"/>
            <w:szCs w:val="24"/>
          </w:rPr>
          <w:t>https://doi.org/10.1016/bs.aesp.2022.11.001In</w:t>
        </w:r>
      </w:hyperlink>
      <w:r w:rsidR="001571CF" w:rsidRPr="00AF4439">
        <w:rPr>
          <w:rFonts w:ascii="Times New Roman" w:hAnsi="Times New Roman" w:cs="Times New Roman"/>
          <w:sz w:val="24"/>
          <w:szCs w:val="24"/>
        </w:rPr>
        <w:t xml:space="preserve"> </w:t>
      </w:r>
    </w:p>
    <w:p w14:paraId="49D6271A" w14:textId="64F7860C" w:rsidR="0074014B" w:rsidRPr="00AF4439" w:rsidRDefault="00E33A04" w:rsidP="00387CDB">
      <w:pPr>
        <w:pStyle w:val="EndnoteText"/>
        <w:jc w:val="both"/>
        <w:rPr>
          <w:rFonts w:ascii="Times New Roman" w:hAnsi="Times New Roman" w:cs="Times New Roman"/>
          <w:sz w:val="24"/>
          <w:szCs w:val="24"/>
        </w:rPr>
      </w:pPr>
      <w:r>
        <w:rPr>
          <w:rFonts w:ascii="Times New Roman" w:hAnsi="Times New Roman" w:cs="Times New Roman"/>
          <w:sz w:val="24"/>
          <w:szCs w:val="24"/>
        </w:rPr>
        <w:t xml:space="preserve">       </w:t>
      </w:r>
      <w:r w:rsidR="00F71A19">
        <w:rPr>
          <w:rFonts w:ascii="Times New Roman" w:hAnsi="Times New Roman" w:cs="Times New Roman"/>
          <w:sz w:val="24"/>
          <w:szCs w:val="24"/>
        </w:rPr>
        <w:t>Press.</w:t>
      </w:r>
    </w:p>
    <w:p w14:paraId="37A6DB26" w14:textId="77777777" w:rsidR="00FD1EC2" w:rsidRDefault="00FD1EC2" w:rsidP="00FD1EC2">
      <w:pPr>
        <w:pStyle w:val="EndnoteText"/>
      </w:pPr>
    </w:p>
    <w:p w14:paraId="17321E51" w14:textId="77777777" w:rsidR="00FD1EC2" w:rsidRDefault="00FD1EC2">
      <w:pPr>
        <w:pStyle w:val="EndnoteText"/>
      </w:pPr>
    </w:p>
    <w:p w14:paraId="78C1D746" w14:textId="77777777" w:rsidR="00D96167" w:rsidRPr="008D12E9" w:rsidRDefault="00D96167" w:rsidP="00D96167">
      <w:pPr>
        <w:pStyle w:val="EndnoteText"/>
        <w:rPr>
          <w:rFonts w:ascii="Times New Roman" w:hAnsi="Times New Roman" w:cs="Times New Roman"/>
          <w:b/>
          <w:bCs/>
          <w:sz w:val="24"/>
          <w:szCs w:val="24"/>
          <w:lang w:val="en-US"/>
        </w:rPr>
      </w:pPr>
      <w:r w:rsidRPr="008D12E9">
        <w:rPr>
          <w:rFonts w:ascii="Times New Roman" w:hAnsi="Times New Roman" w:cs="Times New Roman"/>
          <w:b/>
          <w:bCs/>
          <w:sz w:val="24"/>
          <w:szCs w:val="24"/>
          <w:lang w:val="en-US"/>
        </w:rPr>
        <w:t>Bibliography</w:t>
      </w:r>
    </w:p>
    <w:p w14:paraId="3F6C8E11" w14:textId="77777777" w:rsidR="00D96167" w:rsidRPr="008D12E9" w:rsidRDefault="00D96167" w:rsidP="00D96167">
      <w:pPr>
        <w:pStyle w:val="EndnoteText"/>
        <w:rPr>
          <w:rFonts w:ascii="Times New Roman" w:hAnsi="Times New Roman" w:cs="Times New Roman"/>
          <w:sz w:val="24"/>
          <w:szCs w:val="24"/>
          <w:lang w:val="en-US"/>
        </w:rPr>
      </w:pPr>
    </w:p>
    <w:p w14:paraId="429302E9" w14:textId="4CC5DB53" w:rsidR="008E31EE" w:rsidRDefault="00D96167" w:rsidP="00AE421B">
      <w:pPr>
        <w:pStyle w:val="EndnoteText"/>
        <w:ind w:left="540" w:hanging="540"/>
        <w:jc w:val="both"/>
      </w:pPr>
      <w:r w:rsidRPr="008D12E9">
        <w:rPr>
          <w:rFonts w:ascii="Times New Roman" w:hAnsi="Times New Roman" w:cs="Times New Roman"/>
          <w:sz w:val="24"/>
          <w:szCs w:val="24"/>
          <w:lang w:val="en-US"/>
        </w:rPr>
        <w:t>Abdullah, M</w:t>
      </w:r>
      <w:r w:rsidR="00A03F37">
        <w:rPr>
          <w:rFonts w:ascii="Times New Roman" w:hAnsi="Times New Roman" w:cs="Times New Roman"/>
          <w:sz w:val="24"/>
          <w:szCs w:val="24"/>
          <w:lang w:val="en-US"/>
        </w:rPr>
        <w:t xml:space="preserve">. </w:t>
      </w:r>
      <w:r w:rsidRPr="008D12E9">
        <w:rPr>
          <w:rFonts w:ascii="Times New Roman" w:hAnsi="Times New Roman" w:cs="Times New Roman"/>
          <w:sz w:val="24"/>
          <w:szCs w:val="24"/>
          <w:lang w:val="en-US"/>
        </w:rPr>
        <w:t>A</w:t>
      </w:r>
      <w:r w:rsidR="00A03F37">
        <w:rPr>
          <w:rFonts w:ascii="Times New Roman" w:hAnsi="Times New Roman" w:cs="Times New Roman"/>
          <w:sz w:val="24"/>
          <w:szCs w:val="24"/>
          <w:lang w:val="en-US"/>
        </w:rPr>
        <w:t>.</w:t>
      </w:r>
      <w:r w:rsidRPr="008D12E9">
        <w:rPr>
          <w:rFonts w:ascii="Times New Roman" w:hAnsi="Times New Roman" w:cs="Times New Roman"/>
          <w:sz w:val="24"/>
          <w:szCs w:val="24"/>
          <w:lang w:val="en-US"/>
        </w:rPr>
        <w:t xml:space="preserve"> </w:t>
      </w:r>
      <w:bookmarkStart w:id="55" w:name="_Hlk167821961"/>
      <w:r w:rsidRPr="00A03F37">
        <w:rPr>
          <w:rFonts w:ascii="Times New Roman" w:hAnsi="Times New Roman" w:cs="Times New Roman"/>
          <w:i/>
          <w:iCs/>
          <w:sz w:val="24"/>
          <w:szCs w:val="24"/>
          <w:lang w:val="en-US"/>
        </w:rPr>
        <w:t>Multidisciplinary, Interdisciplinary, &amp; Transdisciplinary</w:t>
      </w:r>
      <w:r w:rsidRPr="008D12E9">
        <w:rPr>
          <w:rFonts w:ascii="Times New Roman" w:hAnsi="Times New Roman" w:cs="Times New Roman"/>
          <w:sz w:val="24"/>
          <w:szCs w:val="24"/>
          <w:lang w:val="en-US"/>
        </w:rPr>
        <w:t xml:space="preserve">: </w:t>
      </w:r>
      <w:r w:rsidRPr="00A03F37">
        <w:rPr>
          <w:rFonts w:ascii="Times New Roman" w:hAnsi="Times New Roman" w:cs="Times New Roman"/>
          <w:i/>
          <w:iCs/>
          <w:sz w:val="24"/>
          <w:szCs w:val="24"/>
          <w:lang w:val="en-US"/>
        </w:rPr>
        <w:t>Met</w:t>
      </w:r>
      <w:r w:rsidR="00A03F37" w:rsidRPr="00A03F37">
        <w:rPr>
          <w:rFonts w:ascii="Times New Roman" w:hAnsi="Times New Roman" w:cs="Times New Roman"/>
          <w:i/>
          <w:iCs/>
          <w:sz w:val="24"/>
          <w:szCs w:val="24"/>
          <w:lang w:val="en-US"/>
        </w:rPr>
        <w:t xml:space="preserve">ode </w:t>
      </w:r>
      <w:r w:rsidRPr="00A03F37">
        <w:rPr>
          <w:rFonts w:ascii="Times New Roman" w:hAnsi="Times New Roman" w:cs="Times New Roman"/>
          <w:i/>
          <w:iCs/>
          <w:sz w:val="24"/>
          <w:szCs w:val="24"/>
          <w:lang w:val="en-US"/>
        </w:rPr>
        <w:t>Stud</w:t>
      </w:r>
      <w:r w:rsidR="00A03F37" w:rsidRPr="00A03F37">
        <w:rPr>
          <w:rFonts w:ascii="Times New Roman" w:hAnsi="Times New Roman" w:cs="Times New Roman"/>
          <w:i/>
          <w:iCs/>
          <w:sz w:val="24"/>
          <w:szCs w:val="24"/>
          <w:lang w:val="en-US"/>
        </w:rPr>
        <w:t xml:space="preserve">i Agama &amp; Studi </w:t>
      </w:r>
      <w:r w:rsidRPr="00A03F37">
        <w:rPr>
          <w:rFonts w:ascii="Times New Roman" w:hAnsi="Times New Roman" w:cs="Times New Roman"/>
          <w:i/>
          <w:iCs/>
          <w:sz w:val="24"/>
          <w:szCs w:val="24"/>
          <w:lang w:val="en-US"/>
        </w:rPr>
        <w:t>Islami</w:t>
      </w:r>
      <w:r w:rsidR="00A03F37" w:rsidRPr="00A03F37">
        <w:rPr>
          <w:rFonts w:ascii="Times New Roman" w:hAnsi="Times New Roman" w:cs="Times New Roman"/>
          <w:i/>
          <w:iCs/>
          <w:sz w:val="24"/>
          <w:szCs w:val="24"/>
          <w:lang w:val="en-US"/>
        </w:rPr>
        <w:t xml:space="preserve"> di Era </w:t>
      </w:r>
      <w:r w:rsidR="00A03F37" w:rsidRPr="00A03F37">
        <w:rPr>
          <w:rFonts w:ascii="Times New Roman" w:hAnsi="Times New Roman" w:cs="Times New Roman"/>
          <w:i/>
          <w:iCs/>
          <w:sz w:val="24"/>
          <w:szCs w:val="24"/>
          <w:lang w:val="en-US"/>
        </w:rPr>
        <w:t>K</w:t>
      </w:r>
      <w:r w:rsidRPr="00A03F37">
        <w:rPr>
          <w:rFonts w:ascii="Times New Roman" w:hAnsi="Times New Roman" w:cs="Times New Roman"/>
          <w:i/>
          <w:iCs/>
          <w:sz w:val="24"/>
          <w:szCs w:val="24"/>
          <w:lang w:val="en-US"/>
        </w:rPr>
        <w:t>ontempor</w:t>
      </w:r>
      <w:r w:rsidR="00A03F37" w:rsidRPr="00A03F37">
        <w:rPr>
          <w:rFonts w:ascii="Times New Roman" w:hAnsi="Times New Roman" w:cs="Times New Roman"/>
          <w:i/>
          <w:iCs/>
          <w:sz w:val="24"/>
          <w:szCs w:val="24"/>
          <w:lang w:val="en-US"/>
        </w:rPr>
        <w:t>er</w:t>
      </w:r>
      <w:r w:rsidRPr="008D12E9">
        <w:rPr>
          <w:rFonts w:ascii="Times New Roman" w:hAnsi="Times New Roman" w:cs="Times New Roman"/>
          <w:sz w:val="24"/>
          <w:szCs w:val="24"/>
          <w:lang w:val="en-US"/>
        </w:rPr>
        <w:t>. Yogyakarta: IB Pustaka, 2020.</w:t>
      </w:r>
    </w:p>
    <w:bookmarkEnd w:id="55"/>
    <w:p w14:paraId="1CE36B3B" w14:textId="77777777" w:rsidR="008E31EE" w:rsidRPr="008E31EE" w:rsidRDefault="008E31EE" w:rsidP="00AE421B">
      <w:pPr>
        <w:pStyle w:val="EndnoteText"/>
        <w:ind w:left="540" w:hanging="540"/>
        <w:jc w:val="both"/>
        <w:rPr>
          <w:rFonts w:ascii="Times New Roman" w:hAnsi="Times New Roman" w:cs="Times New Roman"/>
          <w:sz w:val="24"/>
          <w:szCs w:val="24"/>
        </w:rPr>
      </w:pPr>
      <w:r w:rsidRPr="008E31EE">
        <w:rPr>
          <w:rFonts w:ascii="Times New Roman" w:hAnsi="Times New Roman" w:cs="Times New Roman"/>
          <w:sz w:val="24"/>
          <w:szCs w:val="24"/>
        </w:rPr>
        <w:t xml:space="preserve">Adler, Emanuel, and Barnett, Michael. </w:t>
      </w:r>
      <w:r w:rsidRPr="00A03F37">
        <w:rPr>
          <w:rFonts w:ascii="Times New Roman" w:hAnsi="Times New Roman" w:cs="Times New Roman"/>
          <w:i/>
          <w:iCs/>
          <w:sz w:val="24"/>
          <w:szCs w:val="24"/>
        </w:rPr>
        <w:t>Security Communities</w:t>
      </w:r>
      <w:r w:rsidRPr="008E31EE">
        <w:rPr>
          <w:rFonts w:ascii="Times New Roman" w:hAnsi="Times New Roman" w:cs="Times New Roman"/>
          <w:sz w:val="24"/>
          <w:szCs w:val="24"/>
        </w:rPr>
        <w:t>. Cambridge University Press, Cambridge, 1998.</w:t>
      </w:r>
    </w:p>
    <w:p w14:paraId="5B956DF4" w14:textId="12E65F04" w:rsidR="008D12E9" w:rsidRDefault="008E31EE" w:rsidP="00AE421B">
      <w:pPr>
        <w:pStyle w:val="EndnoteText"/>
        <w:ind w:left="540" w:hanging="540"/>
        <w:jc w:val="both"/>
        <w:rPr>
          <w:rFonts w:ascii="Times New Roman" w:hAnsi="Times New Roman" w:cs="Times New Roman"/>
          <w:sz w:val="24"/>
          <w:szCs w:val="24"/>
          <w:lang w:val="en-US"/>
        </w:rPr>
      </w:pPr>
      <w:r w:rsidRPr="008E31EE">
        <w:rPr>
          <w:rFonts w:ascii="Times New Roman" w:hAnsi="Times New Roman" w:cs="Times New Roman"/>
          <w:sz w:val="24"/>
          <w:szCs w:val="24"/>
          <w:lang w:val="en-US"/>
        </w:rPr>
        <w:t xml:space="preserve">Al-Qur'an al-Karim. </w:t>
      </w:r>
      <w:r w:rsidRPr="00A03F37">
        <w:rPr>
          <w:rFonts w:ascii="Times New Roman" w:hAnsi="Times New Roman" w:cs="Times New Roman"/>
          <w:i/>
          <w:iCs/>
          <w:sz w:val="24"/>
          <w:szCs w:val="24"/>
          <w:lang w:val="en-US"/>
        </w:rPr>
        <w:t xml:space="preserve">Mushaf Lafziyyah Al-Huda; Al-Qur'an </w:t>
      </w:r>
      <w:r w:rsidR="00A03F37">
        <w:rPr>
          <w:rFonts w:ascii="Times New Roman" w:hAnsi="Times New Roman" w:cs="Times New Roman"/>
          <w:i/>
          <w:iCs/>
          <w:sz w:val="24"/>
          <w:szCs w:val="24"/>
          <w:lang w:val="en-US"/>
        </w:rPr>
        <w:t>Terjemah Perkata; dilengkapi Temati Ayat dan Al-Hadis</w:t>
      </w:r>
      <w:r w:rsidRPr="008E31EE">
        <w:rPr>
          <w:rFonts w:ascii="Times New Roman" w:hAnsi="Times New Roman" w:cs="Times New Roman"/>
          <w:sz w:val="24"/>
          <w:szCs w:val="24"/>
          <w:lang w:val="en-US"/>
        </w:rPr>
        <w:t xml:space="preserve">. Jakarta: </w:t>
      </w:r>
      <w:r w:rsidR="00753D0B">
        <w:rPr>
          <w:rFonts w:ascii="Times New Roman" w:hAnsi="Times New Roman" w:cs="Times New Roman"/>
          <w:sz w:val="24"/>
          <w:szCs w:val="24"/>
          <w:lang w:val="en-US"/>
        </w:rPr>
        <w:t>Yayasan Penyelenggara Penerjemah Al-Qur’an; Al-Huda Gema Insani</w:t>
      </w:r>
      <w:r w:rsidRPr="008E31EE">
        <w:rPr>
          <w:rFonts w:ascii="Times New Roman" w:hAnsi="Times New Roman" w:cs="Times New Roman"/>
          <w:sz w:val="24"/>
          <w:szCs w:val="24"/>
          <w:lang w:val="en-US"/>
        </w:rPr>
        <w:t>, 2009.</w:t>
      </w:r>
    </w:p>
    <w:p w14:paraId="0EA81A56" w14:textId="4BB292F2" w:rsidR="00047A2D" w:rsidRDefault="00D96167" w:rsidP="00AE421B">
      <w:pPr>
        <w:pStyle w:val="EndnoteText"/>
        <w:ind w:left="540" w:hanging="540"/>
        <w:jc w:val="both"/>
        <w:rPr>
          <w:rFonts w:ascii="Times New Roman" w:hAnsi="Times New Roman" w:cs="Times New Roman"/>
          <w:sz w:val="24"/>
          <w:szCs w:val="24"/>
          <w:lang w:val="en-US"/>
        </w:rPr>
      </w:pPr>
      <w:r w:rsidRPr="008D12E9">
        <w:rPr>
          <w:rFonts w:ascii="Times New Roman" w:hAnsi="Times New Roman" w:cs="Times New Roman"/>
          <w:sz w:val="24"/>
          <w:szCs w:val="24"/>
          <w:lang w:val="en-US"/>
        </w:rPr>
        <w:t xml:space="preserve">Ammerman, Nancy T. 2013. “Spiritual But Not Religion? Beyond Binary Choices in the Study of Religion.” </w:t>
      </w:r>
      <w:r w:rsidRPr="006E631D">
        <w:rPr>
          <w:rFonts w:ascii="Times New Roman" w:hAnsi="Times New Roman" w:cs="Times New Roman"/>
          <w:i/>
          <w:iCs/>
          <w:sz w:val="24"/>
          <w:szCs w:val="24"/>
          <w:lang w:val="en-US"/>
        </w:rPr>
        <w:t>Journal for the Scientific Study of Religion</w:t>
      </w:r>
      <w:r w:rsidRPr="008D12E9">
        <w:rPr>
          <w:rFonts w:ascii="Times New Roman" w:hAnsi="Times New Roman" w:cs="Times New Roman"/>
          <w:sz w:val="24"/>
          <w:szCs w:val="24"/>
          <w:lang w:val="en-US"/>
        </w:rPr>
        <w:t xml:space="preserve"> 60 (3): 654.</w:t>
      </w:r>
      <w:r w:rsidR="006E631D">
        <w:rPr>
          <w:rFonts w:ascii="Times New Roman" w:hAnsi="Times New Roman" w:cs="Times New Roman"/>
          <w:sz w:val="24"/>
          <w:szCs w:val="24"/>
          <w:lang w:val="en-US"/>
        </w:rPr>
        <w:t xml:space="preserve"> </w:t>
      </w:r>
      <w:hyperlink r:id="rId15" w:history="1">
        <w:r w:rsidR="006E631D" w:rsidRPr="001A30F7">
          <w:rPr>
            <w:rStyle w:val="Hyperlink"/>
            <w:rFonts w:ascii="Times New Roman" w:hAnsi="Times New Roman" w:cs="Times New Roman"/>
            <w:sz w:val="24"/>
            <w:szCs w:val="24"/>
            <w:lang w:val="en-US"/>
          </w:rPr>
          <w:t>https://doi.org/10.1111/jssr.12024</w:t>
        </w:r>
      </w:hyperlink>
      <w:r w:rsidRPr="008D12E9">
        <w:rPr>
          <w:rFonts w:ascii="Times New Roman" w:hAnsi="Times New Roman" w:cs="Times New Roman"/>
          <w:sz w:val="24"/>
          <w:szCs w:val="24"/>
          <w:lang w:val="en-US"/>
        </w:rPr>
        <w:t>.</w:t>
      </w:r>
    </w:p>
    <w:p w14:paraId="62070FE9" w14:textId="77777777" w:rsidR="00AE421B" w:rsidRDefault="00D96167" w:rsidP="00AE421B">
      <w:pPr>
        <w:pStyle w:val="EndnoteText"/>
        <w:ind w:left="540" w:hanging="540"/>
        <w:jc w:val="both"/>
        <w:rPr>
          <w:rFonts w:ascii="Times New Roman" w:hAnsi="Times New Roman" w:cs="Times New Roman"/>
          <w:sz w:val="24"/>
          <w:szCs w:val="24"/>
          <w:lang w:val="en-US"/>
        </w:rPr>
      </w:pPr>
      <w:r w:rsidRPr="008D12E9">
        <w:rPr>
          <w:rFonts w:ascii="Times New Roman" w:hAnsi="Times New Roman" w:cs="Times New Roman"/>
          <w:sz w:val="24"/>
          <w:szCs w:val="24"/>
          <w:lang w:val="en-US"/>
        </w:rPr>
        <w:t xml:space="preserve">Armstrong, Karel. </w:t>
      </w:r>
      <w:r w:rsidRPr="006E631D">
        <w:rPr>
          <w:rFonts w:ascii="Times New Roman" w:hAnsi="Times New Roman" w:cs="Times New Roman"/>
          <w:i/>
          <w:iCs/>
          <w:sz w:val="24"/>
          <w:szCs w:val="24"/>
          <w:lang w:val="en-US"/>
        </w:rPr>
        <w:t>Jerusalem: One City Three Faiths</w:t>
      </w:r>
      <w:r w:rsidRPr="008D12E9">
        <w:rPr>
          <w:rFonts w:ascii="Times New Roman" w:hAnsi="Times New Roman" w:cs="Times New Roman"/>
          <w:sz w:val="24"/>
          <w:szCs w:val="24"/>
          <w:lang w:val="en-US"/>
        </w:rPr>
        <w:t>. William Collins, 1996.</w:t>
      </w:r>
    </w:p>
    <w:p w14:paraId="43FA401A" w14:textId="77777777" w:rsidR="00047A2D" w:rsidRPr="00AE421B" w:rsidRDefault="00047A2D" w:rsidP="00AE421B">
      <w:pPr>
        <w:pStyle w:val="EndnoteText"/>
        <w:ind w:left="540" w:hanging="540"/>
        <w:jc w:val="both"/>
        <w:rPr>
          <w:rFonts w:ascii="Times New Roman" w:hAnsi="Times New Roman" w:cs="Times New Roman"/>
          <w:sz w:val="24"/>
          <w:szCs w:val="24"/>
          <w:lang w:val="en-US"/>
        </w:rPr>
      </w:pPr>
      <w:r w:rsidRPr="00047A2D">
        <w:rPr>
          <w:rFonts w:ascii="Times New Roman" w:hAnsi="Times New Roman" w:cs="Times New Roman"/>
          <w:sz w:val="24"/>
          <w:szCs w:val="24"/>
          <w:lang w:val="en-US"/>
        </w:rPr>
        <w:t xml:space="preserve">Baker, Bill. 2014. “Use Storytelling to Engage and Align Employees Around your Strategic Plans.” </w:t>
      </w:r>
      <w:r w:rsidRPr="006E631D">
        <w:rPr>
          <w:rFonts w:ascii="Times New Roman" w:hAnsi="Times New Roman" w:cs="Times New Roman"/>
          <w:i/>
          <w:iCs/>
          <w:sz w:val="24"/>
          <w:szCs w:val="24"/>
          <w:lang w:val="en-US"/>
        </w:rPr>
        <w:t>Industrial and Commercial Training</w:t>
      </w:r>
      <w:r w:rsidRPr="00047A2D">
        <w:rPr>
          <w:rFonts w:ascii="Times New Roman" w:hAnsi="Times New Roman" w:cs="Times New Roman"/>
          <w:sz w:val="24"/>
          <w:szCs w:val="24"/>
          <w:lang w:val="en-US"/>
        </w:rPr>
        <w:t xml:space="preserve"> 46 (1): 25-28. https://doi.org/10.1108/ICT-10-2013-0065.</w:t>
      </w:r>
    </w:p>
    <w:p w14:paraId="7279F2D8" w14:textId="67A47895" w:rsidR="008E31EE" w:rsidRDefault="00047A2D" w:rsidP="00AE421B">
      <w:pPr>
        <w:pStyle w:val="EndnoteText"/>
        <w:ind w:left="540" w:hanging="540"/>
        <w:jc w:val="both"/>
        <w:rPr>
          <w:rFonts w:ascii="Times New Roman" w:hAnsi="Times New Roman" w:cs="Times New Roman"/>
          <w:sz w:val="24"/>
          <w:szCs w:val="24"/>
          <w:lang w:val="en-US"/>
        </w:rPr>
      </w:pPr>
      <w:r w:rsidRPr="00047A2D">
        <w:rPr>
          <w:rFonts w:ascii="Times New Roman" w:hAnsi="Times New Roman" w:cs="Times New Roman"/>
          <w:sz w:val="24"/>
          <w:szCs w:val="24"/>
          <w:lang w:val="en-US"/>
        </w:rPr>
        <w:t xml:space="preserve">Baumard, Nicolas, and Boyer. 2013. “Explaining moral religions.” </w:t>
      </w:r>
      <w:r w:rsidRPr="006E631D">
        <w:rPr>
          <w:rFonts w:ascii="Times New Roman" w:hAnsi="Times New Roman" w:cs="Times New Roman"/>
          <w:i/>
          <w:iCs/>
          <w:sz w:val="24"/>
          <w:szCs w:val="24"/>
          <w:lang w:val="en-US"/>
        </w:rPr>
        <w:t>Trends in Cognitive Sciences</w:t>
      </w:r>
      <w:r w:rsidRPr="00047A2D">
        <w:rPr>
          <w:rFonts w:ascii="Times New Roman" w:hAnsi="Times New Roman" w:cs="Times New Roman"/>
          <w:sz w:val="24"/>
          <w:szCs w:val="24"/>
          <w:lang w:val="en-US"/>
        </w:rPr>
        <w:t xml:space="preserve"> 17</w:t>
      </w:r>
      <w:r w:rsidR="006E631D">
        <w:rPr>
          <w:rFonts w:ascii="Times New Roman" w:hAnsi="Times New Roman" w:cs="Times New Roman"/>
          <w:sz w:val="24"/>
          <w:szCs w:val="24"/>
          <w:lang w:val="en-US"/>
        </w:rPr>
        <w:t xml:space="preserve"> </w:t>
      </w:r>
      <w:r w:rsidRPr="00047A2D">
        <w:rPr>
          <w:rFonts w:ascii="Times New Roman" w:hAnsi="Times New Roman" w:cs="Times New Roman"/>
          <w:sz w:val="24"/>
          <w:szCs w:val="24"/>
          <w:lang w:val="en-US"/>
        </w:rPr>
        <w:t>(6): 272-280.</w:t>
      </w:r>
      <w:r w:rsidR="006E631D">
        <w:rPr>
          <w:rFonts w:ascii="Times New Roman" w:hAnsi="Times New Roman" w:cs="Times New Roman"/>
          <w:sz w:val="24"/>
          <w:szCs w:val="24"/>
          <w:lang w:val="en-US"/>
        </w:rPr>
        <w:t xml:space="preserve"> </w:t>
      </w:r>
      <w:hyperlink r:id="rId16" w:history="1">
        <w:r w:rsidR="006E631D" w:rsidRPr="001A30F7">
          <w:rPr>
            <w:rStyle w:val="Hyperlink"/>
            <w:rFonts w:ascii="Times New Roman" w:hAnsi="Times New Roman" w:cs="Times New Roman"/>
            <w:sz w:val="24"/>
            <w:szCs w:val="24"/>
            <w:lang w:val="en-US"/>
          </w:rPr>
          <w:t>https://doi.org/10/1016/j.tics.2013.04.003</w:t>
        </w:r>
      </w:hyperlink>
      <w:r w:rsidRPr="00047A2D">
        <w:rPr>
          <w:rFonts w:ascii="Times New Roman" w:hAnsi="Times New Roman" w:cs="Times New Roman"/>
          <w:sz w:val="24"/>
          <w:szCs w:val="24"/>
          <w:lang w:val="en-US"/>
        </w:rPr>
        <w:t>.</w:t>
      </w:r>
    </w:p>
    <w:p w14:paraId="4B663AA9" w14:textId="77777777" w:rsidR="008E31EE" w:rsidRPr="008E31EE" w:rsidRDefault="008E31EE" w:rsidP="00AE421B">
      <w:pPr>
        <w:pStyle w:val="EndnoteText"/>
        <w:ind w:left="540" w:hanging="540"/>
        <w:jc w:val="both"/>
        <w:rPr>
          <w:rFonts w:ascii="Times New Roman" w:hAnsi="Times New Roman" w:cs="Times New Roman"/>
          <w:sz w:val="24"/>
          <w:szCs w:val="24"/>
          <w:lang w:val="en-US"/>
        </w:rPr>
      </w:pPr>
      <w:r w:rsidRPr="008E31EE">
        <w:rPr>
          <w:rFonts w:ascii="Times New Roman" w:hAnsi="Times New Roman" w:cs="Times New Roman"/>
          <w:sz w:val="24"/>
          <w:szCs w:val="24"/>
          <w:lang w:val="en-US"/>
        </w:rPr>
        <w:t>Banks-Wallace, JoAnne. “Talk that Talk: Storytelling and Analysis Rooted in Africa</w:t>
      </w:r>
    </w:p>
    <w:p w14:paraId="2BE53857" w14:textId="06BD319C" w:rsidR="008E31EE" w:rsidRPr="008E31EE" w:rsidRDefault="008E31EE" w:rsidP="006E631D">
      <w:pPr>
        <w:pStyle w:val="EndnoteText"/>
        <w:ind w:left="540"/>
        <w:jc w:val="both"/>
        <w:rPr>
          <w:rFonts w:ascii="Times New Roman" w:hAnsi="Times New Roman" w:cs="Times New Roman"/>
          <w:sz w:val="24"/>
          <w:szCs w:val="24"/>
          <w:lang w:val="en-US"/>
        </w:rPr>
      </w:pPr>
      <w:r w:rsidRPr="008E31EE">
        <w:rPr>
          <w:rFonts w:ascii="Times New Roman" w:hAnsi="Times New Roman" w:cs="Times New Roman"/>
          <w:sz w:val="24"/>
          <w:szCs w:val="24"/>
          <w:lang w:val="en-US"/>
        </w:rPr>
        <w:t xml:space="preserve">American Oral Tradition.” </w:t>
      </w:r>
      <w:r w:rsidRPr="006E631D">
        <w:rPr>
          <w:rFonts w:ascii="Times New Roman" w:hAnsi="Times New Roman" w:cs="Times New Roman"/>
          <w:i/>
          <w:iCs/>
          <w:sz w:val="24"/>
          <w:szCs w:val="24"/>
          <w:lang w:val="en-US"/>
        </w:rPr>
        <w:t>Qualitative Health Research</w:t>
      </w:r>
      <w:r w:rsidRPr="008E31EE">
        <w:rPr>
          <w:rFonts w:ascii="Times New Roman" w:hAnsi="Times New Roman" w:cs="Times New Roman"/>
          <w:sz w:val="24"/>
          <w:szCs w:val="24"/>
          <w:lang w:val="en-US"/>
        </w:rPr>
        <w:t xml:space="preserve"> 12 (3), (2002): 410-426.</w:t>
      </w:r>
    </w:p>
    <w:p w14:paraId="13AF3E5F" w14:textId="00CAEB9F" w:rsidR="00047A2D" w:rsidRDefault="006E631D" w:rsidP="00AE421B">
      <w:pPr>
        <w:pStyle w:val="EndnoteText"/>
        <w:ind w:left="540" w:hanging="54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8E31EE" w:rsidRPr="008E31EE">
        <w:rPr>
          <w:rFonts w:ascii="Times New Roman" w:hAnsi="Times New Roman" w:cs="Times New Roman"/>
          <w:sz w:val="24"/>
          <w:szCs w:val="24"/>
          <w:lang w:val="en-US"/>
        </w:rPr>
        <w:t>https://doi.org/10.1177/104973202129119892.</w:t>
      </w:r>
    </w:p>
    <w:p w14:paraId="44F8710B" w14:textId="1EF283C4" w:rsidR="00047A2D" w:rsidRDefault="00047A2D" w:rsidP="00AE421B">
      <w:pPr>
        <w:pStyle w:val="EndnoteText"/>
        <w:ind w:left="540" w:hanging="540"/>
        <w:jc w:val="both"/>
        <w:rPr>
          <w:rFonts w:ascii="Times New Roman" w:hAnsi="Times New Roman" w:cs="Times New Roman"/>
          <w:sz w:val="24"/>
          <w:szCs w:val="24"/>
          <w:lang w:val="en-US"/>
        </w:rPr>
      </w:pPr>
      <w:r w:rsidRPr="00047A2D">
        <w:rPr>
          <w:rFonts w:ascii="Times New Roman" w:hAnsi="Times New Roman" w:cs="Times New Roman"/>
          <w:sz w:val="24"/>
          <w:szCs w:val="24"/>
          <w:lang w:val="en-US"/>
        </w:rPr>
        <w:t>Becker, Elisabeth, Jeffrey Guhin, and Rachel Rinaldo.</w:t>
      </w:r>
      <w:r w:rsidR="006E631D">
        <w:rPr>
          <w:rFonts w:ascii="Times New Roman" w:hAnsi="Times New Roman" w:cs="Times New Roman"/>
          <w:sz w:val="24"/>
          <w:szCs w:val="24"/>
          <w:lang w:val="en-US"/>
        </w:rPr>
        <w:t xml:space="preserve"> </w:t>
      </w:r>
      <w:r w:rsidRPr="00047A2D">
        <w:rPr>
          <w:rFonts w:ascii="Times New Roman" w:hAnsi="Times New Roman" w:cs="Times New Roman"/>
          <w:sz w:val="24"/>
          <w:szCs w:val="24"/>
          <w:lang w:val="en-US"/>
        </w:rPr>
        <w:t xml:space="preserve">2023. “Classifying Muslims: Contextualizing Religion and Race in the United Kingdom and Germany.” </w:t>
      </w:r>
      <w:r w:rsidRPr="006E631D">
        <w:rPr>
          <w:rFonts w:ascii="Times New Roman" w:hAnsi="Times New Roman" w:cs="Times New Roman"/>
          <w:i/>
          <w:iCs/>
          <w:sz w:val="24"/>
          <w:szCs w:val="24"/>
          <w:lang w:val="en-US"/>
        </w:rPr>
        <w:t>Journal for the Scientific Study of Religion</w:t>
      </w:r>
      <w:r w:rsidRPr="00047A2D">
        <w:rPr>
          <w:rFonts w:ascii="Times New Roman" w:hAnsi="Times New Roman" w:cs="Times New Roman"/>
          <w:sz w:val="24"/>
          <w:szCs w:val="24"/>
          <w:lang w:val="en-US"/>
        </w:rPr>
        <w:t xml:space="preserve"> 62 (4): 753.</w:t>
      </w:r>
      <w:r w:rsidR="006E631D">
        <w:rPr>
          <w:rFonts w:ascii="Times New Roman" w:hAnsi="Times New Roman" w:cs="Times New Roman"/>
          <w:sz w:val="24"/>
          <w:szCs w:val="24"/>
          <w:lang w:val="en-US"/>
        </w:rPr>
        <w:t xml:space="preserve"> </w:t>
      </w:r>
      <w:hyperlink r:id="rId17" w:history="1">
        <w:r w:rsidR="006E631D" w:rsidRPr="001A30F7">
          <w:rPr>
            <w:rStyle w:val="Hyperlink"/>
            <w:rFonts w:ascii="Times New Roman" w:hAnsi="Times New Roman" w:cs="Times New Roman"/>
            <w:sz w:val="24"/>
            <w:szCs w:val="24"/>
            <w:lang w:val="en-US"/>
          </w:rPr>
          <w:t>https://doi.org/10.1111/jssr.12865</w:t>
        </w:r>
      </w:hyperlink>
      <w:r w:rsidRPr="00047A2D">
        <w:rPr>
          <w:rFonts w:ascii="Times New Roman" w:hAnsi="Times New Roman" w:cs="Times New Roman"/>
          <w:sz w:val="24"/>
          <w:szCs w:val="24"/>
          <w:lang w:val="en-US"/>
        </w:rPr>
        <w:t>.</w:t>
      </w:r>
    </w:p>
    <w:p w14:paraId="0A15851F" w14:textId="5E853BFE" w:rsidR="00047A2D" w:rsidRDefault="00047A2D" w:rsidP="00AE421B">
      <w:pPr>
        <w:pStyle w:val="EndnoteText"/>
        <w:ind w:left="540" w:hanging="540"/>
        <w:jc w:val="both"/>
        <w:rPr>
          <w:rFonts w:ascii="Times New Roman" w:hAnsi="Times New Roman" w:cs="Times New Roman"/>
          <w:sz w:val="24"/>
          <w:szCs w:val="24"/>
          <w:lang w:val="en-US"/>
        </w:rPr>
      </w:pPr>
      <w:r w:rsidRPr="00047A2D">
        <w:rPr>
          <w:rFonts w:ascii="Times New Roman" w:hAnsi="Times New Roman" w:cs="Times New Roman"/>
          <w:sz w:val="24"/>
          <w:szCs w:val="24"/>
          <w:lang w:val="en-US"/>
        </w:rPr>
        <w:t xml:space="preserve">Berger, Peter L. </w:t>
      </w:r>
      <w:r w:rsidRPr="006E631D">
        <w:rPr>
          <w:rFonts w:ascii="Times New Roman" w:hAnsi="Times New Roman" w:cs="Times New Roman"/>
          <w:i/>
          <w:iCs/>
          <w:sz w:val="24"/>
          <w:szCs w:val="24"/>
          <w:lang w:val="en-US"/>
        </w:rPr>
        <w:t>The Sacred Canopy: Elements of Sociological Theory of Religion</w:t>
      </w:r>
      <w:r w:rsidRPr="00047A2D">
        <w:rPr>
          <w:rFonts w:ascii="Times New Roman" w:hAnsi="Times New Roman" w:cs="Times New Roman"/>
          <w:sz w:val="24"/>
          <w:szCs w:val="24"/>
          <w:lang w:val="en-US"/>
        </w:rPr>
        <w:t xml:space="preserve">. Garden City, </w:t>
      </w:r>
      <w:r w:rsidR="006E631D">
        <w:rPr>
          <w:rFonts w:ascii="Times New Roman" w:hAnsi="Times New Roman" w:cs="Times New Roman"/>
          <w:sz w:val="24"/>
          <w:szCs w:val="24"/>
          <w:lang w:val="en-US"/>
        </w:rPr>
        <w:t xml:space="preserve"> </w:t>
      </w:r>
      <w:r w:rsidRPr="00047A2D">
        <w:rPr>
          <w:rFonts w:ascii="Times New Roman" w:hAnsi="Times New Roman" w:cs="Times New Roman"/>
          <w:sz w:val="24"/>
          <w:szCs w:val="24"/>
          <w:lang w:val="en-US"/>
        </w:rPr>
        <w:t>New York, 1969.</w:t>
      </w:r>
    </w:p>
    <w:p w14:paraId="76A0ACBB" w14:textId="77777777" w:rsidR="00047A2D" w:rsidRPr="00047A2D" w:rsidRDefault="00047A2D" w:rsidP="00AE421B">
      <w:pPr>
        <w:pStyle w:val="EndnoteText"/>
        <w:ind w:left="540" w:hanging="540"/>
        <w:jc w:val="both"/>
        <w:rPr>
          <w:rFonts w:ascii="Times New Roman" w:hAnsi="Times New Roman" w:cs="Times New Roman"/>
          <w:sz w:val="24"/>
          <w:szCs w:val="24"/>
          <w:lang w:val="en-US"/>
        </w:rPr>
      </w:pPr>
      <w:r w:rsidRPr="00047A2D">
        <w:rPr>
          <w:rFonts w:ascii="Times New Roman" w:hAnsi="Times New Roman" w:cs="Times New Roman"/>
          <w:sz w:val="24"/>
          <w:szCs w:val="24"/>
          <w:lang w:val="en-US"/>
        </w:rPr>
        <w:t xml:space="preserve">Bert, N.A. 2002. “Theatre is Religion,” </w:t>
      </w:r>
      <w:r w:rsidRPr="006E631D">
        <w:rPr>
          <w:rFonts w:ascii="Times New Roman" w:hAnsi="Times New Roman" w:cs="Times New Roman"/>
          <w:i/>
          <w:iCs/>
          <w:sz w:val="24"/>
          <w:szCs w:val="24"/>
          <w:lang w:val="en-US"/>
        </w:rPr>
        <w:t>The Journal of Religion and Theater</w:t>
      </w:r>
      <w:r w:rsidRPr="00047A2D">
        <w:rPr>
          <w:rFonts w:ascii="Times New Roman" w:hAnsi="Times New Roman" w:cs="Times New Roman"/>
          <w:sz w:val="24"/>
          <w:szCs w:val="24"/>
          <w:lang w:val="en-US"/>
        </w:rPr>
        <w:t xml:space="preserve"> 1 (1): 2-12.</w:t>
      </w:r>
    </w:p>
    <w:p w14:paraId="0D0F842A" w14:textId="26EF9E01" w:rsidR="008E31EE" w:rsidRDefault="00047A2D" w:rsidP="00AE421B">
      <w:pPr>
        <w:pStyle w:val="EndnoteText"/>
        <w:ind w:left="540" w:hanging="540"/>
        <w:jc w:val="both"/>
      </w:pPr>
      <w:r>
        <w:rPr>
          <w:rFonts w:ascii="Times New Roman" w:hAnsi="Times New Roman" w:cs="Times New Roman"/>
          <w:sz w:val="24"/>
          <w:szCs w:val="24"/>
          <w:lang w:val="en-US"/>
        </w:rPr>
        <w:t xml:space="preserve"> </w:t>
      </w:r>
      <w:r w:rsidR="006E631D">
        <w:rPr>
          <w:rFonts w:ascii="Times New Roman" w:hAnsi="Times New Roman" w:cs="Times New Roman"/>
          <w:sz w:val="24"/>
          <w:szCs w:val="24"/>
          <w:lang w:val="en-US"/>
        </w:rPr>
        <w:t xml:space="preserve">         </w:t>
      </w:r>
      <w:hyperlink r:id="rId18" w:history="1">
        <w:r w:rsidR="006E631D" w:rsidRPr="001A30F7">
          <w:rPr>
            <w:rStyle w:val="Hyperlink"/>
            <w:rFonts w:ascii="Times New Roman" w:hAnsi="Times New Roman" w:cs="Times New Roman"/>
            <w:sz w:val="24"/>
            <w:szCs w:val="24"/>
            <w:lang w:val="en-US"/>
          </w:rPr>
          <w:t>https://www.rtjournal.org.vol-1/bert.html</w:t>
        </w:r>
      </w:hyperlink>
      <w:r w:rsidRPr="00047A2D">
        <w:rPr>
          <w:rFonts w:ascii="Times New Roman" w:hAnsi="Times New Roman" w:cs="Times New Roman"/>
          <w:sz w:val="24"/>
          <w:szCs w:val="24"/>
          <w:lang w:val="en-US"/>
        </w:rPr>
        <w:t>.</w:t>
      </w:r>
    </w:p>
    <w:p w14:paraId="274DE70C" w14:textId="7C5D8B86" w:rsidR="00047A2D" w:rsidRPr="008E31EE" w:rsidRDefault="008E31EE" w:rsidP="00AE421B">
      <w:pPr>
        <w:pStyle w:val="EndnoteText"/>
        <w:ind w:left="540" w:hanging="540"/>
        <w:jc w:val="both"/>
        <w:rPr>
          <w:rFonts w:ascii="Times New Roman" w:hAnsi="Times New Roman" w:cs="Times New Roman"/>
          <w:sz w:val="24"/>
          <w:szCs w:val="24"/>
        </w:rPr>
      </w:pPr>
      <w:r w:rsidRPr="008E31EE">
        <w:rPr>
          <w:rFonts w:ascii="Times New Roman" w:hAnsi="Times New Roman" w:cs="Times New Roman"/>
          <w:sz w:val="24"/>
          <w:szCs w:val="24"/>
        </w:rPr>
        <w:t xml:space="preserve">Bertens, Kees. </w:t>
      </w:r>
      <w:r w:rsidR="006E631D" w:rsidRPr="006E631D">
        <w:rPr>
          <w:rFonts w:ascii="Times New Roman" w:hAnsi="Times New Roman" w:cs="Times New Roman"/>
          <w:i/>
          <w:iCs/>
          <w:sz w:val="24"/>
          <w:szCs w:val="24"/>
        </w:rPr>
        <w:t>Filsafat Barat Abad XX</w:t>
      </w:r>
      <w:r w:rsidR="006E631D">
        <w:rPr>
          <w:rFonts w:ascii="Times New Roman" w:hAnsi="Times New Roman" w:cs="Times New Roman"/>
          <w:sz w:val="24"/>
          <w:szCs w:val="24"/>
        </w:rPr>
        <w:t xml:space="preserve">. </w:t>
      </w:r>
      <w:r w:rsidRPr="008E31EE">
        <w:rPr>
          <w:rFonts w:ascii="Times New Roman" w:hAnsi="Times New Roman" w:cs="Times New Roman"/>
          <w:sz w:val="24"/>
          <w:szCs w:val="24"/>
        </w:rPr>
        <w:t>Jakarta: Gramedia, 1985.</w:t>
      </w:r>
    </w:p>
    <w:p w14:paraId="72A57C24" w14:textId="45A72007" w:rsidR="00047A2D" w:rsidRPr="00047A2D" w:rsidRDefault="00047A2D" w:rsidP="006E631D">
      <w:pPr>
        <w:pStyle w:val="EndnoteText"/>
        <w:jc w:val="both"/>
      </w:pPr>
      <w:r w:rsidRPr="00047A2D">
        <w:rPr>
          <w:rFonts w:ascii="Times New Roman" w:hAnsi="Times New Roman" w:cs="Times New Roman"/>
          <w:sz w:val="24"/>
          <w:szCs w:val="24"/>
          <w:lang w:val="en-US"/>
        </w:rPr>
        <w:t xml:space="preserve">Brand, Paul, and Philip Yancey. </w:t>
      </w:r>
      <w:r w:rsidRPr="006E631D">
        <w:rPr>
          <w:rFonts w:ascii="Times New Roman" w:hAnsi="Times New Roman" w:cs="Times New Roman"/>
          <w:i/>
          <w:iCs/>
          <w:sz w:val="24"/>
          <w:szCs w:val="24"/>
          <w:lang w:val="en-US"/>
        </w:rPr>
        <w:t>Fearfully and Wonderfully Made</w:t>
      </w:r>
      <w:r w:rsidR="006E631D" w:rsidRPr="006E631D">
        <w:rPr>
          <w:rFonts w:ascii="Times New Roman" w:hAnsi="Times New Roman" w:cs="Times New Roman"/>
          <w:i/>
          <w:iCs/>
          <w:sz w:val="24"/>
          <w:szCs w:val="24"/>
          <w:lang w:val="en-US"/>
        </w:rPr>
        <w:t>:</w:t>
      </w:r>
      <w:r w:rsidRPr="006E631D">
        <w:rPr>
          <w:rFonts w:ascii="Times New Roman" w:hAnsi="Times New Roman" w:cs="Times New Roman"/>
          <w:i/>
          <w:iCs/>
          <w:sz w:val="24"/>
          <w:szCs w:val="24"/>
          <w:lang w:val="en-US"/>
        </w:rPr>
        <w:t xml:space="preserve"> A Surgeon Looks at the</w:t>
      </w:r>
    </w:p>
    <w:p w14:paraId="5198678A" w14:textId="77777777" w:rsidR="008E31EE" w:rsidRDefault="00047A2D" w:rsidP="006E631D">
      <w:pPr>
        <w:pStyle w:val="EndnoteText"/>
        <w:ind w:left="630"/>
        <w:jc w:val="both"/>
        <w:rPr>
          <w:rFonts w:ascii="Times New Roman" w:hAnsi="Times New Roman" w:cs="Times New Roman"/>
          <w:sz w:val="24"/>
          <w:szCs w:val="24"/>
          <w:lang w:val="en-US"/>
        </w:rPr>
      </w:pPr>
      <w:r>
        <w:rPr>
          <w:rFonts w:ascii="Times New Roman" w:hAnsi="Times New Roman" w:cs="Times New Roman"/>
          <w:i/>
          <w:iCs/>
          <w:sz w:val="24"/>
          <w:szCs w:val="24"/>
          <w:lang w:val="en-US"/>
        </w:rPr>
        <w:t>Human &amp; Spiritual Body</w:t>
      </w:r>
      <w:r w:rsidRPr="00047A2D">
        <w:rPr>
          <w:rFonts w:ascii="Times New Roman" w:hAnsi="Times New Roman" w:cs="Times New Roman"/>
          <w:sz w:val="24"/>
          <w:szCs w:val="24"/>
          <w:lang w:val="en-US"/>
        </w:rPr>
        <w:t>. Zondervan Publishing Company, 1980.</w:t>
      </w:r>
    </w:p>
    <w:p w14:paraId="5EC8F9B7" w14:textId="77777777" w:rsidR="008E31EE" w:rsidRPr="008E31EE" w:rsidRDefault="008E31EE" w:rsidP="00AE421B">
      <w:pPr>
        <w:pStyle w:val="EndnoteText"/>
        <w:ind w:left="360" w:hanging="360"/>
        <w:jc w:val="both"/>
        <w:rPr>
          <w:rFonts w:ascii="Times New Roman" w:hAnsi="Times New Roman" w:cs="Times New Roman"/>
          <w:sz w:val="24"/>
          <w:szCs w:val="24"/>
          <w:lang w:val="en-US"/>
        </w:rPr>
      </w:pPr>
      <w:r w:rsidRPr="008E31EE">
        <w:rPr>
          <w:rFonts w:ascii="Times New Roman" w:hAnsi="Times New Roman" w:cs="Times New Roman"/>
          <w:sz w:val="24"/>
          <w:szCs w:val="24"/>
          <w:lang w:val="en-US"/>
        </w:rPr>
        <w:t xml:space="preserve">Campbell, Joseph., and Bill D. Moyers. </w:t>
      </w:r>
      <w:r w:rsidRPr="006E631D">
        <w:rPr>
          <w:rFonts w:ascii="Times New Roman" w:hAnsi="Times New Roman" w:cs="Times New Roman"/>
          <w:i/>
          <w:iCs/>
          <w:sz w:val="24"/>
          <w:szCs w:val="24"/>
          <w:lang w:val="en-US"/>
        </w:rPr>
        <w:t>The Power of Myth</w:t>
      </w:r>
      <w:r w:rsidRPr="008E31EE">
        <w:rPr>
          <w:rFonts w:ascii="Times New Roman" w:hAnsi="Times New Roman" w:cs="Times New Roman"/>
          <w:sz w:val="24"/>
          <w:szCs w:val="24"/>
          <w:lang w:val="en-US"/>
        </w:rPr>
        <w:t>. Doubleday. 1988.</w:t>
      </w:r>
    </w:p>
    <w:p w14:paraId="5F20C07D" w14:textId="4A7A941D" w:rsidR="008E31EE" w:rsidRDefault="008E31EE" w:rsidP="00AE421B">
      <w:pPr>
        <w:pStyle w:val="EndnoteText"/>
        <w:ind w:left="360" w:hanging="360"/>
        <w:jc w:val="both"/>
      </w:pPr>
      <w:r w:rsidRPr="008E31EE">
        <w:rPr>
          <w:rFonts w:ascii="Times New Roman" w:hAnsi="Times New Roman" w:cs="Times New Roman"/>
          <w:sz w:val="24"/>
          <w:szCs w:val="24"/>
          <w:lang w:val="en-US"/>
        </w:rPr>
        <w:t xml:space="preserve"> </w:t>
      </w:r>
      <w:r w:rsidR="006E631D">
        <w:rPr>
          <w:rFonts w:ascii="Times New Roman" w:hAnsi="Times New Roman" w:cs="Times New Roman"/>
          <w:sz w:val="24"/>
          <w:szCs w:val="24"/>
          <w:lang w:val="en-US"/>
        </w:rPr>
        <w:t xml:space="preserve">         </w:t>
      </w:r>
      <w:hyperlink r:id="rId19" w:history="1">
        <w:r w:rsidR="006E631D" w:rsidRPr="001A30F7">
          <w:rPr>
            <w:rStyle w:val="Hyperlink"/>
            <w:rFonts w:ascii="Times New Roman" w:hAnsi="Times New Roman" w:cs="Times New Roman"/>
            <w:sz w:val="24"/>
            <w:szCs w:val="24"/>
            <w:lang w:val="en-US"/>
          </w:rPr>
          <w:t>https://books.google.co.id/books?id=QfQnAAAAYAAJ&amp;hl=en&amp;lr=</w:t>
        </w:r>
      </w:hyperlink>
      <w:r w:rsidRPr="008E31EE">
        <w:t xml:space="preserve"> </w:t>
      </w:r>
    </w:p>
    <w:p w14:paraId="0685618B" w14:textId="55EEC21B" w:rsidR="008E31EE" w:rsidRPr="008E31EE" w:rsidRDefault="008E31EE" w:rsidP="00AE421B">
      <w:pPr>
        <w:pStyle w:val="EndnoteText"/>
        <w:ind w:left="360" w:hanging="360"/>
        <w:jc w:val="both"/>
        <w:rPr>
          <w:rFonts w:ascii="Times New Roman" w:hAnsi="Times New Roman" w:cs="Times New Roman"/>
          <w:sz w:val="24"/>
          <w:szCs w:val="24"/>
          <w:lang w:val="en-US"/>
        </w:rPr>
      </w:pPr>
      <w:r w:rsidRPr="008E31EE">
        <w:rPr>
          <w:rFonts w:ascii="Times New Roman" w:hAnsi="Times New Roman" w:cs="Times New Roman"/>
          <w:sz w:val="24"/>
          <w:szCs w:val="24"/>
          <w:lang w:val="en-US"/>
        </w:rPr>
        <w:t>Cook, E</w:t>
      </w:r>
      <w:r w:rsidR="006E631D">
        <w:rPr>
          <w:rFonts w:ascii="Times New Roman" w:hAnsi="Times New Roman" w:cs="Times New Roman"/>
          <w:sz w:val="24"/>
          <w:szCs w:val="24"/>
          <w:lang w:val="en-US"/>
        </w:rPr>
        <w:t xml:space="preserve">. </w:t>
      </w:r>
      <w:r w:rsidRPr="008E31EE">
        <w:rPr>
          <w:rFonts w:ascii="Times New Roman" w:hAnsi="Times New Roman" w:cs="Times New Roman"/>
          <w:sz w:val="24"/>
          <w:szCs w:val="24"/>
          <w:lang w:val="en-US"/>
        </w:rPr>
        <w:t>A</w:t>
      </w:r>
      <w:r w:rsidR="006E631D">
        <w:rPr>
          <w:rFonts w:ascii="Times New Roman" w:hAnsi="Times New Roman" w:cs="Times New Roman"/>
          <w:sz w:val="24"/>
          <w:szCs w:val="24"/>
          <w:lang w:val="en-US"/>
        </w:rPr>
        <w:t>.</w:t>
      </w:r>
      <w:r w:rsidRPr="008E31EE">
        <w:rPr>
          <w:rFonts w:ascii="Times New Roman" w:hAnsi="Times New Roman" w:cs="Times New Roman"/>
          <w:sz w:val="24"/>
          <w:szCs w:val="24"/>
          <w:lang w:val="en-US"/>
        </w:rPr>
        <w:t xml:space="preserve"> 1919. “Blind Faith,” </w:t>
      </w:r>
      <w:r w:rsidRPr="006E631D">
        <w:rPr>
          <w:rFonts w:ascii="Times New Roman" w:hAnsi="Times New Roman" w:cs="Times New Roman"/>
          <w:i/>
          <w:iCs/>
          <w:sz w:val="24"/>
          <w:szCs w:val="24"/>
          <w:lang w:val="en-US"/>
        </w:rPr>
        <w:t>The Biblical World</w:t>
      </w:r>
      <w:r w:rsidRPr="008E31EE">
        <w:rPr>
          <w:rFonts w:ascii="Times New Roman" w:hAnsi="Times New Roman" w:cs="Times New Roman"/>
          <w:sz w:val="24"/>
          <w:szCs w:val="24"/>
          <w:lang w:val="en-US"/>
        </w:rPr>
        <w:t xml:space="preserve"> 53 </w:t>
      </w:r>
      <w:r w:rsidR="006E631D">
        <w:rPr>
          <w:rFonts w:ascii="Times New Roman" w:hAnsi="Times New Roman" w:cs="Times New Roman"/>
          <w:sz w:val="24"/>
          <w:szCs w:val="24"/>
          <w:lang w:val="en-US"/>
        </w:rPr>
        <w:t xml:space="preserve">no. </w:t>
      </w:r>
      <w:r w:rsidRPr="008E31EE">
        <w:rPr>
          <w:rFonts w:ascii="Times New Roman" w:hAnsi="Times New Roman" w:cs="Times New Roman"/>
          <w:sz w:val="24"/>
          <w:szCs w:val="24"/>
          <w:lang w:val="en-US"/>
        </w:rPr>
        <w:t>2</w:t>
      </w:r>
      <w:r w:rsidR="006E631D">
        <w:rPr>
          <w:rFonts w:ascii="Times New Roman" w:hAnsi="Times New Roman" w:cs="Times New Roman"/>
          <w:sz w:val="24"/>
          <w:szCs w:val="24"/>
          <w:lang w:val="en-US"/>
        </w:rPr>
        <w:t xml:space="preserve"> (1919</w:t>
      </w:r>
      <w:r w:rsidRPr="008E31EE">
        <w:rPr>
          <w:rFonts w:ascii="Times New Roman" w:hAnsi="Times New Roman" w:cs="Times New Roman"/>
          <w:sz w:val="24"/>
          <w:szCs w:val="24"/>
          <w:lang w:val="en-US"/>
        </w:rPr>
        <w:t>): 173-180.</w:t>
      </w:r>
    </w:p>
    <w:p w14:paraId="45FBB4B6" w14:textId="0FD18FE1" w:rsidR="00AE421B" w:rsidRDefault="006E631D" w:rsidP="00AE421B">
      <w:pPr>
        <w:pStyle w:val="EndnoteText"/>
        <w:ind w:left="360" w:hanging="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8E31EE" w:rsidRPr="008E31EE">
        <w:rPr>
          <w:rFonts w:ascii="Times New Roman" w:hAnsi="Times New Roman" w:cs="Times New Roman"/>
          <w:sz w:val="24"/>
          <w:szCs w:val="24"/>
          <w:lang w:val="en-US"/>
        </w:rPr>
        <w:t xml:space="preserve"> </w:t>
      </w:r>
      <w:hyperlink r:id="rId20" w:history="1">
        <w:r w:rsidR="008E31EE" w:rsidRPr="00F14ADC">
          <w:rPr>
            <w:rStyle w:val="Hyperlink"/>
            <w:rFonts w:ascii="Times New Roman" w:hAnsi="Times New Roman" w:cs="Times New Roman"/>
            <w:sz w:val="24"/>
            <w:szCs w:val="24"/>
            <w:lang w:val="en-US"/>
          </w:rPr>
          <w:t>https://doi.org/10.1086/476206</w:t>
        </w:r>
      </w:hyperlink>
      <w:r w:rsidR="008E31EE" w:rsidRPr="008E31EE">
        <w:rPr>
          <w:rFonts w:ascii="Times New Roman" w:hAnsi="Times New Roman" w:cs="Times New Roman"/>
          <w:sz w:val="24"/>
          <w:szCs w:val="24"/>
          <w:lang w:val="en-US"/>
        </w:rPr>
        <w:t>.</w:t>
      </w:r>
    </w:p>
    <w:p w14:paraId="64509231" w14:textId="77777777" w:rsidR="00FB7DE7" w:rsidRPr="00FB7DE7" w:rsidRDefault="00FB7DE7" w:rsidP="00AE421B">
      <w:pPr>
        <w:pStyle w:val="EndnoteText"/>
        <w:ind w:left="540" w:hanging="540"/>
        <w:jc w:val="both"/>
        <w:rPr>
          <w:rFonts w:ascii="Times New Roman" w:hAnsi="Times New Roman" w:cs="Times New Roman"/>
          <w:sz w:val="24"/>
          <w:szCs w:val="24"/>
          <w:lang w:val="en-US"/>
        </w:rPr>
      </w:pPr>
      <w:r w:rsidRPr="00FB7DE7">
        <w:rPr>
          <w:rFonts w:ascii="Times New Roman" w:hAnsi="Times New Roman" w:cs="Times New Roman"/>
          <w:sz w:val="24"/>
          <w:szCs w:val="24"/>
          <w:lang w:val="en-US"/>
        </w:rPr>
        <w:t xml:space="preserve">Chaves, Mark. </w:t>
      </w:r>
      <w:r w:rsidRPr="006E631D">
        <w:rPr>
          <w:rFonts w:ascii="Times New Roman" w:hAnsi="Times New Roman" w:cs="Times New Roman"/>
          <w:i/>
          <w:iCs/>
          <w:sz w:val="24"/>
          <w:szCs w:val="24"/>
          <w:lang w:val="en-US"/>
        </w:rPr>
        <w:t>American Religion: Contemporary Trends</w:t>
      </w:r>
      <w:r w:rsidRPr="00FB7DE7">
        <w:rPr>
          <w:rFonts w:ascii="Times New Roman" w:hAnsi="Times New Roman" w:cs="Times New Roman"/>
          <w:sz w:val="24"/>
          <w:szCs w:val="24"/>
          <w:lang w:val="en-US"/>
        </w:rPr>
        <w:t>. Princeton, NJ Princeton University Press, 2011.</w:t>
      </w:r>
    </w:p>
    <w:p w14:paraId="0205471C" w14:textId="54B6D25A" w:rsidR="00AE421B" w:rsidRDefault="00FB7DE7" w:rsidP="00AE421B">
      <w:pPr>
        <w:pStyle w:val="EndnoteText"/>
        <w:ind w:left="540" w:hanging="540"/>
        <w:jc w:val="both"/>
      </w:pPr>
      <w:r w:rsidRPr="00FB7DE7">
        <w:rPr>
          <w:rFonts w:ascii="Times New Roman" w:hAnsi="Times New Roman" w:cs="Times New Roman"/>
          <w:sz w:val="24"/>
          <w:szCs w:val="24"/>
          <w:lang w:val="en-US"/>
        </w:rPr>
        <w:t xml:space="preserve">Chaves, Mark, Anna Holleman, and Joseph Roso. 2022. “The National Survey of Religious Leaders: Background, Methods, and Lessons Learned in the Research Process.” </w:t>
      </w:r>
      <w:r w:rsidRPr="006E631D">
        <w:rPr>
          <w:rFonts w:ascii="Times New Roman" w:hAnsi="Times New Roman" w:cs="Times New Roman"/>
          <w:i/>
          <w:iCs/>
          <w:sz w:val="24"/>
          <w:szCs w:val="24"/>
          <w:lang w:val="en-US"/>
        </w:rPr>
        <w:t>Journal for the Scientific Study of Religion</w:t>
      </w:r>
      <w:r w:rsidRPr="00FB7DE7">
        <w:rPr>
          <w:rFonts w:ascii="Times New Roman" w:hAnsi="Times New Roman" w:cs="Times New Roman"/>
          <w:sz w:val="24"/>
          <w:szCs w:val="24"/>
          <w:lang w:val="en-US"/>
        </w:rPr>
        <w:t xml:space="preserve"> 61 (3-4): 737-749.</w:t>
      </w:r>
      <w:r w:rsidR="006E631D">
        <w:rPr>
          <w:rFonts w:ascii="Times New Roman" w:hAnsi="Times New Roman" w:cs="Times New Roman"/>
          <w:sz w:val="24"/>
          <w:szCs w:val="24"/>
          <w:lang w:val="en-US"/>
        </w:rPr>
        <w:t xml:space="preserve"> </w:t>
      </w:r>
      <w:hyperlink r:id="rId21" w:history="1">
        <w:r w:rsidR="006E631D" w:rsidRPr="001A30F7">
          <w:rPr>
            <w:rStyle w:val="Hyperlink"/>
            <w:rFonts w:ascii="Times New Roman" w:hAnsi="Times New Roman" w:cs="Times New Roman"/>
            <w:sz w:val="24"/>
            <w:szCs w:val="24"/>
            <w:lang w:val="en-US"/>
          </w:rPr>
          <w:t>https://doi.org/10.1111/jssr.12803</w:t>
        </w:r>
      </w:hyperlink>
      <w:r w:rsidRPr="00FB7DE7">
        <w:rPr>
          <w:rFonts w:ascii="Times New Roman" w:hAnsi="Times New Roman" w:cs="Times New Roman"/>
          <w:sz w:val="24"/>
          <w:szCs w:val="24"/>
          <w:lang w:val="en-US"/>
        </w:rPr>
        <w:t>.</w:t>
      </w:r>
    </w:p>
    <w:p w14:paraId="1F85A077" w14:textId="77777777" w:rsidR="00F71AA5" w:rsidRDefault="008E31EE" w:rsidP="00AE421B">
      <w:pPr>
        <w:pStyle w:val="EndnoteText"/>
        <w:ind w:left="540" w:hanging="540"/>
        <w:jc w:val="both"/>
      </w:pPr>
      <w:r w:rsidRPr="008E31EE">
        <w:rPr>
          <w:rFonts w:ascii="Times New Roman" w:hAnsi="Times New Roman" w:cs="Times New Roman"/>
          <w:sz w:val="24"/>
          <w:szCs w:val="24"/>
          <w:lang w:val="en-US"/>
        </w:rPr>
        <w:t xml:space="preserve">De Botton, Alain. </w:t>
      </w:r>
      <w:r w:rsidRPr="006E631D">
        <w:rPr>
          <w:rFonts w:ascii="Times New Roman" w:hAnsi="Times New Roman" w:cs="Times New Roman"/>
          <w:i/>
          <w:iCs/>
          <w:sz w:val="24"/>
          <w:szCs w:val="24"/>
          <w:lang w:val="en-US"/>
        </w:rPr>
        <w:t>Religion for Atheists</w:t>
      </w:r>
      <w:r w:rsidRPr="008E31EE">
        <w:rPr>
          <w:rFonts w:ascii="Times New Roman" w:hAnsi="Times New Roman" w:cs="Times New Roman"/>
          <w:sz w:val="24"/>
          <w:szCs w:val="24"/>
          <w:lang w:val="en-US"/>
        </w:rPr>
        <w:t>. England: Penguin, 2012.</w:t>
      </w:r>
    </w:p>
    <w:p w14:paraId="6469BDE9" w14:textId="77777777" w:rsidR="00AE421B" w:rsidRDefault="00F71AA5" w:rsidP="00AE421B">
      <w:pPr>
        <w:pStyle w:val="EndnoteText"/>
        <w:ind w:left="540" w:hanging="540"/>
        <w:jc w:val="both"/>
      </w:pPr>
      <w:r w:rsidRPr="00F71AA5">
        <w:rPr>
          <w:rFonts w:ascii="Times New Roman" w:hAnsi="Times New Roman" w:cs="Times New Roman"/>
          <w:sz w:val="24"/>
          <w:szCs w:val="24"/>
          <w:lang w:val="en-US"/>
        </w:rPr>
        <w:t xml:space="preserve">Dericquebourg, Regis. </w:t>
      </w:r>
      <w:r w:rsidRPr="006E631D">
        <w:rPr>
          <w:rFonts w:ascii="Times New Roman" w:hAnsi="Times New Roman" w:cs="Times New Roman"/>
          <w:i/>
          <w:iCs/>
          <w:sz w:val="24"/>
          <w:szCs w:val="24"/>
          <w:lang w:val="en-US"/>
        </w:rPr>
        <w:t>SCIENTOLOGY: Its Cosmology, Anthropology, System of Ethics and Methodologies</w:t>
      </w:r>
      <w:r w:rsidRPr="00F71AA5">
        <w:rPr>
          <w:rFonts w:ascii="Times New Roman" w:hAnsi="Times New Roman" w:cs="Times New Roman"/>
          <w:sz w:val="24"/>
          <w:szCs w:val="24"/>
          <w:lang w:val="en-US"/>
        </w:rPr>
        <w:t>. France: University of Lille III, 1995. https://www.scientologyreligion.org/religious-expertises/scientology-cosmology- anthropology/page1.html.</w:t>
      </w:r>
    </w:p>
    <w:p w14:paraId="47A78BD4" w14:textId="77777777" w:rsidR="00FB7DE7" w:rsidRPr="00AE421B" w:rsidRDefault="00FB7DE7" w:rsidP="00AE421B">
      <w:pPr>
        <w:pStyle w:val="EndnoteText"/>
        <w:ind w:left="540" w:hanging="540"/>
        <w:jc w:val="both"/>
      </w:pPr>
      <w:r w:rsidRPr="00FB7DE7">
        <w:rPr>
          <w:rFonts w:ascii="Times New Roman" w:hAnsi="Times New Roman" w:cs="Times New Roman"/>
          <w:sz w:val="24"/>
          <w:szCs w:val="24"/>
          <w:lang w:val="en-US"/>
        </w:rPr>
        <w:t xml:space="preserve">De Tocqueville, Alexis. </w:t>
      </w:r>
      <w:r w:rsidRPr="006E631D">
        <w:rPr>
          <w:rFonts w:ascii="Times New Roman" w:hAnsi="Times New Roman" w:cs="Times New Roman"/>
          <w:i/>
          <w:iCs/>
          <w:sz w:val="24"/>
          <w:szCs w:val="24"/>
          <w:lang w:val="en-US"/>
        </w:rPr>
        <w:t>Democracy in America</w:t>
      </w:r>
      <w:r w:rsidRPr="00FB7DE7">
        <w:rPr>
          <w:rFonts w:ascii="Times New Roman" w:hAnsi="Times New Roman" w:cs="Times New Roman"/>
          <w:sz w:val="24"/>
          <w:szCs w:val="24"/>
          <w:lang w:val="en-US"/>
        </w:rPr>
        <w:t>. Vol. 10. London: Penguin Publishing, UK,</w:t>
      </w:r>
    </w:p>
    <w:p w14:paraId="01AC2B59" w14:textId="60100CB9" w:rsidR="00AE421B" w:rsidRDefault="006E631D" w:rsidP="00AE421B">
      <w:pPr>
        <w:pStyle w:val="EndnoteText"/>
        <w:ind w:left="630" w:hanging="63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FB7DE7" w:rsidRPr="00FB7DE7">
        <w:rPr>
          <w:rFonts w:ascii="Times New Roman" w:hAnsi="Times New Roman" w:cs="Times New Roman"/>
          <w:sz w:val="24"/>
          <w:szCs w:val="24"/>
          <w:lang w:val="en-US"/>
        </w:rPr>
        <w:t>2003.</w:t>
      </w:r>
    </w:p>
    <w:p w14:paraId="450794F4" w14:textId="77777777" w:rsidR="00FB7DE7" w:rsidRPr="00FB7DE7" w:rsidRDefault="00FB7DE7" w:rsidP="00AE421B">
      <w:pPr>
        <w:pStyle w:val="EndnoteText"/>
        <w:ind w:left="630" w:hanging="630"/>
        <w:jc w:val="both"/>
        <w:rPr>
          <w:rFonts w:ascii="Times New Roman" w:hAnsi="Times New Roman" w:cs="Times New Roman"/>
          <w:sz w:val="24"/>
          <w:szCs w:val="24"/>
          <w:lang w:val="en-US"/>
        </w:rPr>
      </w:pPr>
      <w:r w:rsidRPr="00FB7DE7">
        <w:rPr>
          <w:rFonts w:ascii="Times New Roman" w:hAnsi="Times New Roman" w:cs="Times New Roman"/>
          <w:sz w:val="24"/>
          <w:szCs w:val="24"/>
          <w:lang w:val="en-US"/>
        </w:rPr>
        <w:t xml:space="preserve">Dickson White, Andrew. </w:t>
      </w:r>
      <w:r w:rsidRPr="006E631D">
        <w:rPr>
          <w:rFonts w:ascii="Times New Roman" w:hAnsi="Times New Roman" w:cs="Times New Roman"/>
          <w:i/>
          <w:iCs/>
          <w:sz w:val="24"/>
          <w:szCs w:val="24"/>
          <w:lang w:val="en-US"/>
        </w:rPr>
        <w:t>A History of the Warfare of Science with Theology in Christendom</w:t>
      </w:r>
      <w:r w:rsidRPr="00FB7DE7">
        <w:rPr>
          <w:rFonts w:ascii="Times New Roman" w:hAnsi="Times New Roman" w:cs="Times New Roman"/>
          <w:sz w:val="24"/>
          <w:szCs w:val="24"/>
          <w:lang w:val="en-US"/>
        </w:rPr>
        <w:t>.</w:t>
      </w:r>
    </w:p>
    <w:p w14:paraId="4EEA2125" w14:textId="0D70FDBB" w:rsidR="00AE421B" w:rsidRDefault="006E631D" w:rsidP="00AE421B">
      <w:pPr>
        <w:pStyle w:val="EndnoteText"/>
        <w:ind w:left="360" w:hanging="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FB7DE7" w:rsidRPr="00FB7DE7">
        <w:rPr>
          <w:rFonts w:ascii="Times New Roman" w:hAnsi="Times New Roman" w:cs="Times New Roman"/>
          <w:sz w:val="24"/>
          <w:szCs w:val="24"/>
          <w:lang w:val="en-US"/>
        </w:rPr>
        <w:t>New York: London Mac Millan and Company, 1896.</w:t>
      </w:r>
    </w:p>
    <w:p w14:paraId="07066462" w14:textId="77777777" w:rsidR="00C27B9F" w:rsidRPr="00C27B9F" w:rsidRDefault="00C27B9F" w:rsidP="00AE421B">
      <w:pPr>
        <w:pStyle w:val="EndnoteText"/>
        <w:ind w:left="360" w:hanging="360"/>
        <w:jc w:val="both"/>
        <w:rPr>
          <w:rFonts w:ascii="Times New Roman" w:hAnsi="Times New Roman" w:cs="Times New Roman"/>
          <w:sz w:val="24"/>
          <w:szCs w:val="24"/>
          <w:lang w:val="en-US"/>
        </w:rPr>
      </w:pPr>
      <w:r w:rsidRPr="00C27B9F">
        <w:rPr>
          <w:rFonts w:ascii="Times New Roman" w:hAnsi="Times New Roman" w:cs="Times New Roman"/>
          <w:sz w:val="24"/>
          <w:szCs w:val="24"/>
          <w:lang w:val="en-US"/>
        </w:rPr>
        <w:t xml:space="preserve">DeSteno. “What Science Can Learn from Religion,” </w:t>
      </w:r>
      <w:r w:rsidRPr="006E631D">
        <w:rPr>
          <w:rFonts w:ascii="Times New Roman" w:hAnsi="Times New Roman" w:cs="Times New Roman"/>
          <w:i/>
          <w:iCs/>
          <w:sz w:val="24"/>
          <w:szCs w:val="24"/>
          <w:lang w:val="en-US"/>
        </w:rPr>
        <w:t>The New York Times</w:t>
      </w:r>
      <w:r w:rsidRPr="00C27B9F">
        <w:rPr>
          <w:rFonts w:ascii="Times New Roman" w:hAnsi="Times New Roman" w:cs="Times New Roman"/>
          <w:sz w:val="24"/>
          <w:szCs w:val="24"/>
          <w:lang w:val="en-US"/>
        </w:rPr>
        <w:t xml:space="preserve"> (2019).</w:t>
      </w:r>
    </w:p>
    <w:p w14:paraId="1B45B236" w14:textId="405D4C97" w:rsidR="00AE421B" w:rsidRDefault="006E631D" w:rsidP="00AE421B">
      <w:pPr>
        <w:pStyle w:val="EndnoteText"/>
        <w:ind w:left="360" w:hanging="360"/>
        <w:jc w:val="both"/>
      </w:pPr>
      <w:r>
        <w:rPr>
          <w:rFonts w:ascii="Times New Roman" w:hAnsi="Times New Roman" w:cs="Times New Roman"/>
          <w:sz w:val="24"/>
          <w:szCs w:val="24"/>
          <w:lang w:val="en-US"/>
        </w:rPr>
        <w:t xml:space="preserve">        </w:t>
      </w:r>
      <w:r w:rsidR="00C27B9F">
        <w:rPr>
          <w:rFonts w:ascii="Times New Roman" w:hAnsi="Times New Roman" w:cs="Times New Roman"/>
          <w:sz w:val="24"/>
          <w:szCs w:val="24"/>
          <w:lang w:val="en-US"/>
        </w:rPr>
        <w:t xml:space="preserve"> </w:t>
      </w:r>
      <w:hyperlink r:id="rId22" w:history="1">
        <w:r w:rsidR="00C27B9F" w:rsidRPr="00672151">
          <w:rPr>
            <w:rStyle w:val="Hyperlink"/>
            <w:rFonts w:ascii="Times New Roman" w:hAnsi="Times New Roman" w:cs="Times New Roman"/>
            <w:sz w:val="24"/>
            <w:szCs w:val="24"/>
            <w:lang w:val="en-US"/>
          </w:rPr>
          <w:t>https://www.nytimes.com/2019/02/01/opinion/sunday/science-religion.html</w:t>
        </w:r>
      </w:hyperlink>
      <w:r w:rsidR="00C27B9F" w:rsidRPr="00C27B9F">
        <w:rPr>
          <w:rFonts w:ascii="Times New Roman" w:hAnsi="Times New Roman" w:cs="Times New Roman"/>
          <w:sz w:val="24"/>
          <w:szCs w:val="24"/>
          <w:lang w:val="en-US"/>
        </w:rPr>
        <w:t>.</w:t>
      </w:r>
    </w:p>
    <w:p w14:paraId="5BD27458" w14:textId="065FAB9B" w:rsidR="00AE421B" w:rsidRDefault="00C54BF9" w:rsidP="00AE421B">
      <w:pPr>
        <w:pStyle w:val="EndnoteText"/>
        <w:ind w:left="360" w:hanging="360"/>
        <w:jc w:val="both"/>
      </w:pPr>
      <w:r w:rsidRPr="00C54BF9">
        <w:rPr>
          <w:rFonts w:ascii="Times New Roman" w:hAnsi="Times New Roman" w:cs="Times New Roman"/>
          <w:sz w:val="24"/>
          <w:szCs w:val="24"/>
          <w:lang w:val="en-US"/>
        </w:rPr>
        <w:t xml:space="preserve">Delfgauuw, Bernard. </w:t>
      </w:r>
      <w:r w:rsidR="00700C58" w:rsidRPr="00700C58">
        <w:rPr>
          <w:rFonts w:ascii="Times New Roman" w:hAnsi="Times New Roman" w:cs="Times New Roman"/>
          <w:i/>
          <w:iCs/>
          <w:sz w:val="24"/>
          <w:szCs w:val="24"/>
          <w:lang w:val="en-US"/>
        </w:rPr>
        <w:t>Filsafat Abad 20</w:t>
      </w:r>
      <w:r w:rsidR="00700C58">
        <w:rPr>
          <w:rFonts w:ascii="Times New Roman" w:hAnsi="Times New Roman" w:cs="Times New Roman"/>
          <w:sz w:val="24"/>
          <w:szCs w:val="24"/>
          <w:lang w:val="en-US"/>
        </w:rPr>
        <w:t xml:space="preserve">. </w:t>
      </w:r>
      <w:r w:rsidRPr="00C54BF9">
        <w:rPr>
          <w:rFonts w:ascii="Times New Roman" w:hAnsi="Times New Roman" w:cs="Times New Roman"/>
          <w:sz w:val="24"/>
          <w:szCs w:val="24"/>
          <w:lang w:val="en-US"/>
        </w:rPr>
        <w:t>t</w:t>
      </w:r>
      <w:r w:rsidR="00700C58">
        <w:rPr>
          <w:rFonts w:ascii="Times New Roman" w:hAnsi="Times New Roman" w:cs="Times New Roman"/>
          <w:sz w:val="24"/>
          <w:szCs w:val="24"/>
          <w:lang w:val="en-US"/>
        </w:rPr>
        <w:t>erj</w:t>
      </w:r>
      <w:r w:rsidRPr="00C54BF9">
        <w:rPr>
          <w:rFonts w:ascii="Times New Roman" w:hAnsi="Times New Roman" w:cs="Times New Roman"/>
          <w:sz w:val="24"/>
          <w:szCs w:val="24"/>
          <w:lang w:val="en-US"/>
        </w:rPr>
        <w:t xml:space="preserve">. Soejono Soemargono, Yogyakarta: Tiara Wacana, </w:t>
      </w:r>
      <w:r w:rsidR="00700C58">
        <w:rPr>
          <w:rFonts w:ascii="Times New Roman" w:hAnsi="Times New Roman" w:cs="Times New Roman"/>
          <w:sz w:val="24"/>
          <w:szCs w:val="24"/>
          <w:lang w:val="en-US"/>
        </w:rPr>
        <w:t xml:space="preserve">  </w:t>
      </w:r>
      <w:r w:rsidRPr="00C54BF9">
        <w:rPr>
          <w:rFonts w:ascii="Times New Roman" w:hAnsi="Times New Roman" w:cs="Times New Roman"/>
          <w:sz w:val="24"/>
          <w:szCs w:val="24"/>
          <w:lang w:val="en-US"/>
        </w:rPr>
        <w:t>1980.</w:t>
      </w:r>
    </w:p>
    <w:p w14:paraId="33C62CAF" w14:textId="77777777" w:rsidR="00C54BF9" w:rsidRPr="00AE421B" w:rsidRDefault="00C54BF9" w:rsidP="00AE421B">
      <w:pPr>
        <w:pStyle w:val="EndnoteText"/>
        <w:ind w:left="360" w:hanging="360"/>
        <w:jc w:val="both"/>
      </w:pPr>
      <w:r w:rsidRPr="00C54BF9">
        <w:rPr>
          <w:rFonts w:ascii="Times New Roman" w:hAnsi="Times New Roman" w:cs="Times New Roman"/>
          <w:sz w:val="24"/>
          <w:szCs w:val="24"/>
          <w:lang w:val="en-US"/>
        </w:rPr>
        <w:t xml:space="preserve">Dewey, John. </w:t>
      </w:r>
      <w:r w:rsidRPr="00700C58">
        <w:rPr>
          <w:rFonts w:ascii="Times New Roman" w:hAnsi="Times New Roman" w:cs="Times New Roman"/>
          <w:i/>
          <w:iCs/>
          <w:sz w:val="24"/>
          <w:szCs w:val="24"/>
          <w:lang w:val="en-US"/>
        </w:rPr>
        <w:t>Human Nature and Conduct: An Introduction to Social Psychology</w:t>
      </w:r>
      <w:r w:rsidRPr="00C54BF9">
        <w:rPr>
          <w:rFonts w:ascii="Times New Roman" w:hAnsi="Times New Roman" w:cs="Times New Roman"/>
          <w:sz w:val="24"/>
          <w:szCs w:val="24"/>
          <w:lang w:val="en-US"/>
        </w:rPr>
        <w:t>.</w:t>
      </w:r>
    </w:p>
    <w:p w14:paraId="54AD11CF" w14:textId="624E35FB" w:rsidR="00C54BF9" w:rsidRDefault="00700C58" w:rsidP="00AE421B">
      <w:pPr>
        <w:pStyle w:val="EndnoteText"/>
        <w:ind w:left="360" w:hanging="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C54BF9" w:rsidRPr="00C54BF9">
        <w:rPr>
          <w:rFonts w:ascii="Times New Roman" w:hAnsi="Times New Roman" w:cs="Times New Roman"/>
          <w:sz w:val="24"/>
          <w:szCs w:val="24"/>
          <w:lang w:val="en-US"/>
        </w:rPr>
        <w:t>New York: Henry Holt and Company, 1923.</w:t>
      </w:r>
    </w:p>
    <w:p w14:paraId="0E91230B" w14:textId="3B357DCF" w:rsidR="00AE421B" w:rsidRDefault="00700C58" w:rsidP="00AE421B">
      <w:pPr>
        <w:pStyle w:val="EndnoteText"/>
        <w:ind w:left="360" w:hanging="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C54BF9">
        <w:rPr>
          <w:rFonts w:ascii="Times New Roman" w:hAnsi="Times New Roman" w:cs="Times New Roman"/>
          <w:sz w:val="24"/>
          <w:szCs w:val="24"/>
          <w:lang w:val="en-US"/>
        </w:rPr>
        <w:t xml:space="preserve"> </w:t>
      </w:r>
      <w:hyperlink r:id="rId23" w:history="1">
        <w:r w:rsidR="00AE421B" w:rsidRPr="00F14ADC">
          <w:rPr>
            <w:rStyle w:val="Hyperlink"/>
            <w:rFonts w:ascii="Times New Roman" w:hAnsi="Times New Roman" w:cs="Times New Roman"/>
            <w:sz w:val="24"/>
            <w:szCs w:val="24"/>
            <w:lang w:val="en-US"/>
          </w:rPr>
          <w:t>https://www.gutenberg.org/files/41386/41386-htm</w:t>
        </w:r>
      </w:hyperlink>
      <w:r w:rsidR="00C54BF9" w:rsidRPr="00C54BF9">
        <w:rPr>
          <w:rFonts w:ascii="Times New Roman" w:hAnsi="Times New Roman" w:cs="Times New Roman"/>
          <w:sz w:val="24"/>
          <w:szCs w:val="24"/>
          <w:lang w:val="en-US"/>
        </w:rPr>
        <w:t>.</w:t>
      </w:r>
    </w:p>
    <w:p w14:paraId="70FA2599" w14:textId="77777777" w:rsidR="00C27B9F" w:rsidRPr="00C27B9F" w:rsidRDefault="00C27B9F" w:rsidP="00AE421B">
      <w:pPr>
        <w:pStyle w:val="EndnoteText"/>
        <w:ind w:left="360" w:hanging="360"/>
        <w:jc w:val="both"/>
        <w:rPr>
          <w:rFonts w:ascii="Times New Roman" w:hAnsi="Times New Roman" w:cs="Times New Roman"/>
          <w:sz w:val="24"/>
          <w:szCs w:val="24"/>
          <w:lang w:val="en-US"/>
        </w:rPr>
      </w:pPr>
      <w:r w:rsidRPr="00C27B9F">
        <w:rPr>
          <w:rFonts w:ascii="Times New Roman" w:hAnsi="Times New Roman" w:cs="Times New Roman"/>
          <w:sz w:val="24"/>
          <w:szCs w:val="24"/>
          <w:lang w:val="en-US"/>
        </w:rPr>
        <w:t xml:space="preserve">Durkheim, Emile. </w:t>
      </w:r>
      <w:r w:rsidRPr="00700C58">
        <w:rPr>
          <w:rFonts w:ascii="Times New Roman" w:hAnsi="Times New Roman" w:cs="Times New Roman"/>
          <w:i/>
          <w:iCs/>
          <w:sz w:val="24"/>
          <w:szCs w:val="24"/>
          <w:lang w:val="en-US"/>
        </w:rPr>
        <w:t>The Elementary Forms of the Religious Life (1912).</w:t>
      </w:r>
      <w:r w:rsidRPr="00C27B9F">
        <w:rPr>
          <w:rFonts w:ascii="Times New Roman" w:hAnsi="Times New Roman" w:cs="Times New Roman"/>
          <w:sz w:val="24"/>
          <w:szCs w:val="24"/>
          <w:lang w:val="en-US"/>
        </w:rPr>
        <w:t xml:space="preserve"> UK: Allen &amp; Unwin,</w:t>
      </w:r>
    </w:p>
    <w:p w14:paraId="47815F29" w14:textId="35969BE8" w:rsidR="00AE421B" w:rsidRDefault="00700C58" w:rsidP="00AE421B">
      <w:pPr>
        <w:pStyle w:val="EndnoteText"/>
        <w:ind w:left="360" w:hanging="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C27B9F">
        <w:rPr>
          <w:rFonts w:ascii="Times New Roman" w:hAnsi="Times New Roman" w:cs="Times New Roman"/>
          <w:sz w:val="24"/>
          <w:szCs w:val="24"/>
          <w:lang w:val="en-US"/>
        </w:rPr>
        <w:t>1954.</w:t>
      </w:r>
    </w:p>
    <w:p w14:paraId="492C760B" w14:textId="77777777" w:rsidR="00C27B9F" w:rsidRPr="00C27B9F" w:rsidRDefault="00C27B9F" w:rsidP="00AE421B">
      <w:pPr>
        <w:pStyle w:val="EndnoteText"/>
        <w:ind w:left="360" w:hanging="360"/>
        <w:jc w:val="both"/>
        <w:rPr>
          <w:rFonts w:ascii="Times New Roman" w:hAnsi="Times New Roman" w:cs="Times New Roman"/>
          <w:sz w:val="24"/>
          <w:szCs w:val="24"/>
          <w:lang w:val="en-US"/>
        </w:rPr>
      </w:pPr>
      <w:r w:rsidRPr="00C27B9F">
        <w:rPr>
          <w:rFonts w:ascii="Times New Roman" w:hAnsi="Times New Roman" w:cs="Times New Roman"/>
          <w:sz w:val="24"/>
          <w:szCs w:val="24"/>
          <w:lang w:val="en-US"/>
        </w:rPr>
        <w:t xml:space="preserve">Durkheim, Emile. </w:t>
      </w:r>
      <w:r w:rsidRPr="00700C58">
        <w:rPr>
          <w:rFonts w:ascii="Times New Roman" w:hAnsi="Times New Roman" w:cs="Times New Roman"/>
          <w:i/>
          <w:iCs/>
          <w:sz w:val="24"/>
          <w:szCs w:val="24"/>
          <w:lang w:val="en-US"/>
        </w:rPr>
        <w:t>The Elementary Forms of The Religious Life</w:t>
      </w:r>
      <w:r w:rsidRPr="00C27B9F">
        <w:rPr>
          <w:rFonts w:ascii="Times New Roman" w:hAnsi="Times New Roman" w:cs="Times New Roman"/>
          <w:sz w:val="24"/>
          <w:szCs w:val="24"/>
          <w:lang w:val="en-US"/>
        </w:rPr>
        <w:t>. Translated by Swain, Joseph</w:t>
      </w:r>
    </w:p>
    <w:p w14:paraId="49B96F25" w14:textId="2FA05982" w:rsidR="00AE421B" w:rsidRDefault="00700C58" w:rsidP="00AE421B">
      <w:pPr>
        <w:pStyle w:val="EndnoteText"/>
        <w:ind w:left="360" w:hanging="360"/>
        <w:jc w:val="both"/>
      </w:pPr>
      <w:r>
        <w:rPr>
          <w:rFonts w:ascii="Times New Roman" w:hAnsi="Times New Roman" w:cs="Times New Roman"/>
          <w:sz w:val="24"/>
          <w:szCs w:val="24"/>
          <w:lang w:val="en-US"/>
        </w:rPr>
        <w:t xml:space="preserve">       </w:t>
      </w:r>
      <w:r w:rsidR="00C27B9F">
        <w:rPr>
          <w:rFonts w:ascii="Times New Roman" w:hAnsi="Times New Roman" w:cs="Times New Roman"/>
          <w:sz w:val="24"/>
          <w:szCs w:val="24"/>
          <w:lang w:val="en-US"/>
        </w:rPr>
        <w:t>Ward, New York: Dover Publications Mineola, 2008.</w:t>
      </w:r>
    </w:p>
    <w:p w14:paraId="69E9AE8A" w14:textId="77777777" w:rsidR="00AE421B" w:rsidRDefault="00CD1790" w:rsidP="00AE421B">
      <w:pPr>
        <w:pStyle w:val="EndnoteText"/>
        <w:ind w:left="540" w:hanging="540"/>
        <w:jc w:val="both"/>
      </w:pPr>
      <w:r w:rsidRPr="00CD1790">
        <w:rPr>
          <w:rFonts w:ascii="Times New Roman" w:hAnsi="Times New Roman" w:cs="Times New Roman"/>
          <w:sz w:val="24"/>
          <w:szCs w:val="24"/>
        </w:rPr>
        <w:t>Effron, Daniel A., and Beth Anne Helgason. 2003. “Moral Inconsistency Advances in Experimental Social Psychology.” https://doi.org/10.1016/bs.aesp.2022.11.001In Press.</w:t>
      </w:r>
    </w:p>
    <w:p w14:paraId="44D9C4A4" w14:textId="77777777" w:rsidR="00C27B9F" w:rsidRPr="00AE421B" w:rsidRDefault="00C27B9F" w:rsidP="00AE421B">
      <w:pPr>
        <w:pStyle w:val="EndnoteText"/>
        <w:ind w:left="360" w:hanging="360"/>
        <w:jc w:val="both"/>
      </w:pPr>
      <w:r w:rsidRPr="00C27B9F">
        <w:rPr>
          <w:rFonts w:ascii="Times New Roman" w:hAnsi="Times New Roman" w:cs="Times New Roman"/>
          <w:sz w:val="24"/>
          <w:szCs w:val="24"/>
          <w:lang w:val="en-US"/>
        </w:rPr>
        <w:t xml:space="preserve">Engineer, Ashgar Ali. </w:t>
      </w:r>
      <w:r w:rsidRPr="00700C58">
        <w:rPr>
          <w:rFonts w:ascii="Times New Roman" w:hAnsi="Times New Roman" w:cs="Times New Roman"/>
          <w:i/>
          <w:iCs/>
          <w:sz w:val="24"/>
          <w:szCs w:val="24"/>
          <w:lang w:val="en-US"/>
        </w:rPr>
        <w:t>Islam and the Concept of Tolerance</w:t>
      </w:r>
      <w:r w:rsidRPr="00C27B9F">
        <w:rPr>
          <w:rFonts w:ascii="Times New Roman" w:hAnsi="Times New Roman" w:cs="Times New Roman"/>
          <w:sz w:val="24"/>
          <w:szCs w:val="24"/>
          <w:lang w:val="en-US"/>
        </w:rPr>
        <w:t>. New Delhi: Gyan Publishing</w:t>
      </w:r>
    </w:p>
    <w:p w14:paraId="71599F9E" w14:textId="56CB147A" w:rsidR="00AE421B" w:rsidRDefault="00700C58" w:rsidP="00D03EB9">
      <w:pPr>
        <w:spacing w:after="0" w:line="240" w:lineRule="auto"/>
        <w:jc w:val="both"/>
      </w:pPr>
      <w:r>
        <w:rPr>
          <w:rFonts w:ascii="Times New Roman" w:hAnsi="Times New Roman" w:cs="Times New Roman"/>
          <w:sz w:val="24"/>
          <w:szCs w:val="24"/>
          <w:lang w:val="en-US"/>
        </w:rPr>
        <w:t xml:space="preserve">        </w:t>
      </w:r>
      <w:r w:rsidR="00C27B9F" w:rsidRPr="00C27B9F">
        <w:rPr>
          <w:rFonts w:ascii="Times New Roman" w:hAnsi="Times New Roman" w:cs="Times New Roman"/>
          <w:sz w:val="24"/>
          <w:szCs w:val="24"/>
          <w:lang w:val="en-US"/>
        </w:rPr>
        <w:t>House, 2003.</w:t>
      </w:r>
    </w:p>
    <w:p w14:paraId="1E015F56" w14:textId="77777777" w:rsidR="00D03EB9" w:rsidRDefault="00C54BF9" w:rsidP="00D03EB9">
      <w:pPr>
        <w:spacing w:after="0" w:line="240" w:lineRule="auto"/>
        <w:ind w:left="540" w:hanging="540"/>
        <w:jc w:val="both"/>
      </w:pPr>
      <w:r w:rsidRPr="00C54BF9">
        <w:rPr>
          <w:rFonts w:ascii="Times New Roman" w:hAnsi="Times New Roman" w:cs="Times New Roman"/>
          <w:sz w:val="24"/>
          <w:szCs w:val="24"/>
          <w:lang w:val="en-US"/>
        </w:rPr>
        <w:t xml:space="preserve">Gearon, Liam. </w:t>
      </w:r>
      <w:r w:rsidRPr="00700C58">
        <w:rPr>
          <w:rFonts w:ascii="Times New Roman" w:hAnsi="Times New Roman" w:cs="Times New Roman"/>
          <w:i/>
          <w:iCs/>
          <w:sz w:val="24"/>
          <w:szCs w:val="24"/>
          <w:lang w:val="en-US"/>
        </w:rPr>
        <w:t>Citizenship Through Secondary Religious Education</w:t>
      </w:r>
      <w:r w:rsidRPr="00C54BF9">
        <w:rPr>
          <w:rFonts w:ascii="Times New Roman" w:hAnsi="Times New Roman" w:cs="Times New Roman"/>
          <w:sz w:val="24"/>
          <w:szCs w:val="24"/>
          <w:lang w:val="en-US"/>
        </w:rPr>
        <w:t>. London &amp; New York: Routledge Falmer, 2004.</w:t>
      </w:r>
    </w:p>
    <w:p w14:paraId="309B5BA9" w14:textId="6775671B" w:rsidR="00C54BF9" w:rsidRPr="00AE421B" w:rsidRDefault="00C54BF9" w:rsidP="00D03EB9">
      <w:pPr>
        <w:spacing w:after="0" w:line="240" w:lineRule="auto"/>
        <w:ind w:left="540" w:hanging="540"/>
        <w:jc w:val="both"/>
      </w:pPr>
      <w:r w:rsidRPr="00C54BF9">
        <w:rPr>
          <w:rFonts w:ascii="Times New Roman" w:hAnsi="Times New Roman" w:cs="Times New Roman"/>
          <w:sz w:val="24"/>
          <w:szCs w:val="24"/>
          <w:lang w:val="en-US"/>
        </w:rPr>
        <w:t xml:space="preserve">Ginges, Jeremy, and Scott Atran. </w:t>
      </w:r>
      <w:r w:rsidRPr="00700C58">
        <w:rPr>
          <w:rFonts w:ascii="Times New Roman" w:hAnsi="Times New Roman" w:cs="Times New Roman"/>
          <w:i/>
          <w:iCs/>
          <w:sz w:val="24"/>
          <w:szCs w:val="24"/>
          <w:lang w:val="en-US"/>
        </w:rPr>
        <w:t>Sacred Values ​​and Cultural Conflict</w:t>
      </w:r>
      <w:r w:rsidRPr="00C54BF9">
        <w:rPr>
          <w:rFonts w:ascii="Times New Roman" w:hAnsi="Times New Roman" w:cs="Times New Roman"/>
          <w:sz w:val="24"/>
          <w:szCs w:val="24"/>
          <w:lang w:val="en-US"/>
        </w:rPr>
        <w:t xml:space="preserve">. In: Gelfand, MJ, Yue Chiu, C., Yi Hong, Y. (Eds.), </w:t>
      </w:r>
      <w:r w:rsidRPr="00700C58">
        <w:rPr>
          <w:rFonts w:ascii="Times New Roman" w:hAnsi="Times New Roman" w:cs="Times New Roman"/>
          <w:i/>
          <w:iCs/>
          <w:sz w:val="24"/>
          <w:szCs w:val="24"/>
          <w:lang w:val="en-US"/>
        </w:rPr>
        <w:t>Advances in Culture and Psychology</w:t>
      </w:r>
      <w:r w:rsidRPr="00C54BF9">
        <w:rPr>
          <w:rFonts w:ascii="Times New Roman" w:hAnsi="Times New Roman" w:cs="Times New Roman"/>
          <w:sz w:val="24"/>
          <w:szCs w:val="24"/>
          <w:lang w:val="en-US"/>
        </w:rPr>
        <w:t>, Vol. 4. Oxford University Press. New York: Oxford University Press, 2013.</w:t>
      </w:r>
    </w:p>
    <w:p w14:paraId="53183590" w14:textId="77777777" w:rsidR="00C54BF9" w:rsidRDefault="00C54BF9" w:rsidP="00D03EB9">
      <w:pPr>
        <w:spacing w:after="0" w:line="240" w:lineRule="auto"/>
        <w:ind w:left="540" w:hanging="540"/>
        <w:jc w:val="both"/>
      </w:pPr>
      <w:r w:rsidRPr="00C54BF9">
        <w:rPr>
          <w:rFonts w:ascii="Times New Roman" w:hAnsi="Times New Roman" w:cs="Times New Roman"/>
          <w:sz w:val="24"/>
          <w:szCs w:val="24"/>
          <w:lang w:val="en-US"/>
        </w:rPr>
        <w:t xml:space="preserve">Goma'a, Shykh Ali. 2010. “A Common Word Between Us and You”: Movites and Application”. In Walled el-Ansary and David K. Linnan (Ed.), </w:t>
      </w:r>
      <w:r w:rsidRPr="00700C58">
        <w:rPr>
          <w:rFonts w:ascii="Times New Roman" w:hAnsi="Times New Roman" w:cs="Times New Roman"/>
          <w:i/>
          <w:iCs/>
          <w:sz w:val="24"/>
          <w:szCs w:val="24"/>
          <w:lang w:val="en-US"/>
        </w:rPr>
        <w:t>Muslim and Christian Understanding: Theory and Application of 'A Common Word</w:t>
      </w:r>
      <w:r w:rsidRPr="00C54BF9">
        <w:rPr>
          <w:rFonts w:ascii="Times New Roman" w:hAnsi="Times New Roman" w:cs="Times New Roman"/>
          <w:sz w:val="24"/>
          <w:szCs w:val="24"/>
          <w:lang w:val="en-US"/>
        </w:rPr>
        <w:t>. New York: Palgrave McMillan.</w:t>
      </w:r>
    </w:p>
    <w:p w14:paraId="62CBC6FA" w14:textId="2A17106F" w:rsidR="00C54BF9" w:rsidRDefault="00C54BF9" w:rsidP="00D03EB9">
      <w:pPr>
        <w:spacing w:after="0" w:line="240" w:lineRule="auto"/>
        <w:ind w:left="540" w:hanging="540"/>
        <w:jc w:val="both"/>
        <w:rPr>
          <w:rFonts w:ascii="Times New Roman" w:hAnsi="Times New Roman" w:cs="Times New Roman"/>
          <w:sz w:val="24"/>
          <w:szCs w:val="24"/>
          <w:lang w:val="en-US"/>
        </w:rPr>
      </w:pPr>
      <w:r w:rsidRPr="00C54BF9">
        <w:rPr>
          <w:rFonts w:ascii="Times New Roman" w:hAnsi="Times New Roman" w:cs="Times New Roman"/>
          <w:sz w:val="24"/>
          <w:szCs w:val="24"/>
          <w:lang w:val="en-US"/>
        </w:rPr>
        <w:t xml:space="preserve">Graham, Jesse, and Jonathan Haidt. “Beyond Beliefs: Religions Bind Individuals into Moral Communities.” </w:t>
      </w:r>
      <w:r w:rsidRPr="00700C58">
        <w:rPr>
          <w:rFonts w:ascii="Times New Roman" w:hAnsi="Times New Roman" w:cs="Times New Roman"/>
          <w:i/>
          <w:iCs/>
          <w:sz w:val="24"/>
          <w:szCs w:val="24"/>
          <w:lang w:val="en-US"/>
        </w:rPr>
        <w:t>Personality and Social Review</w:t>
      </w:r>
      <w:r w:rsidRPr="00C54BF9">
        <w:rPr>
          <w:rFonts w:ascii="Times New Roman" w:hAnsi="Times New Roman" w:cs="Times New Roman"/>
          <w:sz w:val="24"/>
          <w:szCs w:val="24"/>
          <w:lang w:val="en-US"/>
        </w:rPr>
        <w:t xml:space="preserve"> 14 (1), (2010): 140-150.</w:t>
      </w:r>
      <w:r w:rsidR="00D03EB9">
        <w:rPr>
          <w:rFonts w:ascii="Times New Roman" w:hAnsi="Times New Roman" w:cs="Times New Roman"/>
          <w:sz w:val="24"/>
          <w:szCs w:val="24"/>
          <w:lang w:val="en-US"/>
        </w:rPr>
        <w:t xml:space="preserve"> </w:t>
      </w:r>
      <w:hyperlink r:id="rId24" w:history="1">
        <w:r w:rsidR="00D03EB9" w:rsidRPr="00B74694">
          <w:rPr>
            <w:rStyle w:val="Hyperlink"/>
            <w:rFonts w:ascii="Times New Roman" w:hAnsi="Times New Roman" w:cs="Times New Roman"/>
            <w:sz w:val="24"/>
            <w:szCs w:val="24"/>
            <w:lang w:val="en-US"/>
          </w:rPr>
          <w:t>https://doi.org/10.1177/1088868309353415</w:t>
        </w:r>
      </w:hyperlink>
      <w:r w:rsidRPr="00C54BF9">
        <w:rPr>
          <w:rFonts w:ascii="Times New Roman" w:hAnsi="Times New Roman" w:cs="Times New Roman"/>
          <w:sz w:val="24"/>
          <w:szCs w:val="24"/>
          <w:lang w:val="en-US"/>
        </w:rPr>
        <w:t>.</w:t>
      </w:r>
    </w:p>
    <w:p w14:paraId="3E9D53B7" w14:textId="77777777" w:rsidR="00C54BF9" w:rsidRDefault="00CD1790" w:rsidP="00D03EB9">
      <w:pPr>
        <w:spacing w:after="0" w:line="240" w:lineRule="auto"/>
        <w:ind w:left="540" w:hanging="540"/>
        <w:jc w:val="both"/>
        <w:rPr>
          <w:rFonts w:ascii="Times New Roman" w:hAnsi="Times New Roman" w:cs="Times New Roman"/>
          <w:sz w:val="24"/>
          <w:szCs w:val="24"/>
          <w:lang w:val="en-US"/>
        </w:rPr>
      </w:pPr>
      <w:r w:rsidRPr="00CD1790">
        <w:rPr>
          <w:rFonts w:ascii="Times New Roman" w:hAnsi="Times New Roman" w:cs="Times New Roman"/>
          <w:sz w:val="24"/>
          <w:szCs w:val="24"/>
        </w:rPr>
        <w:t xml:space="preserve">Greeley, Andrew. </w:t>
      </w:r>
      <w:r w:rsidRPr="00700C58">
        <w:rPr>
          <w:rFonts w:ascii="Times New Roman" w:hAnsi="Times New Roman" w:cs="Times New Roman"/>
          <w:i/>
          <w:iCs/>
          <w:sz w:val="24"/>
          <w:szCs w:val="24"/>
        </w:rPr>
        <w:t>Religion</w:t>
      </w:r>
      <w:r w:rsidRPr="00CD1790">
        <w:rPr>
          <w:rFonts w:ascii="Times New Roman" w:hAnsi="Times New Roman" w:cs="Times New Roman"/>
          <w:sz w:val="24"/>
          <w:szCs w:val="24"/>
        </w:rPr>
        <w:t>. New York: Free Press, 1982.</w:t>
      </w:r>
    </w:p>
    <w:p w14:paraId="34A166BA" w14:textId="77777777" w:rsidR="00C54BF9" w:rsidRDefault="00CD1790" w:rsidP="00D03EB9">
      <w:pPr>
        <w:spacing w:after="0" w:line="240" w:lineRule="auto"/>
        <w:ind w:left="540" w:hanging="540"/>
        <w:jc w:val="both"/>
      </w:pPr>
      <w:r w:rsidRPr="00CD1790">
        <w:rPr>
          <w:rFonts w:ascii="Times New Roman" w:hAnsi="Times New Roman" w:cs="Times New Roman"/>
          <w:sz w:val="24"/>
          <w:szCs w:val="24"/>
          <w:lang w:val="en-US"/>
        </w:rPr>
        <w:t xml:space="preserve">Greil, AL, </w:t>
      </w:r>
      <w:r w:rsidRPr="00700C58">
        <w:rPr>
          <w:rFonts w:ascii="Times New Roman" w:hAnsi="Times New Roman" w:cs="Times New Roman"/>
          <w:i/>
          <w:iCs/>
          <w:sz w:val="24"/>
          <w:szCs w:val="24"/>
          <w:lang w:val="en-US"/>
        </w:rPr>
        <w:t>Art: Defining Religion</w:t>
      </w:r>
      <w:r w:rsidRPr="00CD1790">
        <w:rPr>
          <w:rFonts w:ascii="Times New Roman" w:hAnsi="Times New Roman" w:cs="Times New Roman"/>
          <w:sz w:val="24"/>
          <w:szCs w:val="24"/>
          <w:lang w:val="en-US"/>
        </w:rPr>
        <w:t xml:space="preserve">. In: Clarke, P., Beyer, P. (Eds.), </w:t>
      </w:r>
      <w:r w:rsidRPr="00700C58">
        <w:rPr>
          <w:rFonts w:ascii="Times New Roman" w:hAnsi="Times New Roman" w:cs="Times New Roman"/>
          <w:i/>
          <w:iCs/>
          <w:sz w:val="24"/>
          <w:szCs w:val="24"/>
          <w:lang w:val="en-US"/>
        </w:rPr>
        <w:t>The World's Religions</w:t>
      </w:r>
      <w:r w:rsidRPr="00CD1790">
        <w:rPr>
          <w:rFonts w:ascii="Times New Roman" w:hAnsi="Times New Roman" w:cs="Times New Roman"/>
          <w:sz w:val="24"/>
          <w:szCs w:val="24"/>
          <w:lang w:val="en-US"/>
        </w:rPr>
        <w:t>. London: Routledge, 2009.</w:t>
      </w:r>
    </w:p>
    <w:p w14:paraId="2EEEBFD8" w14:textId="1AD192D8" w:rsidR="00C54BF9" w:rsidRDefault="00C54BF9" w:rsidP="00D03EB9">
      <w:pPr>
        <w:spacing w:after="0" w:line="240" w:lineRule="auto"/>
        <w:ind w:left="540" w:hanging="540"/>
        <w:jc w:val="both"/>
      </w:pPr>
      <w:r w:rsidRPr="00C54BF9">
        <w:rPr>
          <w:rFonts w:ascii="Times New Roman" w:hAnsi="Times New Roman" w:cs="Times New Roman"/>
          <w:sz w:val="24"/>
          <w:szCs w:val="24"/>
        </w:rPr>
        <w:t xml:space="preserve">Haidt, Jonathan. </w:t>
      </w:r>
      <w:r w:rsidRPr="00700C58">
        <w:rPr>
          <w:rFonts w:ascii="Times New Roman" w:hAnsi="Times New Roman" w:cs="Times New Roman"/>
          <w:i/>
          <w:iCs/>
          <w:sz w:val="24"/>
          <w:szCs w:val="24"/>
        </w:rPr>
        <w:t>The Righteous Mind: Why Good People Are Divided by Politics and Religion</w:t>
      </w:r>
      <w:r w:rsidRPr="00C54BF9">
        <w:rPr>
          <w:rFonts w:ascii="Times New Roman" w:hAnsi="Times New Roman" w:cs="Times New Roman"/>
          <w:sz w:val="24"/>
          <w:szCs w:val="24"/>
        </w:rPr>
        <w:t>. England, 2012.</w:t>
      </w:r>
      <w:r w:rsidR="00700C58">
        <w:rPr>
          <w:rFonts w:ascii="Times New Roman" w:hAnsi="Times New Roman" w:cs="Times New Roman"/>
          <w:sz w:val="24"/>
          <w:szCs w:val="24"/>
        </w:rPr>
        <w:t xml:space="preserve"> </w:t>
      </w:r>
      <w:hyperlink r:id="rId25" w:history="1">
        <w:r w:rsidR="00700C58" w:rsidRPr="001A30F7">
          <w:rPr>
            <w:rStyle w:val="Hyperlink"/>
            <w:rFonts w:ascii="Times New Roman" w:hAnsi="Times New Roman" w:cs="Times New Roman"/>
            <w:sz w:val="24"/>
            <w:szCs w:val="24"/>
          </w:rPr>
          <w:t>https://www.amazon.com/Righteous-Mind-Divided-Politics</w:t>
        </w:r>
      </w:hyperlink>
      <w:r>
        <w:rPr>
          <w:rFonts w:ascii="Times New Roman" w:hAnsi="Times New Roman" w:cs="Times New Roman"/>
          <w:sz w:val="24"/>
          <w:szCs w:val="24"/>
        </w:rPr>
        <w:t>Religion/dp/1846141818.</w:t>
      </w:r>
    </w:p>
    <w:p w14:paraId="184285E2" w14:textId="77777777" w:rsidR="00C54BF9" w:rsidRPr="00C54BF9" w:rsidRDefault="00C54BF9" w:rsidP="00D03EB9">
      <w:pPr>
        <w:spacing w:after="0" w:line="240" w:lineRule="auto"/>
        <w:ind w:left="540" w:hanging="540"/>
        <w:jc w:val="both"/>
        <w:rPr>
          <w:rFonts w:ascii="Times New Roman" w:hAnsi="Times New Roman" w:cs="Times New Roman"/>
          <w:sz w:val="24"/>
          <w:szCs w:val="24"/>
        </w:rPr>
      </w:pPr>
      <w:r w:rsidRPr="00C54BF9">
        <w:rPr>
          <w:rFonts w:ascii="Times New Roman" w:hAnsi="Times New Roman" w:cs="Times New Roman"/>
          <w:sz w:val="24"/>
          <w:szCs w:val="24"/>
        </w:rPr>
        <w:t xml:space="preserve">Hale, Willie J., and David R. Pillow. “Asymmetries in Perceptions of Self and Other Hypocrisy: Rethinking the meaning and perception of the construct.” </w:t>
      </w:r>
      <w:r w:rsidRPr="00700C58">
        <w:rPr>
          <w:rFonts w:ascii="Times New Roman" w:hAnsi="Times New Roman" w:cs="Times New Roman"/>
          <w:i/>
          <w:iCs/>
          <w:sz w:val="24"/>
          <w:szCs w:val="24"/>
        </w:rPr>
        <w:t>European Journal of Social Psychology</w:t>
      </w:r>
      <w:r w:rsidRPr="00C54BF9">
        <w:rPr>
          <w:rFonts w:ascii="Times New Roman" w:hAnsi="Times New Roman" w:cs="Times New Roman"/>
          <w:sz w:val="24"/>
          <w:szCs w:val="24"/>
        </w:rPr>
        <w:t xml:space="preserve"> 45 (1), (2015): 88-98. https://doi.org/10.1002/ejsp.2064.</w:t>
      </w:r>
    </w:p>
    <w:p w14:paraId="4B16DC5C" w14:textId="075B66C0" w:rsidR="00C54BF9" w:rsidRDefault="00C54BF9" w:rsidP="00AE421B">
      <w:pPr>
        <w:spacing w:line="240" w:lineRule="auto"/>
        <w:ind w:left="540" w:hanging="540"/>
        <w:jc w:val="both"/>
      </w:pPr>
      <w:r w:rsidRPr="00C54BF9">
        <w:rPr>
          <w:rFonts w:ascii="Times New Roman" w:hAnsi="Times New Roman" w:cs="Times New Roman"/>
          <w:sz w:val="24"/>
          <w:szCs w:val="24"/>
          <w:lang w:val="en-US"/>
        </w:rPr>
        <w:t>Handfield, Toby. “Coevolution of Sacred and Religious Values</w:t>
      </w:r>
      <w:r w:rsidRPr="00700C58">
        <w:rPr>
          <w:rFonts w:ascii="Times New Roman" w:hAnsi="Times New Roman" w:cs="Times New Roman"/>
          <w:i/>
          <w:iCs/>
          <w:sz w:val="24"/>
          <w:szCs w:val="24"/>
          <w:lang w:val="en-US"/>
        </w:rPr>
        <w:t>,” Journal of Religion, Brain &amp; Behavior</w:t>
      </w:r>
      <w:r w:rsidR="00700C58">
        <w:rPr>
          <w:rFonts w:ascii="Times New Roman" w:hAnsi="Times New Roman" w:cs="Times New Roman"/>
          <w:i/>
          <w:iCs/>
          <w:sz w:val="24"/>
          <w:szCs w:val="24"/>
          <w:lang w:val="en-US"/>
        </w:rPr>
        <w:t xml:space="preserve"> </w:t>
      </w:r>
      <w:r w:rsidRPr="00C54BF9">
        <w:rPr>
          <w:rFonts w:ascii="Times New Roman" w:hAnsi="Times New Roman" w:cs="Times New Roman"/>
          <w:sz w:val="24"/>
          <w:szCs w:val="24"/>
          <w:lang w:val="en-US"/>
        </w:rPr>
        <w:t>(2019): 4-5, https://doi.org:10.1080/2153599X.2019.1678512.</w:t>
      </w:r>
    </w:p>
    <w:p w14:paraId="4710842C" w14:textId="1E0C5BFF" w:rsidR="00C54BF9" w:rsidRPr="00C54BF9" w:rsidRDefault="00C54BF9" w:rsidP="00D03EB9">
      <w:pPr>
        <w:spacing w:after="0" w:line="240" w:lineRule="auto"/>
        <w:ind w:left="540" w:hanging="540"/>
        <w:jc w:val="both"/>
        <w:rPr>
          <w:rFonts w:ascii="Times New Roman" w:hAnsi="Times New Roman" w:cs="Times New Roman"/>
          <w:sz w:val="24"/>
          <w:szCs w:val="24"/>
        </w:rPr>
      </w:pPr>
      <w:r w:rsidRPr="00C54BF9">
        <w:rPr>
          <w:rFonts w:ascii="Times New Roman" w:hAnsi="Times New Roman" w:cs="Times New Roman"/>
          <w:sz w:val="24"/>
          <w:szCs w:val="24"/>
        </w:rPr>
        <w:t xml:space="preserve">Hill, Peter C., and Kenneth Li Pargament, Ralph W. Hood, Michael E. McCullough, James P. Swyers, David B. Larson, Brian J. Zinnbauer. “Conceptualizing Religion and Spirituality: Points of Commonality, Points of Departure.” </w:t>
      </w:r>
      <w:r w:rsidRPr="003148CC">
        <w:rPr>
          <w:rFonts w:ascii="Times New Roman" w:hAnsi="Times New Roman" w:cs="Times New Roman"/>
          <w:i/>
          <w:iCs/>
          <w:sz w:val="24"/>
          <w:szCs w:val="24"/>
        </w:rPr>
        <w:t>Journal for the Theory of Social Behavior</w:t>
      </w:r>
      <w:r w:rsidRPr="00C54BF9">
        <w:rPr>
          <w:rFonts w:ascii="Times New Roman" w:hAnsi="Times New Roman" w:cs="Times New Roman"/>
          <w:sz w:val="24"/>
          <w:szCs w:val="24"/>
        </w:rPr>
        <w:t xml:space="preserve"> 30 (1): 51-57 (2000). DOI 10.1111/1468-5914.00119.</w:t>
      </w:r>
    </w:p>
    <w:p w14:paraId="5FAB6226" w14:textId="299E19E9" w:rsidR="006D4427" w:rsidRDefault="00C54BF9" w:rsidP="00D03EB9">
      <w:pPr>
        <w:spacing w:after="0" w:line="240" w:lineRule="auto"/>
        <w:ind w:left="540" w:hanging="540"/>
        <w:jc w:val="both"/>
      </w:pPr>
      <w:r w:rsidRPr="00C54BF9">
        <w:rPr>
          <w:rFonts w:ascii="Times New Roman" w:hAnsi="Times New Roman" w:cs="Times New Roman"/>
          <w:sz w:val="24"/>
          <w:szCs w:val="24"/>
          <w:lang w:val="en-US"/>
        </w:rPr>
        <w:t xml:space="preserve">Hidayatulloh, Taufik, and Theguh Saumantri, "Theology of Peace Based on Religious Harmony in Asghar Ali Engineer's Perspective." </w:t>
      </w:r>
      <w:r w:rsidR="003148CC" w:rsidRPr="003148CC">
        <w:rPr>
          <w:rFonts w:ascii="Times New Roman" w:hAnsi="Times New Roman" w:cs="Times New Roman"/>
          <w:i/>
          <w:iCs/>
          <w:sz w:val="24"/>
          <w:szCs w:val="24"/>
          <w:lang w:val="en-US"/>
        </w:rPr>
        <w:t xml:space="preserve">Jurnal Ilmu </w:t>
      </w:r>
      <w:r w:rsidRPr="003148CC">
        <w:rPr>
          <w:rFonts w:ascii="Times New Roman" w:hAnsi="Times New Roman" w:cs="Times New Roman"/>
          <w:i/>
          <w:iCs/>
          <w:sz w:val="24"/>
          <w:szCs w:val="24"/>
          <w:lang w:val="en-US"/>
        </w:rPr>
        <w:t>Ushuluddin</w:t>
      </w:r>
      <w:r w:rsidRPr="00C54BF9">
        <w:rPr>
          <w:rFonts w:ascii="Times New Roman" w:hAnsi="Times New Roman" w:cs="Times New Roman"/>
          <w:sz w:val="24"/>
          <w:szCs w:val="24"/>
          <w:lang w:val="en-US"/>
        </w:rPr>
        <w:t xml:space="preserve"> 10, no. 1 (2023): 107.</w:t>
      </w:r>
    </w:p>
    <w:p w14:paraId="4CE147A9" w14:textId="77777777" w:rsidR="006D4427" w:rsidRDefault="006D4427" w:rsidP="00D03EB9">
      <w:pPr>
        <w:spacing w:after="0" w:line="240" w:lineRule="auto"/>
        <w:ind w:left="540" w:hanging="540"/>
        <w:jc w:val="both"/>
      </w:pPr>
      <w:r w:rsidRPr="006D4427">
        <w:rPr>
          <w:rFonts w:ascii="Times New Roman" w:hAnsi="Times New Roman" w:cs="Times New Roman"/>
          <w:sz w:val="24"/>
          <w:szCs w:val="24"/>
          <w:lang w:val="en-US"/>
        </w:rPr>
        <w:t xml:space="preserve">Humphrey, Caroline. </w:t>
      </w:r>
      <w:r w:rsidRPr="003148CC">
        <w:rPr>
          <w:rFonts w:ascii="Times New Roman" w:hAnsi="Times New Roman" w:cs="Times New Roman"/>
          <w:i/>
          <w:iCs/>
          <w:sz w:val="24"/>
          <w:szCs w:val="24"/>
          <w:lang w:val="en-US"/>
        </w:rPr>
        <w:t>Karl Marx Collective: Economy, Society, and Religion in a Siberian Collective Farm.</w:t>
      </w:r>
      <w:r w:rsidRPr="006D4427">
        <w:rPr>
          <w:rFonts w:ascii="Times New Roman" w:hAnsi="Times New Roman" w:cs="Times New Roman"/>
          <w:sz w:val="24"/>
          <w:szCs w:val="24"/>
          <w:lang w:val="en-US"/>
        </w:rPr>
        <w:t xml:space="preserve"> UK: Cambridge University Press, 1983.</w:t>
      </w:r>
    </w:p>
    <w:p w14:paraId="798701E5" w14:textId="77777777" w:rsidR="006D4427" w:rsidRDefault="006D4427" w:rsidP="00D03EB9">
      <w:pPr>
        <w:spacing w:after="0" w:line="240" w:lineRule="auto"/>
        <w:ind w:left="540" w:hanging="540"/>
        <w:jc w:val="both"/>
      </w:pPr>
      <w:r w:rsidRPr="006D4427">
        <w:rPr>
          <w:rFonts w:ascii="Times New Roman" w:hAnsi="Times New Roman" w:cs="Times New Roman"/>
          <w:sz w:val="24"/>
          <w:szCs w:val="24"/>
          <w:lang w:val="en-US"/>
        </w:rPr>
        <w:t xml:space="preserve">Hume, David. </w:t>
      </w:r>
      <w:r w:rsidRPr="003148CC">
        <w:rPr>
          <w:rFonts w:ascii="Times New Roman" w:hAnsi="Times New Roman" w:cs="Times New Roman"/>
          <w:i/>
          <w:iCs/>
          <w:sz w:val="24"/>
          <w:szCs w:val="24"/>
          <w:lang w:val="en-US"/>
        </w:rPr>
        <w:t>A Treatise of Human Nature</w:t>
      </w:r>
      <w:r w:rsidRPr="006D4427">
        <w:rPr>
          <w:rFonts w:ascii="Times New Roman" w:hAnsi="Times New Roman" w:cs="Times New Roman"/>
          <w:sz w:val="24"/>
          <w:szCs w:val="24"/>
          <w:lang w:val="en-US"/>
        </w:rPr>
        <w:t>. New York: Courier Corporation, 2003.</w:t>
      </w:r>
    </w:p>
    <w:p w14:paraId="4B60B6C9" w14:textId="77777777" w:rsidR="006D4427" w:rsidRDefault="00CD1790" w:rsidP="00D03EB9">
      <w:pPr>
        <w:spacing w:after="0" w:line="240" w:lineRule="auto"/>
        <w:ind w:left="540" w:hanging="540"/>
        <w:jc w:val="both"/>
        <w:rPr>
          <w:rFonts w:ascii="Times New Roman" w:hAnsi="Times New Roman" w:cs="Times New Roman"/>
          <w:sz w:val="24"/>
          <w:szCs w:val="24"/>
        </w:rPr>
      </w:pPr>
      <w:r w:rsidRPr="00CD1790">
        <w:rPr>
          <w:rFonts w:ascii="Times New Roman" w:hAnsi="Times New Roman" w:cs="Times New Roman"/>
          <w:sz w:val="24"/>
          <w:szCs w:val="24"/>
        </w:rPr>
        <w:t xml:space="preserve">Heelas, Paul, and Linda Woodhead. </w:t>
      </w:r>
      <w:r w:rsidRPr="003148CC">
        <w:rPr>
          <w:rFonts w:ascii="Times New Roman" w:hAnsi="Times New Roman" w:cs="Times New Roman"/>
          <w:i/>
          <w:iCs/>
          <w:sz w:val="24"/>
          <w:szCs w:val="24"/>
        </w:rPr>
        <w:t>Religion and Spirituality in The Modern Word: The Spiritual Revolution Why Religion is Giving way to Spirituality</w:t>
      </w:r>
      <w:r w:rsidRPr="00CD1790">
        <w:rPr>
          <w:rFonts w:ascii="Times New Roman" w:hAnsi="Times New Roman" w:cs="Times New Roman"/>
          <w:sz w:val="24"/>
          <w:szCs w:val="24"/>
        </w:rPr>
        <w:t>. USA: Blackwell Publishing 350 Ltd., Malden, MA 02148 5020. Oxford 0X4 IJF, UK. Victoria 3053, Australia, 2005.</w:t>
      </w:r>
    </w:p>
    <w:p w14:paraId="58511BF4" w14:textId="614A3696" w:rsidR="006D4427" w:rsidRDefault="0064037F" w:rsidP="00D03EB9">
      <w:pPr>
        <w:spacing w:after="0" w:line="240" w:lineRule="auto"/>
        <w:ind w:left="540" w:hanging="540"/>
        <w:jc w:val="both"/>
        <w:rPr>
          <w:rFonts w:ascii="Times New Roman" w:hAnsi="Times New Roman" w:cs="Times New Roman"/>
          <w:sz w:val="24"/>
          <w:szCs w:val="24"/>
          <w:lang w:val="en-US"/>
        </w:rPr>
      </w:pPr>
      <w:r w:rsidRPr="0064037F">
        <w:rPr>
          <w:rFonts w:ascii="Times New Roman" w:hAnsi="Times New Roman" w:cs="Times New Roman"/>
          <w:sz w:val="24"/>
          <w:szCs w:val="24"/>
          <w:lang w:val="en-US"/>
        </w:rPr>
        <w:t xml:space="preserve">Jassin, Kate, and Hammad Sheikh, Nadine Obeid, Nicole Argo, Jeremy Ginges. 2013. "Negotiating Cultural Conflicts Over Sacred Values." In: Sycara, K., Gelfand, M., Abbe, A. (Eds.), Models for intercultural collaboration and negotiation. </w:t>
      </w:r>
      <w:r w:rsidRPr="003148CC">
        <w:rPr>
          <w:rFonts w:ascii="Times New Roman" w:hAnsi="Times New Roman" w:cs="Times New Roman"/>
          <w:i/>
          <w:iCs/>
          <w:sz w:val="24"/>
          <w:szCs w:val="24"/>
          <w:lang w:val="en-US"/>
        </w:rPr>
        <w:t>Springer</w:t>
      </w:r>
      <w:r w:rsidRPr="0064037F">
        <w:rPr>
          <w:rFonts w:ascii="Times New Roman" w:hAnsi="Times New Roman" w:cs="Times New Roman"/>
          <w:sz w:val="24"/>
          <w:szCs w:val="24"/>
          <w:lang w:val="en-US"/>
        </w:rPr>
        <w:t>.</w:t>
      </w:r>
      <w:r w:rsidR="00D03EB9">
        <w:rPr>
          <w:rFonts w:ascii="Times New Roman" w:hAnsi="Times New Roman" w:cs="Times New Roman"/>
          <w:sz w:val="24"/>
          <w:szCs w:val="24"/>
          <w:lang w:val="en-US"/>
        </w:rPr>
        <w:t xml:space="preserve"> </w:t>
      </w:r>
      <w:hyperlink r:id="rId26" w:history="1">
        <w:r w:rsidR="00D03EB9" w:rsidRPr="00B74694">
          <w:rPr>
            <w:rStyle w:val="Hyperlink"/>
            <w:rFonts w:ascii="Times New Roman" w:hAnsi="Times New Roman" w:cs="Times New Roman"/>
            <w:sz w:val="24"/>
            <w:szCs w:val="24"/>
            <w:lang w:val="en-US"/>
          </w:rPr>
          <w:t>https://doi.org/10.1007/978-94-007- 5574-1-6</w:t>
        </w:r>
      </w:hyperlink>
      <w:r w:rsidRPr="0064037F">
        <w:rPr>
          <w:rFonts w:ascii="Times New Roman" w:hAnsi="Times New Roman" w:cs="Times New Roman"/>
          <w:sz w:val="24"/>
          <w:szCs w:val="24"/>
          <w:lang w:val="en-US"/>
        </w:rPr>
        <w:t>.</w:t>
      </w:r>
    </w:p>
    <w:p w14:paraId="3AAA3ECD" w14:textId="77777777" w:rsidR="006D4427" w:rsidRDefault="006D4427" w:rsidP="00D03EB9">
      <w:pPr>
        <w:spacing w:after="0" w:line="240" w:lineRule="auto"/>
        <w:ind w:left="540" w:hanging="540"/>
        <w:jc w:val="both"/>
      </w:pPr>
      <w:r w:rsidRPr="006D4427">
        <w:rPr>
          <w:rFonts w:ascii="Times New Roman" w:hAnsi="Times New Roman" w:cs="Times New Roman"/>
          <w:sz w:val="24"/>
          <w:szCs w:val="24"/>
          <w:lang w:val="en-US"/>
        </w:rPr>
        <w:t>James Bishop, James. 2020. “Ninian Smart's Seven Dimensions of Religion and Why it is Helpful.” https://jamesbishopblog.com/2020/01/11/ninian-samts-seven-dimensions-of-religion-and- why-is-it-helpful/ (2020).</w:t>
      </w:r>
    </w:p>
    <w:p w14:paraId="30380C2D" w14:textId="77777777" w:rsidR="006D4427" w:rsidRDefault="006D4427" w:rsidP="00D03EB9">
      <w:pPr>
        <w:spacing w:after="0" w:line="240" w:lineRule="auto"/>
        <w:ind w:left="540" w:hanging="540"/>
        <w:jc w:val="both"/>
        <w:rPr>
          <w:rFonts w:ascii="Times New Roman" w:hAnsi="Times New Roman" w:cs="Times New Roman"/>
          <w:sz w:val="24"/>
          <w:szCs w:val="24"/>
          <w:lang w:val="en-US"/>
        </w:rPr>
      </w:pPr>
      <w:r w:rsidRPr="006D4427">
        <w:rPr>
          <w:rFonts w:ascii="Times New Roman" w:hAnsi="Times New Roman" w:cs="Times New Roman"/>
          <w:sz w:val="24"/>
          <w:szCs w:val="24"/>
          <w:lang w:val="en-US"/>
        </w:rPr>
        <w:t xml:space="preserve">Joas, Hans. </w:t>
      </w:r>
      <w:r w:rsidRPr="003148CC">
        <w:rPr>
          <w:rFonts w:ascii="Times New Roman" w:hAnsi="Times New Roman" w:cs="Times New Roman"/>
          <w:i/>
          <w:iCs/>
          <w:sz w:val="24"/>
          <w:szCs w:val="24"/>
          <w:lang w:val="en-US"/>
        </w:rPr>
        <w:t>Faith as a Possible Future Choice for Christianity</w:t>
      </w:r>
      <w:r w:rsidRPr="006D4427">
        <w:rPr>
          <w:rFonts w:ascii="Times New Roman" w:hAnsi="Times New Roman" w:cs="Times New Roman"/>
          <w:sz w:val="24"/>
          <w:szCs w:val="24"/>
          <w:lang w:val="en-US"/>
        </w:rPr>
        <w:t>. Stanford University Press, 2014.</w:t>
      </w:r>
    </w:p>
    <w:p w14:paraId="7137DBAF" w14:textId="3154C747" w:rsidR="006D4427" w:rsidRDefault="00CD1790" w:rsidP="00D03EB9">
      <w:pPr>
        <w:spacing w:after="0" w:line="240" w:lineRule="auto"/>
        <w:ind w:left="540" w:hanging="540"/>
        <w:jc w:val="both"/>
      </w:pPr>
      <w:r w:rsidRPr="00CD1790">
        <w:rPr>
          <w:rFonts w:ascii="Times New Roman" w:hAnsi="Times New Roman" w:cs="Times New Roman"/>
          <w:sz w:val="24"/>
          <w:szCs w:val="24"/>
          <w:lang w:val="en-US"/>
        </w:rPr>
        <w:t xml:space="preserve">John Brereton Barlow, M. Warkentin, D. Ormond, and A. Dennis. 2018. “Don't Even Think about it! The Effects of Antineutralization, Informational, and Normative Communication on Information Security Compliance.” </w:t>
      </w:r>
      <w:r w:rsidRPr="003148CC">
        <w:rPr>
          <w:rFonts w:ascii="Times New Roman" w:hAnsi="Times New Roman" w:cs="Times New Roman"/>
          <w:i/>
          <w:iCs/>
          <w:sz w:val="24"/>
          <w:szCs w:val="24"/>
          <w:lang w:val="en-US"/>
        </w:rPr>
        <w:t xml:space="preserve">Journal of the Association for Information Systems </w:t>
      </w:r>
      <w:r w:rsidRPr="00CD1790">
        <w:rPr>
          <w:rFonts w:ascii="Times New Roman" w:hAnsi="Times New Roman" w:cs="Times New Roman"/>
          <w:sz w:val="24"/>
          <w:szCs w:val="24"/>
          <w:lang w:val="en-US"/>
        </w:rPr>
        <w:t>19</w:t>
      </w:r>
      <w:r w:rsidR="003148CC">
        <w:rPr>
          <w:rFonts w:ascii="Times New Roman" w:hAnsi="Times New Roman" w:cs="Times New Roman"/>
          <w:sz w:val="24"/>
          <w:szCs w:val="24"/>
          <w:lang w:val="en-US"/>
        </w:rPr>
        <w:t xml:space="preserve"> </w:t>
      </w:r>
      <w:r w:rsidRPr="00CD1790">
        <w:rPr>
          <w:rFonts w:ascii="Times New Roman" w:hAnsi="Times New Roman" w:cs="Times New Roman"/>
          <w:sz w:val="24"/>
          <w:szCs w:val="24"/>
          <w:lang w:val="en-US"/>
        </w:rPr>
        <w:t>(8), 3. https://aisel.aisnet.org/jais/vol19/iss8/3.</w:t>
      </w:r>
    </w:p>
    <w:p w14:paraId="06F3B167" w14:textId="1C6DBB26" w:rsidR="006D4427" w:rsidRDefault="006D4427" w:rsidP="00D03EB9">
      <w:pPr>
        <w:spacing w:after="0" w:line="240" w:lineRule="auto"/>
        <w:ind w:left="540" w:hanging="540"/>
        <w:jc w:val="both"/>
        <w:rPr>
          <w:rFonts w:ascii="Times New Roman" w:hAnsi="Times New Roman" w:cs="Times New Roman"/>
          <w:sz w:val="24"/>
          <w:szCs w:val="24"/>
          <w:lang w:val="en-US"/>
        </w:rPr>
      </w:pPr>
      <w:r w:rsidRPr="006D4427">
        <w:rPr>
          <w:rFonts w:ascii="Times New Roman" w:hAnsi="Times New Roman" w:cs="Times New Roman"/>
          <w:sz w:val="24"/>
          <w:szCs w:val="24"/>
          <w:lang w:val="en-US"/>
        </w:rPr>
        <w:t xml:space="preserve">Kent, Stephen. “The Creation of 'Religious' Scientology.” </w:t>
      </w:r>
      <w:r w:rsidRPr="003148CC">
        <w:rPr>
          <w:rFonts w:ascii="Times New Roman" w:hAnsi="Times New Roman" w:cs="Times New Roman"/>
          <w:i/>
          <w:iCs/>
          <w:sz w:val="24"/>
          <w:szCs w:val="24"/>
          <w:lang w:val="en-US"/>
        </w:rPr>
        <w:t>Religious Studies and Theology</w:t>
      </w:r>
      <w:r w:rsidR="003148CC">
        <w:rPr>
          <w:rFonts w:ascii="Times New Roman" w:hAnsi="Times New Roman" w:cs="Times New Roman"/>
          <w:sz w:val="24"/>
          <w:szCs w:val="24"/>
          <w:lang w:val="en-US"/>
        </w:rPr>
        <w:t xml:space="preserve"> </w:t>
      </w:r>
      <w:r w:rsidRPr="006D4427">
        <w:rPr>
          <w:rFonts w:ascii="Times New Roman" w:hAnsi="Times New Roman" w:cs="Times New Roman"/>
          <w:sz w:val="24"/>
          <w:szCs w:val="24"/>
          <w:lang w:val="en-US"/>
        </w:rPr>
        <w:t>18 (2): (1999): 97-126.</w:t>
      </w:r>
    </w:p>
    <w:p w14:paraId="4DE97464" w14:textId="77777777" w:rsidR="006D4427" w:rsidRDefault="0064037F" w:rsidP="00D03EB9">
      <w:pPr>
        <w:spacing w:after="0" w:line="240" w:lineRule="auto"/>
        <w:ind w:left="540" w:hanging="540"/>
        <w:jc w:val="both"/>
        <w:rPr>
          <w:rFonts w:ascii="Times New Roman" w:hAnsi="Times New Roman" w:cs="Times New Roman"/>
          <w:sz w:val="24"/>
          <w:szCs w:val="24"/>
          <w:lang w:val="en-US"/>
        </w:rPr>
      </w:pPr>
      <w:r w:rsidRPr="0064037F">
        <w:rPr>
          <w:rFonts w:ascii="Times New Roman" w:hAnsi="Times New Roman" w:cs="Times New Roman"/>
          <w:sz w:val="24"/>
          <w:szCs w:val="24"/>
          <w:lang w:val="en-US"/>
        </w:rPr>
        <w:t xml:space="preserve">Kevin Rounding, Albert Lee, Jill A. Jacobson, and Li-Jun Ji, “Religion Replenishes Self-Control.” </w:t>
      </w:r>
      <w:r w:rsidRPr="003148CC">
        <w:rPr>
          <w:rFonts w:ascii="Times New Roman" w:hAnsi="Times New Roman" w:cs="Times New Roman"/>
          <w:i/>
          <w:iCs/>
          <w:sz w:val="24"/>
          <w:szCs w:val="24"/>
          <w:lang w:val="en-US"/>
        </w:rPr>
        <w:t>Psychological Science</w:t>
      </w:r>
      <w:r w:rsidRPr="0064037F">
        <w:rPr>
          <w:rFonts w:ascii="Times New Roman" w:hAnsi="Times New Roman" w:cs="Times New Roman"/>
          <w:sz w:val="24"/>
          <w:szCs w:val="24"/>
          <w:lang w:val="en-US"/>
        </w:rPr>
        <w:t xml:space="preserve"> 23 (6), (2012): 635-642. doi:10.1177/0956797611431987.</w:t>
      </w:r>
    </w:p>
    <w:p w14:paraId="1022EE1B" w14:textId="77777777" w:rsidR="006D4427" w:rsidRDefault="0064037F" w:rsidP="00D03EB9">
      <w:pPr>
        <w:spacing w:after="0" w:line="240" w:lineRule="auto"/>
        <w:ind w:left="540" w:hanging="540"/>
        <w:jc w:val="both"/>
      </w:pPr>
      <w:r w:rsidRPr="0064037F">
        <w:rPr>
          <w:rFonts w:ascii="Times New Roman" w:hAnsi="Times New Roman" w:cs="Times New Roman"/>
          <w:sz w:val="24"/>
          <w:szCs w:val="24"/>
          <w:lang w:val="en-US"/>
        </w:rPr>
        <w:t xml:space="preserve">Kligman, Gail. </w:t>
      </w:r>
      <w:r w:rsidRPr="003148CC">
        <w:rPr>
          <w:rFonts w:ascii="Times New Roman" w:hAnsi="Times New Roman" w:cs="Times New Roman"/>
          <w:i/>
          <w:iCs/>
          <w:sz w:val="24"/>
          <w:szCs w:val="24"/>
          <w:lang w:val="en-US"/>
        </w:rPr>
        <w:t>The Wedding of the Dead: Ritual, Poetics, and Popular Culture in Transylvania</w:t>
      </w:r>
      <w:r w:rsidRPr="0064037F">
        <w:rPr>
          <w:rFonts w:ascii="Times New Roman" w:hAnsi="Times New Roman" w:cs="Times New Roman"/>
          <w:sz w:val="24"/>
          <w:szCs w:val="24"/>
          <w:lang w:val="en-US"/>
        </w:rPr>
        <w:t>. Vol. 4. University of California Press, 1988.</w:t>
      </w:r>
    </w:p>
    <w:p w14:paraId="27154A1E" w14:textId="77777777" w:rsidR="006D4427" w:rsidRDefault="006D4427" w:rsidP="00D03EB9">
      <w:pPr>
        <w:spacing w:after="0" w:line="240" w:lineRule="auto"/>
        <w:ind w:left="540" w:hanging="540"/>
        <w:jc w:val="both"/>
      </w:pPr>
      <w:r w:rsidRPr="006D4427">
        <w:rPr>
          <w:rFonts w:ascii="Times New Roman" w:hAnsi="Times New Roman" w:cs="Times New Roman"/>
          <w:sz w:val="24"/>
          <w:szCs w:val="24"/>
          <w:lang w:val="en-US"/>
        </w:rPr>
        <w:t xml:space="preserve">Martin, Richard C. </w:t>
      </w:r>
      <w:r w:rsidRPr="003148CC">
        <w:rPr>
          <w:rFonts w:ascii="Times New Roman" w:hAnsi="Times New Roman" w:cs="Times New Roman"/>
          <w:i/>
          <w:iCs/>
          <w:sz w:val="24"/>
          <w:szCs w:val="24"/>
          <w:lang w:val="en-US"/>
        </w:rPr>
        <w:t>Approaches to Islam in Religious Studies</w:t>
      </w:r>
      <w:r w:rsidRPr="006D4427">
        <w:rPr>
          <w:rFonts w:ascii="Times New Roman" w:hAnsi="Times New Roman" w:cs="Times New Roman"/>
          <w:sz w:val="24"/>
          <w:szCs w:val="24"/>
          <w:lang w:val="en-US"/>
        </w:rPr>
        <w:t>. Tucson: The University of Arizona Press, 1985.</w:t>
      </w:r>
    </w:p>
    <w:p w14:paraId="76C91F3C" w14:textId="77777777" w:rsidR="006D4427" w:rsidRDefault="006D4427" w:rsidP="00D03EB9">
      <w:pPr>
        <w:spacing w:after="0" w:line="240" w:lineRule="auto"/>
        <w:ind w:left="540" w:hanging="540"/>
        <w:jc w:val="both"/>
        <w:rPr>
          <w:rFonts w:ascii="Times New Roman" w:hAnsi="Times New Roman" w:cs="Times New Roman"/>
          <w:sz w:val="24"/>
          <w:szCs w:val="24"/>
          <w:lang w:val="en-US"/>
        </w:rPr>
      </w:pPr>
      <w:r w:rsidRPr="006D4427">
        <w:rPr>
          <w:rFonts w:ascii="Times New Roman" w:hAnsi="Times New Roman" w:cs="Times New Roman"/>
          <w:sz w:val="24"/>
          <w:szCs w:val="24"/>
          <w:lang w:val="en-US"/>
        </w:rPr>
        <w:t xml:space="preserve">Mathras, Daniele., and Adam Cohen, Naomi Mandel, David Glen Mick, “The Effects of Religion on Consumer Behavior: A Conceptual Framework and Research Agenda,” </w:t>
      </w:r>
      <w:r w:rsidRPr="003148CC">
        <w:rPr>
          <w:rFonts w:ascii="Times New Roman" w:hAnsi="Times New Roman" w:cs="Times New Roman"/>
          <w:i/>
          <w:iCs/>
          <w:sz w:val="24"/>
          <w:szCs w:val="24"/>
          <w:lang w:val="en-US"/>
        </w:rPr>
        <w:t>Journal of Consumer Psychology</w:t>
      </w:r>
      <w:r w:rsidRPr="006D4427">
        <w:rPr>
          <w:rFonts w:ascii="Times New Roman" w:hAnsi="Times New Roman" w:cs="Times New Roman"/>
          <w:sz w:val="24"/>
          <w:szCs w:val="24"/>
          <w:lang w:val="en-US"/>
        </w:rPr>
        <w:t xml:space="preserve"> 26 (2), (2015): 298-311. DOI: 10.1016/j.jcps.08.001.</w:t>
      </w:r>
    </w:p>
    <w:p w14:paraId="1CC045CC" w14:textId="77777777" w:rsidR="006D4427" w:rsidRDefault="0064037F" w:rsidP="00D03EB9">
      <w:pPr>
        <w:spacing w:after="0" w:line="240" w:lineRule="auto"/>
        <w:ind w:left="540" w:hanging="540"/>
        <w:jc w:val="both"/>
      </w:pPr>
      <w:r w:rsidRPr="0064037F">
        <w:rPr>
          <w:rFonts w:ascii="Times New Roman" w:hAnsi="Times New Roman" w:cs="Times New Roman"/>
          <w:sz w:val="24"/>
          <w:szCs w:val="24"/>
          <w:lang w:val="en-US"/>
        </w:rPr>
        <w:t xml:space="preserve">Michael E. McCullought, and Carter Evan C. </w:t>
      </w:r>
      <w:r w:rsidRPr="003148CC">
        <w:rPr>
          <w:rFonts w:ascii="Times New Roman" w:hAnsi="Times New Roman" w:cs="Times New Roman"/>
          <w:i/>
          <w:iCs/>
          <w:sz w:val="24"/>
          <w:szCs w:val="24"/>
          <w:lang w:val="en-US"/>
        </w:rPr>
        <w:t>Waiting, Tolerating, and Cooperating: Did Religion Evolve to Prop Up Humans' Self Control Abilities</w:t>
      </w:r>
      <w:r w:rsidRPr="0064037F">
        <w:rPr>
          <w:rFonts w:ascii="Times New Roman" w:hAnsi="Times New Roman" w:cs="Times New Roman"/>
          <w:sz w:val="24"/>
          <w:szCs w:val="24"/>
          <w:lang w:val="en-US"/>
        </w:rPr>
        <w:t>? In: KD Vohs &amp; RF Baumeister, (Eds)., Handbook of Self-Regulation: Research, Theory, and Application (2nd ed., pp. 422-437). The Guilford Press, 2011.</w:t>
      </w:r>
    </w:p>
    <w:p w14:paraId="17426679" w14:textId="6FE1759A" w:rsidR="006D4427" w:rsidRDefault="006D4427" w:rsidP="00D03EB9">
      <w:pPr>
        <w:spacing w:after="0" w:line="240" w:lineRule="auto"/>
        <w:ind w:left="540" w:hanging="540"/>
        <w:jc w:val="both"/>
        <w:rPr>
          <w:rFonts w:ascii="Times New Roman" w:hAnsi="Times New Roman" w:cs="Times New Roman"/>
          <w:sz w:val="24"/>
          <w:szCs w:val="24"/>
          <w:lang w:val="en-US"/>
        </w:rPr>
      </w:pPr>
      <w:r w:rsidRPr="006D4427">
        <w:rPr>
          <w:rFonts w:ascii="Times New Roman" w:hAnsi="Times New Roman" w:cs="Times New Roman"/>
          <w:sz w:val="24"/>
          <w:szCs w:val="24"/>
          <w:lang w:val="en-US"/>
        </w:rPr>
        <w:t xml:space="preserve">Morris, T. </w:t>
      </w:r>
      <w:r w:rsidRPr="003148CC">
        <w:rPr>
          <w:rFonts w:ascii="Times New Roman" w:hAnsi="Times New Roman" w:cs="Times New Roman"/>
          <w:i/>
          <w:iCs/>
          <w:sz w:val="24"/>
          <w:szCs w:val="24"/>
          <w:lang w:val="en-US"/>
        </w:rPr>
        <w:t>Creating Space for Religious Diversity at Work</w:t>
      </w:r>
      <w:r w:rsidRPr="006D4427">
        <w:rPr>
          <w:rFonts w:ascii="Times New Roman" w:hAnsi="Times New Roman" w:cs="Times New Roman"/>
          <w:sz w:val="24"/>
          <w:szCs w:val="24"/>
          <w:lang w:val="en-US"/>
        </w:rPr>
        <w:t>. (Harvard Bus. Rev. 10, 2020),</w:t>
      </w:r>
      <w:r w:rsidR="00D03EB9">
        <w:rPr>
          <w:rFonts w:ascii="Times New Roman" w:hAnsi="Times New Roman" w:cs="Times New Roman"/>
          <w:sz w:val="24"/>
          <w:szCs w:val="24"/>
          <w:lang w:val="en-US"/>
        </w:rPr>
        <w:t xml:space="preserve"> </w:t>
      </w:r>
      <w:hyperlink r:id="rId27" w:history="1">
        <w:r w:rsidR="00D03EB9" w:rsidRPr="00B74694">
          <w:rPr>
            <w:rStyle w:val="Hyperlink"/>
            <w:rFonts w:ascii="Times New Roman" w:hAnsi="Times New Roman" w:cs="Times New Roman"/>
            <w:sz w:val="24"/>
            <w:szCs w:val="24"/>
            <w:lang w:val="en-US"/>
          </w:rPr>
          <w:t>https://store.hbr.org/product/creating-space-for-religious-diversity-at-work/H0619Y</w:t>
        </w:r>
      </w:hyperlink>
      <w:r w:rsidRPr="006D4427">
        <w:rPr>
          <w:rFonts w:ascii="Times New Roman" w:hAnsi="Times New Roman" w:cs="Times New Roman"/>
          <w:sz w:val="24"/>
          <w:szCs w:val="24"/>
          <w:lang w:val="en-US"/>
        </w:rPr>
        <w:t>.</w:t>
      </w:r>
    </w:p>
    <w:p w14:paraId="6961EEBF" w14:textId="77777777" w:rsidR="006D4427" w:rsidRDefault="0064037F" w:rsidP="00AE421B">
      <w:pPr>
        <w:spacing w:line="240" w:lineRule="auto"/>
        <w:ind w:left="540" w:hanging="540"/>
        <w:jc w:val="both"/>
        <w:rPr>
          <w:rFonts w:ascii="Times New Roman" w:hAnsi="Times New Roman" w:cs="Times New Roman"/>
          <w:sz w:val="24"/>
          <w:szCs w:val="24"/>
          <w:lang w:val="en-US"/>
        </w:rPr>
      </w:pPr>
      <w:r w:rsidRPr="0064037F">
        <w:rPr>
          <w:rFonts w:ascii="Times New Roman" w:hAnsi="Times New Roman" w:cs="Times New Roman"/>
          <w:sz w:val="24"/>
          <w:szCs w:val="24"/>
          <w:lang w:val="en-US"/>
        </w:rPr>
        <w:t>McIntosh, Kathryn H., “Looking Beyond the Self: Tibetan Buddhist and Navajo Transformation Ceremonies.” (Undergraduate honors thesis, University of Redlands). Retrieved from https://inspire.redlands.edu/cas_honors/489, 4 May 2011): 15-18.</w:t>
      </w:r>
    </w:p>
    <w:p w14:paraId="6D10F777" w14:textId="77777777" w:rsidR="006D4427" w:rsidRDefault="0064037F" w:rsidP="00D03EB9">
      <w:pPr>
        <w:spacing w:after="0" w:line="240" w:lineRule="auto"/>
        <w:ind w:left="540" w:hanging="540"/>
        <w:jc w:val="both"/>
        <w:rPr>
          <w:rFonts w:ascii="Times New Roman" w:hAnsi="Times New Roman" w:cs="Times New Roman"/>
          <w:sz w:val="24"/>
          <w:szCs w:val="24"/>
          <w:lang w:val="en-US"/>
        </w:rPr>
      </w:pPr>
      <w:r w:rsidRPr="0064037F">
        <w:rPr>
          <w:rFonts w:ascii="Times New Roman" w:hAnsi="Times New Roman" w:cs="Times New Roman"/>
          <w:sz w:val="24"/>
          <w:szCs w:val="24"/>
          <w:lang w:val="en-US"/>
        </w:rPr>
        <w:t xml:space="preserve">Nasr, Seyyed Hosein, and William Stoddart. </w:t>
      </w:r>
      <w:r w:rsidRPr="006C07C2">
        <w:rPr>
          <w:rFonts w:ascii="Times New Roman" w:hAnsi="Times New Roman" w:cs="Times New Roman"/>
          <w:i/>
          <w:iCs/>
          <w:sz w:val="24"/>
          <w:szCs w:val="24"/>
          <w:lang w:val="en-US"/>
        </w:rPr>
        <w:t>Religion of the Heart, Essay Presented to Frithjof Schuon on His Eightieth Birthday</w:t>
      </w:r>
      <w:r w:rsidRPr="0064037F">
        <w:rPr>
          <w:rFonts w:ascii="Times New Roman" w:hAnsi="Times New Roman" w:cs="Times New Roman"/>
          <w:sz w:val="24"/>
          <w:szCs w:val="24"/>
          <w:lang w:val="en-US"/>
        </w:rPr>
        <w:t>. Washington DC: Foundation for Traditional Studies, 1991.</w:t>
      </w:r>
    </w:p>
    <w:p w14:paraId="3EF28784" w14:textId="77777777" w:rsidR="006D4427" w:rsidRDefault="0064037F" w:rsidP="00D03EB9">
      <w:pPr>
        <w:spacing w:after="0" w:line="240" w:lineRule="auto"/>
        <w:ind w:left="540" w:hanging="540"/>
        <w:jc w:val="both"/>
      </w:pPr>
      <w:r w:rsidRPr="0064037F">
        <w:rPr>
          <w:rFonts w:ascii="Times New Roman" w:hAnsi="Times New Roman" w:cs="Times New Roman"/>
          <w:sz w:val="24"/>
          <w:szCs w:val="24"/>
          <w:lang w:val="en-US"/>
        </w:rPr>
        <w:t xml:space="preserve">Norenzayan, Ara, and Azim F. Shariff, “The Origin and Evolution of Religious Pro Sociality.” </w:t>
      </w:r>
      <w:r w:rsidRPr="006C07C2">
        <w:rPr>
          <w:rFonts w:ascii="Times New Roman" w:hAnsi="Times New Roman" w:cs="Times New Roman"/>
          <w:i/>
          <w:iCs/>
          <w:sz w:val="24"/>
          <w:szCs w:val="24"/>
          <w:lang w:val="en-US"/>
        </w:rPr>
        <w:t>Science</w:t>
      </w:r>
      <w:r w:rsidRPr="0064037F">
        <w:rPr>
          <w:rFonts w:ascii="Times New Roman" w:hAnsi="Times New Roman" w:cs="Times New Roman"/>
          <w:sz w:val="24"/>
          <w:szCs w:val="24"/>
          <w:lang w:val="en-US"/>
        </w:rPr>
        <w:t xml:space="preserve"> 322 (5898), (2008): 58-62. doi:10.1126/science.1158757.</w:t>
      </w:r>
    </w:p>
    <w:p w14:paraId="7945B362" w14:textId="0685A514" w:rsidR="006D4427" w:rsidRPr="006D4427" w:rsidRDefault="006D4427" w:rsidP="00D03EB9">
      <w:pPr>
        <w:spacing w:after="0" w:line="240" w:lineRule="auto"/>
        <w:ind w:left="540" w:hanging="540"/>
        <w:jc w:val="both"/>
        <w:rPr>
          <w:rFonts w:ascii="Times New Roman" w:hAnsi="Times New Roman" w:cs="Times New Roman"/>
          <w:sz w:val="24"/>
          <w:szCs w:val="24"/>
        </w:rPr>
      </w:pPr>
      <w:r w:rsidRPr="006D4427">
        <w:rPr>
          <w:rFonts w:ascii="Times New Roman" w:hAnsi="Times New Roman" w:cs="Times New Roman"/>
          <w:sz w:val="24"/>
          <w:szCs w:val="24"/>
        </w:rPr>
        <w:t xml:space="preserve">Palmer, Richard E. </w:t>
      </w:r>
      <w:r w:rsidRPr="006C07C2">
        <w:rPr>
          <w:rFonts w:ascii="Times New Roman" w:hAnsi="Times New Roman" w:cs="Times New Roman"/>
          <w:i/>
          <w:iCs/>
          <w:sz w:val="24"/>
          <w:szCs w:val="24"/>
        </w:rPr>
        <w:t>Hermeneuti</w:t>
      </w:r>
      <w:r w:rsidR="006C07C2">
        <w:rPr>
          <w:rFonts w:ascii="Times New Roman" w:hAnsi="Times New Roman" w:cs="Times New Roman"/>
          <w:i/>
          <w:iCs/>
          <w:sz w:val="24"/>
          <w:szCs w:val="24"/>
        </w:rPr>
        <w:t>ka Teori Baru Mengenai Interpretasi.</w:t>
      </w:r>
      <w:r w:rsidRPr="006C07C2">
        <w:rPr>
          <w:rFonts w:ascii="Times New Roman" w:hAnsi="Times New Roman" w:cs="Times New Roman"/>
          <w:i/>
          <w:iCs/>
          <w:sz w:val="24"/>
          <w:szCs w:val="24"/>
        </w:rPr>
        <w:t xml:space="preserve"> </w:t>
      </w:r>
      <w:r w:rsidRPr="006D4427">
        <w:rPr>
          <w:rFonts w:ascii="Times New Roman" w:hAnsi="Times New Roman" w:cs="Times New Roman"/>
          <w:sz w:val="24"/>
          <w:szCs w:val="24"/>
        </w:rPr>
        <w:t>t</w:t>
      </w:r>
      <w:r w:rsidR="006C07C2">
        <w:rPr>
          <w:rFonts w:ascii="Times New Roman" w:hAnsi="Times New Roman" w:cs="Times New Roman"/>
          <w:sz w:val="24"/>
          <w:szCs w:val="24"/>
        </w:rPr>
        <w:t>erj</w:t>
      </w:r>
      <w:r w:rsidRPr="006D4427">
        <w:rPr>
          <w:rFonts w:ascii="Times New Roman" w:hAnsi="Times New Roman" w:cs="Times New Roman"/>
          <w:sz w:val="24"/>
          <w:szCs w:val="24"/>
        </w:rPr>
        <w:t xml:space="preserve">. Musnur Heri </w:t>
      </w:r>
      <w:r w:rsidR="006C07C2">
        <w:rPr>
          <w:rFonts w:ascii="Times New Roman" w:hAnsi="Times New Roman" w:cs="Times New Roman"/>
          <w:sz w:val="24"/>
          <w:szCs w:val="24"/>
        </w:rPr>
        <w:t xml:space="preserve">dan </w:t>
      </w:r>
      <w:r w:rsidRPr="006D4427">
        <w:rPr>
          <w:rFonts w:ascii="Times New Roman" w:hAnsi="Times New Roman" w:cs="Times New Roman"/>
          <w:sz w:val="24"/>
          <w:szCs w:val="24"/>
        </w:rPr>
        <w:t>Damanhuri, Yogyakarta: Student Library, 2003.</w:t>
      </w:r>
    </w:p>
    <w:p w14:paraId="01FFAE0B" w14:textId="77777777" w:rsidR="00E3327A" w:rsidRDefault="006D4427" w:rsidP="00D03EB9">
      <w:pPr>
        <w:spacing w:after="0" w:line="240" w:lineRule="auto"/>
        <w:ind w:left="540" w:hanging="540"/>
        <w:jc w:val="both"/>
      </w:pPr>
      <w:r w:rsidRPr="006D4427">
        <w:rPr>
          <w:rFonts w:ascii="Times New Roman" w:hAnsi="Times New Roman" w:cs="Times New Roman"/>
          <w:sz w:val="24"/>
          <w:szCs w:val="24"/>
          <w:lang w:val="en-US"/>
        </w:rPr>
        <w:t xml:space="preserve">Pargament, Kennet. </w:t>
      </w:r>
      <w:r w:rsidRPr="006C07C2">
        <w:rPr>
          <w:rFonts w:ascii="Times New Roman" w:hAnsi="Times New Roman" w:cs="Times New Roman"/>
          <w:i/>
          <w:iCs/>
          <w:sz w:val="24"/>
          <w:szCs w:val="24"/>
          <w:lang w:val="en-US"/>
        </w:rPr>
        <w:t>Spiritually Integrated Psychotherapy: Understanding and Addressing the Sacred</w:t>
      </w:r>
      <w:r w:rsidRPr="006D4427">
        <w:rPr>
          <w:rFonts w:ascii="Times New Roman" w:hAnsi="Times New Roman" w:cs="Times New Roman"/>
          <w:sz w:val="24"/>
          <w:szCs w:val="24"/>
          <w:lang w:val="en-US"/>
        </w:rPr>
        <w:t>. Paperback ed., New York: Guilford Press, 2011.</w:t>
      </w:r>
    </w:p>
    <w:p w14:paraId="48C47DCA" w14:textId="77777777" w:rsidR="00E3327A" w:rsidRDefault="00E3327A" w:rsidP="00D03EB9">
      <w:pPr>
        <w:spacing w:after="0" w:line="240" w:lineRule="auto"/>
        <w:ind w:left="540" w:hanging="540"/>
        <w:jc w:val="both"/>
      </w:pPr>
      <w:r w:rsidRPr="00E3327A">
        <w:rPr>
          <w:rFonts w:ascii="Times New Roman" w:hAnsi="Times New Roman" w:cs="Times New Roman"/>
          <w:sz w:val="24"/>
          <w:szCs w:val="24"/>
          <w:lang w:val="en-US"/>
        </w:rPr>
        <w:t xml:space="preserve">Parezo, Nancy J., </w:t>
      </w:r>
      <w:r w:rsidRPr="006C07C2">
        <w:rPr>
          <w:rFonts w:ascii="Times New Roman" w:hAnsi="Times New Roman" w:cs="Times New Roman"/>
          <w:i/>
          <w:iCs/>
          <w:sz w:val="24"/>
          <w:szCs w:val="24"/>
          <w:lang w:val="en-US"/>
        </w:rPr>
        <w:t>Navajo SANDPAINTING: From Religious Act to Commercial Art</w:t>
      </w:r>
      <w:r w:rsidRPr="00E3327A">
        <w:rPr>
          <w:rFonts w:ascii="Times New Roman" w:hAnsi="Times New Roman" w:cs="Times New Roman"/>
          <w:sz w:val="24"/>
          <w:szCs w:val="24"/>
          <w:lang w:val="en-US"/>
        </w:rPr>
        <w:t>. Mexico: Univ of New Mexico Publishers, 1991.</w:t>
      </w:r>
    </w:p>
    <w:p w14:paraId="351A8527" w14:textId="501AA2FE" w:rsidR="00E3327A" w:rsidRDefault="00E3327A" w:rsidP="00D03EB9">
      <w:pPr>
        <w:spacing w:after="0" w:line="240" w:lineRule="auto"/>
        <w:ind w:left="540" w:hanging="540"/>
        <w:jc w:val="both"/>
      </w:pPr>
      <w:r w:rsidRPr="00E3327A">
        <w:rPr>
          <w:rFonts w:ascii="Times New Roman" w:hAnsi="Times New Roman" w:cs="Times New Roman"/>
          <w:sz w:val="24"/>
          <w:szCs w:val="24"/>
          <w:lang w:val="en-US"/>
        </w:rPr>
        <w:t xml:space="preserve">Pinckney, Jonathan., and M. Niconchuk, S. Ryan. </w:t>
      </w:r>
      <w:r w:rsidRPr="006C07C2">
        <w:rPr>
          <w:rFonts w:ascii="Times New Roman" w:hAnsi="Times New Roman" w:cs="Times New Roman"/>
          <w:i/>
          <w:iCs/>
          <w:sz w:val="24"/>
          <w:szCs w:val="24"/>
          <w:lang w:val="en-US"/>
        </w:rPr>
        <w:t>Motives, Benefits, and Sacred Values</w:t>
      </w:r>
      <w:r w:rsidRPr="00E3327A">
        <w:rPr>
          <w:rFonts w:ascii="Times New Roman" w:hAnsi="Times New Roman" w:cs="Times New Roman"/>
          <w:sz w:val="24"/>
          <w:szCs w:val="24"/>
          <w:lang w:val="en-US"/>
        </w:rPr>
        <w:t xml:space="preserve">. United States Institute of Peace, </w:t>
      </w:r>
      <w:r w:rsidR="006C07C2">
        <w:rPr>
          <w:rFonts w:ascii="Times New Roman" w:hAnsi="Times New Roman" w:cs="Times New Roman"/>
          <w:sz w:val="24"/>
          <w:szCs w:val="24"/>
          <w:lang w:val="en-US"/>
        </w:rPr>
        <w:t>(</w:t>
      </w:r>
      <w:r w:rsidRPr="00E3327A">
        <w:rPr>
          <w:rFonts w:ascii="Times New Roman" w:hAnsi="Times New Roman" w:cs="Times New Roman"/>
          <w:sz w:val="24"/>
          <w:szCs w:val="24"/>
          <w:lang w:val="en-US"/>
        </w:rPr>
        <w:t>2021): 14-18. https://link.bowdom.edu/prtal/Motives-benefits-and- sacred-values-examining/6FKgCv2zltg/.</w:t>
      </w:r>
    </w:p>
    <w:p w14:paraId="557300AF" w14:textId="36E12C4F" w:rsidR="00E3327A" w:rsidRDefault="00E3327A" w:rsidP="00D03EB9">
      <w:pPr>
        <w:spacing w:after="0" w:line="240" w:lineRule="auto"/>
        <w:ind w:left="540" w:hanging="540"/>
        <w:jc w:val="both"/>
        <w:rPr>
          <w:rFonts w:ascii="Times New Roman" w:hAnsi="Times New Roman" w:cs="Times New Roman"/>
          <w:sz w:val="24"/>
          <w:szCs w:val="24"/>
          <w:lang w:val="en-US"/>
        </w:rPr>
      </w:pPr>
      <w:r w:rsidRPr="00E3327A">
        <w:rPr>
          <w:rFonts w:ascii="Times New Roman" w:hAnsi="Times New Roman" w:cs="Times New Roman"/>
          <w:sz w:val="24"/>
          <w:szCs w:val="24"/>
          <w:lang w:val="en-US"/>
        </w:rPr>
        <w:t xml:space="preserve">Perks, Matthew E., “Self-Isolated but Not Alone: ​​Community Management Work in the Time of a Pandemic.” </w:t>
      </w:r>
      <w:r w:rsidRPr="006C07C2">
        <w:rPr>
          <w:rFonts w:ascii="Times New Roman" w:hAnsi="Times New Roman" w:cs="Times New Roman"/>
          <w:i/>
          <w:iCs/>
          <w:sz w:val="24"/>
          <w:szCs w:val="24"/>
          <w:lang w:val="en-US"/>
        </w:rPr>
        <w:t>Leisure Sciences</w:t>
      </w:r>
      <w:r w:rsidRPr="00E3327A">
        <w:rPr>
          <w:rFonts w:ascii="Times New Roman" w:hAnsi="Times New Roman" w:cs="Times New Roman"/>
          <w:sz w:val="24"/>
          <w:szCs w:val="24"/>
          <w:lang w:val="en-US"/>
        </w:rPr>
        <w:t xml:space="preserve"> 43 (1-2), (2021): 177-183.</w:t>
      </w:r>
      <w:r w:rsidR="00D03EB9">
        <w:rPr>
          <w:rFonts w:ascii="Times New Roman" w:hAnsi="Times New Roman" w:cs="Times New Roman"/>
          <w:sz w:val="24"/>
          <w:szCs w:val="24"/>
          <w:lang w:val="en-US"/>
        </w:rPr>
        <w:t xml:space="preserve"> </w:t>
      </w:r>
      <w:hyperlink r:id="rId28" w:history="1">
        <w:r w:rsidR="00D03EB9" w:rsidRPr="00B74694">
          <w:rPr>
            <w:rStyle w:val="Hyperlink"/>
            <w:rFonts w:ascii="Times New Roman" w:hAnsi="Times New Roman" w:cs="Times New Roman"/>
            <w:sz w:val="24"/>
            <w:szCs w:val="24"/>
            <w:lang w:val="en-US"/>
          </w:rPr>
          <w:t>https://doi.org/10.1080/01490400.1773999</w:t>
        </w:r>
      </w:hyperlink>
      <w:r w:rsidRPr="00E3327A">
        <w:rPr>
          <w:rFonts w:ascii="Times New Roman" w:hAnsi="Times New Roman" w:cs="Times New Roman"/>
          <w:sz w:val="24"/>
          <w:szCs w:val="24"/>
          <w:lang w:val="en-US"/>
        </w:rPr>
        <w:t>.</w:t>
      </w:r>
    </w:p>
    <w:p w14:paraId="37EE1969" w14:textId="77777777" w:rsidR="00E3327A" w:rsidRDefault="00875214" w:rsidP="00D03EB9">
      <w:pPr>
        <w:spacing w:after="0" w:line="240" w:lineRule="auto"/>
        <w:ind w:left="540" w:hanging="540"/>
        <w:jc w:val="both"/>
        <w:rPr>
          <w:rFonts w:ascii="Times New Roman" w:hAnsi="Times New Roman" w:cs="Times New Roman"/>
          <w:sz w:val="24"/>
          <w:szCs w:val="24"/>
          <w:lang w:val="en-US"/>
        </w:rPr>
      </w:pPr>
      <w:r w:rsidRPr="00875214">
        <w:rPr>
          <w:rFonts w:ascii="Times New Roman" w:hAnsi="Times New Roman" w:cs="Times New Roman"/>
          <w:sz w:val="24"/>
          <w:szCs w:val="24"/>
          <w:lang w:val="en-US"/>
        </w:rPr>
        <w:t>Pew Research Center. 2015. “The Future of World Religions: Population Growth Projections, 2010-2050.” https://www. pewresearch.org/religion/2015/04/02/religious-projections- 2010-2050/.</w:t>
      </w:r>
    </w:p>
    <w:p w14:paraId="445190D5" w14:textId="41AB5915" w:rsidR="00E3327A" w:rsidRDefault="00875214" w:rsidP="00D03EB9">
      <w:pPr>
        <w:spacing w:after="0" w:line="240" w:lineRule="auto"/>
        <w:ind w:left="540" w:hanging="540"/>
        <w:jc w:val="both"/>
        <w:rPr>
          <w:rFonts w:ascii="Times New Roman" w:hAnsi="Times New Roman" w:cs="Times New Roman"/>
          <w:sz w:val="24"/>
          <w:szCs w:val="24"/>
          <w:lang w:val="en-US"/>
        </w:rPr>
      </w:pPr>
      <w:r w:rsidRPr="00875214">
        <w:rPr>
          <w:rFonts w:ascii="Times New Roman" w:hAnsi="Times New Roman" w:cs="Times New Roman"/>
          <w:sz w:val="24"/>
          <w:szCs w:val="24"/>
          <w:lang w:val="en-US"/>
        </w:rPr>
        <w:t>Richard A. Shweder, and Much Nancy C., Mahapatra Manamohan, Park Lawrence. “The “Big Three” of Morality (Autonomy, Community, Divinity) and The “Big There” Explanations of Suffering.” Taylor &amp; Frances: Routledge, 1997.</w:t>
      </w:r>
      <w:r w:rsidR="00D03EB9">
        <w:rPr>
          <w:rFonts w:ascii="Times New Roman" w:hAnsi="Times New Roman" w:cs="Times New Roman"/>
          <w:sz w:val="24"/>
          <w:szCs w:val="24"/>
          <w:lang w:val="en-US"/>
        </w:rPr>
        <w:t xml:space="preserve"> </w:t>
      </w:r>
      <w:hyperlink r:id="rId29" w:history="1">
        <w:r w:rsidR="00D03EB9" w:rsidRPr="00B74694">
          <w:rPr>
            <w:rStyle w:val="Hyperlink"/>
            <w:rFonts w:ascii="Times New Roman" w:hAnsi="Times New Roman" w:cs="Times New Roman"/>
            <w:sz w:val="24"/>
            <w:szCs w:val="24"/>
            <w:lang w:val="en-US"/>
          </w:rPr>
          <w:t>https://psycnet.apa.org/record/1997-05770-006</w:t>
        </w:r>
      </w:hyperlink>
      <w:r w:rsidRPr="00875214">
        <w:rPr>
          <w:rFonts w:ascii="Times New Roman" w:hAnsi="Times New Roman" w:cs="Times New Roman"/>
          <w:sz w:val="24"/>
          <w:szCs w:val="24"/>
          <w:lang w:val="en-US"/>
        </w:rPr>
        <w:t>.</w:t>
      </w:r>
    </w:p>
    <w:p w14:paraId="6D357CE4" w14:textId="39A95A99" w:rsidR="00E3327A" w:rsidRPr="00E3327A" w:rsidRDefault="00E3327A" w:rsidP="00D03EB9">
      <w:pPr>
        <w:spacing w:after="0" w:line="240" w:lineRule="auto"/>
        <w:ind w:left="540" w:hanging="540"/>
        <w:jc w:val="both"/>
        <w:rPr>
          <w:rFonts w:ascii="Times New Roman" w:hAnsi="Times New Roman" w:cs="Times New Roman"/>
          <w:sz w:val="24"/>
          <w:szCs w:val="24"/>
          <w:lang w:val="en-US"/>
        </w:rPr>
      </w:pPr>
      <w:r w:rsidRPr="00E3327A">
        <w:rPr>
          <w:rFonts w:ascii="Times New Roman" w:hAnsi="Times New Roman" w:cs="Times New Roman"/>
          <w:sz w:val="24"/>
          <w:szCs w:val="24"/>
          <w:lang w:val="en-US"/>
        </w:rPr>
        <w:t xml:space="preserve">Saeed, Abdullah. </w:t>
      </w:r>
      <w:r w:rsidRPr="006C07C2">
        <w:rPr>
          <w:rFonts w:ascii="Times New Roman" w:hAnsi="Times New Roman" w:cs="Times New Roman"/>
          <w:i/>
          <w:iCs/>
          <w:sz w:val="24"/>
          <w:szCs w:val="24"/>
          <w:lang w:val="en-US"/>
        </w:rPr>
        <w:t>Interpreting the Qur'an: Toward a Contemporary Approach</w:t>
      </w:r>
      <w:r w:rsidRPr="00E3327A">
        <w:rPr>
          <w:rFonts w:ascii="Times New Roman" w:hAnsi="Times New Roman" w:cs="Times New Roman"/>
          <w:sz w:val="24"/>
          <w:szCs w:val="24"/>
          <w:lang w:val="en-US"/>
        </w:rPr>
        <w:t>. New York: Routledge, 2006.</w:t>
      </w:r>
    </w:p>
    <w:p w14:paraId="3706AEBA" w14:textId="7930AB58" w:rsidR="00E3327A" w:rsidRDefault="00A03F37" w:rsidP="00D03EB9">
      <w:pPr>
        <w:spacing w:after="0" w:line="240" w:lineRule="auto"/>
        <w:ind w:left="540" w:hanging="540"/>
        <w:jc w:val="both"/>
        <w:rPr>
          <w:rFonts w:ascii="Times New Roman" w:hAnsi="Times New Roman" w:cs="Times New Roman"/>
          <w:sz w:val="24"/>
          <w:szCs w:val="24"/>
          <w:lang w:val="en-US"/>
        </w:rPr>
      </w:pPr>
      <w:r>
        <w:rPr>
          <w:rFonts w:ascii="Times New Roman" w:hAnsi="Times New Roman" w:cs="Times New Roman"/>
          <w:sz w:val="24"/>
          <w:szCs w:val="24"/>
          <w:lang w:val="en-US"/>
        </w:rPr>
        <w:t>Sassi, Komarudin</w:t>
      </w:r>
      <w:r w:rsidR="00AB6EF6">
        <w:rPr>
          <w:rFonts w:ascii="Times New Roman" w:hAnsi="Times New Roman" w:cs="Times New Roman"/>
          <w:sz w:val="24"/>
          <w:szCs w:val="24"/>
          <w:lang w:val="en-US"/>
        </w:rPr>
        <w:t xml:space="preserve">. "Epistemological Principles of Islamic Education Paradigm of Tauhid Naquib Al-Attas." </w:t>
      </w:r>
      <w:r w:rsidR="00AB6EF6" w:rsidRPr="00A03F37">
        <w:rPr>
          <w:rFonts w:ascii="Times New Roman" w:hAnsi="Times New Roman" w:cs="Times New Roman"/>
          <w:i/>
          <w:iCs/>
          <w:sz w:val="24"/>
          <w:szCs w:val="24"/>
          <w:lang w:val="en-US"/>
        </w:rPr>
        <w:t>MILLAH Journal of Religion</w:t>
      </w:r>
      <w:r w:rsidR="00AB6EF6">
        <w:rPr>
          <w:rFonts w:ascii="Times New Roman" w:hAnsi="Times New Roman" w:cs="Times New Roman"/>
          <w:sz w:val="24"/>
          <w:szCs w:val="24"/>
          <w:lang w:val="en-US"/>
        </w:rPr>
        <w:t xml:space="preserve"> 20 (1), (2020): 135-172.</w:t>
      </w:r>
      <w:r w:rsidR="00D03EB9">
        <w:rPr>
          <w:rFonts w:ascii="Times New Roman" w:hAnsi="Times New Roman" w:cs="Times New Roman"/>
          <w:sz w:val="24"/>
          <w:szCs w:val="24"/>
          <w:lang w:val="en-US"/>
        </w:rPr>
        <w:t xml:space="preserve"> </w:t>
      </w:r>
      <w:hyperlink r:id="rId30" w:history="1">
        <w:r w:rsidR="00D03EB9" w:rsidRPr="00B74694">
          <w:rPr>
            <w:rStyle w:val="Hyperlink"/>
            <w:rFonts w:ascii="Times New Roman" w:hAnsi="Times New Roman" w:cs="Times New Roman"/>
            <w:sz w:val="24"/>
            <w:szCs w:val="24"/>
            <w:lang w:val="en-US"/>
          </w:rPr>
          <w:t>https://doi.org/10.20885/millah/vol20.iss1.art6</w:t>
        </w:r>
      </w:hyperlink>
      <w:r w:rsidR="00E3327A" w:rsidRPr="00E3327A">
        <w:rPr>
          <w:rFonts w:ascii="Times New Roman" w:hAnsi="Times New Roman" w:cs="Times New Roman"/>
          <w:sz w:val="24"/>
          <w:szCs w:val="24"/>
          <w:lang w:val="en-US"/>
        </w:rPr>
        <w:t>.</w:t>
      </w:r>
    </w:p>
    <w:p w14:paraId="104B0FF4" w14:textId="77777777" w:rsidR="00A03F37" w:rsidRDefault="00AB6EF6" w:rsidP="00D03EB9">
      <w:pPr>
        <w:spacing w:after="0" w:line="240" w:lineRule="auto"/>
        <w:ind w:left="540" w:hanging="540"/>
        <w:jc w:val="both"/>
      </w:pPr>
      <w:r>
        <w:rPr>
          <w:rFonts w:ascii="Times New Roman" w:hAnsi="Times New Roman" w:cs="Times New Roman"/>
          <w:sz w:val="24"/>
          <w:szCs w:val="24"/>
          <w:lang w:val="en-US"/>
        </w:rPr>
        <w:t>_____.</w:t>
      </w:r>
      <w:r w:rsidR="00D03EB9">
        <w:rPr>
          <w:rFonts w:ascii="Times New Roman" w:hAnsi="Times New Roman" w:cs="Times New Roman"/>
          <w:sz w:val="24"/>
          <w:szCs w:val="24"/>
          <w:lang w:val="en-US"/>
        </w:rPr>
        <w:t xml:space="preserve"> </w:t>
      </w:r>
      <w:r w:rsidRPr="00A03F37">
        <w:rPr>
          <w:rFonts w:ascii="Times New Roman" w:hAnsi="Times New Roman" w:cs="Times New Roman"/>
          <w:i/>
          <w:iCs/>
          <w:sz w:val="24"/>
          <w:szCs w:val="24"/>
          <w:lang w:val="en-US"/>
        </w:rPr>
        <w:t>Ontology of Islamic Education Tauhid Paradigm: Revitalizing Adab-Ta'dib in Education</w:t>
      </w:r>
      <w:r>
        <w:rPr>
          <w:rFonts w:ascii="Times New Roman" w:hAnsi="Times New Roman" w:cs="Times New Roman"/>
          <w:sz w:val="24"/>
          <w:szCs w:val="24"/>
          <w:lang w:val="en-US"/>
        </w:rPr>
        <w:t>. Jakarta: PrenadaMedia Group, 2021.</w:t>
      </w:r>
      <w:r w:rsidR="00D03EB9">
        <w:rPr>
          <w:rFonts w:ascii="Times New Roman" w:hAnsi="Times New Roman" w:cs="Times New Roman"/>
          <w:sz w:val="24"/>
          <w:szCs w:val="24"/>
          <w:lang w:val="en-US"/>
        </w:rPr>
        <w:t xml:space="preserve"> </w:t>
      </w:r>
      <w:hyperlink r:id="rId31" w:history="1">
        <w:r w:rsidR="00D03EB9" w:rsidRPr="00B74694">
          <w:rPr>
            <w:rStyle w:val="Hyperlink"/>
            <w:rFonts w:ascii="Times New Roman" w:hAnsi="Times New Roman" w:cs="Times New Roman"/>
            <w:sz w:val="24"/>
            <w:szCs w:val="24"/>
            <w:lang w:val="en-US"/>
          </w:rPr>
          <w:t>https://prenadamedia.com.product</w:t>
        </w:r>
      </w:hyperlink>
      <w:r w:rsidR="00E3327A" w:rsidRPr="00E3327A">
        <w:rPr>
          <w:rFonts w:ascii="Times New Roman" w:hAnsi="Times New Roman" w:cs="Times New Roman"/>
          <w:sz w:val="24"/>
          <w:szCs w:val="24"/>
          <w:lang w:val="en-US"/>
        </w:rPr>
        <w:t>.</w:t>
      </w:r>
    </w:p>
    <w:p w14:paraId="2D22F865" w14:textId="49ED1AA0" w:rsidR="00A03F37" w:rsidRPr="00A03F37" w:rsidRDefault="00A03F37" w:rsidP="00A03F37">
      <w:pPr>
        <w:spacing w:after="0" w:line="240" w:lineRule="auto"/>
        <w:ind w:left="540" w:hanging="540"/>
        <w:jc w:val="both"/>
        <w:rPr>
          <w:rFonts w:ascii="Times New Roman" w:hAnsi="Times New Roman" w:cs="Times New Roman"/>
          <w:sz w:val="24"/>
          <w:szCs w:val="24"/>
          <w:lang w:val="en-US"/>
        </w:rPr>
      </w:pPr>
      <w:r>
        <w:t xml:space="preserve">_____. </w:t>
      </w:r>
      <w:r w:rsidRPr="00A03F37">
        <w:rPr>
          <w:rFonts w:ascii="Times New Roman" w:hAnsi="Times New Roman" w:cs="Times New Roman"/>
          <w:sz w:val="24"/>
          <w:szCs w:val="24"/>
          <w:lang w:val="en-US"/>
        </w:rPr>
        <w:t xml:space="preserve"> “Al-Qur’an Portrait of Educational Theories,” </w:t>
      </w:r>
      <w:r w:rsidRPr="00A03F37">
        <w:rPr>
          <w:rFonts w:ascii="Times New Roman" w:hAnsi="Times New Roman" w:cs="Times New Roman"/>
          <w:i/>
          <w:iCs/>
          <w:sz w:val="24"/>
          <w:szCs w:val="24"/>
          <w:lang w:val="en-US"/>
        </w:rPr>
        <w:t>Journal of Educational</w:t>
      </w:r>
      <w:r>
        <w:rPr>
          <w:rFonts w:ascii="Times New Roman" w:hAnsi="Times New Roman" w:cs="Times New Roman"/>
          <w:i/>
          <w:iCs/>
          <w:sz w:val="24"/>
          <w:szCs w:val="24"/>
          <w:lang w:val="en-US"/>
        </w:rPr>
        <w:t xml:space="preserve"> </w:t>
      </w:r>
      <w:r w:rsidRPr="00A03F37">
        <w:rPr>
          <w:rFonts w:ascii="Times New Roman" w:hAnsi="Times New Roman" w:cs="Times New Roman"/>
          <w:i/>
          <w:iCs/>
          <w:sz w:val="24"/>
          <w:szCs w:val="24"/>
          <w:lang w:val="en-US"/>
        </w:rPr>
        <w:t>Issues</w:t>
      </w:r>
      <w:r w:rsidRPr="00A03F37">
        <w:rPr>
          <w:rFonts w:ascii="Times New Roman" w:hAnsi="Times New Roman" w:cs="Times New Roman"/>
          <w:sz w:val="24"/>
          <w:szCs w:val="24"/>
          <w:lang w:val="en-US"/>
        </w:rPr>
        <w:t xml:space="preserve"> 9, no.</w:t>
      </w:r>
      <w:r>
        <w:rPr>
          <w:rFonts w:ascii="Times New Roman" w:hAnsi="Times New Roman" w:cs="Times New Roman"/>
          <w:sz w:val="24"/>
          <w:szCs w:val="24"/>
          <w:lang w:val="en-US"/>
        </w:rPr>
        <w:t xml:space="preserve"> </w:t>
      </w:r>
      <w:r w:rsidRPr="00A03F37">
        <w:rPr>
          <w:rFonts w:ascii="Times New Roman" w:hAnsi="Times New Roman" w:cs="Times New Roman"/>
          <w:sz w:val="24"/>
          <w:szCs w:val="24"/>
          <w:lang w:val="en-US"/>
        </w:rPr>
        <w:t xml:space="preserve">2 </w:t>
      </w:r>
      <w:r>
        <w:rPr>
          <w:rFonts w:ascii="Times New Roman" w:hAnsi="Times New Roman" w:cs="Times New Roman"/>
          <w:sz w:val="24"/>
          <w:szCs w:val="24"/>
          <w:lang w:val="en-US"/>
        </w:rPr>
        <w:t xml:space="preserve">  </w:t>
      </w:r>
      <w:r w:rsidRPr="00A03F37">
        <w:rPr>
          <w:rFonts w:ascii="Times New Roman" w:hAnsi="Times New Roman" w:cs="Times New Roman"/>
          <w:sz w:val="24"/>
          <w:szCs w:val="24"/>
          <w:lang w:val="en-US"/>
        </w:rPr>
        <w:t>(September 30, 2023): 100-101. https://doi.org/10.5296/jei.v9i2.21238.</w:t>
      </w:r>
    </w:p>
    <w:p w14:paraId="7AA1EED6" w14:textId="77777777" w:rsidR="00E3327A" w:rsidRDefault="00E3327A" w:rsidP="00A03F37">
      <w:pPr>
        <w:spacing w:after="0" w:line="240" w:lineRule="auto"/>
        <w:jc w:val="both"/>
        <w:rPr>
          <w:rFonts w:ascii="Times New Roman" w:hAnsi="Times New Roman" w:cs="Times New Roman"/>
          <w:sz w:val="24"/>
          <w:szCs w:val="24"/>
          <w:lang w:val="en-US"/>
        </w:rPr>
      </w:pPr>
      <w:r w:rsidRPr="00E3327A">
        <w:rPr>
          <w:rFonts w:ascii="Times New Roman" w:hAnsi="Times New Roman" w:cs="Times New Roman"/>
          <w:sz w:val="24"/>
          <w:szCs w:val="24"/>
          <w:lang w:val="en-US"/>
        </w:rPr>
        <w:t xml:space="preserve">Sejdini, Zekirija. </w:t>
      </w:r>
      <w:r w:rsidRPr="006C07C2">
        <w:rPr>
          <w:rFonts w:ascii="Times New Roman" w:hAnsi="Times New Roman" w:cs="Times New Roman"/>
          <w:i/>
          <w:iCs/>
          <w:sz w:val="24"/>
          <w:szCs w:val="24"/>
          <w:lang w:val="en-US"/>
        </w:rPr>
        <w:t>Basics of Christian-Islamic Dialogue from an Islamic Perspective</w:t>
      </w:r>
      <w:r w:rsidRPr="00E3327A">
        <w:rPr>
          <w:rFonts w:ascii="Times New Roman" w:hAnsi="Times New Roman" w:cs="Times New Roman"/>
          <w:sz w:val="24"/>
          <w:szCs w:val="24"/>
          <w:lang w:val="en-US"/>
        </w:rPr>
        <w:t xml:space="preserve">. In Aslan, E., Hermansen, M., (Eds.), </w:t>
      </w:r>
      <w:r w:rsidRPr="006C07C2">
        <w:rPr>
          <w:rFonts w:ascii="Times New Roman" w:hAnsi="Times New Roman" w:cs="Times New Roman"/>
          <w:i/>
          <w:iCs/>
          <w:sz w:val="24"/>
          <w:szCs w:val="24"/>
          <w:lang w:val="en-US"/>
        </w:rPr>
        <w:t>Religious Diversity in Schools: Educating for a New Pluralistic Context</w:t>
      </w:r>
      <w:r w:rsidRPr="00E3327A">
        <w:rPr>
          <w:rFonts w:ascii="Times New Roman" w:hAnsi="Times New Roman" w:cs="Times New Roman"/>
          <w:sz w:val="24"/>
          <w:szCs w:val="24"/>
          <w:lang w:val="en-US"/>
        </w:rPr>
        <w:t>. Springer Fachmedien Wiesbaden, 2021.</w:t>
      </w:r>
    </w:p>
    <w:p w14:paraId="31548A1E" w14:textId="77777777" w:rsidR="00E3327A" w:rsidRDefault="00875214" w:rsidP="00D03EB9">
      <w:pPr>
        <w:spacing w:after="0" w:line="240" w:lineRule="auto"/>
        <w:ind w:left="540" w:hanging="540"/>
        <w:jc w:val="both"/>
        <w:rPr>
          <w:rFonts w:ascii="Times New Roman" w:hAnsi="Times New Roman" w:cs="Times New Roman"/>
          <w:sz w:val="24"/>
          <w:szCs w:val="24"/>
          <w:lang w:val="en-US"/>
        </w:rPr>
      </w:pPr>
      <w:r w:rsidRPr="00875214">
        <w:rPr>
          <w:rFonts w:ascii="Times New Roman" w:hAnsi="Times New Roman" w:cs="Times New Roman"/>
          <w:sz w:val="24"/>
          <w:szCs w:val="24"/>
          <w:lang w:val="en-US"/>
        </w:rPr>
        <w:t xml:space="preserve">Schmidt, Roger, and G. Sager, G. Carney, J. Jackson, K. Zanca, A. Muller. </w:t>
      </w:r>
      <w:r w:rsidRPr="006C07C2">
        <w:rPr>
          <w:rFonts w:ascii="Times New Roman" w:hAnsi="Times New Roman" w:cs="Times New Roman"/>
          <w:i/>
          <w:iCs/>
          <w:sz w:val="24"/>
          <w:szCs w:val="24"/>
          <w:lang w:val="en-US"/>
        </w:rPr>
        <w:t>Religious Patterns</w:t>
      </w:r>
      <w:r w:rsidRPr="00875214">
        <w:rPr>
          <w:rFonts w:ascii="Times New Roman" w:hAnsi="Times New Roman" w:cs="Times New Roman"/>
          <w:sz w:val="24"/>
          <w:szCs w:val="24"/>
          <w:lang w:val="en-US"/>
        </w:rPr>
        <w:t>. Wadsworth, Belmont, CA. Seabright, 1999.</w:t>
      </w:r>
    </w:p>
    <w:p w14:paraId="13437CD7" w14:textId="19C914D6" w:rsidR="00AE421B" w:rsidRDefault="00875214" w:rsidP="00D03EB9">
      <w:pPr>
        <w:spacing w:after="0" w:line="240" w:lineRule="auto"/>
        <w:ind w:left="540" w:hanging="540"/>
        <w:jc w:val="both"/>
      </w:pPr>
      <w:r w:rsidRPr="00875214">
        <w:rPr>
          <w:rFonts w:ascii="Times New Roman" w:hAnsi="Times New Roman" w:cs="Times New Roman"/>
          <w:sz w:val="24"/>
          <w:szCs w:val="24"/>
          <w:lang w:val="en-US"/>
        </w:rPr>
        <w:t>Scott, Atran. 2011. “Talking to The Enemy: Religion, Brotherhood, and the (Un)Making of Terrorists,” Paperback – November 29.</w:t>
      </w:r>
      <w:r w:rsidR="00D03EB9">
        <w:rPr>
          <w:rFonts w:ascii="Times New Roman" w:hAnsi="Times New Roman" w:cs="Times New Roman"/>
          <w:sz w:val="24"/>
          <w:szCs w:val="24"/>
          <w:lang w:val="en-US"/>
        </w:rPr>
        <w:t xml:space="preserve"> </w:t>
      </w:r>
      <w:hyperlink r:id="rId32" w:history="1">
        <w:r w:rsidR="00D03EB9" w:rsidRPr="00B74694">
          <w:rPr>
            <w:rStyle w:val="Hyperlink"/>
            <w:rFonts w:ascii="Times New Roman" w:hAnsi="Times New Roman" w:cs="Times New Roman"/>
            <w:sz w:val="24"/>
            <w:szCs w:val="24"/>
            <w:lang w:val="en-US"/>
          </w:rPr>
          <w:t>https://www.amazon.com/Talking-Enemy-Religion-Brotherhood-Terrorists/dp/0061344915</w:t>
        </w:r>
      </w:hyperlink>
      <w:r w:rsidRPr="00875214">
        <w:rPr>
          <w:rFonts w:ascii="Times New Roman" w:hAnsi="Times New Roman" w:cs="Times New Roman"/>
          <w:sz w:val="24"/>
          <w:szCs w:val="24"/>
          <w:lang w:val="en-US"/>
        </w:rPr>
        <w:t>.</w:t>
      </w:r>
    </w:p>
    <w:p w14:paraId="1F18F2B7" w14:textId="77777777" w:rsidR="00E3327A" w:rsidRPr="00AE421B" w:rsidRDefault="00AE421B" w:rsidP="00D03EB9">
      <w:pPr>
        <w:spacing w:after="0" w:line="240" w:lineRule="auto"/>
        <w:ind w:left="540" w:hanging="540"/>
        <w:jc w:val="both"/>
        <w:rPr>
          <w:rFonts w:ascii="Times New Roman" w:hAnsi="Times New Roman" w:cs="Times New Roman"/>
          <w:sz w:val="24"/>
          <w:szCs w:val="24"/>
        </w:rPr>
      </w:pPr>
      <w:r w:rsidRPr="00AE421B">
        <w:rPr>
          <w:rFonts w:ascii="Times New Roman" w:hAnsi="Times New Roman" w:cs="Times New Roman"/>
          <w:sz w:val="24"/>
          <w:szCs w:val="24"/>
        </w:rPr>
        <w:t xml:space="preserve">Sharma, Arpit. “Finding Community During a Pandemic.” </w:t>
      </w:r>
      <w:r w:rsidRPr="006C07C2">
        <w:rPr>
          <w:rFonts w:ascii="Times New Roman" w:hAnsi="Times New Roman" w:cs="Times New Roman"/>
          <w:i/>
          <w:iCs/>
          <w:sz w:val="24"/>
          <w:szCs w:val="24"/>
        </w:rPr>
        <w:t>Science</w:t>
      </w:r>
      <w:r w:rsidRPr="00AE421B">
        <w:rPr>
          <w:rFonts w:ascii="Times New Roman" w:hAnsi="Times New Roman" w:cs="Times New Roman"/>
          <w:sz w:val="24"/>
          <w:szCs w:val="24"/>
        </w:rPr>
        <w:t xml:space="preserve"> 368 (6487), (2020): 206-206. https://doi.org/10.1126.science.368.6487.206.</w:t>
      </w:r>
    </w:p>
    <w:p w14:paraId="1B240936" w14:textId="6F6B11E9" w:rsidR="00E3327A" w:rsidRDefault="00E3327A" w:rsidP="00AE421B">
      <w:pPr>
        <w:spacing w:line="240" w:lineRule="auto"/>
        <w:ind w:left="540" w:hanging="540"/>
        <w:jc w:val="both"/>
        <w:rPr>
          <w:rFonts w:ascii="Times New Roman" w:hAnsi="Times New Roman" w:cs="Times New Roman"/>
          <w:sz w:val="24"/>
          <w:szCs w:val="24"/>
          <w:lang w:val="en-US"/>
        </w:rPr>
      </w:pPr>
      <w:r w:rsidRPr="00E3327A">
        <w:rPr>
          <w:rFonts w:ascii="Times New Roman" w:hAnsi="Times New Roman" w:cs="Times New Roman"/>
          <w:sz w:val="24"/>
          <w:szCs w:val="24"/>
          <w:lang w:val="en-US"/>
        </w:rPr>
        <w:t xml:space="preserve">Smart, Ninian. </w:t>
      </w:r>
      <w:r w:rsidRPr="006C07C2">
        <w:rPr>
          <w:rFonts w:ascii="Times New Roman" w:hAnsi="Times New Roman" w:cs="Times New Roman"/>
          <w:i/>
          <w:iCs/>
          <w:sz w:val="24"/>
          <w:szCs w:val="24"/>
          <w:lang w:val="en-US"/>
        </w:rPr>
        <w:t>Dimensions of the Sacred: An Anatomy of World's Belief</w:t>
      </w:r>
      <w:r w:rsidRPr="00E3327A">
        <w:rPr>
          <w:rFonts w:ascii="Times New Roman" w:hAnsi="Times New Roman" w:cs="Times New Roman"/>
          <w:sz w:val="24"/>
          <w:szCs w:val="24"/>
          <w:lang w:val="en-US"/>
        </w:rPr>
        <w:t>. London: Fontana Press, 1997. https://books.google.co.id/books/about/Dimensions_of_the_Sacred.html?hl=en&amp;id=L7AwDwAAQBAJ&amp;redir_esc=y. and</w:t>
      </w:r>
      <w:r w:rsidR="00D03EB9">
        <w:rPr>
          <w:rFonts w:ascii="Times New Roman" w:hAnsi="Times New Roman" w:cs="Times New Roman"/>
          <w:sz w:val="24"/>
          <w:szCs w:val="24"/>
          <w:lang w:val="en-US"/>
        </w:rPr>
        <w:t xml:space="preserve"> </w:t>
      </w:r>
      <w:hyperlink r:id="rId33" w:history="1">
        <w:r w:rsidR="00D03EB9" w:rsidRPr="00B74694">
          <w:rPr>
            <w:rStyle w:val="Hyperlink"/>
            <w:rFonts w:ascii="Times New Roman" w:hAnsi="Times New Roman" w:cs="Times New Roman"/>
            <w:sz w:val="24"/>
            <w:szCs w:val="24"/>
            <w:lang w:val="en-US"/>
          </w:rPr>
          <w:t>https://ixtheo.de/Record/1811622232</w:t>
        </w:r>
      </w:hyperlink>
      <w:r w:rsidRPr="00E3327A">
        <w:rPr>
          <w:rFonts w:ascii="Times New Roman" w:hAnsi="Times New Roman" w:cs="Times New Roman"/>
          <w:sz w:val="24"/>
          <w:szCs w:val="24"/>
          <w:lang w:val="en-US"/>
        </w:rPr>
        <w:t>.</w:t>
      </w:r>
    </w:p>
    <w:p w14:paraId="50820EF8" w14:textId="77777777" w:rsidR="00E3327A" w:rsidRDefault="00E3327A" w:rsidP="00D03EB9">
      <w:pPr>
        <w:spacing w:after="0" w:line="240" w:lineRule="auto"/>
        <w:ind w:left="540" w:hanging="540"/>
        <w:jc w:val="both"/>
        <w:rPr>
          <w:rFonts w:ascii="Times New Roman" w:hAnsi="Times New Roman" w:cs="Times New Roman"/>
          <w:sz w:val="24"/>
          <w:szCs w:val="24"/>
          <w:lang w:val="en-US"/>
        </w:rPr>
      </w:pPr>
      <w:r w:rsidRPr="00E3327A">
        <w:rPr>
          <w:rFonts w:ascii="Times New Roman" w:hAnsi="Times New Roman" w:cs="Times New Roman"/>
          <w:sz w:val="24"/>
          <w:szCs w:val="24"/>
          <w:lang w:val="en-US"/>
        </w:rPr>
        <w:t xml:space="preserve">Smart, Ninian. </w:t>
      </w:r>
      <w:r w:rsidRPr="006C07C2">
        <w:rPr>
          <w:rFonts w:ascii="Times New Roman" w:hAnsi="Times New Roman" w:cs="Times New Roman"/>
          <w:i/>
          <w:iCs/>
          <w:sz w:val="24"/>
          <w:szCs w:val="24"/>
          <w:lang w:val="en-US"/>
        </w:rPr>
        <w:t>The World's Religions</w:t>
      </w:r>
      <w:r w:rsidRPr="00E3327A">
        <w:rPr>
          <w:rFonts w:ascii="Times New Roman" w:hAnsi="Times New Roman" w:cs="Times New Roman"/>
          <w:sz w:val="24"/>
          <w:szCs w:val="24"/>
          <w:lang w:val="en-US"/>
        </w:rPr>
        <w:t>. Cambridge: Cambridge University Press, 1998. https://books.google.co.id/books/about/The_World_s_Religions.html?id=alR2yK-4WdQC&amp;redir_esc=y.</w:t>
      </w:r>
    </w:p>
    <w:p w14:paraId="28851C55" w14:textId="77777777" w:rsidR="00E3327A" w:rsidRDefault="00875214" w:rsidP="00D03EB9">
      <w:pPr>
        <w:spacing w:after="0" w:line="240" w:lineRule="auto"/>
        <w:ind w:left="540" w:hanging="540"/>
        <w:jc w:val="both"/>
        <w:rPr>
          <w:rFonts w:ascii="Times New Roman" w:hAnsi="Times New Roman" w:cs="Times New Roman"/>
          <w:sz w:val="24"/>
          <w:szCs w:val="24"/>
          <w:lang w:val="en-US"/>
        </w:rPr>
      </w:pPr>
      <w:r w:rsidRPr="00875214">
        <w:rPr>
          <w:rFonts w:ascii="Times New Roman" w:hAnsi="Times New Roman" w:cs="Times New Roman"/>
          <w:sz w:val="24"/>
          <w:szCs w:val="24"/>
          <w:lang w:val="en-US"/>
        </w:rPr>
        <w:t xml:space="preserve">Stark, Rodney. </w:t>
      </w:r>
      <w:r w:rsidRPr="006C07C2">
        <w:rPr>
          <w:rFonts w:ascii="Times New Roman" w:hAnsi="Times New Roman" w:cs="Times New Roman"/>
          <w:i/>
          <w:iCs/>
          <w:sz w:val="24"/>
          <w:szCs w:val="24"/>
          <w:lang w:val="en-US"/>
        </w:rPr>
        <w:t>The Rise of Christianity: A Sociologist Reconsiders History</w:t>
      </w:r>
      <w:r w:rsidRPr="00875214">
        <w:rPr>
          <w:rFonts w:ascii="Times New Roman" w:hAnsi="Times New Roman" w:cs="Times New Roman"/>
          <w:sz w:val="24"/>
          <w:szCs w:val="24"/>
          <w:lang w:val="en-US"/>
        </w:rPr>
        <w:t>. Princeton: University Press, 2020.</w:t>
      </w:r>
    </w:p>
    <w:p w14:paraId="159CB35C" w14:textId="716D0115" w:rsidR="00E3327A" w:rsidRDefault="00875214" w:rsidP="00D03EB9">
      <w:pPr>
        <w:spacing w:after="0" w:line="240" w:lineRule="auto"/>
        <w:ind w:left="540" w:hanging="540"/>
        <w:jc w:val="both"/>
        <w:rPr>
          <w:rFonts w:ascii="Times New Roman" w:hAnsi="Times New Roman" w:cs="Times New Roman"/>
          <w:sz w:val="24"/>
          <w:szCs w:val="24"/>
          <w:lang w:val="en-US"/>
        </w:rPr>
      </w:pPr>
      <w:r w:rsidRPr="00875214">
        <w:rPr>
          <w:rFonts w:ascii="Times New Roman" w:hAnsi="Times New Roman" w:cs="Times New Roman"/>
          <w:sz w:val="24"/>
          <w:szCs w:val="24"/>
          <w:lang w:val="en-US"/>
        </w:rPr>
        <w:t xml:space="preserve">Strømsnes, Kristin. “The Importance of Church Attendance and Membership of Religious Voluntary Organizations for the Formation of Social Capital.” </w:t>
      </w:r>
      <w:r w:rsidRPr="006C07C2">
        <w:rPr>
          <w:rFonts w:ascii="Times New Roman" w:hAnsi="Times New Roman" w:cs="Times New Roman"/>
          <w:i/>
          <w:iCs/>
          <w:sz w:val="24"/>
          <w:szCs w:val="24"/>
          <w:lang w:val="en-US"/>
        </w:rPr>
        <w:t>Social Compass</w:t>
      </w:r>
      <w:r w:rsidRPr="00875214">
        <w:rPr>
          <w:rFonts w:ascii="Times New Roman" w:hAnsi="Times New Roman" w:cs="Times New Roman"/>
          <w:sz w:val="24"/>
          <w:szCs w:val="24"/>
          <w:lang w:val="en-US"/>
        </w:rPr>
        <w:t xml:space="preserve"> 55 (4), (2008): 478-596.</w:t>
      </w:r>
      <w:r w:rsidR="00D03EB9">
        <w:rPr>
          <w:rFonts w:ascii="Times New Roman" w:hAnsi="Times New Roman" w:cs="Times New Roman"/>
          <w:sz w:val="24"/>
          <w:szCs w:val="24"/>
          <w:lang w:val="en-US"/>
        </w:rPr>
        <w:t xml:space="preserve"> </w:t>
      </w:r>
      <w:hyperlink r:id="rId34" w:history="1">
        <w:r w:rsidR="00D03EB9" w:rsidRPr="00B74694">
          <w:rPr>
            <w:rStyle w:val="Hyperlink"/>
            <w:rFonts w:ascii="Times New Roman" w:hAnsi="Times New Roman" w:cs="Times New Roman"/>
            <w:sz w:val="24"/>
            <w:szCs w:val="24"/>
            <w:lang w:val="en-US"/>
          </w:rPr>
          <w:t>https://doi.org/10.1177/003768608097234</w:t>
        </w:r>
      </w:hyperlink>
      <w:r w:rsidRPr="00875214">
        <w:rPr>
          <w:rFonts w:ascii="Times New Roman" w:hAnsi="Times New Roman" w:cs="Times New Roman"/>
          <w:sz w:val="24"/>
          <w:szCs w:val="24"/>
          <w:lang w:val="en-US"/>
        </w:rPr>
        <w:t>.</w:t>
      </w:r>
    </w:p>
    <w:p w14:paraId="37999907" w14:textId="77777777" w:rsidR="00E3327A" w:rsidRDefault="00295D49" w:rsidP="00D03EB9">
      <w:pPr>
        <w:spacing w:after="0" w:line="240" w:lineRule="auto"/>
        <w:ind w:left="540" w:hanging="540"/>
        <w:jc w:val="both"/>
        <w:rPr>
          <w:rFonts w:ascii="Times New Roman" w:hAnsi="Times New Roman" w:cs="Times New Roman"/>
          <w:sz w:val="24"/>
          <w:szCs w:val="24"/>
          <w:lang w:val="en-US"/>
        </w:rPr>
      </w:pPr>
      <w:bookmarkStart w:id="56" w:name="_Hlk167823596"/>
      <w:r w:rsidRPr="008D12E9">
        <w:rPr>
          <w:rFonts w:ascii="Times New Roman" w:hAnsi="Times New Roman" w:cs="Times New Roman"/>
          <w:sz w:val="24"/>
          <w:szCs w:val="24"/>
          <w:lang w:val="en-US"/>
        </w:rPr>
        <w:t xml:space="preserve">Tetlock, Philip E., and OV Kristel, SB Elson, MC Green, JS Lerner. 2000. “The Psychology of the Unthinkable: Taboo Trade-Offs, Forbidden Base Rates, and Heretical Counterfactuals.” </w:t>
      </w:r>
      <w:r w:rsidRPr="006C07C2">
        <w:rPr>
          <w:rFonts w:ascii="Times New Roman" w:hAnsi="Times New Roman" w:cs="Times New Roman"/>
          <w:i/>
          <w:iCs/>
          <w:sz w:val="24"/>
          <w:szCs w:val="24"/>
          <w:lang w:val="en-US"/>
        </w:rPr>
        <w:t>Journal of Personality and Social Psychology</w:t>
      </w:r>
      <w:r w:rsidRPr="008D12E9">
        <w:rPr>
          <w:rFonts w:ascii="Times New Roman" w:hAnsi="Times New Roman" w:cs="Times New Roman"/>
          <w:sz w:val="24"/>
          <w:szCs w:val="24"/>
          <w:lang w:val="en-US"/>
        </w:rPr>
        <w:t xml:space="preserve"> 78 (5): 853-870. https://doi.org/10.1037/0022- 3514.78.5.853.</w:t>
      </w:r>
    </w:p>
    <w:bookmarkEnd w:id="56"/>
    <w:p w14:paraId="1A907BC2" w14:textId="151B77FB" w:rsidR="00E3327A" w:rsidRDefault="00420EED" w:rsidP="00D03EB9">
      <w:pPr>
        <w:spacing w:after="0" w:line="240" w:lineRule="auto"/>
        <w:ind w:left="540" w:hanging="540"/>
        <w:jc w:val="both"/>
        <w:rPr>
          <w:rFonts w:ascii="Times New Roman" w:hAnsi="Times New Roman" w:cs="Times New Roman"/>
          <w:sz w:val="24"/>
          <w:szCs w:val="24"/>
          <w:lang w:val="en-US"/>
        </w:rPr>
      </w:pPr>
      <w:r w:rsidRPr="008D12E9">
        <w:rPr>
          <w:rFonts w:ascii="Times New Roman" w:hAnsi="Times New Roman" w:cs="Times New Roman"/>
          <w:sz w:val="24"/>
          <w:szCs w:val="24"/>
          <w:lang w:val="en-US"/>
        </w:rPr>
        <w:t xml:space="preserve">Thoby, A., “Capitalism as Religion,” </w:t>
      </w:r>
      <w:r w:rsidRPr="006C07C2">
        <w:rPr>
          <w:rFonts w:ascii="Times New Roman" w:hAnsi="Times New Roman" w:cs="Times New Roman"/>
          <w:i/>
          <w:iCs/>
          <w:sz w:val="24"/>
          <w:szCs w:val="24"/>
          <w:lang w:val="en-US"/>
        </w:rPr>
        <w:t>The Student Economic Review</w:t>
      </w:r>
      <w:r w:rsidRPr="008D12E9">
        <w:rPr>
          <w:rFonts w:ascii="Times New Roman" w:hAnsi="Times New Roman" w:cs="Times New Roman"/>
          <w:sz w:val="24"/>
          <w:szCs w:val="24"/>
          <w:lang w:val="en-US"/>
        </w:rPr>
        <w:t xml:space="preserve"> 26, (2012): 161-171.</w:t>
      </w:r>
      <w:r w:rsidR="00D03EB9">
        <w:rPr>
          <w:rFonts w:ascii="Times New Roman" w:hAnsi="Times New Roman" w:cs="Times New Roman"/>
          <w:sz w:val="24"/>
          <w:szCs w:val="24"/>
          <w:lang w:val="en-US"/>
        </w:rPr>
        <w:t xml:space="preserve"> </w:t>
      </w:r>
      <w:hyperlink r:id="rId35" w:history="1">
        <w:r w:rsidR="00D03EB9" w:rsidRPr="00B74694">
          <w:rPr>
            <w:rStyle w:val="Hyperlink"/>
            <w:rFonts w:ascii="Times New Roman" w:hAnsi="Times New Roman" w:cs="Times New Roman"/>
            <w:sz w:val="24"/>
            <w:szCs w:val="24"/>
            <w:lang w:val="en-US"/>
          </w:rPr>
          <w:t>https://www.tcd.ie/Economics/SER/past-issues/2012/php</w:t>
        </w:r>
      </w:hyperlink>
      <w:r w:rsidRPr="008D12E9">
        <w:rPr>
          <w:rFonts w:ascii="Times New Roman" w:hAnsi="Times New Roman" w:cs="Times New Roman"/>
          <w:sz w:val="24"/>
          <w:szCs w:val="24"/>
          <w:lang w:val="en-US"/>
        </w:rPr>
        <w:t>.</w:t>
      </w:r>
    </w:p>
    <w:p w14:paraId="33E88FA1" w14:textId="77777777" w:rsidR="00E3327A" w:rsidRDefault="00420EED" w:rsidP="00D03EB9">
      <w:pPr>
        <w:spacing w:after="0" w:line="240" w:lineRule="auto"/>
        <w:ind w:left="540" w:hanging="540"/>
        <w:jc w:val="both"/>
      </w:pPr>
      <w:r w:rsidRPr="008D12E9">
        <w:rPr>
          <w:rFonts w:ascii="Times New Roman" w:hAnsi="Times New Roman" w:cs="Times New Roman"/>
          <w:sz w:val="24"/>
          <w:szCs w:val="24"/>
          <w:lang w:val="en-US"/>
        </w:rPr>
        <w:t xml:space="preserve">Willander, Erika. </w:t>
      </w:r>
      <w:r w:rsidRPr="006C07C2">
        <w:rPr>
          <w:rFonts w:ascii="Times New Roman" w:hAnsi="Times New Roman" w:cs="Times New Roman"/>
          <w:i/>
          <w:iCs/>
          <w:sz w:val="24"/>
          <w:szCs w:val="24"/>
          <w:lang w:val="en-US"/>
        </w:rPr>
        <w:t>What Counts as Religion in Sociology? The Problem of Religiosity in Sociological Methodology</w:t>
      </w:r>
      <w:r w:rsidRPr="008D12E9">
        <w:rPr>
          <w:rFonts w:ascii="Times New Roman" w:hAnsi="Times New Roman" w:cs="Times New Roman"/>
          <w:sz w:val="24"/>
          <w:szCs w:val="24"/>
          <w:lang w:val="en-US"/>
        </w:rPr>
        <w:t>. Uppsala: Sociologiska institutionen, 2014.</w:t>
      </w:r>
    </w:p>
    <w:p w14:paraId="7BDAD845" w14:textId="77777777" w:rsidR="00E3327A" w:rsidRDefault="00E3327A" w:rsidP="00D03EB9">
      <w:pPr>
        <w:spacing w:after="0" w:line="240" w:lineRule="auto"/>
        <w:ind w:left="540" w:hanging="540"/>
        <w:jc w:val="both"/>
        <w:rPr>
          <w:rFonts w:ascii="Times New Roman" w:hAnsi="Times New Roman" w:cs="Times New Roman"/>
          <w:sz w:val="24"/>
          <w:szCs w:val="24"/>
          <w:lang w:val="en-US"/>
        </w:rPr>
      </w:pPr>
      <w:r w:rsidRPr="00E3327A">
        <w:rPr>
          <w:rFonts w:ascii="Times New Roman" w:hAnsi="Times New Roman" w:cs="Times New Roman"/>
          <w:sz w:val="24"/>
          <w:szCs w:val="24"/>
          <w:lang w:val="en-US"/>
        </w:rPr>
        <w:t xml:space="preserve">Weber, Max. </w:t>
      </w:r>
      <w:r w:rsidRPr="006C07C2">
        <w:rPr>
          <w:rFonts w:ascii="Times New Roman" w:hAnsi="Times New Roman" w:cs="Times New Roman"/>
          <w:i/>
          <w:iCs/>
          <w:sz w:val="24"/>
          <w:szCs w:val="24"/>
          <w:lang w:val="en-US"/>
        </w:rPr>
        <w:t>The Protestant Ethic and the Spirit of Capitalism</w:t>
      </w:r>
      <w:r w:rsidRPr="00E3327A">
        <w:rPr>
          <w:rFonts w:ascii="Times New Roman" w:hAnsi="Times New Roman" w:cs="Times New Roman"/>
          <w:sz w:val="24"/>
          <w:szCs w:val="24"/>
          <w:lang w:val="en-US"/>
        </w:rPr>
        <w:t>. Translated by Talcott Parsons. London and New York: Routledge Classics 2005.</w:t>
      </w:r>
    </w:p>
    <w:p w14:paraId="15A7C588" w14:textId="77777777" w:rsidR="00ED46FC" w:rsidRPr="008D12E9" w:rsidRDefault="00ED46FC" w:rsidP="00AE421B">
      <w:pPr>
        <w:spacing w:line="240" w:lineRule="auto"/>
        <w:ind w:left="540" w:hanging="540"/>
        <w:jc w:val="both"/>
        <w:rPr>
          <w:rFonts w:ascii="Times New Roman" w:hAnsi="Times New Roman" w:cs="Times New Roman"/>
          <w:sz w:val="24"/>
          <w:szCs w:val="24"/>
          <w:lang w:val="en-US"/>
        </w:rPr>
      </w:pPr>
      <w:r w:rsidRPr="008D12E9">
        <w:rPr>
          <w:rFonts w:ascii="Times New Roman" w:hAnsi="Times New Roman" w:cs="Times New Roman"/>
          <w:sz w:val="24"/>
          <w:szCs w:val="24"/>
          <w:lang w:val="en-US"/>
        </w:rPr>
        <w:t xml:space="preserve">Woods Jr., Thomas E., </w:t>
      </w:r>
      <w:r w:rsidRPr="006C07C2">
        <w:rPr>
          <w:rFonts w:ascii="Times New Roman" w:hAnsi="Times New Roman" w:cs="Times New Roman"/>
          <w:i/>
          <w:iCs/>
          <w:sz w:val="24"/>
          <w:szCs w:val="24"/>
          <w:lang w:val="en-US"/>
        </w:rPr>
        <w:t>How the Catholic Church Built Western Civilization</w:t>
      </w:r>
      <w:r w:rsidRPr="008D12E9">
        <w:rPr>
          <w:rFonts w:ascii="Times New Roman" w:hAnsi="Times New Roman" w:cs="Times New Roman"/>
          <w:sz w:val="24"/>
          <w:szCs w:val="24"/>
          <w:lang w:val="en-US"/>
        </w:rPr>
        <w:t>. USA: Regnery Publishing, Washington, USA, 2012.</w:t>
      </w:r>
    </w:p>
    <w:p w14:paraId="6051ACA0" w14:textId="77777777" w:rsidR="004609DC" w:rsidRPr="008D12E9" w:rsidRDefault="00ED46FC" w:rsidP="00207911">
      <w:pPr>
        <w:pStyle w:val="EndnoteText"/>
        <w:rPr>
          <w:rFonts w:ascii="Times New Roman" w:hAnsi="Times New Roman" w:cs="Times New Roman"/>
          <w:sz w:val="24"/>
          <w:szCs w:val="24"/>
          <w:lang w:val="en-US"/>
        </w:rPr>
      </w:pPr>
      <w:r w:rsidRPr="008D12E9">
        <w:rPr>
          <w:rFonts w:ascii="Times New Roman" w:hAnsi="Times New Roman" w:cs="Times New Roman"/>
          <w:sz w:val="24"/>
          <w:szCs w:val="24"/>
          <w:lang w:val="en-US"/>
        </w:rPr>
        <w:t xml:space="preserve"> </w:t>
      </w:r>
    </w:p>
    <w:p w14:paraId="38585523" w14:textId="4376A51E" w:rsidR="004609DC" w:rsidRDefault="00387CDB" w:rsidP="00207911">
      <w:pPr>
        <w:pStyle w:val="EndnoteText"/>
        <w:rPr>
          <w:rFonts w:ascii="Times New Roman" w:hAnsi="Times New Roman" w:cs="Times New Roman"/>
          <w:sz w:val="24"/>
          <w:szCs w:val="24"/>
          <w:lang w:val="en-US"/>
        </w:rPr>
      </w:pPr>
      <w:r w:rsidRPr="00387CDB">
        <w:rPr>
          <w:rFonts w:ascii="Times New Roman" w:hAnsi="Times New Roman" w:cs="Times New Roman"/>
          <w:b/>
          <w:bCs/>
          <w:sz w:val="24"/>
          <w:szCs w:val="24"/>
          <w:lang w:val="en-US"/>
        </w:rPr>
        <w:t>Komarudin Sassi</w:t>
      </w:r>
      <w:r>
        <w:rPr>
          <w:rFonts w:ascii="Times New Roman" w:hAnsi="Times New Roman" w:cs="Times New Roman"/>
          <w:sz w:val="24"/>
          <w:szCs w:val="24"/>
          <w:lang w:val="en-US"/>
        </w:rPr>
        <w:t>, Institute of Islamic Al-Qur'an Al-Ittifaqiah Indralaya</w:t>
      </w:r>
      <w:r w:rsidR="00D92B41">
        <w:rPr>
          <w:rFonts w:ascii="Times New Roman" w:hAnsi="Times New Roman" w:cs="Times New Roman"/>
          <w:sz w:val="24"/>
          <w:szCs w:val="24"/>
          <w:lang w:val="en-US"/>
        </w:rPr>
        <w:t xml:space="preserve"> </w:t>
      </w:r>
      <w:r w:rsidR="00D92B41" w:rsidRPr="00D92B41">
        <w:rPr>
          <w:rFonts w:ascii="Times New Roman" w:hAnsi="Times New Roman" w:cs="Times New Roman"/>
          <w:sz w:val="24"/>
          <w:szCs w:val="24"/>
          <w:lang w:val="en-US"/>
        </w:rPr>
        <w:t>sassikomarudin@yahoo.com</w:t>
      </w:r>
    </w:p>
    <w:p w14:paraId="7B783B43" w14:textId="5E21B5D2" w:rsidR="00207911" w:rsidRPr="008D12E9" w:rsidRDefault="00207911" w:rsidP="00E3327A">
      <w:pPr>
        <w:pStyle w:val="EndnoteText"/>
        <w:rPr>
          <w:rFonts w:ascii="Times New Roman" w:hAnsi="Times New Roman" w:cs="Times New Roman"/>
          <w:sz w:val="24"/>
          <w:szCs w:val="24"/>
          <w:lang w:val="en-US"/>
        </w:rPr>
      </w:pPr>
      <w:bookmarkStart w:id="57" w:name="_Hlk167787136"/>
    </w:p>
    <w:p w14:paraId="4E86616A" w14:textId="77777777" w:rsidR="004609DC" w:rsidRPr="008D12E9" w:rsidRDefault="004609DC" w:rsidP="00207911">
      <w:pPr>
        <w:pStyle w:val="EndnoteText"/>
        <w:rPr>
          <w:rFonts w:ascii="Times New Roman" w:hAnsi="Times New Roman" w:cs="Times New Roman"/>
          <w:sz w:val="24"/>
          <w:szCs w:val="24"/>
          <w:lang w:val="en-US"/>
        </w:rPr>
      </w:pPr>
    </w:p>
    <w:bookmarkEnd w:id="57"/>
    <w:p w14:paraId="145404E4" w14:textId="77777777" w:rsidR="00BC7203" w:rsidRPr="008D12E9" w:rsidRDefault="00BC7203" w:rsidP="00BC7203">
      <w:pPr>
        <w:pStyle w:val="EndnoteText"/>
        <w:rPr>
          <w:rFonts w:ascii="Times New Roman" w:hAnsi="Times New Roman" w:cs="Times New Roman"/>
          <w:sz w:val="24"/>
          <w:szCs w:val="24"/>
          <w:lang w:val="en-US"/>
        </w:rPr>
      </w:pPr>
    </w:p>
    <w:p w14:paraId="764C4916" w14:textId="77777777" w:rsidR="00795BD6" w:rsidRPr="008D12E9" w:rsidRDefault="00795BD6" w:rsidP="00795BD6">
      <w:pPr>
        <w:pStyle w:val="EndnoteText"/>
        <w:rPr>
          <w:rFonts w:ascii="Times New Roman" w:hAnsi="Times New Roman" w:cs="Times New Roman"/>
          <w:sz w:val="24"/>
          <w:szCs w:val="24"/>
          <w:lang w:val="en-US"/>
        </w:rPr>
      </w:pPr>
      <w:r w:rsidRPr="008D12E9">
        <w:rPr>
          <w:rFonts w:ascii="Times New Roman" w:hAnsi="Times New Roman" w:cs="Times New Roman"/>
          <w:sz w:val="24"/>
          <w:szCs w:val="24"/>
          <w:lang w:val="en-US"/>
        </w:rPr>
        <w:t xml:space="preserve"> </w:t>
      </w:r>
      <w:bookmarkStart w:id="58" w:name="_Hlk167783812"/>
    </w:p>
    <w:bookmarkEnd w:id="58"/>
    <w:p w14:paraId="679CBBEA" w14:textId="77777777" w:rsidR="00795BD6" w:rsidRPr="008D12E9" w:rsidRDefault="00795BD6" w:rsidP="00795BD6">
      <w:pPr>
        <w:pStyle w:val="EndnoteText"/>
        <w:rPr>
          <w:rFonts w:ascii="Times New Roman" w:hAnsi="Times New Roman" w:cs="Times New Roman"/>
          <w:sz w:val="24"/>
          <w:szCs w:val="24"/>
          <w:lang w:val="en-US"/>
        </w:rPr>
      </w:pPr>
    </w:p>
    <w:p w14:paraId="02E1E1A5" w14:textId="77777777" w:rsidR="00795BD6" w:rsidRPr="00397A82" w:rsidRDefault="00795BD6" w:rsidP="00795BD6">
      <w:pPr>
        <w:pStyle w:val="EndnoteText"/>
        <w:rPr>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94657430"/>
      <w:docPartObj>
        <w:docPartGallery w:val="Page Numbers (Bottom of Page)"/>
        <w:docPartUnique/>
      </w:docPartObj>
    </w:sdtPr>
    <w:sdtEndPr>
      <w:rPr>
        <w:noProof/>
      </w:rPr>
    </w:sdtEndPr>
    <w:sdtContent>
      <w:p w14:paraId="7FDEC7F5" w14:textId="77777777" w:rsidR="00FF44D9" w:rsidRDefault="00FF44D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0AA0B93" w14:textId="77777777" w:rsidR="00FF44D9" w:rsidRDefault="00FF44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ACE7B5" w14:textId="77777777" w:rsidR="0091442B" w:rsidRDefault="0091442B" w:rsidP="00053321">
      <w:pPr>
        <w:spacing w:after="0" w:line="240" w:lineRule="auto"/>
      </w:pPr>
      <w:r>
        <w:separator/>
      </w:r>
    </w:p>
  </w:footnote>
  <w:footnote w:type="continuationSeparator" w:id="0">
    <w:p w14:paraId="2EB14170" w14:textId="77777777" w:rsidR="0091442B" w:rsidRDefault="0091442B" w:rsidP="000533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E475B"/>
    <w:multiLevelType w:val="hybridMultilevel"/>
    <w:tmpl w:val="31A4F1F2"/>
    <w:lvl w:ilvl="0" w:tplc="3809000F">
      <w:start w:val="5"/>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C0956F5"/>
    <w:multiLevelType w:val="hybridMultilevel"/>
    <w:tmpl w:val="2BF6CDEC"/>
    <w:lvl w:ilvl="0" w:tplc="E632C8DC">
      <w:start w:val="1"/>
      <w:numFmt w:val="decimal"/>
      <w:lvlText w:val="%1."/>
      <w:lvlJc w:val="left"/>
      <w:pPr>
        <w:ind w:left="1080" w:hanging="360"/>
      </w:pPr>
      <w:rPr>
        <w:rFonts w:hint="default"/>
        <w:i w:val="0"/>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 w15:restartNumberingAfterBreak="0">
    <w:nsid w:val="15B334BA"/>
    <w:multiLevelType w:val="multilevel"/>
    <w:tmpl w:val="5B2E5B76"/>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i/>
        <w:i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66552BD"/>
    <w:multiLevelType w:val="hybridMultilevel"/>
    <w:tmpl w:val="55A40598"/>
    <w:lvl w:ilvl="0" w:tplc="7FCA1086">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 w15:restartNumberingAfterBreak="0">
    <w:nsid w:val="18133E62"/>
    <w:multiLevelType w:val="hybridMultilevel"/>
    <w:tmpl w:val="3EBC00D4"/>
    <w:lvl w:ilvl="0" w:tplc="EA066A24">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5" w15:restartNumberingAfterBreak="0">
    <w:nsid w:val="18C206D9"/>
    <w:multiLevelType w:val="multilevel"/>
    <w:tmpl w:val="AE0EC558"/>
    <w:lvl w:ilvl="0">
      <w:start w:val="2"/>
      <w:numFmt w:val="decimal"/>
      <w:lvlText w:val="%1"/>
      <w:lvlJc w:val="left"/>
      <w:pPr>
        <w:ind w:left="480" w:hanging="480"/>
      </w:pPr>
      <w:rPr>
        <w:rFonts w:hint="default"/>
      </w:rPr>
    </w:lvl>
    <w:lvl w:ilvl="1">
      <w:start w:val="1"/>
      <w:numFmt w:val="decimal"/>
      <w:lvlText w:val="%1.%2"/>
      <w:lvlJc w:val="left"/>
      <w:pPr>
        <w:ind w:left="550" w:hanging="480"/>
      </w:pPr>
      <w:rPr>
        <w:rFonts w:hint="default"/>
      </w:rPr>
    </w:lvl>
    <w:lvl w:ilvl="2">
      <w:start w:val="1"/>
      <w:numFmt w:val="decimal"/>
      <w:lvlText w:val="%1.%2.%3"/>
      <w:lvlJc w:val="left"/>
      <w:pPr>
        <w:ind w:left="860" w:hanging="720"/>
      </w:pPr>
      <w:rPr>
        <w:rFonts w:hint="default"/>
      </w:rPr>
    </w:lvl>
    <w:lvl w:ilvl="3">
      <w:start w:val="1"/>
      <w:numFmt w:val="decimal"/>
      <w:lvlText w:val="%1.%2.%3.%4"/>
      <w:lvlJc w:val="left"/>
      <w:pPr>
        <w:ind w:left="930" w:hanging="720"/>
      </w:pPr>
      <w:rPr>
        <w:rFonts w:hint="default"/>
      </w:rPr>
    </w:lvl>
    <w:lvl w:ilvl="4">
      <w:start w:val="1"/>
      <w:numFmt w:val="decimal"/>
      <w:lvlText w:val="%1.%2.%3.%4.%5"/>
      <w:lvlJc w:val="left"/>
      <w:pPr>
        <w:ind w:left="1360" w:hanging="1080"/>
      </w:pPr>
      <w:rPr>
        <w:rFonts w:hint="default"/>
      </w:rPr>
    </w:lvl>
    <w:lvl w:ilvl="5">
      <w:start w:val="1"/>
      <w:numFmt w:val="decimal"/>
      <w:lvlText w:val="%1.%2.%3.%4.%5.%6"/>
      <w:lvlJc w:val="left"/>
      <w:pPr>
        <w:ind w:left="1430" w:hanging="1080"/>
      </w:pPr>
      <w:rPr>
        <w:rFonts w:hint="default"/>
      </w:rPr>
    </w:lvl>
    <w:lvl w:ilvl="6">
      <w:start w:val="1"/>
      <w:numFmt w:val="decimal"/>
      <w:lvlText w:val="%1.%2.%3.%4.%5.%6.%7"/>
      <w:lvlJc w:val="left"/>
      <w:pPr>
        <w:ind w:left="1860" w:hanging="1440"/>
      </w:pPr>
      <w:rPr>
        <w:rFonts w:hint="default"/>
      </w:rPr>
    </w:lvl>
    <w:lvl w:ilvl="7">
      <w:start w:val="1"/>
      <w:numFmt w:val="decimal"/>
      <w:lvlText w:val="%1.%2.%3.%4.%5.%6.%7.%8"/>
      <w:lvlJc w:val="left"/>
      <w:pPr>
        <w:ind w:left="1930" w:hanging="1440"/>
      </w:pPr>
      <w:rPr>
        <w:rFonts w:hint="default"/>
      </w:rPr>
    </w:lvl>
    <w:lvl w:ilvl="8">
      <w:start w:val="1"/>
      <w:numFmt w:val="decimal"/>
      <w:lvlText w:val="%1.%2.%3.%4.%5.%6.%7.%8.%9"/>
      <w:lvlJc w:val="left"/>
      <w:pPr>
        <w:ind w:left="2360" w:hanging="1800"/>
      </w:pPr>
      <w:rPr>
        <w:rFonts w:hint="default"/>
      </w:rPr>
    </w:lvl>
  </w:abstractNum>
  <w:abstractNum w:abstractNumId="6" w15:restartNumberingAfterBreak="0">
    <w:nsid w:val="247A24B4"/>
    <w:multiLevelType w:val="hybridMultilevel"/>
    <w:tmpl w:val="3ADA428A"/>
    <w:lvl w:ilvl="0" w:tplc="3809000F">
      <w:start w:val="1"/>
      <w:numFmt w:val="decimal"/>
      <w:lvlText w:val="%1."/>
      <w:lvlJc w:val="left"/>
      <w:pPr>
        <w:ind w:left="2880" w:hanging="360"/>
      </w:pPr>
      <w:rPr>
        <w:rFonts w:hint="default"/>
      </w:rPr>
    </w:lvl>
    <w:lvl w:ilvl="1" w:tplc="38090019">
      <w:start w:val="1"/>
      <w:numFmt w:val="lowerLetter"/>
      <w:lvlText w:val="%2."/>
      <w:lvlJc w:val="left"/>
      <w:pPr>
        <w:ind w:left="3600" w:hanging="360"/>
      </w:pPr>
    </w:lvl>
    <w:lvl w:ilvl="2" w:tplc="3809001B" w:tentative="1">
      <w:start w:val="1"/>
      <w:numFmt w:val="lowerRoman"/>
      <w:lvlText w:val="%3."/>
      <w:lvlJc w:val="right"/>
      <w:pPr>
        <w:ind w:left="4320" w:hanging="180"/>
      </w:pPr>
    </w:lvl>
    <w:lvl w:ilvl="3" w:tplc="3809000F" w:tentative="1">
      <w:start w:val="1"/>
      <w:numFmt w:val="decimal"/>
      <w:lvlText w:val="%4."/>
      <w:lvlJc w:val="left"/>
      <w:pPr>
        <w:ind w:left="5040" w:hanging="360"/>
      </w:pPr>
    </w:lvl>
    <w:lvl w:ilvl="4" w:tplc="38090019" w:tentative="1">
      <w:start w:val="1"/>
      <w:numFmt w:val="lowerLetter"/>
      <w:lvlText w:val="%5."/>
      <w:lvlJc w:val="left"/>
      <w:pPr>
        <w:ind w:left="5760" w:hanging="360"/>
      </w:pPr>
    </w:lvl>
    <w:lvl w:ilvl="5" w:tplc="3809001B" w:tentative="1">
      <w:start w:val="1"/>
      <w:numFmt w:val="lowerRoman"/>
      <w:lvlText w:val="%6."/>
      <w:lvlJc w:val="right"/>
      <w:pPr>
        <w:ind w:left="6480" w:hanging="180"/>
      </w:pPr>
    </w:lvl>
    <w:lvl w:ilvl="6" w:tplc="3809000F" w:tentative="1">
      <w:start w:val="1"/>
      <w:numFmt w:val="decimal"/>
      <w:lvlText w:val="%7."/>
      <w:lvlJc w:val="left"/>
      <w:pPr>
        <w:ind w:left="7200" w:hanging="360"/>
      </w:pPr>
    </w:lvl>
    <w:lvl w:ilvl="7" w:tplc="38090019" w:tentative="1">
      <w:start w:val="1"/>
      <w:numFmt w:val="lowerLetter"/>
      <w:lvlText w:val="%8."/>
      <w:lvlJc w:val="left"/>
      <w:pPr>
        <w:ind w:left="7920" w:hanging="360"/>
      </w:pPr>
    </w:lvl>
    <w:lvl w:ilvl="8" w:tplc="3809001B" w:tentative="1">
      <w:start w:val="1"/>
      <w:numFmt w:val="lowerRoman"/>
      <w:lvlText w:val="%9."/>
      <w:lvlJc w:val="right"/>
      <w:pPr>
        <w:ind w:left="8640" w:hanging="180"/>
      </w:pPr>
    </w:lvl>
  </w:abstractNum>
  <w:abstractNum w:abstractNumId="7" w15:restartNumberingAfterBreak="0">
    <w:nsid w:val="290A179D"/>
    <w:multiLevelType w:val="multilevel"/>
    <w:tmpl w:val="10C0E21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2EAA5C17"/>
    <w:multiLevelType w:val="hybridMultilevel"/>
    <w:tmpl w:val="D1148830"/>
    <w:lvl w:ilvl="0" w:tplc="6D1EA4B8">
      <w:start w:val="1"/>
      <w:numFmt w:val="upp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9" w15:restartNumberingAfterBreak="0">
    <w:nsid w:val="2EDF5364"/>
    <w:multiLevelType w:val="hybridMultilevel"/>
    <w:tmpl w:val="299A6514"/>
    <w:lvl w:ilvl="0" w:tplc="C77097A6">
      <w:start w:val="1"/>
      <w:numFmt w:val="lowerLetter"/>
      <w:lvlText w:val="%1."/>
      <w:lvlJc w:val="left"/>
      <w:pPr>
        <w:ind w:left="1270" w:hanging="360"/>
      </w:pPr>
      <w:rPr>
        <w:rFonts w:hint="default"/>
      </w:rPr>
    </w:lvl>
    <w:lvl w:ilvl="1" w:tplc="38090019" w:tentative="1">
      <w:start w:val="1"/>
      <w:numFmt w:val="lowerLetter"/>
      <w:lvlText w:val="%2."/>
      <w:lvlJc w:val="left"/>
      <w:pPr>
        <w:ind w:left="1990" w:hanging="360"/>
      </w:pPr>
    </w:lvl>
    <w:lvl w:ilvl="2" w:tplc="3809001B" w:tentative="1">
      <w:start w:val="1"/>
      <w:numFmt w:val="lowerRoman"/>
      <w:lvlText w:val="%3."/>
      <w:lvlJc w:val="right"/>
      <w:pPr>
        <w:ind w:left="2710" w:hanging="180"/>
      </w:pPr>
    </w:lvl>
    <w:lvl w:ilvl="3" w:tplc="3809000F" w:tentative="1">
      <w:start w:val="1"/>
      <w:numFmt w:val="decimal"/>
      <w:lvlText w:val="%4."/>
      <w:lvlJc w:val="left"/>
      <w:pPr>
        <w:ind w:left="3430" w:hanging="360"/>
      </w:pPr>
    </w:lvl>
    <w:lvl w:ilvl="4" w:tplc="38090019" w:tentative="1">
      <w:start w:val="1"/>
      <w:numFmt w:val="lowerLetter"/>
      <w:lvlText w:val="%5."/>
      <w:lvlJc w:val="left"/>
      <w:pPr>
        <w:ind w:left="4150" w:hanging="360"/>
      </w:pPr>
    </w:lvl>
    <w:lvl w:ilvl="5" w:tplc="3809001B" w:tentative="1">
      <w:start w:val="1"/>
      <w:numFmt w:val="lowerRoman"/>
      <w:lvlText w:val="%6."/>
      <w:lvlJc w:val="right"/>
      <w:pPr>
        <w:ind w:left="4870" w:hanging="180"/>
      </w:pPr>
    </w:lvl>
    <w:lvl w:ilvl="6" w:tplc="3809000F" w:tentative="1">
      <w:start w:val="1"/>
      <w:numFmt w:val="decimal"/>
      <w:lvlText w:val="%7."/>
      <w:lvlJc w:val="left"/>
      <w:pPr>
        <w:ind w:left="5590" w:hanging="360"/>
      </w:pPr>
    </w:lvl>
    <w:lvl w:ilvl="7" w:tplc="38090019" w:tentative="1">
      <w:start w:val="1"/>
      <w:numFmt w:val="lowerLetter"/>
      <w:lvlText w:val="%8."/>
      <w:lvlJc w:val="left"/>
      <w:pPr>
        <w:ind w:left="6310" w:hanging="360"/>
      </w:pPr>
    </w:lvl>
    <w:lvl w:ilvl="8" w:tplc="3809001B" w:tentative="1">
      <w:start w:val="1"/>
      <w:numFmt w:val="lowerRoman"/>
      <w:lvlText w:val="%9."/>
      <w:lvlJc w:val="right"/>
      <w:pPr>
        <w:ind w:left="7030" w:hanging="180"/>
      </w:pPr>
    </w:lvl>
  </w:abstractNum>
  <w:abstractNum w:abstractNumId="10" w15:restartNumberingAfterBreak="0">
    <w:nsid w:val="39A35A41"/>
    <w:multiLevelType w:val="multilevel"/>
    <w:tmpl w:val="32F2D066"/>
    <w:lvl w:ilvl="0">
      <w:start w:val="7"/>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1" w15:restartNumberingAfterBreak="0">
    <w:nsid w:val="454E0F66"/>
    <w:multiLevelType w:val="hybridMultilevel"/>
    <w:tmpl w:val="F54E3CC4"/>
    <w:lvl w:ilvl="0" w:tplc="3809000F">
      <w:start w:val="4"/>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46E17940"/>
    <w:multiLevelType w:val="hybridMultilevel"/>
    <w:tmpl w:val="DA687CC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55AF508A"/>
    <w:multiLevelType w:val="multilevel"/>
    <w:tmpl w:val="F6D01CE6"/>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D537D7D"/>
    <w:multiLevelType w:val="hybridMultilevel"/>
    <w:tmpl w:val="E21A7FEA"/>
    <w:lvl w:ilvl="0" w:tplc="C6D0D6E6">
      <w:numFmt w:val="bullet"/>
      <w:lvlText w:val=""/>
      <w:lvlJc w:val="left"/>
      <w:pPr>
        <w:ind w:left="720" w:hanging="360"/>
      </w:pPr>
      <w:rPr>
        <w:rFonts w:ascii="Symbol" w:eastAsiaTheme="minorHAnsi" w:hAnsi="Symbol" w:cs="Times New Roman" w:hint="default"/>
        <w:sz w:val="24"/>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5" w15:restartNumberingAfterBreak="0">
    <w:nsid w:val="603772AA"/>
    <w:multiLevelType w:val="multilevel"/>
    <w:tmpl w:val="567AF82C"/>
    <w:lvl w:ilvl="0">
      <w:start w:val="1"/>
      <w:numFmt w:val="decimal"/>
      <w:lvlText w:val="%1."/>
      <w:lvlJc w:val="left"/>
      <w:pPr>
        <w:ind w:left="501" w:hanging="361"/>
        <w:jc w:val="right"/>
      </w:pPr>
      <w:rPr>
        <w:rFonts w:hint="default"/>
        <w:b/>
        <w:bCs/>
        <w:spacing w:val="-2"/>
        <w:w w:val="100"/>
        <w:lang w:val="id" w:eastAsia="en-US" w:bidi="ar-SA"/>
      </w:rPr>
    </w:lvl>
    <w:lvl w:ilvl="1">
      <w:start w:val="1"/>
      <w:numFmt w:val="decimal"/>
      <w:lvlText w:val="%1.%2."/>
      <w:lvlJc w:val="left"/>
      <w:pPr>
        <w:ind w:left="1240" w:hanging="380"/>
      </w:pPr>
      <w:rPr>
        <w:rFonts w:hint="default"/>
        <w:spacing w:val="-3"/>
        <w:w w:val="100"/>
        <w:lang w:val="id" w:eastAsia="en-US" w:bidi="ar-SA"/>
      </w:rPr>
    </w:lvl>
    <w:lvl w:ilvl="2">
      <w:start w:val="1"/>
      <w:numFmt w:val="decimal"/>
      <w:lvlText w:val="%1.%2.%3."/>
      <w:lvlJc w:val="left"/>
      <w:pPr>
        <w:ind w:left="1410" w:hanging="380"/>
      </w:pPr>
      <w:rPr>
        <w:rFonts w:hint="default"/>
        <w:spacing w:val="-3"/>
        <w:w w:val="100"/>
        <w:lang w:val="id" w:eastAsia="en-US" w:bidi="ar-SA"/>
      </w:rPr>
    </w:lvl>
    <w:lvl w:ilvl="3">
      <w:numFmt w:val="bullet"/>
      <w:lvlText w:val="•"/>
      <w:lvlJc w:val="left"/>
      <w:pPr>
        <w:ind w:left="1300" w:hanging="380"/>
      </w:pPr>
      <w:rPr>
        <w:rFonts w:hint="default"/>
        <w:lang w:val="id" w:eastAsia="en-US" w:bidi="ar-SA"/>
      </w:rPr>
    </w:lvl>
    <w:lvl w:ilvl="4">
      <w:numFmt w:val="bullet"/>
      <w:lvlText w:val="•"/>
      <w:lvlJc w:val="left"/>
      <w:pPr>
        <w:ind w:left="1400" w:hanging="380"/>
      </w:pPr>
      <w:rPr>
        <w:rFonts w:hint="default"/>
        <w:lang w:val="id" w:eastAsia="en-US" w:bidi="ar-SA"/>
      </w:rPr>
    </w:lvl>
    <w:lvl w:ilvl="5">
      <w:numFmt w:val="bullet"/>
      <w:lvlText w:val="•"/>
      <w:lvlJc w:val="left"/>
      <w:pPr>
        <w:ind w:left="1420" w:hanging="380"/>
      </w:pPr>
      <w:rPr>
        <w:rFonts w:hint="default"/>
        <w:lang w:val="id" w:eastAsia="en-US" w:bidi="ar-SA"/>
      </w:rPr>
    </w:lvl>
    <w:lvl w:ilvl="6">
      <w:numFmt w:val="bullet"/>
      <w:lvlText w:val="•"/>
      <w:lvlJc w:val="left"/>
      <w:pPr>
        <w:ind w:left="1460" w:hanging="380"/>
      </w:pPr>
      <w:rPr>
        <w:rFonts w:hint="default"/>
        <w:lang w:val="id" w:eastAsia="en-US" w:bidi="ar-SA"/>
      </w:rPr>
    </w:lvl>
    <w:lvl w:ilvl="7">
      <w:numFmt w:val="bullet"/>
      <w:lvlText w:val="•"/>
      <w:lvlJc w:val="left"/>
      <w:pPr>
        <w:ind w:left="1580" w:hanging="380"/>
      </w:pPr>
      <w:rPr>
        <w:rFonts w:hint="default"/>
        <w:lang w:val="id" w:eastAsia="en-US" w:bidi="ar-SA"/>
      </w:rPr>
    </w:lvl>
    <w:lvl w:ilvl="8">
      <w:numFmt w:val="bullet"/>
      <w:lvlText w:val="•"/>
      <w:lvlJc w:val="left"/>
      <w:pPr>
        <w:ind w:left="4155" w:hanging="380"/>
      </w:pPr>
      <w:rPr>
        <w:rFonts w:hint="default"/>
        <w:lang w:val="id" w:eastAsia="en-US" w:bidi="ar-SA"/>
      </w:rPr>
    </w:lvl>
  </w:abstractNum>
  <w:abstractNum w:abstractNumId="16" w15:restartNumberingAfterBreak="0">
    <w:nsid w:val="62B15DF9"/>
    <w:multiLevelType w:val="hybridMultilevel"/>
    <w:tmpl w:val="41E443A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6FEB6045"/>
    <w:multiLevelType w:val="hybridMultilevel"/>
    <w:tmpl w:val="12803ADC"/>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763A5173"/>
    <w:multiLevelType w:val="hybridMultilevel"/>
    <w:tmpl w:val="98847354"/>
    <w:lvl w:ilvl="0" w:tplc="353232D6">
      <w:numFmt w:val="bullet"/>
      <w:lvlText w:val=""/>
      <w:lvlJc w:val="left"/>
      <w:pPr>
        <w:ind w:left="720" w:hanging="360"/>
      </w:pPr>
      <w:rPr>
        <w:rFonts w:ascii="Symbol" w:eastAsiaTheme="minorHAnsi" w:hAnsi="Symbol"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9" w15:restartNumberingAfterBreak="0">
    <w:nsid w:val="76BA7C3F"/>
    <w:multiLevelType w:val="hybridMultilevel"/>
    <w:tmpl w:val="A58ED52A"/>
    <w:lvl w:ilvl="0" w:tplc="63E8268C">
      <w:start w:val="5"/>
      <w:numFmt w:val="decimal"/>
      <w:lvlText w:val="%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7D836DCE"/>
    <w:multiLevelType w:val="multilevel"/>
    <w:tmpl w:val="6E58A46C"/>
    <w:lvl w:ilvl="0">
      <w:start w:val="4"/>
      <w:numFmt w:val="decimal"/>
      <w:lvlText w:val="%1."/>
      <w:lvlJc w:val="left"/>
      <w:pPr>
        <w:ind w:left="480" w:hanging="480"/>
      </w:pPr>
      <w:rPr>
        <w:rFonts w:hint="default"/>
      </w:rPr>
    </w:lvl>
    <w:lvl w:ilvl="1">
      <w:start w:val="1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1" w15:restartNumberingAfterBreak="0">
    <w:nsid w:val="7F13586C"/>
    <w:multiLevelType w:val="multilevel"/>
    <w:tmpl w:val="E8848DA6"/>
    <w:lvl w:ilvl="0">
      <w:start w:val="4"/>
      <w:numFmt w:val="decimal"/>
      <w:lvlText w:val="%1."/>
      <w:lvlJc w:val="left"/>
      <w:pPr>
        <w:ind w:left="540" w:hanging="540"/>
      </w:pPr>
      <w:rPr>
        <w:rFonts w:hint="default"/>
      </w:rPr>
    </w:lvl>
    <w:lvl w:ilvl="1">
      <w:start w:val="1"/>
      <w:numFmt w:val="decimal"/>
      <w:lvlText w:val="%1.%2."/>
      <w:lvlJc w:val="left"/>
      <w:pPr>
        <w:ind w:left="682" w:hanging="540"/>
      </w:pPr>
      <w:rPr>
        <w:rFonts w:hint="default"/>
      </w:rPr>
    </w:lvl>
    <w:lvl w:ilvl="2">
      <w:start w:val="2"/>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num w:numId="1" w16cid:durableId="1816071298">
    <w:abstractNumId w:val="18"/>
  </w:num>
  <w:num w:numId="2" w16cid:durableId="371881360">
    <w:abstractNumId w:val="12"/>
  </w:num>
  <w:num w:numId="3" w16cid:durableId="1349138446">
    <w:abstractNumId w:val="7"/>
  </w:num>
  <w:num w:numId="4" w16cid:durableId="1695299561">
    <w:abstractNumId w:val="15"/>
  </w:num>
  <w:num w:numId="5" w16cid:durableId="1752508894">
    <w:abstractNumId w:val="9"/>
  </w:num>
  <w:num w:numId="6" w16cid:durableId="1348021021">
    <w:abstractNumId w:val="16"/>
  </w:num>
  <w:num w:numId="7" w16cid:durableId="1654261974">
    <w:abstractNumId w:val="6"/>
  </w:num>
  <w:num w:numId="8" w16cid:durableId="642350504">
    <w:abstractNumId w:val="5"/>
  </w:num>
  <w:num w:numId="9" w16cid:durableId="1986927678">
    <w:abstractNumId w:val="2"/>
  </w:num>
  <w:num w:numId="10" w16cid:durableId="286786903">
    <w:abstractNumId w:val="13"/>
  </w:num>
  <w:num w:numId="11" w16cid:durableId="1056006758">
    <w:abstractNumId w:val="19"/>
  </w:num>
  <w:num w:numId="12" w16cid:durableId="803236870">
    <w:abstractNumId w:val="14"/>
  </w:num>
  <w:num w:numId="13" w16cid:durableId="404230063">
    <w:abstractNumId w:val="20"/>
  </w:num>
  <w:num w:numId="14" w16cid:durableId="1370257383">
    <w:abstractNumId w:val="21"/>
  </w:num>
  <w:num w:numId="15" w16cid:durableId="1767312197">
    <w:abstractNumId w:val="10"/>
  </w:num>
  <w:num w:numId="16" w16cid:durableId="130296602">
    <w:abstractNumId w:val="3"/>
  </w:num>
  <w:num w:numId="17" w16cid:durableId="1440758024">
    <w:abstractNumId w:val="8"/>
  </w:num>
  <w:num w:numId="18" w16cid:durableId="531265513">
    <w:abstractNumId w:val="17"/>
  </w:num>
  <w:num w:numId="19" w16cid:durableId="2088576228">
    <w:abstractNumId w:val="11"/>
  </w:num>
  <w:num w:numId="20" w16cid:durableId="99222911">
    <w:abstractNumId w:val="0"/>
  </w:num>
  <w:num w:numId="21" w16cid:durableId="1897467907">
    <w:abstractNumId w:val="1"/>
  </w:num>
  <w:num w:numId="22" w16cid:durableId="20507653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0A5"/>
    <w:rsid w:val="00000D11"/>
    <w:rsid w:val="00002CF6"/>
    <w:rsid w:val="00012A99"/>
    <w:rsid w:val="00012FDD"/>
    <w:rsid w:val="000151EE"/>
    <w:rsid w:val="00017309"/>
    <w:rsid w:val="00017A6C"/>
    <w:rsid w:val="00024EB1"/>
    <w:rsid w:val="00030908"/>
    <w:rsid w:val="00030960"/>
    <w:rsid w:val="000309D0"/>
    <w:rsid w:val="000310A0"/>
    <w:rsid w:val="00032910"/>
    <w:rsid w:val="00032E15"/>
    <w:rsid w:val="0003366D"/>
    <w:rsid w:val="000378BA"/>
    <w:rsid w:val="000405D9"/>
    <w:rsid w:val="00047A2D"/>
    <w:rsid w:val="00051DA2"/>
    <w:rsid w:val="00053321"/>
    <w:rsid w:val="00055E73"/>
    <w:rsid w:val="00055FE4"/>
    <w:rsid w:val="000575E3"/>
    <w:rsid w:val="0006013D"/>
    <w:rsid w:val="00061134"/>
    <w:rsid w:val="00064473"/>
    <w:rsid w:val="00065622"/>
    <w:rsid w:val="00065EF1"/>
    <w:rsid w:val="00067CE0"/>
    <w:rsid w:val="00071963"/>
    <w:rsid w:val="00072958"/>
    <w:rsid w:val="0007390A"/>
    <w:rsid w:val="00073A17"/>
    <w:rsid w:val="00073FEB"/>
    <w:rsid w:val="0007488C"/>
    <w:rsid w:val="0007552B"/>
    <w:rsid w:val="000774BF"/>
    <w:rsid w:val="000806BC"/>
    <w:rsid w:val="0008143E"/>
    <w:rsid w:val="00082F94"/>
    <w:rsid w:val="0008454F"/>
    <w:rsid w:val="000866EC"/>
    <w:rsid w:val="00086CEF"/>
    <w:rsid w:val="00087BB3"/>
    <w:rsid w:val="000905C3"/>
    <w:rsid w:val="000907DE"/>
    <w:rsid w:val="000913E0"/>
    <w:rsid w:val="00091C80"/>
    <w:rsid w:val="00093A46"/>
    <w:rsid w:val="00093EB0"/>
    <w:rsid w:val="000965A5"/>
    <w:rsid w:val="000A1310"/>
    <w:rsid w:val="000A25B3"/>
    <w:rsid w:val="000A55A4"/>
    <w:rsid w:val="000C1179"/>
    <w:rsid w:val="000C6647"/>
    <w:rsid w:val="000C6701"/>
    <w:rsid w:val="000D01E7"/>
    <w:rsid w:val="000D0D49"/>
    <w:rsid w:val="000D1698"/>
    <w:rsid w:val="000D4D28"/>
    <w:rsid w:val="000D70C2"/>
    <w:rsid w:val="000E0403"/>
    <w:rsid w:val="000E0D68"/>
    <w:rsid w:val="000E32A0"/>
    <w:rsid w:val="000E3F7E"/>
    <w:rsid w:val="000F365D"/>
    <w:rsid w:val="000F6900"/>
    <w:rsid w:val="00100A06"/>
    <w:rsid w:val="0010774A"/>
    <w:rsid w:val="0011044F"/>
    <w:rsid w:val="001106F8"/>
    <w:rsid w:val="00112E1F"/>
    <w:rsid w:val="0011652F"/>
    <w:rsid w:val="00117CAB"/>
    <w:rsid w:val="001348EF"/>
    <w:rsid w:val="001376B6"/>
    <w:rsid w:val="00137D1C"/>
    <w:rsid w:val="001459BD"/>
    <w:rsid w:val="001461DB"/>
    <w:rsid w:val="00151B40"/>
    <w:rsid w:val="0015278C"/>
    <w:rsid w:val="00152B1B"/>
    <w:rsid w:val="0015416F"/>
    <w:rsid w:val="0015589D"/>
    <w:rsid w:val="001561BD"/>
    <w:rsid w:val="001571CF"/>
    <w:rsid w:val="001576C4"/>
    <w:rsid w:val="00157AFB"/>
    <w:rsid w:val="0016259B"/>
    <w:rsid w:val="001669F5"/>
    <w:rsid w:val="00170A9E"/>
    <w:rsid w:val="001766C2"/>
    <w:rsid w:val="00180221"/>
    <w:rsid w:val="001832A4"/>
    <w:rsid w:val="0018330D"/>
    <w:rsid w:val="0018471B"/>
    <w:rsid w:val="00184D64"/>
    <w:rsid w:val="001858EE"/>
    <w:rsid w:val="00193347"/>
    <w:rsid w:val="001A4872"/>
    <w:rsid w:val="001A6DDC"/>
    <w:rsid w:val="001A70E2"/>
    <w:rsid w:val="001B1F27"/>
    <w:rsid w:val="001B3D15"/>
    <w:rsid w:val="001B556E"/>
    <w:rsid w:val="001B69CD"/>
    <w:rsid w:val="001C037C"/>
    <w:rsid w:val="001C2E3E"/>
    <w:rsid w:val="001E4990"/>
    <w:rsid w:val="001E676F"/>
    <w:rsid w:val="001E79A7"/>
    <w:rsid w:val="001F0B34"/>
    <w:rsid w:val="001F3FEA"/>
    <w:rsid w:val="001F4993"/>
    <w:rsid w:val="001F53D5"/>
    <w:rsid w:val="001F559A"/>
    <w:rsid w:val="001F62C6"/>
    <w:rsid w:val="001F78E0"/>
    <w:rsid w:val="002004B5"/>
    <w:rsid w:val="00204EF3"/>
    <w:rsid w:val="002061F0"/>
    <w:rsid w:val="00207911"/>
    <w:rsid w:val="00210DBB"/>
    <w:rsid w:val="00212634"/>
    <w:rsid w:val="00220672"/>
    <w:rsid w:val="00220B8E"/>
    <w:rsid w:val="00221E05"/>
    <w:rsid w:val="002244CC"/>
    <w:rsid w:val="00225479"/>
    <w:rsid w:val="002268A6"/>
    <w:rsid w:val="00226CCA"/>
    <w:rsid w:val="00231D88"/>
    <w:rsid w:val="00231DE8"/>
    <w:rsid w:val="00232A07"/>
    <w:rsid w:val="00234863"/>
    <w:rsid w:val="002348B0"/>
    <w:rsid w:val="00240B99"/>
    <w:rsid w:val="002477F6"/>
    <w:rsid w:val="00250D50"/>
    <w:rsid w:val="00253F9A"/>
    <w:rsid w:val="0025565E"/>
    <w:rsid w:val="00257402"/>
    <w:rsid w:val="002613B4"/>
    <w:rsid w:val="002613B8"/>
    <w:rsid w:val="0026399E"/>
    <w:rsid w:val="00267E91"/>
    <w:rsid w:val="00283F1F"/>
    <w:rsid w:val="00293084"/>
    <w:rsid w:val="002932A3"/>
    <w:rsid w:val="002939C4"/>
    <w:rsid w:val="002945A3"/>
    <w:rsid w:val="0029558B"/>
    <w:rsid w:val="00295D49"/>
    <w:rsid w:val="00297B16"/>
    <w:rsid w:val="002A1A6E"/>
    <w:rsid w:val="002A6859"/>
    <w:rsid w:val="002A7A98"/>
    <w:rsid w:val="002B1511"/>
    <w:rsid w:val="002B24F8"/>
    <w:rsid w:val="002B2E37"/>
    <w:rsid w:val="002B4D2C"/>
    <w:rsid w:val="002B59E0"/>
    <w:rsid w:val="002B5CC8"/>
    <w:rsid w:val="002C5BB0"/>
    <w:rsid w:val="002C7FF5"/>
    <w:rsid w:val="002D041A"/>
    <w:rsid w:val="002D1E1D"/>
    <w:rsid w:val="002E07CB"/>
    <w:rsid w:val="002E1516"/>
    <w:rsid w:val="002E4611"/>
    <w:rsid w:val="002E51F8"/>
    <w:rsid w:val="002E5F64"/>
    <w:rsid w:val="002F1E47"/>
    <w:rsid w:val="002F566D"/>
    <w:rsid w:val="003041A0"/>
    <w:rsid w:val="00305434"/>
    <w:rsid w:val="00306686"/>
    <w:rsid w:val="00310435"/>
    <w:rsid w:val="0031266C"/>
    <w:rsid w:val="00313EB0"/>
    <w:rsid w:val="003148CC"/>
    <w:rsid w:val="00317C36"/>
    <w:rsid w:val="00322556"/>
    <w:rsid w:val="0032277F"/>
    <w:rsid w:val="003241E5"/>
    <w:rsid w:val="00325C2F"/>
    <w:rsid w:val="00327843"/>
    <w:rsid w:val="00330F9B"/>
    <w:rsid w:val="003354DE"/>
    <w:rsid w:val="00344E6F"/>
    <w:rsid w:val="0034617C"/>
    <w:rsid w:val="0034661D"/>
    <w:rsid w:val="0036173C"/>
    <w:rsid w:val="003617D5"/>
    <w:rsid w:val="00363462"/>
    <w:rsid w:val="00364440"/>
    <w:rsid w:val="003645AD"/>
    <w:rsid w:val="00365085"/>
    <w:rsid w:val="00367944"/>
    <w:rsid w:val="00370367"/>
    <w:rsid w:val="00370DCE"/>
    <w:rsid w:val="00370FC0"/>
    <w:rsid w:val="003728D5"/>
    <w:rsid w:val="00374EC8"/>
    <w:rsid w:val="003752D5"/>
    <w:rsid w:val="003752E8"/>
    <w:rsid w:val="003754B4"/>
    <w:rsid w:val="003774D5"/>
    <w:rsid w:val="0038016D"/>
    <w:rsid w:val="003814B6"/>
    <w:rsid w:val="00381D7C"/>
    <w:rsid w:val="003828DD"/>
    <w:rsid w:val="0038458C"/>
    <w:rsid w:val="00387005"/>
    <w:rsid w:val="00387CDB"/>
    <w:rsid w:val="00387DC9"/>
    <w:rsid w:val="00390E99"/>
    <w:rsid w:val="003913D3"/>
    <w:rsid w:val="00394208"/>
    <w:rsid w:val="00395C13"/>
    <w:rsid w:val="00396C5F"/>
    <w:rsid w:val="0039759B"/>
    <w:rsid w:val="00397A82"/>
    <w:rsid w:val="003A448A"/>
    <w:rsid w:val="003A695D"/>
    <w:rsid w:val="003B20D1"/>
    <w:rsid w:val="003B3E0C"/>
    <w:rsid w:val="003B62C9"/>
    <w:rsid w:val="003B7C4A"/>
    <w:rsid w:val="003C3549"/>
    <w:rsid w:val="003C43F7"/>
    <w:rsid w:val="003C4DC2"/>
    <w:rsid w:val="003C76C7"/>
    <w:rsid w:val="003D285A"/>
    <w:rsid w:val="003D545D"/>
    <w:rsid w:val="003D66C4"/>
    <w:rsid w:val="003D71BF"/>
    <w:rsid w:val="003E5A08"/>
    <w:rsid w:val="003E6DB9"/>
    <w:rsid w:val="003E7F8E"/>
    <w:rsid w:val="003F1FB5"/>
    <w:rsid w:val="003F2FEB"/>
    <w:rsid w:val="003F5AAD"/>
    <w:rsid w:val="003F61A0"/>
    <w:rsid w:val="003F77D5"/>
    <w:rsid w:val="00401943"/>
    <w:rsid w:val="00402DE8"/>
    <w:rsid w:val="00404BF0"/>
    <w:rsid w:val="00410C49"/>
    <w:rsid w:val="004150B0"/>
    <w:rsid w:val="004168A9"/>
    <w:rsid w:val="00417621"/>
    <w:rsid w:val="00420959"/>
    <w:rsid w:val="00420EED"/>
    <w:rsid w:val="00426603"/>
    <w:rsid w:val="00426A12"/>
    <w:rsid w:val="00427BB3"/>
    <w:rsid w:val="0043042C"/>
    <w:rsid w:val="0043111E"/>
    <w:rsid w:val="004318B6"/>
    <w:rsid w:val="00432617"/>
    <w:rsid w:val="004331B2"/>
    <w:rsid w:val="0043337B"/>
    <w:rsid w:val="00433431"/>
    <w:rsid w:val="00433945"/>
    <w:rsid w:val="00433CDC"/>
    <w:rsid w:val="00434457"/>
    <w:rsid w:val="00435A0C"/>
    <w:rsid w:val="00435B41"/>
    <w:rsid w:val="004369BE"/>
    <w:rsid w:val="00436BD5"/>
    <w:rsid w:val="004443DD"/>
    <w:rsid w:val="0044606B"/>
    <w:rsid w:val="00446B6F"/>
    <w:rsid w:val="004512F3"/>
    <w:rsid w:val="004536C1"/>
    <w:rsid w:val="00460817"/>
    <w:rsid w:val="004609DC"/>
    <w:rsid w:val="00461F56"/>
    <w:rsid w:val="00463021"/>
    <w:rsid w:val="00464607"/>
    <w:rsid w:val="0046575D"/>
    <w:rsid w:val="00474F73"/>
    <w:rsid w:val="00475BB8"/>
    <w:rsid w:val="00486853"/>
    <w:rsid w:val="00493F3F"/>
    <w:rsid w:val="004A59B7"/>
    <w:rsid w:val="004A72C0"/>
    <w:rsid w:val="004B1952"/>
    <w:rsid w:val="004B582A"/>
    <w:rsid w:val="004C1470"/>
    <w:rsid w:val="004C1AC8"/>
    <w:rsid w:val="004C2AB2"/>
    <w:rsid w:val="004C5AE4"/>
    <w:rsid w:val="004C6851"/>
    <w:rsid w:val="004C709C"/>
    <w:rsid w:val="004C7D06"/>
    <w:rsid w:val="004D251E"/>
    <w:rsid w:val="004D4226"/>
    <w:rsid w:val="004D72C5"/>
    <w:rsid w:val="004E1AAC"/>
    <w:rsid w:val="004E1E96"/>
    <w:rsid w:val="004E3DAC"/>
    <w:rsid w:val="004F1D29"/>
    <w:rsid w:val="004F26F2"/>
    <w:rsid w:val="0050329B"/>
    <w:rsid w:val="00506B96"/>
    <w:rsid w:val="005072C0"/>
    <w:rsid w:val="00507313"/>
    <w:rsid w:val="005102C1"/>
    <w:rsid w:val="00511B89"/>
    <w:rsid w:val="005143D0"/>
    <w:rsid w:val="0051462D"/>
    <w:rsid w:val="00517059"/>
    <w:rsid w:val="005212BB"/>
    <w:rsid w:val="00525749"/>
    <w:rsid w:val="00533410"/>
    <w:rsid w:val="00535EB1"/>
    <w:rsid w:val="00540CDC"/>
    <w:rsid w:val="00542032"/>
    <w:rsid w:val="005422D0"/>
    <w:rsid w:val="00542ACE"/>
    <w:rsid w:val="0054300C"/>
    <w:rsid w:val="005438AD"/>
    <w:rsid w:val="005457C8"/>
    <w:rsid w:val="0054658A"/>
    <w:rsid w:val="00546703"/>
    <w:rsid w:val="00546EB9"/>
    <w:rsid w:val="005478E4"/>
    <w:rsid w:val="00547CA0"/>
    <w:rsid w:val="0055025B"/>
    <w:rsid w:val="00551562"/>
    <w:rsid w:val="005561F6"/>
    <w:rsid w:val="005568A2"/>
    <w:rsid w:val="00557842"/>
    <w:rsid w:val="00557D27"/>
    <w:rsid w:val="00560336"/>
    <w:rsid w:val="005618A4"/>
    <w:rsid w:val="0056391F"/>
    <w:rsid w:val="005642BC"/>
    <w:rsid w:val="005646D2"/>
    <w:rsid w:val="00567073"/>
    <w:rsid w:val="0057028B"/>
    <w:rsid w:val="00571ABF"/>
    <w:rsid w:val="005743EC"/>
    <w:rsid w:val="0057539E"/>
    <w:rsid w:val="00575970"/>
    <w:rsid w:val="005776D2"/>
    <w:rsid w:val="00580C53"/>
    <w:rsid w:val="00584F10"/>
    <w:rsid w:val="0058734A"/>
    <w:rsid w:val="00587818"/>
    <w:rsid w:val="00591D2B"/>
    <w:rsid w:val="0059282E"/>
    <w:rsid w:val="0059772B"/>
    <w:rsid w:val="005A0FAD"/>
    <w:rsid w:val="005A1312"/>
    <w:rsid w:val="005A2364"/>
    <w:rsid w:val="005A54EC"/>
    <w:rsid w:val="005A5BED"/>
    <w:rsid w:val="005A62F4"/>
    <w:rsid w:val="005A66B7"/>
    <w:rsid w:val="005A688A"/>
    <w:rsid w:val="005A6AE8"/>
    <w:rsid w:val="005B285E"/>
    <w:rsid w:val="005B2AF9"/>
    <w:rsid w:val="005B395B"/>
    <w:rsid w:val="005C3C35"/>
    <w:rsid w:val="005C5437"/>
    <w:rsid w:val="005C779C"/>
    <w:rsid w:val="005D1C3A"/>
    <w:rsid w:val="005D2960"/>
    <w:rsid w:val="005D53ED"/>
    <w:rsid w:val="005D5E03"/>
    <w:rsid w:val="005D6D5F"/>
    <w:rsid w:val="005E3E58"/>
    <w:rsid w:val="005E4FE8"/>
    <w:rsid w:val="005E64B2"/>
    <w:rsid w:val="005E783C"/>
    <w:rsid w:val="005E7ABE"/>
    <w:rsid w:val="005E7AD2"/>
    <w:rsid w:val="005E7F67"/>
    <w:rsid w:val="005F07D4"/>
    <w:rsid w:val="005F66D5"/>
    <w:rsid w:val="005F7AA4"/>
    <w:rsid w:val="006070C7"/>
    <w:rsid w:val="0061464A"/>
    <w:rsid w:val="00617CC7"/>
    <w:rsid w:val="00617FE0"/>
    <w:rsid w:val="0062003F"/>
    <w:rsid w:val="006202A8"/>
    <w:rsid w:val="0062108B"/>
    <w:rsid w:val="0062533B"/>
    <w:rsid w:val="00632145"/>
    <w:rsid w:val="006326F3"/>
    <w:rsid w:val="006342F2"/>
    <w:rsid w:val="00634926"/>
    <w:rsid w:val="00634C10"/>
    <w:rsid w:val="00635591"/>
    <w:rsid w:val="00637CFB"/>
    <w:rsid w:val="0064037F"/>
    <w:rsid w:val="00640A51"/>
    <w:rsid w:val="006439E5"/>
    <w:rsid w:val="006472CB"/>
    <w:rsid w:val="00651C38"/>
    <w:rsid w:val="006538A2"/>
    <w:rsid w:val="00656246"/>
    <w:rsid w:val="0065681A"/>
    <w:rsid w:val="0065742F"/>
    <w:rsid w:val="00661757"/>
    <w:rsid w:val="006659FB"/>
    <w:rsid w:val="00666544"/>
    <w:rsid w:val="006679F2"/>
    <w:rsid w:val="0067036A"/>
    <w:rsid w:val="00670D14"/>
    <w:rsid w:val="00671457"/>
    <w:rsid w:val="00674B49"/>
    <w:rsid w:val="00675A8E"/>
    <w:rsid w:val="00680944"/>
    <w:rsid w:val="00681B58"/>
    <w:rsid w:val="00681D43"/>
    <w:rsid w:val="00687FCC"/>
    <w:rsid w:val="006900F0"/>
    <w:rsid w:val="00690FED"/>
    <w:rsid w:val="006940B0"/>
    <w:rsid w:val="00694811"/>
    <w:rsid w:val="006974B7"/>
    <w:rsid w:val="006A1968"/>
    <w:rsid w:val="006A4FA4"/>
    <w:rsid w:val="006A6624"/>
    <w:rsid w:val="006A6D71"/>
    <w:rsid w:val="006B0E4D"/>
    <w:rsid w:val="006B3CEC"/>
    <w:rsid w:val="006B5F18"/>
    <w:rsid w:val="006C07C2"/>
    <w:rsid w:val="006C0A2C"/>
    <w:rsid w:val="006C6A4F"/>
    <w:rsid w:val="006D15C6"/>
    <w:rsid w:val="006D2B97"/>
    <w:rsid w:val="006D3C77"/>
    <w:rsid w:val="006D4427"/>
    <w:rsid w:val="006E0150"/>
    <w:rsid w:val="006E227A"/>
    <w:rsid w:val="006E631D"/>
    <w:rsid w:val="006F2B2F"/>
    <w:rsid w:val="006F3F4D"/>
    <w:rsid w:val="006F432C"/>
    <w:rsid w:val="006F5ED6"/>
    <w:rsid w:val="006F696D"/>
    <w:rsid w:val="0070073C"/>
    <w:rsid w:val="00700C58"/>
    <w:rsid w:val="00700F06"/>
    <w:rsid w:val="00702801"/>
    <w:rsid w:val="00703E02"/>
    <w:rsid w:val="007040FE"/>
    <w:rsid w:val="00704853"/>
    <w:rsid w:val="00705A3D"/>
    <w:rsid w:val="00705A64"/>
    <w:rsid w:val="00706080"/>
    <w:rsid w:val="0071054C"/>
    <w:rsid w:val="00712478"/>
    <w:rsid w:val="00713224"/>
    <w:rsid w:val="00713299"/>
    <w:rsid w:val="0071493D"/>
    <w:rsid w:val="007227A0"/>
    <w:rsid w:val="00723550"/>
    <w:rsid w:val="00723938"/>
    <w:rsid w:val="00733CC9"/>
    <w:rsid w:val="00735C1D"/>
    <w:rsid w:val="0074014B"/>
    <w:rsid w:val="00740CBB"/>
    <w:rsid w:val="00745068"/>
    <w:rsid w:val="007505AA"/>
    <w:rsid w:val="007506EF"/>
    <w:rsid w:val="00753D0B"/>
    <w:rsid w:val="00755A3B"/>
    <w:rsid w:val="007566CC"/>
    <w:rsid w:val="007618CF"/>
    <w:rsid w:val="007631A2"/>
    <w:rsid w:val="00763F9C"/>
    <w:rsid w:val="007656BE"/>
    <w:rsid w:val="00772D07"/>
    <w:rsid w:val="00774B36"/>
    <w:rsid w:val="007817F4"/>
    <w:rsid w:val="007837B4"/>
    <w:rsid w:val="00783865"/>
    <w:rsid w:val="007909DA"/>
    <w:rsid w:val="00790C12"/>
    <w:rsid w:val="007924C2"/>
    <w:rsid w:val="00793847"/>
    <w:rsid w:val="00793F95"/>
    <w:rsid w:val="00794E6E"/>
    <w:rsid w:val="00795BD6"/>
    <w:rsid w:val="007A15A7"/>
    <w:rsid w:val="007A6CAA"/>
    <w:rsid w:val="007A7CC3"/>
    <w:rsid w:val="007B1446"/>
    <w:rsid w:val="007B425A"/>
    <w:rsid w:val="007B7681"/>
    <w:rsid w:val="007C259E"/>
    <w:rsid w:val="007C2B55"/>
    <w:rsid w:val="007C4B27"/>
    <w:rsid w:val="007C4F90"/>
    <w:rsid w:val="007C5B5A"/>
    <w:rsid w:val="007D14D2"/>
    <w:rsid w:val="007D232B"/>
    <w:rsid w:val="007D4CB0"/>
    <w:rsid w:val="007D51B4"/>
    <w:rsid w:val="007E07CC"/>
    <w:rsid w:val="007E2388"/>
    <w:rsid w:val="007E2EF7"/>
    <w:rsid w:val="007E3B60"/>
    <w:rsid w:val="007E457D"/>
    <w:rsid w:val="007F2264"/>
    <w:rsid w:val="007F3FCE"/>
    <w:rsid w:val="007F4556"/>
    <w:rsid w:val="007F71EE"/>
    <w:rsid w:val="00801A56"/>
    <w:rsid w:val="00803F4B"/>
    <w:rsid w:val="008063E2"/>
    <w:rsid w:val="00807D56"/>
    <w:rsid w:val="00807F43"/>
    <w:rsid w:val="00811425"/>
    <w:rsid w:val="00811AB8"/>
    <w:rsid w:val="00811FBC"/>
    <w:rsid w:val="00813EE2"/>
    <w:rsid w:val="00814F66"/>
    <w:rsid w:val="00815A69"/>
    <w:rsid w:val="0081728E"/>
    <w:rsid w:val="00817710"/>
    <w:rsid w:val="008221A9"/>
    <w:rsid w:val="0082456B"/>
    <w:rsid w:val="0082669F"/>
    <w:rsid w:val="00831E64"/>
    <w:rsid w:val="00834AB0"/>
    <w:rsid w:val="00835639"/>
    <w:rsid w:val="0083742E"/>
    <w:rsid w:val="00837E69"/>
    <w:rsid w:val="008446C2"/>
    <w:rsid w:val="00847B04"/>
    <w:rsid w:val="00847C1D"/>
    <w:rsid w:val="00847D68"/>
    <w:rsid w:val="008502F1"/>
    <w:rsid w:val="008522C9"/>
    <w:rsid w:val="00853F4E"/>
    <w:rsid w:val="00854673"/>
    <w:rsid w:val="00860197"/>
    <w:rsid w:val="008623DD"/>
    <w:rsid w:val="00863B61"/>
    <w:rsid w:val="00864BA4"/>
    <w:rsid w:val="00875214"/>
    <w:rsid w:val="008756D1"/>
    <w:rsid w:val="008900B0"/>
    <w:rsid w:val="00891361"/>
    <w:rsid w:val="008941EC"/>
    <w:rsid w:val="00894326"/>
    <w:rsid w:val="00894578"/>
    <w:rsid w:val="00895C68"/>
    <w:rsid w:val="00896B21"/>
    <w:rsid w:val="008974AA"/>
    <w:rsid w:val="0089762E"/>
    <w:rsid w:val="008A084D"/>
    <w:rsid w:val="008A31D2"/>
    <w:rsid w:val="008A377F"/>
    <w:rsid w:val="008B00BF"/>
    <w:rsid w:val="008B1A17"/>
    <w:rsid w:val="008B3F36"/>
    <w:rsid w:val="008B4D09"/>
    <w:rsid w:val="008B5459"/>
    <w:rsid w:val="008B6059"/>
    <w:rsid w:val="008B7311"/>
    <w:rsid w:val="008B7A32"/>
    <w:rsid w:val="008D0D6E"/>
    <w:rsid w:val="008D12E9"/>
    <w:rsid w:val="008D2196"/>
    <w:rsid w:val="008D3E64"/>
    <w:rsid w:val="008D46C2"/>
    <w:rsid w:val="008D7AF9"/>
    <w:rsid w:val="008E1117"/>
    <w:rsid w:val="008E31EE"/>
    <w:rsid w:val="008F0085"/>
    <w:rsid w:val="008F030D"/>
    <w:rsid w:val="008F4917"/>
    <w:rsid w:val="008F7E67"/>
    <w:rsid w:val="00902065"/>
    <w:rsid w:val="0090680E"/>
    <w:rsid w:val="0091134E"/>
    <w:rsid w:val="00911A69"/>
    <w:rsid w:val="00913FEE"/>
    <w:rsid w:val="0091442B"/>
    <w:rsid w:val="00915657"/>
    <w:rsid w:val="009175FA"/>
    <w:rsid w:val="00917A72"/>
    <w:rsid w:val="00921CDF"/>
    <w:rsid w:val="00931165"/>
    <w:rsid w:val="009323EB"/>
    <w:rsid w:val="009333EB"/>
    <w:rsid w:val="00937298"/>
    <w:rsid w:val="00945246"/>
    <w:rsid w:val="00947311"/>
    <w:rsid w:val="00947E9F"/>
    <w:rsid w:val="009509D8"/>
    <w:rsid w:val="00955919"/>
    <w:rsid w:val="00956917"/>
    <w:rsid w:val="00957116"/>
    <w:rsid w:val="00957958"/>
    <w:rsid w:val="00957F33"/>
    <w:rsid w:val="00961359"/>
    <w:rsid w:val="009632AA"/>
    <w:rsid w:val="0096424F"/>
    <w:rsid w:val="009665FE"/>
    <w:rsid w:val="0096766A"/>
    <w:rsid w:val="00970661"/>
    <w:rsid w:val="0097218A"/>
    <w:rsid w:val="00974615"/>
    <w:rsid w:val="00977A9B"/>
    <w:rsid w:val="00982AA4"/>
    <w:rsid w:val="00984E96"/>
    <w:rsid w:val="009856F1"/>
    <w:rsid w:val="0098583E"/>
    <w:rsid w:val="0099155A"/>
    <w:rsid w:val="00992ABA"/>
    <w:rsid w:val="00993B4B"/>
    <w:rsid w:val="00995C38"/>
    <w:rsid w:val="00996E17"/>
    <w:rsid w:val="00997949"/>
    <w:rsid w:val="009A0C30"/>
    <w:rsid w:val="009A1DD8"/>
    <w:rsid w:val="009A4210"/>
    <w:rsid w:val="009A509A"/>
    <w:rsid w:val="009B1A20"/>
    <w:rsid w:val="009B1F2C"/>
    <w:rsid w:val="009B3B21"/>
    <w:rsid w:val="009B78F4"/>
    <w:rsid w:val="009C0543"/>
    <w:rsid w:val="009C0817"/>
    <w:rsid w:val="009C0EBB"/>
    <w:rsid w:val="009C1B24"/>
    <w:rsid w:val="009C2FD9"/>
    <w:rsid w:val="009C4F6B"/>
    <w:rsid w:val="009C6710"/>
    <w:rsid w:val="009D1240"/>
    <w:rsid w:val="009D14E3"/>
    <w:rsid w:val="009D1D69"/>
    <w:rsid w:val="009D379D"/>
    <w:rsid w:val="009D61AB"/>
    <w:rsid w:val="009D71DD"/>
    <w:rsid w:val="009E19CD"/>
    <w:rsid w:val="009E641B"/>
    <w:rsid w:val="009F0360"/>
    <w:rsid w:val="009F379F"/>
    <w:rsid w:val="009F4034"/>
    <w:rsid w:val="009F7564"/>
    <w:rsid w:val="00A02D28"/>
    <w:rsid w:val="00A03F37"/>
    <w:rsid w:val="00A07AEA"/>
    <w:rsid w:val="00A11693"/>
    <w:rsid w:val="00A11742"/>
    <w:rsid w:val="00A126B5"/>
    <w:rsid w:val="00A13BA0"/>
    <w:rsid w:val="00A151F8"/>
    <w:rsid w:val="00A20550"/>
    <w:rsid w:val="00A341BA"/>
    <w:rsid w:val="00A34FFC"/>
    <w:rsid w:val="00A376B7"/>
    <w:rsid w:val="00A4104C"/>
    <w:rsid w:val="00A45558"/>
    <w:rsid w:val="00A54104"/>
    <w:rsid w:val="00A624A5"/>
    <w:rsid w:val="00A653D6"/>
    <w:rsid w:val="00A65749"/>
    <w:rsid w:val="00A67707"/>
    <w:rsid w:val="00A73972"/>
    <w:rsid w:val="00A77E52"/>
    <w:rsid w:val="00A81E6F"/>
    <w:rsid w:val="00A8256F"/>
    <w:rsid w:val="00A848ED"/>
    <w:rsid w:val="00A8785A"/>
    <w:rsid w:val="00A91E11"/>
    <w:rsid w:val="00A93186"/>
    <w:rsid w:val="00AA1BDE"/>
    <w:rsid w:val="00AA1FC7"/>
    <w:rsid w:val="00AA3004"/>
    <w:rsid w:val="00AA4B09"/>
    <w:rsid w:val="00AA5D37"/>
    <w:rsid w:val="00AB1FBA"/>
    <w:rsid w:val="00AB2BDA"/>
    <w:rsid w:val="00AB6935"/>
    <w:rsid w:val="00AB6EF6"/>
    <w:rsid w:val="00AC003D"/>
    <w:rsid w:val="00AC203C"/>
    <w:rsid w:val="00AC3AC8"/>
    <w:rsid w:val="00AC774C"/>
    <w:rsid w:val="00AD0378"/>
    <w:rsid w:val="00AD0444"/>
    <w:rsid w:val="00AD0823"/>
    <w:rsid w:val="00AD27E2"/>
    <w:rsid w:val="00AE277E"/>
    <w:rsid w:val="00AE303E"/>
    <w:rsid w:val="00AE421B"/>
    <w:rsid w:val="00AE74B9"/>
    <w:rsid w:val="00AE7641"/>
    <w:rsid w:val="00AF4439"/>
    <w:rsid w:val="00AF5030"/>
    <w:rsid w:val="00B009E6"/>
    <w:rsid w:val="00B00BF0"/>
    <w:rsid w:val="00B01B0B"/>
    <w:rsid w:val="00B01D92"/>
    <w:rsid w:val="00B066CD"/>
    <w:rsid w:val="00B07765"/>
    <w:rsid w:val="00B10D43"/>
    <w:rsid w:val="00B11B18"/>
    <w:rsid w:val="00B121C0"/>
    <w:rsid w:val="00B15012"/>
    <w:rsid w:val="00B15E3B"/>
    <w:rsid w:val="00B17D0F"/>
    <w:rsid w:val="00B2025B"/>
    <w:rsid w:val="00B203A7"/>
    <w:rsid w:val="00B20AAF"/>
    <w:rsid w:val="00B245F9"/>
    <w:rsid w:val="00B326F1"/>
    <w:rsid w:val="00B3408A"/>
    <w:rsid w:val="00B36CE5"/>
    <w:rsid w:val="00B40EC2"/>
    <w:rsid w:val="00B4490C"/>
    <w:rsid w:val="00B44BEC"/>
    <w:rsid w:val="00B46F6D"/>
    <w:rsid w:val="00B5235B"/>
    <w:rsid w:val="00B53DF9"/>
    <w:rsid w:val="00B55319"/>
    <w:rsid w:val="00B57686"/>
    <w:rsid w:val="00B579CF"/>
    <w:rsid w:val="00B602C2"/>
    <w:rsid w:val="00B70855"/>
    <w:rsid w:val="00B74A72"/>
    <w:rsid w:val="00B74D3D"/>
    <w:rsid w:val="00B77E8B"/>
    <w:rsid w:val="00B80F3E"/>
    <w:rsid w:val="00B842CD"/>
    <w:rsid w:val="00B86124"/>
    <w:rsid w:val="00B869EA"/>
    <w:rsid w:val="00B87216"/>
    <w:rsid w:val="00B91B51"/>
    <w:rsid w:val="00B931E9"/>
    <w:rsid w:val="00B93281"/>
    <w:rsid w:val="00B942B7"/>
    <w:rsid w:val="00B966FB"/>
    <w:rsid w:val="00BA71D9"/>
    <w:rsid w:val="00BB2262"/>
    <w:rsid w:val="00BC180A"/>
    <w:rsid w:val="00BC3705"/>
    <w:rsid w:val="00BC59D0"/>
    <w:rsid w:val="00BC7203"/>
    <w:rsid w:val="00BD3757"/>
    <w:rsid w:val="00BD49B7"/>
    <w:rsid w:val="00BD5ACD"/>
    <w:rsid w:val="00BD7B7D"/>
    <w:rsid w:val="00BE03B5"/>
    <w:rsid w:val="00BE24ED"/>
    <w:rsid w:val="00BE3BC6"/>
    <w:rsid w:val="00BE4125"/>
    <w:rsid w:val="00BE5B67"/>
    <w:rsid w:val="00BF1294"/>
    <w:rsid w:val="00BF34BC"/>
    <w:rsid w:val="00BF52CC"/>
    <w:rsid w:val="00BF63AC"/>
    <w:rsid w:val="00BF6BF2"/>
    <w:rsid w:val="00C02C50"/>
    <w:rsid w:val="00C046CD"/>
    <w:rsid w:val="00C10C0D"/>
    <w:rsid w:val="00C11220"/>
    <w:rsid w:val="00C13198"/>
    <w:rsid w:val="00C17CBF"/>
    <w:rsid w:val="00C22320"/>
    <w:rsid w:val="00C22BD0"/>
    <w:rsid w:val="00C25DAA"/>
    <w:rsid w:val="00C27668"/>
    <w:rsid w:val="00C27B9F"/>
    <w:rsid w:val="00C326B7"/>
    <w:rsid w:val="00C33D84"/>
    <w:rsid w:val="00C362D3"/>
    <w:rsid w:val="00C37AEB"/>
    <w:rsid w:val="00C420D9"/>
    <w:rsid w:val="00C42588"/>
    <w:rsid w:val="00C44DC9"/>
    <w:rsid w:val="00C45D92"/>
    <w:rsid w:val="00C47E74"/>
    <w:rsid w:val="00C512EB"/>
    <w:rsid w:val="00C529F6"/>
    <w:rsid w:val="00C54A72"/>
    <w:rsid w:val="00C54BF9"/>
    <w:rsid w:val="00C54F71"/>
    <w:rsid w:val="00C57F20"/>
    <w:rsid w:val="00C63037"/>
    <w:rsid w:val="00C649CB"/>
    <w:rsid w:val="00C7178A"/>
    <w:rsid w:val="00C76333"/>
    <w:rsid w:val="00C7663A"/>
    <w:rsid w:val="00C77810"/>
    <w:rsid w:val="00C77DC7"/>
    <w:rsid w:val="00C82617"/>
    <w:rsid w:val="00C83C27"/>
    <w:rsid w:val="00C9132F"/>
    <w:rsid w:val="00C958DD"/>
    <w:rsid w:val="00C960D1"/>
    <w:rsid w:val="00C97A65"/>
    <w:rsid w:val="00CA0C4E"/>
    <w:rsid w:val="00CA45BF"/>
    <w:rsid w:val="00CA5977"/>
    <w:rsid w:val="00CB287D"/>
    <w:rsid w:val="00CB482C"/>
    <w:rsid w:val="00CB53AD"/>
    <w:rsid w:val="00CB5B27"/>
    <w:rsid w:val="00CC7292"/>
    <w:rsid w:val="00CD1790"/>
    <w:rsid w:val="00CE0FDC"/>
    <w:rsid w:val="00CE193D"/>
    <w:rsid w:val="00CE3F7E"/>
    <w:rsid w:val="00CE431D"/>
    <w:rsid w:val="00CE48AB"/>
    <w:rsid w:val="00CE4E86"/>
    <w:rsid w:val="00CE72DC"/>
    <w:rsid w:val="00CE7B41"/>
    <w:rsid w:val="00CF4A32"/>
    <w:rsid w:val="00CF7360"/>
    <w:rsid w:val="00D033E1"/>
    <w:rsid w:val="00D03EB9"/>
    <w:rsid w:val="00D111F9"/>
    <w:rsid w:val="00D1544A"/>
    <w:rsid w:val="00D25AD2"/>
    <w:rsid w:val="00D25F29"/>
    <w:rsid w:val="00D26A39"/>
    <w:rsid w:val="00D31633"/>
    <w:rsid w:val="00D330CE"/>
    <w:rsid w:val="00D45BF4"/>
    <w:rsid w:val="00D51D19"/>
    <w:rsid w:val="00D56ACA"/>
    <w:rsid w:val="00D61DB8"/>
    <w:rsid w:val="00D66E00"/>
    <w:rsid w:val="00D675BB"/>
    <w:rsid w:val="00D73B9A"/>
    <w:rsid w:val="00D779C1"/>
    <w:rsid w:val="00D84F31"/>
    <w:rsid w:val="00D92B41"/>
    <w:rsid w:val="00D9554C"/>
    <w:rsid w:val="00D96167"/>
    <w:rsid w:val="00D964EA"/>
    <w:rsid w:val="00DA5E3D"/>
    <w:rsid w:val="00DA78C8"/>
    <w:rsid w:val="00DB13EF"/>
    <w:rsid w:val="00DB22A4"/>
    <w:rsid w:val="00DB4956"/>
    <w:rsid w:val="00DB6287"/>
    <w:rsid w:val="00DC051E"/>
    <w:rsid w:val="00DC0B15"/>
    <w:rsid w:val="00DC0D21"/>
    <w:rsid w:val="00DC1197"/>
    <w:rsid w:val="00DC4ACE"/>
    <w:rsid w:val="00DC6ED9"/>
    <w:rsid w:val="00DD0659"/>
    <w:rsid w:val="00DD15B1"/>
    <w:rsid w:val="00DD1AC0"/>
    <w:rsid w:val="00DD354E"/>
    <w:rsid w:val="00DD6CC2"/>
    <w:rsid w:val="00DE15E2"/>
    <w:rsid w:val="00DE1857"/>
    <w:rsid w:val="00DE2355"/>
    <w:rsid w:val="00DE3836"/>
    <w:rsid w:val="00DE47FD"/>
    <w:rsid w:val="00DE4C2B"/>
    <w:rsid w:val="00DF005B"/>
    <w:rsid w:val="00DF39A2"/>
    <w:rsid w:val="00DF5CEA"/>
    <w:rsid w:val="00DF6585"/>
    <w:rsid w:val="00E03C19"/>
    <w:rsid w:val="00E04481"/>
    <w:rsid w:val="00E10766"/>
    <w:rsid w:val="00E11FEE"/>
    <w:rsid w:val="00E126A7"/>
    <w:rsid w:val="00E141D1"/>
    <w:rsid w:val="00E200B5"/>
    <w:rsid w:val="00E239B7"/>
    <w:rsid w:val="00E256A3"/>
    <w:rsid w:val="00E25E29"/>
    <w:rsid w:val="00E3327A"/>
    <w:rsid w:val="00E33A04"/>
    <w:rsid w:val="00E36C7A"/>
    <w:rsid w:val="00E37332"/>
    <w:rsid w:val="00E43AB5"/>
    <w:rsid w:val="00E44CA7"/>
    <w:rsid w:val="00E44E08"/>
    <w:rsid w:val="00E4758A"/>
    <w:rsid w:val="00E50ED8"/>
    <w:rsid w:val="00E5251E"/>
    <w:rsid w:val="00E567C4"/>
    <w:rsid w:val="00E56FA7"/>
    <w:rsid w:val="00E574BB"/>
    <w:rsid w:val="00E64F4F"/>
    <w:rsid w:val="00E7503E"/>
    <w:rsid w:val="00E80FFC"/>
    <w:rsid w:val="00E82157"/>
    <w:rsid w:val="00E86DB9"/>
    <w:rsid w:val="00E86DE7"/>
    <w:rsid w:val="00E9131A"/>
    <w:rsid w:val="00E91FC2"/>
    <w:rsid w:val="00E9476D"/>
    <w:rsid w:val="00E96690"/>
    <w:rsid w:val="00E96C77"/>
    <w:rsid w:val="00E9700A"/>
    <w:rsid w:val="00EA1404"/>
    <w:rsid w:val="00EA55C0"/>
    <w:rsid w:val="00EB141B"/>
    <w:rsid w:val="00EB22B9"/>
    <w:rsid w:val="00EB33F6"/>
    <w:rsid w:val="00EB64BD"/>
    <w:rsid w:val="00EC300A"/>
    <w:rsid w:val="00EC55FB"/>
    <w:rsid w:val="00ED18B9"/>
    <w:rsid w:val="00ED211F"/>
    <w:rsid w:val="00ED46FC"/>
    <w:rsid w:val="00ED5B5E"/>
    <w:rsid w:val="00EE10A5"/>
    <w:rsid w:val="00EE4BDA"/>
    <w:rsid w:val="00EE4F88"/>
    <w:rsid w:val="00EE5334"/>
    <w:rsid w:val="00EF2C33"/>
    <w:rsid w:val="00EF303A"/>
    <w:rsid w:val="00EF338F"/>
    <w:rsid w:val="00EF7F92"/>
    <w:rsid w:val="00F04048"/>
    <w:rsid w:val="00F06EE0"/>
    <w:rsid w:val="00F10512"/>
    <w:rsid w:val="00F106BB"/>
    <w:rsid w:val="00F11BD0"/>
    <w:rsid w:val="00F14F21"/>
    <w:rsid w:val="00F234F4"/>
    <w:rsid w:val="00F23852"/>
    <w:rsid w:val="00F23BEE"/>
    <w:rsid w:val="00F2452A"/>
    <w:rsid w:val="00F265C1"/>
    <w:rsid w:val="00F31451"/>
    <w:rsid w:val="00F327ED"/>
    <w:rsid w:val="00F33CC5"/>
    <w:rsid w:val="00F346FA"/>
    <w:rsid w:val="00F427C5"/>
    <w:rsid w:val="00F4371D"/>
    <w:rsid w:val="00F44CA9"/>
    <w:rsid w:val="00F4582D"/>
    <w:rsid w:val="00F5122A"/>
    <w:rsid w:val="00F51E1D"/>
    <w:rsid w:val="00F52C11"/>
    <w:rsid w:val="00F52EAB"/>
    <w:rsid w:val="00F56F46"/>
    <w:rsid w:val="00F60A7F"/>
    <w:rsid w:val="00F62987"/>
    <w:rsid w:val="00F65058"/>
    <w:rsid w:val="00F667F5"/>
    <w:rsid w:val="00F71A19"/>
    <w:rsid w:val="00F71AA5"/>
    <w:rsid w:val="00F72520"/>
    <w:rsid w:val="00F74194"/>
    <w:rsid w:val="00F765A1"/>
    <w:rsid w:val="00F77C0A"/>
    <w:rsid w:val="00F8135A"/>
    <w:rsid w:val="00F82427"/>
    <w:rsid w:val="00F838FA"/>
    <w:rsid w:val="00F8575B"/>
    <w:rsid w:val="00F86A52"/>
    <w:rsid w:val="00F908FC"/>
    <w:rsid w:val="00F91F82"/>
    <w:rsid w:val="00F9250A"/>
    <w:rsid w:val="00F96ED5"/>
    <w:rsid w:val="00FA2160"/>
    <w:rsid w:val="00FA4A65"/>
    <w:rsid w:val="00FB2535"/>
    <w:rsid w:val="00FB4C1B"/>
    <w:rsid w:val="00FB7BF0"/>
    <w:rsid w:val="00FB7DE7"/>
    <w:rsid w:val="00FD1B84"/>
    <w:rsid w:val="00FD1EC2"/>
    <w:rsid w:val="00FD5EB6"/>
    <w:rsid w:val="00FE4291"/>
    <w:rsid w:val="00FE6919"/>
    <w:rsid w:val="00FE7407"/>
    <w:rsid w:val="00FE7460"/>
    <w:rsid w:val="00FF2C67"/>
    <w:rsid w:val="00FF4169"/>
    <w:rsid w:val="00FF44D9"/>
    <w:rsid w:val="00FF4A0A"/>
    <w:rsid w:val="00FF7385"/>
    <w:rsid w:val="00FF776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30FB0"/>
  <w15:chartTrackingRefBased/>
  <w15:docId w15:val="{E08BEAAE-07C4-49F0-A4C8-B6C340FD4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439E5"/>
    <w:pPr>
      <w:widowControl w:val="0"/>
      <w:autoSpaceDE w:val="0"/>
      <w:autoSpaceDN w:val="0"/>
      <w:spacing w:before="156" w:after="0" w:line="240" w:lineRule="auto"/>
      <w:ind w:left="1406" w:hanging="545"/>
      <w:outlineLvl w:val="0"/>
    </w:pPr>
    <w:rPr>
      <w:rFonts w:ascii="Calibri" w:eastAsia="Calibri" w:hAnsi="Calibri" w:cs="Calibri"/>
      <w:b/>
      <w:bCs/>
      <w:kern w:val="0"/>
      <w:lang w:val="id"/>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287D"/>
    <w:pPr>
      <w:ind w:left="720"/>
      <w:contextualSpacing/>
    </w:pPr>
  </w:style>
  <w:style w:type="character" w:customStyle="1" w:styleId="Heading1Char">
    <w:name w:val="Heading 1 Char"/>
    <w:basedOn w:val="DefaultParagraphFont"/>
    <w:link w:val="Heading1"/>
    <w:uiPriority w:val="9"/>
    <w:rsid w:val="006439E5"/>
    <w:rPr>
      <w:rFonts w:ascii="Calibri" w:eastAsia="Calibri" w:hAnsi="Calibri" w:cs="Calibri"/>
      <w:b/>
      <w:bCs/>
      <w:kern w:val="0"/>
      <w:lang w:val="id"/>
      <w14:ligatures w14:val="none"/>
    </w:rPr>
  </w:style>
  <w:style w:type="paragraph" w:styleId="BodyText">
    <w:name w:val="Body Text"/>
    <w:basedOn w:val="Normal"/>
    <w:link w:val="BodyTextChar"/>
    <w:uiPriority w:val="1"/>
    <w:qFormat/>
    <w:rsid w:val="006439E5"/>
    <w:pPr>
      <w:widowControl w:val="0"/>
      <w:autoSpaceDE w:val="0"/>
      <w:autoSpaceDN w:val="0"/>
      <w:spacing w:before="181" w:after="0" w:line="240" w:lineRule="auto"/>
      <w:ind w:left="140"/>
      <w:jc w:val="both"/>
    </w:pPr>
    <w:rPr>
      <w:rFonts w:ascii="Calibri" w:eastAsia="Calibri" w:hAnsi="Calibri" w:cs="Calibri"/>
      <w:kern w:val="0"/>
      <w:lang w:val="id"/>
      <w14:ligatures w14:val="none"/>
    </w:rPr>
  </w:style>
  <w:style w:type="character" w:customStyle="1" w:styleId="BodyTextChar">
    <w:name w:val="Body Text Char"/>
    <w:basedOn w:val="DefaultParagraphFont"/>
    <w:link w:val="BodyText"/>
    <w:uiPriority w:val="1"/>
    <w:rsid w:val="006439E5"/>
    <w:rPr>
      <w:rFonts w:ascii="Calibri" w:eastAsia="Calibri" w:hAnsi="Calibri" w:cs="Calibri"/>
      <w:kern w:val="0"/>
      <w:lang w:val="id"/>
      <w14:ligatures w14:val="none"/>
    </w:rPr>
  </w:style>
  <w:style w:type="paragraph" w:styleId="FootnoteText">
    <w:name w:val="footnote text"/>
    <w:basedOn w:val="Normal"/>
    <w:link w:val="FootnoteTextChar"/>
    <w:uiPriority w:val="99"/>
    <w:semiHidden/>
    <w:unhideWhenUsed/>
    <w:rsid w:val="0005332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53321"/>
    <w:rPr>
      <w:sz w:val="20"/>
      <w:szCs w:val="20"/>
    </w:rPr>
  </w:style>
  <w:style w:type="character" w:styleId="FootnoteReference">
    <w:name w:val="footnote reference"/>
    <w:basedOn w:val="DefaultParagraphFont"/>
    <w:uiPriority w:val="99"/>
    <w:semiHidden/>
    <w:unhideWhenUsed/>
    <w:rsid w:val="00053321"/>
    <w:rPr>
      <w:vertAlign w:val="superscript"/>
    </w:rPr>
  </w:style>
  <w:style w:type="character" w:styleId="Hyperlink">
    <w:name w:val="Hyperlink"/>
    <w:basedOn w:val="DefaultParagraphFont"/>
    <w:uiPriority w:val="99"/>
    <w:unhideWhenUsed/>
    <w:rsid w:val="00C7663A"/>
    <w:rPr>
      <w:color w:val="0563C1" w:themeColor="hyperlink"/>
      <w:u w:val="single"/>
    </w:rPr>
  </w:style>
  <w:style w:type="character" w:styleId="UnresolvedMention">
    <w:name w:val="Unresolved Mention"/>
    <w:basedOn w:val="DefaultParagraphFont"/>
    <w:uiPriority w:val="99"/>
    <w:semiHidden/>
    <w:unhideWhenUsed/>
    <w:rsid w:val="00C7663A"/>
    <w:rPr>
      <w:color w:val="605E5C"/>
      <w:shd w:val="clear" w:color="auto" w:fill="E1DFDD"/>
    </w:rPr>
  </w:style>
  <w:style w:type="paragraph" w:styleId="NoSpacing">
    <w:name w:val="No Spacing"/>
    <w:uiPriority w:val="1"/>
    <w:qFormat/>
    <w:rsid w:val="00032910"/>
    <w:pPr>
      <w:spacing w:after="0" w:line="240" w:lineRule="auto"/>
    </w:pPr>
  </w:style>
  <w:style w:type="paragraph" w:styleId="Header">
    <w:name w:val="header"/>
    <w:basedOn w:val="Normal"/>
    <w:link w:val="HeaderChar"/>
    <w:uiPriority w:val="99"/>
    <w:unhideWhenUsed/>
    <w:rsid w:val="00FF44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44D9"/>
  </w:style>
  <w:style w:type="paragraph" w:styleId="Footer">
    <w:name w:val="footer"/>
    <w:basedOn w:val="Normal"/>
    <w:link w:val="FooterChar"/>
    <w:uiPriority w:val="99"/>
    <w:unhideWhenUsed/>
    <w:rsid w:val="00FF44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44D9"/>
  </w:style>
  <w:style w:type="paragraph" w:styleId="EndnoteText">
    <w:name w:val="endnote text"/>
    <w:basedOn w:val="Normal"/>
    <w:link w:val="EndnoteTextChar"/>
    <w:uiPriority w:val="99"/>
    <w:unhideWhenUsed/>
    <w:rsid w:val="008B7311"/>
    <w:pPr>
      <w:spacing w:after="0" w:line="240" w:lineRule="auto"/>
    </w:pPr>
    <w:rPr>
      <w:sz w:val="20"/>
      <w:szCs w:val="20"/>
    </w:rPr>
  </w:style>
  <w:style w:type="character" w:customStyle="1" w:styleId="EndnoteTextChar">
    <w:name w:val="Endnote Text Char"/>
    <w:basedOn w:val="DefaultParagraphFont"/>
    <w:link w:val="EndnoteText"/>
    <w:uiPriority w:val="99"/>
    <w:rsid w:val="008B7311"/>
    <w:rPr>
      <w:sz w:val="20"/>
      <w:szCs w:val="20"/>
    </w:rPr>
  </w:style>
  <w:style w:type="character" w:styleId="EndnoteReference">
    <w:name w:val="endnote reference"/>
    <w:basedOn w:val="DefaultParagraphFont"/>
    <w:uiPriority w:val="99"/>
    <w:semiHidden/>
    <w:unhideWhenUsed/>
    <w:rsid w:val="008B7311"/>
    <w:rPr>
      <w:vertAlign w:val="superscript"/>
    </w:rPr>
  </w:style>
  <w:style w:type="character" w:styleId="FollowedHyperlink">
    <w:name w:val="FollowedHyperlink"/>
    <w:basedOn w:val="DefaultParagraphFont"/>
    <w:uiPriority w:val="99"/>
    <w:semiHidden/>
    <w:unhideWhenUsed/>
    <w:rsid w:val="00AF443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endnotes.xml.rels><?xml version="1.0" encoding="UTF-8" standalone="yes"?>
<Relationships xmlns="http://schemas.openxmlformats.org/package/2006/relationships"><Relationship Id="rId13" Type="http://schemas.openxmlformats.org/officeDocument/2006/relationships/hyperlink" Target="https://doi.org/10.1108/ICT-10-" TargetMode="External"/><Relationship Id="rId18" Type="http://schemas.openxmlformats.org/officeDocument/2006/relationships/hyperlink" Target="https://www.rtjournal.org.vol-1/bert.html" TargetMode="External"/><Relationship Id="rId26" Type="http://schemas.openxmlformats.org/officeDocument/2006/relationships/hyperlink" Target="https://doi.org/10.1007/978-94-007-%205574-1-6" TargetMode="External"/><Relationship Id="rId3" Type="http://schemas.openxmlformats.org/officeDocument/2006/relationships/hyperlink" Target="https://doi.org/10.1037/0022-%203514.78.5.853" TargetMode="External"/><Relationship Id="rId21" Type="http://schemas.openxmlformats.org/officeDocument/2006/relationships/hyperlink" Target="https://doi.org/10.1111/jssr.12803" TargetMode="External"/><Relationship Id="rId34" Type="http://schemas.openxmlformats.org/officeDocument/2006/relationships/hyperlink" Target="https://doi.org/10.1177/003768608097234" TargetMode="External"/><Relationship Id="rId7" Type="http://schemas.openxmlformats.org/officeDocument/2006/relationships/hyperlink" Target="https://store.hbr.org/product/creating-space-for-religious-diversity-at-" TargetMode="External"/><Relationship Id="rId12" Type="http://schemas.openxmlformats.org/officeDocument/2006/relationships/hyperlink" Target="https://www.scientologyreligion.org/religious-expertises/scientology-cosmology-" TargetMode="External"/><Relationship Id="rId17" Type="http://schemas.openxmlformats.org/officeDocument/2006/relationships/hyperlink" Target="https://doi.org/10.1111/jssr.12865" TargetMode="External"/><Relationship Id="rId25" Type="http://schemas.openxmlformats.org/officeDocument/2006/relationships/hyperlink" Target="https://www.amazon.com/Righteous-Mind-Divided-Politics" TargetMode="External"/><Relationship Id="rId33" Type="http://schemas.openxmlformats.org/officeDocument/2006/relationships/hyperlink" Target="https://ixtheo.de/Record/1811622232" TargetMode="External"/><Relationship Id="rId2" Type="http://schemas.openxmlformats.org/officeDocument/2006/relationships/hyperlink" Target="https://doi.org/10.1007/978-94-007-%205574-1-6" TargetMode="External"/><Relationship Id="rId16" Type="http://schemas.openxmlformats.org/officeDocument/2006/relationships/hyperlink" Target="https://doi.org/10/1016/j.tics.2013.04.003" TargetMode="External"/><Relationship Id="rId20" Type="http://schemas.openxmlformats.org/officeDocument/2006/relationships/hyperlink" Target="https://doi.org/10.1086/476206" TargetMode="External"/><Relationship Id="rId29" Type="http://schemas.openxmlformats.org/officeDocument/2006/relationships/hyperlink" Target="https://psycnet.apa.org/record/1997-05770-006" TargetMode="External"/><Relationship Id="rId1" Type="http://schemas.openxmlformats.org/officeDocument/2006/relationships/hyperlink" Target="https://document.pub/world-peace-through-christian-muslim-understanding-the-genesis-and-fruits-of-the-open-letter-quota-common-word-between-us-and-youquot-1nbsped-9783737005647-9783847105640.html" TargetMode="External"/><Relationship Id="rId6" Type="http://schemas.openxmlformats.org/officeDocument/2006/relationships/hyperlink" Target="https://inspire.redlands.edu/cas_honors/489" TargetMode="External"/><Relationship Id="rId11" Type="http://schemas.openxmlformats.org/officeDocument/2006/relationships/hyperlink" Target="https://jamesbishopblog.com/2020/01/11/ninian-samts-seven-dimensions-of-religion-and-%20%20%20%20%20%20why-is-it-helpful/" TargetMode="External"/><Relationship Id="rId24" Type="http://schemas.openxmlformats.org/officeDocument/2006/relationships/hyperlink" Target="https://doi.org/10.1177/1088868309353415" TargetMode="External"/><Relationship Id="rId32" Type="http://schemas.openxmlformats.org/officeDocument/2006/relationships/hyperlink" Target="https://www.amazon.com/Talking-Enemy-Religion-Brotherhood-Terrorists/dp/0061344915" TargetMode="External"/><Relationship Id="rId5" Type="http://schemas.openxmlformats.org/officeDocument/2006/relationships/hyperlink" Target="https://link.bowdom.edu/prtal/Motives-benefits-and-sacred-values" TargetMode="External"/><Relationship Id="rId15" Type="http://schemas.openxmlformats.org/officeDocument/2006/relationships/hyperlink" Target="https://doi.org/10.1111/jssr.12024" TargetMode="External"/><Relationship Id="rId23" Type="http://schemas.openxmlformats.org/officeDocument/2006/relationships/hyperlink" Target="https://www.gutenberg.org/files/41386/41386-htm" TargetMode="External"/><Relationship Id="rId28" Type="http://schemas.openxmlformats.org/officeDocument/2006/relationships/hyperlink" Target="https://doi.org/10.1080/01490400.1773999" TargetMode="External"/><Relationship Id="rId10" Type="http://schemas.openxmlformats.org/officeDocument/2006/relationships/hyperlink" Target="https://books.google.co.id/books/about/The_World_s_Religions.html?id=alR2yK-" TargetMode="External"/><Relationship Id="rId19" Type="http://schemas.openxmlformats.org/officeDocument/2006/relationships/hyperlink" Target="https://books.google.co.id/books?id=QfQnAAAAYAAJ&amp;hl=en&amp;lr=" TargetMode="External"/><Relationship Id="rId31" Type="http://schemas.openxmlformats.org/officeDocument/2006/relationships/hyperlink" Target="https://prenadamedia.com.product" TargetMode="External"/><Relationship Id="rId4" Type="http://schemas.openxmlformats.org/officeDocument/2006/relationships/hyperlink" Target="https://www.amazon.com/Righteous-Mind-Divided-Politics-" TargetMode="External"/><Relationship Id="rId9" Type="http://schemas.openxmlformats.org/officeDocument/2006/relationships/hyperlink" Target="https://doi.org/10.1080/01490400.1773999" TargetMode="External"/><Relationship Id="rId14" Type="http://schemas.openxmlformats.org/officeDocument/2006/relationships/hyperlink" Target="https://doi.org/10.1016/bs.aesp.2022.11.001In" TargetMode="External"/><Relationship Id="rId22" Type="http://schemas.openxmlformats.org/officeDocument/2006/relationships/hyperlink" Target="https://www.nytimes.com/2019/02/01/opinion/sunday/science-religion.html" TargetMode="External"/><Relationship Id="rId27" Type="http://schemas.openxmlformats.org/officeDocument/2006/relationships/hyperlink" Target="https://store.hbr.org/product/creating-space-for-religious-diversity-at-work/H0619Y" TargetMode="External"/><Relationship Id="rId30" Type="http://schemas.openxmlformats.org/officeDocument/2006/relationships/hyperlink" Target="https://doi.org/10.20885/millah/vol20.iss1.art6" TargetMode="External"/><Relationship Id="rId35" Type="http://schemas.openxmlformats.org/officeDocument/2006/relationships/hyperlink" Target="https://www.tcd.ie/Economics/SER/past-issues/2012/php" TargetMode="External"/><Relationship Id="rId8" Type="http://schemas.openxmlformats.org/officeDocument/2006/relationships/hyperlink" Target="https://www.amazon.com/Talking-Ene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3157B2-C135-42B0-BC31-AB29CA2EE4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5946</TotalTime>
  <Pages>26</Pages>
  <Words>7385</Words>
  <Characters>42096</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 p</dc:creator>
  <cp:keywords/>
  <dc:description/>
  <cp:lastModifiedBy>h p</cp:lastModifiedBy>
  <cp:revision>397</cp:revision>
  <cp:lastPrinted>2024-05-27T11:52:00Z</cp:lastPrinted>
  <dcterms:created xsi:type="dcterms:W3CDTF">2023-11-19T00:15:00Z</dcterms:created>
  <dcterms:modified xsi:type="dcterms:W3CDTF">2024-05-28T16:12:00Z</dcterms:modified>
</cp:coreProperties>
</file>