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A71" w:rsidRPr="00C2324F" w:rsidRDefault="00C2324F" w:rsidP="00892660">
      <w:pPr>
        <w:pStyle w:val="Header"/>
        <w:rPr>
          <w:rFonts w:ascii="Garamond" w:hAnsi="Garamond" w:cstheme="minorBidi"/>
          <w:b/>
          <w:bCs/>
          <w:i/>
          <w:iCs/>
        </w:rPr>
      </w:pPr>
      <w:r w:rsidRPr="00C2324F">
        <w:rPr>
          <w:rFonts w:ascii="Garamond" w:hAnsi="Garamond" w:cstheme="minorBidi"/>
          <w:noProof/>
          <w:lang w:val="id-ID" w:eastAsia="id-ID"/>
        </w:rPr>
        <mc:AlternateContent>
          <mc:Choice Requires="wps">
            <w:drawing>
              <wp:anchor distT="0" distB="0" distL="114300" distR="114300" simplePos="0" relativeHeight="251656192" behindDoc="0" locked="0" layoutInCell="1" allowOverlap="1" wp14:anchorId="6FF8A5FF" wp14:editId="3105103D">
                <wp:simplePos x="0" y="0"/>
                <wp:positionH relativeFrom="column">
                  <wp:posOffset>1272540</wp:posOffset>
                </wp:positionH>
                <wp:positionV relativeFrom="paragraph">
                  <wp:posOffset>-432435</wp:posOffset>
                </wp:positionV>
                <wp:extent cx="4933950" cy="1114425"/>
                <wp:effectExtent l="0" t="0" r="0" b="9525"/>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1144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D1386" w:rsidRPr="00C2324F" w:rsidRDefault="006566E0" w:rsidP="00C2324F">
                            <w:pPr>
                              <w:pStyle w:val="ListParagraph"/>
                              <w:autoSpaceDE w:val="0"/>
                              <w:autoSpaceDN w:val="0"/>
                              <w:adjustRightInd w:val="0"/>
                              <w:spacing w:after="0" w:line="240" w:lineRule="auto"/>
                              <w:ind w:left="0"/>
                              <w:rPr>
                                <w:rFonts w:ascii="Garamond" w:hAnsi="Garamond" w:cstheme="minorBidi"/>
                                <w:b/>
                                <w:bCs/>
                                <w:sz w:val="24"/>
                              </w:rPr>
                            </w:pPr>
                            <w:r w:rsidRPr="00C2324F">
                              <w:rPr>
                                <w:rFonts w:ascii="Garamond" w:hAnsi="Garamond" w:cstheme="minorBidi"/>
                                <w:b/>
                                <w:bCs/>
                                <w:sz w:val="24"/>
                              </w:rPr>
                              <w:t>International Conference on English Language Teaching (ICON-ELT)</w:t>
                            </w:r>
                          </w:p>
                          <w:p w:rsidR="00C2324F" w:rsidRPr="00C2324F" w:rsidRDefault="00C2324F" w:rsidP="00C2324F">
                            <w:pPr>
                              <w:pStyle w:val="NoSpacing"/>
                              <w:rPr>
                                <w:rFonts w:ascii="Garamond" w:hAnsi="Garamond" w:cstheme="minorBidi"/>
                                <w:b/>
                                <w:bCs/>
                                <w:lang w:val="id-ID"/>
                              </w:rPr>
                            </w:pPr>
                            <w:r>
                              <w:rPr>
                                <w:rFonts w:ascii="Garamond" w:hAnsi="Garamond" w:cstheme="minorBidi"/>
                                <w:b/>
                                <w:bCs/>
                                <w:lang w:val="id-ID"/>
                              </w:rPr>
                              <w:t>English Education Department, Faculty of Teacher Training and Education, University of Islam Malang</w:t>
                            </w:r>
                          </w:p>
                          <w:p w:rsidR="00C2324F" w:rsidRPr="00C2324F" w:rsidRDefault="00C2324F" w:rsidP="00C2324F">
                            <w:pPr>
                              <w:shd w:val="clear" w:color="auto" w:fill="FFFFFF"/>
                              <w:spacing w:after="0" w:line="240" w:lineRule="auto"/>
                              <w:rPr>
                                <w:rFonts w:ascii="Garamond" w:hAnsi="Garamond"/>
                                <w:sz w:val="20"/>
                                <w:szCs w:val="20"/>
                              </w:rPr>
                            </w:pPr>
                            <w:r w:rsidRPr="00C2324F">
                              <w:rPr>
                                <w:rFonts w:ascii="Garamond" w:hAnsi="Garamond"/>
                                <w:sz w:val="20"/>
                                <w:szCs w:val="20"/>
                              </w:rPr>
                              <w:t xml:space="preserve">November </w:t>
                            </w:r>
                            <w:r w:rsidRPr="00C2324F">
                              <w:rPr>
                                <w:rFonts w:ascii="Garamond" w:hAnsi="Garamond"/>
                                <w:sz w:val="20"/>
                                <w:szCs w:val="20"/>
                                <w:lang w:val="id-ID"/>
                              </w:rPr>
                              <w:t>20-21</w:t>
                            </w:r>
                            <w:r w:rsidRPr="00C2324F">
                              <w:rPr>
                                <w:rFonts w:ascii="Garamond" w:hAnsi="Garamond"/>
                                <w:sz w:val="20"/>
                                <w:szCs w:val="20"/>
                              </w:rPr>
                              <w:t>, 2020</w:t>
                            </w:r>
                          </w:p>
                          <w:p w:rsidR="00C2324F" w:rsidRPr="00C2324F" w:rsidRDefault="00C2324F" w:rsidP="00C2324F">
                            <w:pPr>
                              <w:shd w:val="clear" w:color="auto" w:fill="FFFFFF"/>
                              <w:spacing w:after="0" w:line="240" w:lineRule="auto"/>
                              <w:rPr>
                                <w:rFonts w:ascii="Garamond" w:hAnsi="Garamond"/>
                                <w:sz w:val="20"/>
                                <w:szCs w:val="20"/>
                                <w:lang w:val="id-ID"/>
                              </w:rPr>
                            </w:pPr>
                            <w:r w:rsidRPr="00C2324F">
                              <w:rPr>
                                <w:rFonts w:ascii="Garamond" w:hAnsi="Garamond"/>
                                <w:sz w:val="20"/>
                                <w:szCs w:val="20"/>
                              </w:rPr>
                              <w:t xml:space="preserve">P-ISSN: </w:t>
                            </w:r>
                            <w:r>
                              <w:rPr>
                                <w:rFonts w:ascii="Garamond" w:hAnsi="Garamond"/>
                                <w:sz w:val="20"/>
                                <w:szCs w:val="20"/>
                                <w:lang w:val="id-ID"/>
                              </w:rPr>
                              <w:t>xxxx-xxxx</w:t>
                            </w:r>
                            <w:r w:rsidRPr="00C2324F">
                              <w:rPr>
                                <w:rFonts w:ascii="Garamond" w:hAnsi="Garamond"/>
                                <w:sz w:val="20"/>
                                <w:szCs w:val="20"/>
                              </w:rPr>
                              <w:t xml:space="preserve">, E-ISSN: </w:t>
                            </w:r>
                            <w:r>
                              <w:rPr>
                                <w:rFonts w:ascii="Garamond" w:hAnsi="Garamond"/>
                                <w:sz w:val="20"/>
                                <w:szCs w:val="20"/>
                                <w:lang w:val="id-ID"/>
                              </w:rPr>
                              <w:t>xxxx-xxxx</w:t>
                            </w:r>
                          </w:p>
                          <w:p w:rsidR="00C2324F" w:rsidRPr="00C2324F" w:rsidRDefault="00C2324F" w:rsidP="00C2324F">
                            <w:pPr>
                              <w:shd w:val="clear" w:color="auto" w:fill="FFFFFF"/>
                              <w:spacing w:after="0" w:line="240" w:lineRule="auto"/>
                              <w:rPr>
                                <w:rFonts w:ascii="Garamond" w:hAnsi="Garamond"/>
                                <w:sz w:val="20"/>
                                <w:szCs w:val="20"/>
                              </w:rPr>
                            </w:pPr>
                            <w:r>
                              <w:rPr>
                                <w:rFonts w:ascii="Garamond" w:hAnsi="Garamond"/>
                                <w:sz w:val="20"/>
                                <w:szCs w:val="20"/>
                              </w:rPr>
                              <w:t>Volume: 1</w:t>
                            </w:r>
                          </w:p>
                          <w:p w:rsidR="00ED1386" w:rsidRPr="00C2324F" w:rsidRDefault="00F945DB" w:rsidP="00C2324F">
                            <w:pPr>
                              <w:pStyle w:val="NoSpacing"/>
                              <w:rPr>
                                <w:rFonts w:ascii="Garamond" w:hAnsi="Garamond" w:cstheme="minorBidi"/>
                                <w:b/>
                                <w:bCs/>
                                <w:lang w:val="id-ID"/>
                              </w:rPr>
                            </w:pPr>
                            <w:hyperlink r:id="rId9" w:history="1"/>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F8A5FF" id="_x0000_t202" coordsize="21600,21600" o:spt="202" path="m,l,21600r21600,l21600,xe">
                <v:stroke joinstyle="miter"/>
                <v:path gradientshapeok="t" o:connecttype="rect"/>
              </v:shapetype>
              <v:shape id="Text Box 4" o:spid="_x0000_s1026" type="#_x0000_t202" style="position:absolute;margin-left:100.2pt;margin-top:-34.05pt;width:388.5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" stroked="f" strokeweight=".5pt">
                <v:textbox>
                  <w:txbxContent>
                    <w:p w:rsidR="00ED1386" w:rsidRPr="00C2324F" w:rsidRDefault="006566E0" w:rsidP="00C2324F">
                      <w:pPr>
                        <w:pStyle w:val="ListParagraph"/>
                        <w:autoSpaceDE w:val="0"/>
                        <w:autoSpaceDN w:val="0"/>
                        <w:adjustRightInd w:val="0"/>
                        <w:spacing w:after="0" w:line="240" w:lineRule="auto"/>
                        <w:ind w:left="0"/>
                        <w:rPr>
                          <w:rFonts w:ascii="Garamond" w:hAnsi="Garamond" w:cstheme="minorBidi"/>
                          <w:b/>
                          <w:bCs/>
                          <w:sz w:val="24"/>
                        </w:rPr>
                      </w:pPr>
                      <w:r w:rsidRPr="00C2324F">
                        <w:rPr>
                          <w:rFonts w:ascii="Garamond" w:hAnsi="Garamond" w:cstheme="minorBidi"/>
                          <w:b/>
                          <w:bCs/>
                          <w:sz w:val="24"/>
                        </w:rPr>
                        <w:t>International Conference on English Language Teaching (ICON-ELT)</w:t>
                      </w:r>
                    </w:p>
                    <w:p w:rsidR="00C2324F" w:rsidRPr="00C2324F" w:rsidRDefault="00C2324F" w:rsidP="00C2324F">
                      <w:pPr>
                        <w:pStyle w:val="NoSpacing"/>
                        <w:rPr>
                          <w:rFonts w:ascii="Garamond" w:hAnsi="Garamond" w:cstheme="minorBidi"/>
                          <w:b/>
                          <w:bCs/>
                          <w:lang w:val="id-ID"/>
                        </w:rPr>
                      </w:pPr>
                      <w:r>
                        <w:rPr>
                          <w:rFonts w:ascii="Garamond" w:hAnsi="Garamond" w:cstheme="minorBidi"/>
                          <w:b/>
                          <w:bCs/>
                          <w:lang w:val="id-ID"/>
                        </w:rPr>
                        <w:t>English Education Department, Faculty of Teacher Training and Education, University of Islam Malang</w:t>
                      </w:r>
                    </w:p>
                    <w:p w:rsidR="00C2324F" w:rsidRPr="00C2324F" w:rsidRDefault="00C2324F" w:rsidP="00C2324F">
                      <w:pPr>
                        <w:shd w:val="clear" w:color="auto" w:fill="FFFFFF"/>
                        <w:spacing w:after="0" w:line="240" w:lineRule="auto"/>
                        <w:rPr>
                          <w:rFonts w:ascii="Garamond" w:hAnsi="Garamond"/>
                          <w:sz w:val="20"/>
                          <w:szCs w:val="20"/>
                        </w:rPr>
                      </w:pPr>
                      <w:r w:rsidRPr="00C2324F">
                        <w:rPr>
                          <w:rFonts w:ascii="Garamond" w:hAnsi="Garamond"/>
                          <w:sz w:val="20"/>
                          <w:szCs w:val="20"/>
                        </w:rPr>
                        <w:t xml:space="preserve">November </w:t>
                      </w:r>
                      <w:r w:rsidRPr="00C2324F">
                        <w:rPr>
                          <w:rFonts w:ascii="Garamond" w:hAnsi="Garamond"/>
                          <w:sz w:val="20"/>
                          <w:szCs w:val="20"/>
                          <w:lang w:val="id-ID"/>
                        </w:rPr>
                        <w:t>20-21</w:t>
                      </w:r>
                      <w:r w:rsidRPr="00C2324F">
                        <w:rPr>
                          <w:rFonts w:ascii="Garamond" w:hAnsi="Garamond"/>
                          <w:sz w:val="20"/>
                          <w:szCs w:val="20"/>
                        </w:rPr>
                        <w:t>, 2020</w:t>
                      </w:r>
                    </w:p>
                    <w:p w:rsidR="00C2324F" w:rsidRPr="00C2324F" w:rsidRDefault="00C2324F" w:rsidP="00C2324F">
                      <w:pPr>
                        <w:shd w:val="clear" w:color="auto" w:fill="FFFFFF"/>
                        <w:spacing w:after="0" w:line="240" w:lineRule="auto"/>
                        <w:rPr>
                          <w:rFonts w:ascii="Garamond" w:hAnsi="Garamond"/>
                          <w:sz w:val="20"/>
                          <w:szCs w:val="20"/>
                          <w:lang w:val="id-ID"/>
                        </w:rPr>
                      </w:pPr>
                      <w:r w:rsidRPr="00C2324F">
                        <w:rPr>
                          <w:rFonts w:ascii="Garamond" w:hAnsi="Garamond"/>
                          <w:sz w:val="20"/>
                          <w:szCs w:val="20"/>
                        </w:rPr>
                        <w:t xml:space="preserve">P-ISSN: </w:t>
                      </w:r>
                      <w:r>
                        <w:rPr>
                          <w:rFonts w:ascii="Garamond" w:hAnsi="Garamond"/>
                          <w:sz w:val="20"/>
                          <w:szCs w:val="20"/>
                          <w:lang w:val="id-ID"/>
                        </w:rPr>
                        <w:t>xxxx-xxxx</w:t>
                      </w:r>
                      <w:r w:rsidRPr="00C2324F">
                        <w:rPr>
                          <w:rFonts w:ascii="Garamond" w:hAnsi="Garamond"/>
                          <w:sz w:val="20"/>
                          <w:szCs w:val="20"/>
                        </w:rPr>
                        <w:t xml:space="preserve">, E-ISSN: </w:t>
                      </w:r>
                      <w:r>
                        <w:rPr>
                          <w:rFonts w:ascii="Garamond" w:hAnsi="Garamond"/>
                          <w:sz w:val="20"/>
                          <w:szCs w:val="20"/>
                          <w:lang w:val="id-ID"/>
                        </w:rPr>
                        <w:t>xxxx-xxxx</w:t>
                      </w:r>
                    </w:p>
                    <w:p w:rsidR="00C2324F" w:rsidRPr="00C2324F" w:rsidRDefault="00C2324F" w:rsidP="00C2324F">
                      <w:pPr>
                        <w:shd w:val="clear" w:color="auto" w:fill="FFFFFF"/>
                        <w:spacing w:after="0" w:line="240" w:lineRule="auto"/>
                        <w:rPr>
                          <w:rFonts w:ascii="Garamond" w:hAnsi="Garamond"/>
                          <w:sz w:val="20"/>
                          <w:szCs w:val="20"/>
                        </w:rPr>
                      </w:pPr>
                      <w:r>
                        <w:rPr>
                          <w:rFonts w:ascii="Garamond" w:hAnsi="Garamond"/>
                          <w:sz w:val="20"/>
                          <w:szCs w:val="20"/>
                        </w:rPr>
                        <w:t>Volume: 1</w:t>
                      </w:r>
                    </w:p>
                    <w:p w:rsidR="00ED1386" w:rsidRPr="00C2324F" w:rsidRDefault="00137C81" w:rsidP="00C2324F">
                      <w:pPr>
                        <w:pStyle w:val="NoSpacing"/>
                        <w:rPr>
                          <w:rFonts w:ascii="Garamond" w:hAnsi="Garamond" w:cstheme="minorBidi"/>
                          <w:b/>
                          <w:bCs/>
                          <w:lang w:val="id-ID"/>
                        </w:rPr>
                      </w:pPr>
                      <w:hyperlink r:id="rId10" w:history="1"/>
                    </w:p>
                  </w:txbxContent>
                </v:textbox>
              </v:shape>
            </w:pict>
          </mc:Fallback>
        </mc:AlternateContent>
      </w:r>
      <w:r w:rsidRPr="00C2324F">
        <w:rPr>
          <w:rFonts w:ascii="Garamond" w:hAnsi="Garamond" w:cstheme="minorBidi"/>
          <w:b/>
          <w:bCs/>
          <w:i/>
          <w:iCs/>
          <w:noProof/>
          <w:lang w:val="id-ID" w:eastAsia="id-ID"/>
        </w:rPr>
        <w:drawing>
          <wp:anchor distT="0" distB="0" distL="114300" distR="114300" simplePos="0" relativeHeight="251663360" behindDoc="1" locked="0" layoutInCell="1" allowOverlap="1" wp14:anchorId="4783C2CD" wp14:editId="24D5087E">
            <wp:simplePos x="0" y="0"/>
            <wp:positionH relativeFrom="column">
              <wp:posOffset>-302259</wp:posOffset>
            </wp:positionH>
            <wp:positionV relativeFrom="paragraph">
              <wp:posOffset>-346710</wp:posOffset>
            </wp:positionV>
            <wp:extent cx="1574164" cy="893445"/>
            <wp:effectExtent l="0" t="0" r="7620" b="1905"/>
            <wp:wrapNone/>
            <wp:docPr id="3" name="Picture 3" descr="D:\ICON ELT\WhatsApp Image 2020-09-28 at 9.54.2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ON ELT\WhatsApp Image 2020-09-28 at 9.54.25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6121" cy="8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656A71" w:rsidRPr="00C2324F">
        <w:rPr>
          <w:rFonts w:ascii="Garamond" w:hAnsi="Garamond" w:cstheme="minorBidi"/>
          <w:b/>
          <w:bCs/>
          <w:i/>
          <w:iCs/>
          <w:lang w:val="id-ID"/>
        </w:rPr>
        <w:t xml:space="preserve">                        </w:t>
      </w:r>
    </w:p>
    <w:p w:rsidR="000A4246" w:rsidRPr="00C2324F" w:rsidRDefault="000A4246" w:rsidP="002C2FF2">
      <w:pPr>
        <w:pStyle w:val="ListParagraph"/>
        <w:autoSpaceDE w:val="0"/>
        <w:autoSpaceDN w:val="0"/>
        <w:adjustRightInd w:val="0"/>
        <w:spacing w:after="0" w:line="240" w:lineRule="auto"/>
        <w:ind w:left="0"/>
        <w:rPr>
          <w:rFonts w:ascii="Garamond" w:hAnsi="Garamond" w:cstheme="minorBidi"/>
          <w:b/>
          <w:lang w:val="id-ID"/>
        </w:rPr>
      </w:pPr>
    </w:p>
    <w:p w:rsidR="000A4246" w:rsidRPr="00C2324F" w:rsidRDefault="000A4246" w:rsidP="00CD00CC">
      <w:pPr>
        <w:pStyle w:val="ListParagraph"/>
        <w:autoSpaceDE w:val="0"/>
        <w:autoSpaceDN w:val="0"/>
        <w:adjustRightInd w:val="0"/>
        <w:spacing w:after="0" w:line="240" w:lineRule="auto"/>
        <w:ind w:left="0"/>
        <w:jc w:val="center"/>
        <w:rPr>
          <w:rFonts w:ascii="Garamond" w:hAnsi="Garamond" w:cstheme="minorBidi"/>
          <w:b/>
          <w:sz w:val="28"/>
          <w:szCs w:val="28"/>
          <w:lang w:val="id-ID"/>
        </w:rPr>
      </w:pPr>
    </w:p>
    <w:p w:rsidR="0021767E" w:rsidRPr="00C2324F" w:rsidRDefault="00C2324F" w:rsidP="00F9590E">
      <w:pPr>
        <w:pStyle w:val="ListParagraph"/>
        <w:autoSpaceDE w:val="0"/>
        <w:autoSpaceDN w:val="0"/>
        <w:adjustRightInd w:val="0"/>
        <w:spacing w:line="240" w:lineRule="auto"/>
        <w:ind w:left="0"/>
        <w:jc w:val="center"/>
        <w:rPr>
          <w:rFonts w:ascii="Garamond" w:hAnsi="Garamond" w:cstheme="minorBidi"/>
          <w:b/>
          <w:sz w:val="26"/>
          <w:szCs w:val="26"/>
        </w:rPr>
      </w:pPr>
      <w:r w:rsidRPr="00C2324F">
        <w:rPr>
          <w:rFonts w:ascii="Garamond" w:hAnsi="Garamond" w:cstheme="minorBidi"/>
          <w:noProof/>
          <w:lang w:val="id-ID" w:eastAsia="id-ID"/>
        </w:rPr>
        <mc:AlternateContent>
          <mc:Choice Requires="wps">
            <w:drawing>
              <wp:anchor distT="0" distB="0" distL="114300" distR="114300" simplePos="0" relativeHeight="251657216" behindDoc="0" locked="0" layoutInCell="1" allowOverlap="1" wp14:anchorId="7708E7D9" wp14:editId="2BB35450">
                <wp:simplePos x="0" y="0"/>
                <wp:positionH relativeFrom="column">
                  <wp:posOffset>-241935</wp:posOffset>
                </wp:positionH>
                <wp:positionV relativeFrom="paragraph">
                  <wp:posOffset>167640</wp:posOffset>
                </wp:positionV>
                <wp:extent cx="6381750" cy="0"/>
                <wp:effectExtent l="38100" t="38100" r="76200" b="95250"/>
                <wp:wrapNone/>
                <wp:docPr id="4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ln>
                          <a:headEnd/>
                          <a:tailEnd/>
                        </a:ln>
                        <a:extLst/>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C6AA79"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3.2pt" to="483.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" strokecolor="#9bbb59 [3206]" strokeweight="2pt">
                <v:shadow on="t" color="black" opacity="24903f" origin=",.5" offset="0,.55556mm"/>
              </v:line>
            </w:pict>
          </mc:Fallback>
        </mc:AlternateContent>
      </w:r>
    </w:p>
    <w:p w:rsidR="00C2324F" w:rsidRDefault="00C2324F" w:rsidP="00BB141D">
      <w:pPr>
        <w:pStyle w:val="ListParagraph"/>
        <w:autoSpaceDE w:val="0"/>
        <w:autoSpaceDN w:val="0"/>
        <w:adjustRightInd w:val="0"/>
        <w:spacing w:line="240" w:lineRule="auto"/>
        <w:ind w:left="0"/>
        <w:rPr>
          <w:rFonts w:ascii="Garamond" w:hAnsi="Garamond" w:cstheme="minorBidi"/>
          <w:b/>
          <w:sz w:val="26"/>
          <w:szCs w:val="26"/>
        </w:rPr>
      </w:pPr>
    </w:p>
    <w:p w:rsidR="007F7BE4" w:rsidRPr="00BB141D" w:rsidRDefault="00940F70" w:rsidP="006566E0">
      <w:pPr>
        <w:pStyle w:val="ListParagraph"/>
        <w:autoSpaceDE w:val="0"/>
        <w:autoSpaceDN w:val="0"/>
        <w:adjustRightInd w:val="0"/>
        <w:spacing w:line="240" w:lineRule="auto"/>
        <w:ind w:left="0"/>
        <w:jc w:val="center"/>
        <w:rPr>
          <w:rFonts w:ascii="Garamond" w:hAnsi="Garamond" w:cstheme="minorBidi"/>
          <w:bCs/>
          <w:sz w:val="28"/>
          <w:szCs w:val="28"/>
        </w:rPr>
      </w:pPr>
      <w:r>
        <w:rPr>
          <w:rFonts w:ascii="Garamond" w:hAnsi="Garamond" w:cstheme="minorBidi"/>
          <w:b/>
          <w:sz w:val="28"/>
          <w:szCs w:val="28"/>
        </w:rPr>
        <w:t xml:space="preserve">Enhancing ELT Classroom Using Moodle E-Learning during Pandemic: Students’ and Teachers’ Voices </w:t>
      </w:r>
    </w:p>
    <w:p w:rsidR="00940F70" w:rsidRPr="00BB141D" w:rsidRDefault="00940F70" w:rsidP="00940F70">
      <w:pPr>
        <w:pStyle w:val="NoSpacing"/>
        <w:jc w:val="center"/>
        <w:rPr>
          <w:rFonts w:ascii="Garamond" w:hAnsi="Garamond" w:cstheme="minorBidi"/>
          <w:color w:val="000000" w:themeColor="text1"/>
          <w:sz w:val="24"/>
          <w:szCs w:val="24"/>
        </w:rPr>
      </w:pPr>
      <w:r>
        <w:rPr>
          <w:rFonts w:ascii="Garamond" w:hAnsi="Garamond" w:cstheme="minorBidi"/>
          <w:b/>
          <w:sz w:val="24"/>
          <w:szCs w:val="24"/>
          <w:lang w:val="id-ID"/>
        </w:rPr>
        <w:t>Arifin Nur Himawan</w:t>
      </w:r>
      <w:r w:rsidRPr="00BB141D">
        <w:rPr>
          <w:rFonts w:ascii="Garamond" w:hAnsi="Garamond" w:cstheme="minorBidi"/>
          <w:b/>
          <w:sz w:val="24"/>
          <w:szCs w:val="24"/>
          <w:lang w:val="id-ID"/>
        </w:rPr>
        <w:t xml:space="preserve"> </w:t>
      </w:r>
      <w:r w:rsidRPr="00BB141D">
        <w:rPr>
          <w:rFonts w:ascii="Garamond" w:hAnsi="Garamond" w:cstheme="minorBidi"/>
          <w:b/>
          <w:sz w:val="24"/>
          <w:szCs w:val="24"/>
          <w:vertAlign w:val="superscript"/>
          <w:lang w:val="id-ID"/>
        </w:rPr>
        <w:t>1</w:t>
      </w:r>
      <w:r>
        <w:rPr>
          <w:rFonts w:ascii="Garamond" w:hAnsi="Garamond" w:cstheme="minorBidi"/>
          <w:b/>
          <w:sz w:val="24"/>
          <w:szCs w:val="24"/>
          <w:lang w:val="id-ID"/>
        </w:rPr>
        <w:t>, Arlischa Ardinengtyas</w:t>
      </w:r>
      <w:r w:rsidRPr="00BB141D">
        <w:rPr>
          <w:rFonts w:ascii="Garamond" w:hAnsi="Garamond" w:cstheme="minorBidi"/>
          <w:b/>
          <w:sz w:val="24"/>
          <w:szCs w:val="24"/>
          <w:lang w:val="id-ID"/>
        </w:rPr>
        <w:t xml:space="preserve"> </w:t>
      </w:r>
      <w:r w:rsidRPr="00BB141D">
        <w:rPr>
          <w:rFonts w:ascii="Garamond" w:hAnsi="Garamond" w:cstheme="minorBidi"/>
          <w:b/>
          <w:sz w:val="24"/>
          <w:szCs w:val="24"/>
          <w:vertAlign w:val="superscript"/>
          <w:lang w:val="id-ID"/>
        </w:rPr>
        <w:t>2</w:t>
      </w:r>
      <w:r w:rsidRPr="00BB141D">
        <w:rPr>
          <w:rFonts w:ascii="Garamond" w:hAnsi="Garamond" w:cstheme="minorBidi"/>
          <w:b/>
          <w:sz w:val="24"/>
          <w:szCs w:val="24"/>
          <w:lang w:val="id-ID"/>
        </w:rPr>
        <w:t xml:space="preserve"> </w:t>
      </w:r>
    </w:p>
    <w:p w:rsidR="00940F70" w:rsidRPr="00C2324F" w:rsidRDefault="00940F70" w:rsidP="00940F70">
      <w:pPr>
        <w:spacing w:after="0" w:line="240" w:lineRule="auto"/>
        <w:contextualSpacing/>
        <w:jc w:val="center"/>
        <w:rPr>
          <w:rFonts w:ascii="Garamond" w:hAnsi="Garamond" w:cstheme="minorBidi"/>
          <w:bCs/>
          <w:i/>
          <w:iCs/>
          <w:sz w:val="20"/>
          <w:szCs w:val="20"/>
        </w:rPr>
      </w:pPr>
      <w:r w:rsidRPr="00C2324F">
        <w:rPr>
          <w:rFonts w:ascii="Garamond" w:hAnsi="Garamond" w:cstheme="minorBidi"/>
          <w:bCs/>
          <w:i/>
          <w:iCs/>
          <w:sz w:val="20"/>
          <w:szCs w:val="20"/>
          <w:vertAlign w:val="superscript"/>
          <w:lang w:val="id-ID"/>
        </w:rPr>
        <w:t xml:space="preserve">1 </w:t>
      </w:r>
      <w:r>
        <w:rPr>
          <w:rFonts w:ascii="Garamond" w:hAnsi="Garamond" w:cstheme="minorBidi"/>
          <w:bCs/>
          <w:i/>
          <w:iCs/>
          <w:sz w:val="20"/>
          <w:szCs w:val="20"/>
        </w:rPr>
        <w:t>Universitas Ahmad Dahlan</w:t>
      </w:r>
      <w:r w:rsidRPr="00C2324F">
        <w:rPr>
          <w:rFonts w:ascii="Garamond" w:hAnsi="Garamond" w:cstheme="minorBidi"/>
          <w:bCs/>
          <w:i/>
          <w:iCs/>
          <w:sz w:val="20"/>
          <w:szCs w:val="20"/>
          <w:lang w:val="id-ID"/>
        </w:rPr>
        <w:t xml:space="preserve"> (</w:t>
      </w:r>
      <w:r>
        <w:rPr>
          <w:rFonts w:ascii="Garamond" w:hAnsi="Garamond" w:cstheme="minorBidi"/>
          <w:bCs/>
          <w:i/>
          <w:iCs/>
          <w:sz w:val="20"/>
          <w:szCs w:val="20"/>
        </w:rPr>
        <w:t>Master of English Education Program, Universitas Ahmad Dahlan, Yogyakarta, Indonesia</w:t>
      </w:r>
      <w:r w:rsidRPr="00C2324F">
        <w:rPr>
          <w:rFonts w:ascii="Garamond" w:hAnsi="Garamond" w:cstheme="minorBidi"/>
          <w:bCs/>
          <w:i/>
          <w:iCs/>
          <w:sz w:val="20"/>
          <w:szCs w:val="20"/>
          <w:lang w:val="id-ID"/>
        </w:rPr>
        <w:t>,)</w:t>
      </w:r>
    </w:p>
    <w:p w:rsidR="00CE448D" w:rsidRPr="00C2324F" w:rsidRDefault="00940F70" w:rsidP="00940F70">
      <w:pPr>
        <w:spacing w:after="0" w:line="240" w:lineRule="auto"/>
        <w:contextualSpacing/>
        <w:jc w:val="center"/>
        <w:rPr>
          <w:rFonts w:ascii="Garamond" w:hAnsi="Garamond" w:cstheme="minorBidi"/>
          <w:bCs/>
          <w:i/>
          <w:iCs/>
          <w:sz w:val="20"/>
          <w:szCs w:val="20"/>
        </w:rPr>
      </w:pPr>
      <w:r w:rsidRPr="00C2324F">
        <w:rPr>
          <w:rFonts w:ascii="Garamond" w:hAnsi="Garamond" w:cstheme="minorBidi"/>
          <w:bCs/>
          <w:i/>
          <w:iCs/>
          <w:sz w:val="20"/>
          <w:szCs w:val="20"/>
          <w:vertAlign w:val="superscript"/>
          <w:lang w:val="id-ID"/>
        </w:rPr>
        <w:t xml:space="preserve">2 </w:t>
      </w:r>
      <w:r>
        <w:rPr>
          <w:rFonts w:ascii="Garamond" w:hAnsi="Garamond" w:cstheme="minorBidi"/>
          <w:bCs/>
          <w:i/>
          <w:iCs/>
          <w:sz w:val="20"/>
          <w:szCs w:val="20"/>
        </w:rPr>
        <w:t>Universitas Ahmad Dahlan</w:t>
      </w:r>
      <w:r w:rsidRPr="00C2324F">
        <w:rPr>
          <w:rFonts w:ascii="Garamond" w:hAnsi="Garamond" w:cstheme="minorBidi"/>
          <w:bCs/>
          <w:i/>
          <w:iCs/>
          <w:sz w:val="20"/>
          <w:szCs w:val="20"/>
          <w:lang w:val="id-ID"/>
        </w:rPr>
        <w:t xml:space="preserve"> (</w:t>
      </w:r>
      <w:r>
        <w:rPr>
          <w:rFonts w:ascii="Garamond" w:hAnsi="Garamond" w:cstheme="minorBidi"/>
          <w:bCs/>
          <w:i/>
          <w:iCs/>
          <w:sz w:val="20"/>
          <w:szCs w:val="20"/>
        </w:rPr>
        <w:t>Master of English Education Program, Universitas Ahmad Dahlan, Yogyakarta, Indonesia</w:t>
      </w:r>
      <w:r w:rsidRPr="00C2324F">
        <w:rPr>
          <w:rFonts w:ascii="Garamond" w:hAnsi="Garamond" w:cstheme="minorBidi"/>
          <w:bCs/>
          <w:i/>
          <w:iCs/>
          <w:sz w:val="20"/>
          <w:szCs w:val="20"/>
          <w:lang w:val="id-ID"/>
        </w:rPr>
        <w:t>,)</w:t>
      </w:r>
    </w:p>
    <w:p w:rsidR="009D3803" w:rsidRPr="00C2324F" w:rsidRDefault="00F57ED8" w:rsidP="00C2324F">
      <w:pPr>
        <w:spacing w:after="0" w:line="240" w:lineRule="auto"/>
        <w:contextualSpacing/>
        <w:jc w:val="center"/>
        <w:rPr>
          <w:rFonts w:ascii="Garamond" w:hAnsi="Garamond" w:cstheme="minorBidi"/>
          <w:bCs/>
          <w:sz w:val="20"/>
          <w:szCs w:val="20"/>
        </w:rPr>
      </w:pPr>
      <w:r w:rsidRPr="00C2324F">
        <w:rPr>
          <w:rFonts w:ascii="Garamond" w:hAnsi="Garamond" w:cstheme="minorBidi"/>
          <w:bCs/>
          <w:sz w:val="20"/>
          <w:szCs w:val="20"/>
        </w:rPr>
        <w:t xml:space="preserve"> </w:t>
      </w:r>
      <w:r w:rsidRPr="00C2324F">
        <w:rPr>
          <w:rFonts w:ascii="Garamond" w:hAnsi="Garamond" w:cstheme="minorBidi"/>
          <w:bCs/>
          <w:sz w:val="20"/>
          <w:szCs w:val="20"/>
          <w:vertAlign w:val="superscript"/>
        </w:rPr>
        <w:t>1</w:t>
      </w:r>
      <w:r w:rsidR="00940F70">
        <w:rPr>
          <w:rFonts w:ascii="Garamond" w:hAnsi="Garamond" w:cstheme="minorBidi"/>
          <w:bCs/>
          <w:sz w:val="20"/>
          <w:szCs w:val="20"/>
          <w:lang w:val="id-ID"/>
        </w:rPr>
        <w:t>arifinhimawan92@gmail.com</w:t>
      </w:r>
      <w:r w:rsidR="00C2324F">
        <w:rPr>
          <w:rFonts w:ascii="Garamond" w:hAnsi="Garamond" w:cstheme="minorBidi"/>
          <w:bCs/>
          <w:sz w:val="20"/>
          <w:szCs w:val="20"/>
          <w:lang w:val="id-ID"/>
        </w:rPr>
        <w:t xml:space="preserve">, </w:t>
      </w:r>
      <w:r w:rsidRPr="00C2324F">
        <w:rPr>
          <w:rFonts w:ascii="Garamond" w:hAnsi="Garamond" w:cstheme="minorBidi"/>
          <w:bCs/>
          <w:sz w:val="20"/>
          <w:szCs w:val="20"/>
          <w:vertAlign w:val="superscript"/>
        </w:rPr>
        <w:t>2</w:t>
      </w:r>
      <w:r w:rsidR="00940F70">
        <w:rPr>
          <w:rFonts w:ascii="Garamond" w:hAnsi="Garamond" w:cstheme="minorBidi"/>
          <w:bCs/>
          <w:sz w:val="20"/>
          <w:szCs w:val="20"/>
        </w:rPr>
        <w:t>arlischa@yahoo.co.id</w:t>
      </w:r>
      <w:r w:rsidR="00C2324F">
        <w:rPr>
          <w:rFonts w:ascii="Garamond" w:hAnsi="Garamond" w:cstheme="minorBidi"/>
          <w:bCs/>
          <w:sz w:val="20"/>
          <w:szCs w:val="20"/>
          <w:lang w:val="id-ID"/>
        </w:rPr>
        <w:t xml:space="preserve">, </w:t>
      </w:r>
    </w:p>
    <w:p w:rsidR="00E318FB" w:rsidRPr="00C2324F" w:rsidRDefault="00E318FB" w:rsidP="00012020">
      <w:pPr>
        <w:spacing w:after="0" w:line="240" w:lineRule="auto"/>
        <w:ind w:left="1134"/>
        <w:contextualSpacing/>
        <w:rPr>
          <w:rFonts w:ascii="Garamond" w:hAnsi="Garamond" w:cstheme="minorBidi"/>
          <w:b/>
          <w:szCs w:val="24"/>
          <w:lang w:val="id-ID"/>
        </w:rPr>
      </w:pPr>
    </w:p>
    <w:p w:rsidR="007F7BE4" w:rsidRPr="00C2324F" w:rsidRDefault="007F7BE4" w:rsidP="007F7BE4">
      <w:pPr>
        <w:pStyle w:val="NoSpacing"/>
        <w:jc w:val="center"/>
        <w:rPr>
          <w:rFonts w:ascii="Garamond" w:hAnsi="Garamond" w:cstheme="minorBidi"/>
        </w:rPr>
      </w:pPr>
    </w:p>
    <w:p w:rsidR="00940F70" w:rsidRPr="00940F70" w:rsidRDefault="00940F70" w:rsidP="00940F70">
      <w:pPr>
        <w:pStyle w:val="NormalWeb"/>
        <w:spacing w:before="0" w:beforeAutospacing="0" w:after="0" w:afterAutospacing="0"/>
        <w:rPr>
          <w:rFonts w:ascii="Arial" w:hAnsi="Arial" w:cs="Arial"/>
          <w:color w:val="0E101A"/>
          <w:sz w:val="18"/>
          <w:szCs w:val="18"/>
        </w:rPr>
      </w:pPr>
      <w:r w:rsidRPr="00940F70">
        <w:rPr>
          <w:rStyle w:val="Strong"/>
          <w:rFonts w:ascii="Arial" w:hAnsi="Arial" w:cs="Arial"/>
          <w:color w:val="0E101A"/>
          <w:sz w:val="18"/>
          <w:szCs w:val="18"/>
        </w:rPr>
        <w:t>ABSTRACT</w:t>
      </w:r>
    </w:p>
    <w:p w:rsidR="00940F70" w:rsidRPr="00940F70" w:rsidRDefault="00940F70" w:rsidP="00940F70">
      <w:pPr>
        <w:pStyle w:val="NormalWeb"/>
        <w:spacing w:before="0" w:beforeAutospacing="0" w:after="0" w:afterAutospacing="0"/>
        <w:jc w:val="both"/>
        <w:rPr>
          <w:rFonts w:ascii="Arial" w:hAnsi="Arial" w:cs="Arial"/>
          <w:color w:val="0E101A"/>
          <w:sz w:val="18"/>
          <w:szCs w:val="18"/>
        </w:rPr>
      </w:pPr>
      <w:r w:rsidRPr="00940F70">
        <w:rPr>
          <w:rFonts w:ascii="Arial" w:hAnsi="Arial" w:cs="Arial"/>
          <w:color w:val="0E101A"/>
          <w:sz w:val="18"/>
          <w:szCs w:val="18"/>
        </w:rPr>
        <w:t>Pandemic disease (COVID-19) that happened at the end of December 2019 brings tremendous impacts for Indonesian education. This phenomenon some</w:t>
      </w:r>
      <w:r w:rsidR="00D06D54">
        <w:rPr>
          <w:rFonts w:ascii="Arial" w:hAnsi="Arial" w:cs="Arial"/>
          <w:color w:val="0E101A"/>
          <w:sz w:val="18"/>
          <w:szCs w:val="18"/>
        </w:rPr>
        <w:t xml:space="preserve"> </w:t>
      </w:r>
      <w:r w:rsidRPr="00940F70">
        <w:rPr>
          <w:rFonts w:ascii="Arial" w:hAnsi="Arial" w:cs="Arial"/>
          <w:color w:val="0E101A"/>
          <w:sz w:val="18"/>
          <w:szCs w:val="18"/>
        </w:rPr>
        <w:t>how challenges the teachers and school stakeholders to find the best strategy to solve the problem. Responding to this situation, the ministry of education appeals to some educational institutions to conduct online learning during the pandemic. SMA Muhammadiyah 2 Yogyakarta is one of the schools which consistently adhered to the regulation by maintaining the learning process through Moodle E Learning-Based. This research is designed under a phenomenological study to explore the students’ and teachers’ perceptions toward the implementation of Moodle E-Learning in ELT during pandemic disease. The semi-structured interview was conducted among twenty students and three teachers to get the extricate data based on their beliefs, perceptions, experience, and perspectives toward the phenomenon. The use of Moodle E-Learning brings some benefits to the ELT Classroom. The result presents that the use of Moodle E-Learning builds the students’ learning interest. Moreover, it contributes to some enhancements of technological and pedagogical aspects in ELT. The integration of ICT internet broadband, comprehensive material, and learning sources are beneficial to expand the students’ autonomous learning and problem-solving skills. Maximizing Moodle E-Learning features such as discussion forum and teleconference can bridge the demand of blended learning. Thus, Moodle E-Learning is the recommended platform for conducting online learning.</w:t>
      </w:r>
    </w:p>
    <w:p w:rsidR="00940F70" w:rsidRPr="00940F70" w:rsidRDefault="00940F70" w:rsidP="00940F70">
      <w:pPr>
        <w:pStyle w:val="NormalWeb"/>
        <w:spacing w:before="0" w:beforeAutospacing="0" w:after="0" w:afterAutospacing="0"/>
        <w:jc w:val="both"/>
        <w:rPr>
          <w:rFonts w:ascii="Arial" w:hAnsi="Arial" w:cs="Arial"/>
          <w:color w:val="0E101A"/>
          <w:sz w:val="18"/>
          <w:szCs w:val="18"/>
        </w:rPr>
      </w:pPr>
      <w:r w:rsidRPr="00940F70">
        <w:rPr>
          <w:rFonts w:ascii="Arial" w:hAnsi="Arial" w:cs="Arial"/>
          <w:color w:val="0E101A"/>
          <w:sz w:val="18"/>
          <w:szCs w:val="18"/>
        </w:rPr>
        <w:t> </w:t>
      </w:r>
    </w:p>
    <w:p w:rsidR="00940F70" w:rsidRPr="00940F70" w:rsidRDefault="00940F70" w:rsidP="00940F70">
      <w:pPr>
        <w:tabs>
          <w:tab w:val="center" w:pos="4680"/>
          <w:tab w:val="right" w:pos="9360"/>
        </w:tabs>
        <w:spacing w:line="240" w:lineRule="auto"/>
        <w:contextualSpacing/>
        <w:jc w:val="both"/>
        <w:rPr>
          <w:rFonts w:ascii="Arial" w:eastAsia="Calibri" w:hAnsi="Arial"/>
          <w:b/>
          <w:sz w:val="18"/>
          <w:szCs w:val="18"/>
        </w:rPr>
      </w:pPr>
      <w:r w:rsidRPr="00940F70">
        <w:rPr>
          <w:rFonts w:ascii="Arial" w:hAnsi="Arial"/>
          <w:color w:val="0E101A"/>
          <w:sz w:val="18"/>
          <w:szCs w:val="18"/>
        </w:rPr>
        <w:t>Keywords: Moodle E-Learning; Platform; Students’ Learning Interest; Students’ Autonomous Learning; Problem Solving Skill; Blended Learning</w:t>
      </w:r>
    </w:p>
    <w:p w:rsidR="00C2324F" w:rsidRPr="00C2324F" w:rsidRDefault="00C2324F" w:rsidP="00C2324F">
      <w:pPr>
        <w:tabs>
          <w:tab w:val="center" w:pos="4680"/>
          <w:tab w:val="right" w:pos="9360"/>
        </w:tabs>
        <w:contextualSpacing/>
        <w:jc w:val="both"/>
        <w:rPr>
          <w:rFonts w:ascii="Garamond" w:eastAsia="Calibri" w:hAnsi="Garamond"/>
          <w:bCs/>
          <w:sz w:val="24"/>
          <w:szCs w:val="24"/>
        </w:rPr>
      </w:pPr>
    </w:p>
    <w:p w:rsidR="00C2324F" w:rsidRPr="00940F70" w:rsidRDefault="00C2324F" w:rsidP="00940F70">
      <w:pPr>
        <w:tabs>
          <w:tab w:val="center" w:pos="4680"/>
          <w:tab w:val="right" w:pos="9360"/>
        </w:tabs>
        <w:spacing w:line="360" w:lineRule="auto"/>
        <w:contextualSpacing/>
        <w:jc w:val="both"/>
        <w:rPr>
          <w:rFonts w:ascii="Arial" w:eastAsia="Calibri" w:hAnsi="Arial"/>
          <w:b/>
          <w:sz w:val="24"/>
          <w:szCs w:val="24"/>
        </w:rPr>
      </w:pPr>
      <w:r w:rsidRPr="00940F70">
        <w:rPr>
          <w:rFonts w:ascii="Arial" w:eastAsia="Calibri" w:hAnsi="Arial"/>
          <w:b/>
          <w:sz w:val="24"/>
          <w:szCs w:val="24"/>
        </w:rPr>
        <w:t>INTRODUCTION</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The use of technology is very popular for the young generation to attain their life and knowledge desires. </w:t>
      </w:r>
      <w:r w:rsidRPr="00940F70">
        <w:rPr>
          <w:rStyle w:val="FootnoteReference"/>
          <w:rFonts w:ascii="Arial" w:hAnsi="Arial" w:cs="Arial"/>
        </w:rPr>
        <w:fldChar w:fldCharType="begin" w:fldLock="1"/>
      </w:r>
      <w:r w:rsidR="008868C0">
        <w:rPr>
          <w:rFonts w:ascii="Arial" w:hAnsi="Arial" w:cs="Arial"/>
        </w:rPr>
        <w:instrText>ADDIN CSL_CITATION {"citationItems":[{"id":"ITEM-1","itemData":{"DOI":"10.4324/9780203168899_chapter_10","abstract":"Abstract Technology is a gift of God. After the gift of life it is perhaps the greatest of God's gifts. It is the mother of civilizations, of arts and of sciences. Technology has certainly changed the way we live. It has impacted different facets of life and redefined living. Undoubtedly, technology plays an important role in every sphere of life. Several manual tasks can be automated, thanks to technology. Also, many complex and critical processes can be carried out with ease and greater efficiency with the help of modern technology. Thanks to the application of technology, living has changed and it has changed for better. Technology has revolutionized the field of education. The importance of technology in schools cannot be ignored. In fact, with the onset of computers in education, it has become easier for teachers to impart knowledge and for students to acquire i t. The use of technology has made the process of teaching and learning all the more enjoyable","author":[{"dropping-particle":"","family":"R. Raja","given":"P. C. Nagasubramani","non-dropping-particle":"","parse-names":false,"suffix":""}],"container-title":"Journal of Applied and Advanced Research","id":"ITEM-1","issued":{"date-parts":[["2018"]]},"page":"33-35","title":"Impact of Modern Technology in education","type":"article-journal","volume":"3"},"uris":["http://www.mendeley.com/documents/?uuid=d1e82e47-11cb-4b4b-a43f-096d89dc5ad2"]}],"mendeley":{"formattedCitation":"(R. Raja, 2018)","manualFormatting":"R. Raja (2018)","plainTextFormattedCitation":"(R. Raja, 2018)","previouslyFormattedCitation":"(R. Raja 2018)"},"properties":{"noteIndex":0},"schema":"https://github.com/citation-style-language/schema/raw/master/csl-citation.json"}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R. Raja (2018)</w:t>
      </w:r>
      <w:r w:rsidRPr="00940F70">
        <w:rPr>
          <w:rStyle w:val="FootnoteReference"/>
          <w:rFonts w:ascii="Arial" w:hAnsi="Arial" w:cs="Arial"/>
        </w:rPr>
        <w:fldChar w:fldCharType="end"/>
      </w:r>
      <w:r w:rsidRPr="00940F70">
        <w:rPr>
          <w:rFonts w:ascii="Arial" w:hAnsi="Arial" w:cs="Arial"/>
          <w:color w:val="0E101A"/>
        </w:rPr>
        <w:t xml:space="preserve"> explains that students nowadays prefer to use technology because they can get positive outcomes. Online resources carry out students’ pleasure to get information and knowledge. The presence of technology has changed the educational paradigm in a modern style where the students have wide access for learning. An advance learning technology allows the teacher to conduct Distance learning </w:t>
      </w:r>
      <w:r w:rsidRPr="00940F70">
        <w:rPr>
          <w:rFonts w:ascii="Arial" w:hAnsi="Arial" w:cs="Arial"/>
          <w:iCs/>
        </w:rPr>
        <w:t>(</w:t>
      </w:r>
      <w:r w:rsidRPr="00940F70">
        <w:rPr>
          <w:rStyle w:val="FootnoteReference"/>
          <w:rFonts w:ascii="Arial" w:hAnsi="Arial" w:cs="Arial"/>
          <w:iCs/>
        </w:rPr>
        <w:fldChar w:fldCharType="begin" w:fldLock="1"/>
      </w:r>
      <w:r w:rsidR="008868C0">
        <w:rPr>
          <w:rFonts w:ascii="Arial" w:hAnsi="Arial" w:cs="Arial"/>
          <w:iCs/>
        </w:rPr>
        <w:instrText>ADDIN CSL_CITATION {"citationItems":[{"id":"ITEM-1","itemData":{"ISSN":"2222-6990","abstract":"E-learning presents an entirely new learning environment for students, thus requiring a different skill set to be successful (Romiszowski, 2004). Critical thinking, research, and evaluation skills are growing in importance as students have increasing volumes of information from a variety of sources to sort through (New Media Consortium, 2007). Also, particularly in courses that are entirely electronic, students are much more independent than in the traditional setting. This requires that they be highly motivated and committed to learning (Huynh et al., 2003), with less social interaction with peers or an instructor. Students in online courses tend to do as well as those in classrooms, but there is higher incidence of withdrawal or incomplete grades (Zhang, Zhou and Briggs, 2006). E-learning can be viewed as computer assisted learning, and as pedagogy for student-centered and collaborative learning. Early developments in e-learning focused on computer assisted learning, where part or all of the learning content is delivered digitally. More recently the pedagogical dimension of e-learning has become prominent. E-learning comprises all forms of electronically supported learning and teaching. The information and communication systems, whether networked learning or not, serve as specific media to implement the learning process.","author":[{"dropping-particle":"","family":"Oludare Jethro","given":"Olojo","non-dropping-particle":"","parse-names":false,"suffix":""},{"dropping-particle":"","family":"Moradeke Grace","given":"Adewumi","non-dropping-particle":"","parse-names":false,"suffix":""},{"dropping-particle":"","family":"Kolawole Thomas","given":"Ajisola","non-dropping-particle":"","parse-names":false,"suffix":""}],"container-title":"International Journal of Academic Research in Business and Social Sciences","id":"ITEM-1","issue":"1","issued":{"date-parts":[["2012"]]},"page":"2222-6990","title":"E-Learning and Its Effects on Teaching and Learning in a Global Age","type":"article-journal","volume":"2"},"uris":["http://www.mendeley.com/documents/?uuid=9c790771-bcb5-484d-91ed-4d3fd82a1564"]}],"mendeley":{"formattedCitation":"(Oludare Jethro et al., 2012)","manualFormatting":"Thomas. At all.,2012)","plainTextFormattedCitation":"(Oludare Jethro et al., 2012)","previouslyFormattedCitation":"(Oludare Jethro, Moradeke Grace, and Kolawole Thomas 2012)"},"properties":{"noteIndex":0},"schema":"https://github.com/citation-style-language/schema/raw/master/csl-citation.json"}</w:instrText>
      </w:r>
      <w:r w:rsidRPr="00940F70">
        <w:rPr>
          <w:rStyle w:val="FootnoteReference"/>
          <w:rFonts w:ascii="Arial" w:hAnsi="Arial" w:cs="Arial"/>
          <w:iCs/>
        </w:rPr>
        <w:fldChar w:fldCharType="separate"/>
      </w:r>
      <w:r w:rsidRPr="00940F70">
        <w:rPr>
          <w:rFonts w:ascii="Arial" w:hAnsi="Arial" w:cs="Arial"/>
          <w:iCs/>
          <w:noProof/>
        </w:rPr>
        <w:t>Thomas. At all.,2012)</w:t>
      </w:r>
      <w:r w:rsidRPr="00940F70">
        <w:rPr>
          <w:rStyle w:val="FootnoteReference"/>
          <w:rFonts w:ascii="Arial" w:hAnsi="Arial" w:cs="Arial"/>
          <w:iCs/>
        </w:rPr>
        <w:fldChar w:fldCharType="end"/>
      </w:r>
      <w:r w:rsidRPr="00940F70">
        <w:rPr>
          <w:rFonts w:ascii="Arial" w:hAnsi="Arial" w:cs="Arial"/>
          <w:color w:val="0E101A"/>
        </w:rPr>
        <w:t>.</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The changes in the educational paradigm are generated from the contribution of industrial revolution 4.0. </w:t>
      </w:r>
      <w:r w:rsidRPr="00940F70">
        <w:rPr>
          <w:rStyle w:val="FootnoteReference"/>
          <w:rFonts w:ascii="Arial" w:hAnsi="Arial" w:cs="Arial"/>
        </w:rPr>
        <w:fldChar w:fldCharType="begin" w:fldLock="1"/>
      </w:r>
      <w:r w:rsidR="008868C0">
        <w:rPr>
          <w:rFonts w:ascii="Arial" w:hAnsi="Arial" w:cs="Arial"/>
        </w:rPr>
        <w:instrText>ADDIN CSL_CITATION {"citationItems":[{"id":"ITEM-1","itemData":{"author":[{"dropping-particle":"","family":"Lase","given":"Delipiter","non-dropping-particle":"","parse-names":false,"suffix":""}],"container-title":"Jurnal Handayani","id":"ITEM-1","issue":"1","issued":{"date-parts":[["2019"]]},"page":"48-62","title":"EDUCATION AND INDUSTRIAL REVOLUTION 4.0 Delipiter","type":"article-journal","volume":"10"},"uris":["http://www.mendeley.com/documents/?uuid=ad96585e-2e78-42e7-af5d-b8d0fb6d1f19"]}],"mendeley":{"formattedCitation":"(Lase, 2019)","manualFormatting":"Lase (2019)","plainTextFormattedCitation":"(Lase, 2019)","previouslyFormattedCitation":"(Lase 2019)"},"properties":{"noteIndex":0},"schema":"https://github.com/citation-style-language/schema/raw/master/csl-citation.json"}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Lase (2019)</w:t>
      </w:r>
      <w:r w:rsidRPr="00940F70">
        <w:rPr>
          <w:rStyle w:val="FootnoteReference"/>
          <w:rFonts w:ascii="Arial" w:hAnsi="Arial" w:cs="Arial"/>
        </w:rPr>
        <w:fldChar w:fldCharType="end"/>
      </w:r>
      <w:r w:rsidRPr="00940F70">
        <w:rPr>
          <w:rFonts w:ascii="Arial" w:hAnsi="Arial" w:cs="Arial"/>
          <w:color w:val="0E101A"/>
        </w:rPr>
        <w:t xml:space="preserve"> states that industrial revolution 4.0 changes the way of thinking in education. The use of advanced </w:t>
      </w:r>
      <w:r w:rsidRPr="00940F70">
        <w:rPr>
          <w:rFonts w:ascii="Arial" w:hAnsi="Arial" w:cs="Arial"/>
          <w:color w:val="0E101A"/>
        </w:rPr>
        <w:lastRenderedPageBreak/>
        <w:t xml:space="preserve">technology, automation, and data exchanges improve classroom activities through the virtual world. In addition, </w:t>
      </w:r>
      <w:r w:rsidRPr="00940F70">
        <w:rPr>
          <w:rStyle w:val="FootnoteReference"/>
          <w:rFonts w:ascii="Arial" w:hAnsi="Arial" w:cs="Arial"/>
        </w:rPr>
        <w:fldChar w:fldCharType="begin" w:fldLock="1"/>
      </w:r>
      <w:r w:rsidR="008868C0">
        <w:rPr>
          <w:rFonts w:ascii="Arial" w:hAnsi="Arial" w:cs="Arial"/>
        </w:rPr>
        <w:instrText>ADDIN CSL_CITATION {"citationItems":[{"id":"ITEM-1","itemData":{"DOI":"10.24114/jh.v10i1","author":[{"dropping-particle":"","family":"Lase","given":"Delipiter","non-dropping-particle":"","parse-names":false,"suffix":""}],"container-title":"research gate","id":"ITEM-1","issue":"5","issued":{"date-parts":[["2015"]]},"page":"0-15","title":"Industrial Revolution 4 . 0","type":"article-journal","volume":"3"},"uris":["http://www.mendeley.com/documents/?uuid=ba54f429-e674-4185-8bbf-7ac9abc1ee60"]}],"mendeley":{"formattedCitation":"(Lase, 2015)","manualFormatting":"Lase (2015)","plainTextFormattedCitation":"(Lase, 2015)","previouslyFormattedCitation":"(Lase 2015)"},"properties":{"noteIndex":0},"schema":"https://github.com/citation-style-language/schema/raw/master/csl-citation.json"}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Lase (2015)</w:t>
      </w:r>
      <w:r w:rsidRPr="00940F70">
        <w:rPr>
          <w:rStyle w:val="FootnoteReference"/>
          <w:rFonts w:ascii="Arial" w:hAnsi="Arial" w:cs="Arial"/>
        </w:rPr>
        <w:fldChar w:fldCharType="end"/>
      </w:r>
      <w:r w:rsidRPr="00940F70">
        <w:rPr>
          <w:rFonts w:ascii="Arial" w:hAnsi="Arial" w:cs="Arial"/>
          <w:color w:val="0E101A"/>
        </w:rPr>
        <w:t xml:space="preserve"> explains that industrial revolution 4.0 combines the virtual world, automation technology, and cyber technology to produce automatic production. Therefore, the use of internet is beneficial to expand virtual learning. This type of learning is commonly called as online learning. Internet can be defined as a global area network that connects the computer systems through networking system protocol and allows the user to share information </w:t>
      </w:r>
      <w:r w:rsidRPr="00940F70">
        <w:rPr>
          <w:rFonts w:ascii="Arial" w:hAnsi="Arial" w:cs="Arial"/>
          <w:color w:val="0E101A"/>
          <w:lang w:val="en-US"/>
        </w:rPr>
        <w:t>(</w:t>
      </w:r>
      <w:r w:rsidRPr="00940F70">
        <w:rPr>
          <w:rStyle w:val="FootnoteReference"/>
          <w:rFonts w:ascii="Arial" w:hAnsi="Arial" w:cs="Arial"/>
        </w:rPr>
        <w:fldChar w:fldCharType="begin" w:fldLock="1"/>
      </w:r>
      <w:r w:rsidR="008868C0">
        <w:rPr>
          <w:rFonts w:ascii="Arial" w:hAnsi="Arial" w:cs="Arial"/>
        </w:rPr>
        <w:instrText>ADDIN CSL_CITATION {"citationItems":[{"id":"ITEM-1","itemData":{"DOI":"10.15294/dp.v5i2.4921","ISSN":"1907-3720","abstract":"This study has objectives to know (1) the ways / patterns of Internet usage by accounting students of Economics Faculty, Unnes in the academic year of 2009/2010, (2) the benefits of Internet to support the studying of accounting students of Economics Faculty, Unnes in the academic year of 2009/2010 (3) the difference of internet usage as a learning resource among accounting students in 4 th semester, 1 st and 3 rd semester of Economics Faculty at Unnes III in the academic year of 2009/2010. The populations of the study are all accounting program students of Economics Faculty, Unnes. The sampling technique used was stratified random sampling. Method of data collection was questionnaire. Technique of data analysis was descriptive analysis and One Way ANOVA test. The results of this study showed that students who used wifi / hotspot for internet were 57%, students who used the internet cafe were 29.7%, and 13.3% students via modem. Benefit of Internet in supporting their studying was in good categorization, it means that students were sure when they got more information; it would improve their achievement also. There are differences in Internet usage as a learning source by students in II semester and IV semester, students in II semester and VI semester, students in IV semester and VI semester, students in IV semester and VIII semester, students in VI semester and VIII semester. On the other hand, students in II semester and VIII semester were not different. From the results above, the suggestions are: 1) the hotspot area should be increased on the campus; so students can easily access anywhere, 2) the speed of internet access is also added, so students can quickly download information related to their studying, 3) students can take the advantages of hotspot areas in the campus as much as possible so they can get more information and 4) Students should not rely on textbooks only, but also should look for other information that supports their studying. Keyword: Internet Usage, Learning Resource PENDAHULUAN Keberhasilan kegiatan belajar mengajar di perguruan tinggi tidak hanya ditentukan oleh faktor pengajar/dosen, tetapi juga dipengaruhi oleh keaktifan mahasiswa. Mahasiswa dituntut tanggungjawab, lebih mandiri, dimana dosen sifatnya hanya memberikan rangsangan berupa dasar-dasar pengetahuan sesuai substansi ilmu 118 JPE DP, Desember 2010 (Sugiyanta, 2008). Dosen berperan sebagai fasilitator, dinamisator, dan motivator dalam proses pembelajaran. Mahasiswa ha…","author":[{"dropping-particle":"","family":"Setiyani","given":"Rediana","non-dropping-particle":"","parse-names":false,"suffix":""}],"container-title":"Jurnal Pendidikan Ekonomi Dinamika Pendidikan","id":"ITEM-1","issue":"2","issued":{"date-parts":[["2010"]]},"page":"117-133","title":"Pemanfaatan Internet Sebagai Sumber Belajar","type":"article-journal","volume":"5"},"uris":["http://www.mendeley.com/documents/?uuid=3e09d8dd-a095-4f63-a498-be13d008b8f7"]}],"mendeley":{"formattedCitation":"(Setiyani, 2010)","manualFormatting":"Setiyani, 2010)","plainTextFormattedCitation":"(Setiyani, 2010)","previouslyFormattedCitation":"(Setiyani 2010)"},"properties":{"noteIndex":0},"schema":"https://github.com/citation-style-language/schema/raw/master/csl-citation.json"}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Setiyani, 2010)</w:t>
      </w:r>
      <w:r w:rsidRPr="00940F70">
        <w:rPr>
          <w:rStyle w:val="FootnoteReference"/>
          <w:rFonts w:ascii="Arial" w:hAnsi="Arial" w:cs="Arial"/>
        </w:rPr>
        <w:fldChar w:fldCharType="end"/>
      </w:r>
      <w:r w:rsidRPr="00940F70">
        <w:rPr>
          <w:rFonts w:ascii="Arial" w:hAnsi="Arial" w:cs="Arial"/>
          <w:color w:val="0E101A"/>
        </w:rPr>
        <w:t xml:space="preserve">. It helps the students to get sophisticated knowledge and information access with a low budget </w:t>
      </w:r>
      <w:r w:rsidRPr="00940F70">
        <w:rPr>
          <w:rFonts w:ascii="Arial" w:hAnsi="Arial" w:cs="Arial"/>
          <w:color w:val="0E101A"/>
          <w:lang w:val="en-US"/>
        </w:rPr>
        <w:t>(</w:t>
      </w:r>
      <w:r w:rsidRPr="00940F70">
        <w:rPr>
          <w:rStyle w:val="FootnoteReference"/>
          <w:rFonts w:ascii="Arial" w:hAnsi="Arial" w:cs="Arial"/>
        </w:rPr>
        <w:fldChar w:fldCharType="begin" w:fldLock="1"/>
      </w:r>
      <w:r w:rsidR="008868C0">
        <w:rPr>
          <w:rFonts w:ascii="Arial" w:hAnsi="Arial" w:cs="Arial"/>
        </w:rPr>
        <w:instrText>ADDIN CSL_CITATION {"citationItems":[{"id":"ITEM-1","itemData":{"DOI":"10.1016/j.sbspro.2011.11.115","ISSN":"18770428","abstract":"The growth of the Internet in the world provides many opportunities to many people around the world in many different ways. When students are considered, the use of the Internet is mainly for social and entertainment purposes. However, it is very obvious that the Internet provides not only social connection and entertainment, but also academic and scientific information as well. Additionally, the Internet can be used as a tool to learn the latest news all around the world as well as getting any kind of information that serves different purposes such as learning more information about a hobby or health. Therefore, it can be said that the Internet is the source of spreading information quickly to a large audience and of going beyond the limitation of time and space. In the light of the above information, it is vitally important to encourage students to use this invaluable source to get any kind of information they need in their academic studies. For the reasons mentioned above the aim of this study is look at the students? use of Internet in their academic studies. The participants are around 150 English Preparatory School students in Eastern Mediterranean University. These students have come from different countries in order to study at various departments in the university. The study is carried out in the Spring Semester of the Academic Year 2010-2011. © 2011 Published by Elsevier Ltd.","author":[{"dropping-particle":"","family":"Dogruer","given":"Nazan","non-dropping-particle":"","parse-names":false,"suffix":""},{"dropping-particle":"","family":"Eyyam","given":"Ramadan","non-dropping-particle":"","parse-names":false,"suffix":""},{"dropping-particle":"","family":"Menevis","given":"Ipek","non-dropping-particle":"","parse-names":false,"suffix":""}],"container-title":"Procedia - Social and Behavioral Sciences","id":"ITEM-1","issue":"12","issued":{"date-parts":[["2011"]]},"page":"606-611","publisher":"Elsevier B.V.","title":"The use of the internet for educational purposes","type":"article-journal","volume":"28"},"uris":["http://www.mendeley.com/documents/?uuid=2abc650b-d40f-44e9-a574-1dcfaa2009fd"]}],"mendeley":{"formattedCitation":"(Dogruer et al., 2011)","manualFormatting":"Dogruer, Eyyam, and Menevis, 2011)","plainTextFormattedCitation":"(Dogruer et al., 2011)","previouslyFormattedCitation":"(Dogruer, Eyyam, and Menevis 2011)"},"properties":{"noteIndex":0},"schema":"https://github.com/citation-style-language/schema/raw/master/csl-citation.json"}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Dogruer, Eyyam, and Menevis, 2011)</w:t>
      </w:r>
      <w:r w:rsidRPr="00940F70">
        <w:rPr>
          <w:rStyle w:val="FootnoteReference"/>
          <w:rFonts w:ascii="Arial" w:hAnsi="Arial" w:cs="Arial"/>
        </w:rPr>
        <w:fldChar w:fldCharType="end"/>
      </w:r>
      <w:r w:rsidRPr="00940F70">
        <w:rPr>
          <w:rFonts w:ascii="Arial" w:hAnsi="Arial" w:cs="Arial"/>
          <w:color w:val="0E101A"/>
        </w:rPr>
        <w:t xml:space="preserve">. </w:t>
      </w:r>
      <w:r w:rsidRPr="00940F70">
        <w:rPr>
          <w:rStyle w:val="FootnoteReference"/>
          <w:rFonts w:ascii="Arial" w:hAnsi="Arial" w:cs="Arial"/>
        </w:rPr>
        <w:fldChar w:fldCharType="begin" w:fldLock="1"/>
      </w:r>
      <w:r w:rsidR="008868C0">
        <w:rPr>
          <w:rFonts w:ascii="Arial" w:hAnsi="Arial" w:cs="Arial"/>
        </w:rPr>
        <w:instrText>ADDIN CSL_CITATION {"citationItems":[{"id":"ITEM-1","itemData":{"abstract":"Perkembangan teknologi komputer khususnya internet saat ini mempengaruhi segenap aspek kehidupan,tak terkecualai bidang pendidikan. internet adalah jaringan global yang menguntungkan beribu bahkan berjuta jaringan komputer (local/wide are network) dan komputer pribadi (stand alone),yang memungkinkan setiap komputer yang terhubung kepadaya bisa melakukan komunikasi satu sama lain. salah satu pemanfaatan internet dalam dunia pendidikan adalah pembelajaran jarak jauh atau distance learning. terdapat berbagai istilah untuk mengemumkan gagasan mengenia pembalajaran jarak jauh dengan memanfaatkan internet,yaitu on-line learning,e-learning,internet-enable learning,virtual learning, virtual classroom atau web based learning. Keuntungan dari modal pembelajarna on-line adalah dapat digunakan untuk menyampaikan pembelajaran tanpa dibatasi runag dan waktu,dapat menggunakan berbagai sumber yang sudah tersedia di internet, bahkan ajar relatif mudah untuk diperbarui. selain itu dapat untuk lebih meningkatkan kemandirian siswa dalam melalkukan proses pembelajara","author":[{"dropping-particle":"","family":"Waryanto","given":"Nur Hadi","non-dropping-particle":"","parse-names":false,"suffix":""}],"container-title":"Pythagoras","id":"ITEM-1","issue":"1","issued":{"date-parts":[["2016"]]},"page":"10-23","title":"On-line Learning Sebagai Salah Satu Inovasi Pembelajaran","type":"article","volume":"2"},"uris":["http://www.mendeley.com/documents/?uuid=908c31d6-166f-4398-876f-300fb1690836"]}],"mendeley":{"formattedCitation":"(Waryanto, 2016)","manualFormatting":"Waryanto (2016)","plainTextFormattedCitation":"(Waryanto, 2016)","previouslyFormattedCitation":"(Waryanto 2016)"},"properties":{"noteIndex":0},"schema":"https://github.com/citation-style-language/schema/raw/master/csl-citation.json"}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Waryanto (2016)</w:t>
      </w:r>
      <w:r w:rsidRPr="00940F70">
        <w:rPr>
          <w:rStyle w:val="FootnoteReference"/>
          <w:rFonts w:ascii="Arial" w:hAnsi="Arial" w:cs="Arial"/>
        </w:rPr>
        <w:fldChar w:fldCharType="end"/>
      </w:r>
      <w:r w:rsidRPr="00940F70">
        <w:rPr>
          <w:rFonts w:ascii="Arial" w:hAnsi="Arial" w:cs="Arial"/>
          <w:color w:val="0E101A"/>
        </w:rPr>
        <w:t xml:space="preserve"> and </w:t>
      </w:r>
      <w:r w:rsidRPr="00940F70">
        <w:rPr>
          <w:rStyle w:val="FootnoteReference"/>
          <w:rFonts w:ascii="Arial" w:hAnsi="Arial" w:cs="Arial"/>
        </w:rPr>
        <w:fldChar w:fldCharType="begin" w:fldLock="1"/>
      </w:r>
      <w:r w:rsidR="008868C0">
        <w:rPr>
          <w:rFonts w:ascii="Arial" w:hAnsi="Arial" w:cs="Arial"/>
        </w:rPr>
        <w:instrText>ADDIN CSL_CITATION {"citationItems":[{"id":"ITEM-1","itemData":{"DOI":"10.4324/9780203168899_chapter_10","abstract":"Abstract Technology is a gift of God. After the gift of life it is perhaps the greatest of God's gifts. It is the mother of civilizations, of arts and of sciences. Technology has certainly changed the way we live. It has impacted different facets of life and redefined living. Undoubtedly, technology plays an important role in every sphere of life. Several manual tasks can be automated, thanks to technology. Also, many complex and critical processes can be carried out with ease and greater efficiency with the help of modern technology. Thanks to the application of technology, living has changed and it has changed for better. Technology has revolutionized the field of education. The importance of technology in schools cannot be ignored. In fact, with the onset of computers in education, it has become easier for teachers to impart knowledge and for students to acquire i t. The use of technology has made the process of teaching and learning all the more enjoyable","author":[{"dropping-particle":"","family":"R. Raja","given":"P. C. Nagasubramani","non-dropping-particle":"","parse-names":false,"suffix":""}],"container-title":"Journal of Applied and Advanced Research","id":"ITEM-1","issued":{"date-parts":[["2018"]]},"page":"33-35","title":"Impact of Modern Technology in education","type":"article-journal","volume":"3"},"uris":["http://www.mendeley.com/documents/?uuid=d1e82e47-11cb-4b4b-a43f-096d89dc5ad2"]}],"mendeley":{"formattedCitation":"(R. Raja, 2018)","manualFormatting":"R. Raja (2018)","plainTextFormattedCitation":"(R. Raja, 2018)","previouslyFormattedCitation":"(R. Raja 2018)"},"properties":{"noteIndex":0},"schema":"https://github.com/citation-style-language/schema/raw/master/csl-citation.json"}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R. Raja (2018)</w:t>
      </w:r>
      <w:r w:rsidRPr="00940F70">
        <w:rPr>
          <w:rStyle w:val="FootnoteReference"/>
          <w:rFonts w:ascii="Arial" w:hAnsi="Arial" w:cs="Arial"/>
        </w:rPr>
        <w:fldChar w:fldCharType="end"/>
      </w:r>
      <w:r w:rsidRPr="00940F70">
        <w:rPr>
          <w:rFonts w:ascii="Arial" w:hAnsi="Arial" w:cs="Arial"/>
          <w:color w:val="0E101A"/>
        </w:rPr>
        <w:t xml:space="preserve"> claim that the internet enables students to have stylish access of information through electronic learning (E-Learning).</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The development of the internet has reached the future demand for learning. It has a great contribution to the development of E-Learning in education. </w:t>
      </w:r>
      <w:r w:rsidRPr="00940F70">
        <w:rPr>
          <w:rStyle w:val="FootnoteReference"/>
          <w:rFonts w:ascii="Arial" w:hAnsi="Arial" w:cs="Arial"/>
          <w:iCs/>
        </w:rPr>
        <w:fldChar w:fldCharType="begin" w:fldLock="1"/>
      </w:r>
      <w:r w:rsidR="008868C0">
        <w:rPr>
          <w:rFonts w:ascii="Arial" w:hAnsi="Arial" w:cs="Arial"/>
          <w:iCs/>
        </w:rPr>
        <w:instrText>ADDIN CSL_CITATION {"citationItems":[{"id":"ITEM-1","itemData":{"abstract":"Penulisan bertujuan untuk mengetahui penggunaan model pembelajaran e-learning dalam meningkatkan kualitas pembelajaran. Metode yang digunakan dalam penelitian ini adalah penelitian kepustakaan (library research). Dari pembahasan dapat disimpulkan bahwa model pembelajaran dengan kelas virtual (e-learning) merupakan sebuah terobosan baru dibidang pengajaran dan pembelajaran, karena mampu meminimalkan perbedaan cara mengajar dan materi, sehingga memberikan standar kulitas pembelajaran yang lebih konsisten. Sistem e-Learning adalah mutlak diperlukan untuk mengantisipasi perkembangan jaman dengan dukungan teknologi informasi dimana semua menuju ke era digital, baik mekanisme maupun konten.","author":[{"dropping-particle":"","family":"Elyas","given":"Ananda Hadi","non-dropping-particle":"","parse-names":false,"suffix":""}],"container-title":"Jurnal Warta","id":"ITEM-1","issue":"04","issued":{"date-parts":[["2018"]]},"page":"1-11","title":"Penggunaan Model Pembelajaran E-Learning Dalam Meningkatkan Kualitas Pembelajaran","type":"article-journal","volume":"56"},"uris":["http://www.mendeley.com/documents/?uuid=03021928-a20b-47ba-a301-c72f58b99835"]}],"mendeley":{"formattedCitation":"(Elyas, 2018)","manualFormatting":"Elyas, (2018)","plainTextFormattedCitation":"(Elyas, 2018)","previouslyFormattedCitation":"(Elyas 2018)"},"properties":{"noteIndex":0},"schema":"https://github.com/citation-style-language/schema/raw/master/csl-citation.json"}</w:instrText>
      </w:r>
      <w:r w:rsidRPr="00940F70">
        <w:rPr>
          <w:rStyle w:val="FootnoteReference"/>
          <w:rFonts w:ascii="Arial" w:hAnsi="Arial" w:cs="Arial"/>
          <w:iCs/>
        </w:rPr>
        <w:fldChar w:fldCharType="separate"/>
      </w:r>
      <w:r w:rsidRPr="00940F70">
        <w:rPr>
          <w:rFonts w:ascii="Arial" w:hAnsi="Arial" w:cs="Arial"/>
          <w:iCs/>
          <w:noProof/>
        </w:rPr>
        <w:t>Elyas, (2018)</w:t>
      </w:r>
      <w:r w:rsidRPr="00940F70">
        <w:rPr>
          <w:rStyle w:val="FootnoteReference"/>
          <w:rFonts w:ascii="Arial" w:hAnsi="Arial" w:cs="Arial"/>
          <w:iCs/>
        </w:rPr>
        <w:fldChar w:fldCharType="end"/>
      </w:r>
      <w:r w:rsidRPr="00940F70">
        <w:rPr>
          <w:rFonts w:ascii="Arial" w:hAnsi="Arial" w:cs="Arial"/>
          <w:color w:val="0E101A"/>
        </w:rPr>
        <w:t xml:space="preserve"> defines E-Learning as the use of the internet to facilitate the learning process through information data transmission. The interconnection network system enables the students to get information and knowledge beyond the limits. </w:t>
      </w:r>
      <w:r w:rsidRPr="00940F70">
        <w:rPr>
          <w:rStyle w:val="FootnoteReference"/>
          <w:rFonts w:ascii="Arial" w:hAnsi="Arial" w:cs="Arial"/>
          <w:color w:val="0E101A"/>
        </w:rPr>
        <w:fldChar w:fldCharType="begin" w:fldLock="1"/>
      </w:r>
      <w:r w:rsidR="008868C0">
        <w:rPr>
          <w:rFonts w:ascii="Arial" w:hAnsi="Arial" w:cs="Arial"/>
          <w:color w:val="0E101A"/>
        </w:rPr>
        <w:instrText>ADDIN CSL_CITATION {"citationItems":[{"id":"ITEM-1","itemData":{"DOI":"10.35793/jti.13.1.2018.20196","ISSN":"2301-8364","abstract":"Abstrak - Keberadaan teknologi sudah tidak asing lagi dizaman modern ini, terutama dengan hadirnya berbagai media sosial dan situs jejaring sosial, yang dikenal dengan Facebook, Line, dan WhatsApp, yang dimana ketiga media sosial tersebut sangat banyak dikenal oleh masyarakat Indonesia pada umumnya. Salah satunya kehadiran media sosial tersebut sebagai teknologi komunikasi dan informasi maka dalam penerapannya lembaga pendidikan juga memanfaatkan media sosial tersebut sebagai media pembelajaran yang disebut E-Learning. E-Learning merupakan pembelajaran yang memanfaatkan teknologi, yaitu menggunakan media sosial, dimana pembelajaran E-Learning di Universitas De La Salle, Universitas Nusantara, dan STMIK Parna Raya juga telah memanfaatkan media sosial antara lain Facebook, Line, dan WhatsApp sebagai media pembelajaran. Dalam penelitian ini, metode yang digunakan yaitu deskriptif kualitatif dengan analisis statistik deskriptif, serta tujuan penelitian yaitu mengetahui keefektifan, penggunaan E-Learning, dan tingkat pemahaman terhadap pemanfaatan ELearning di Universitas De La Salle, Universitas Nusantara, dan STMIK Parna Raya sebagai model pembelajaran dengan menggunakan media sosial Facebook, Line, Dan WhatsApp tersebut. Kata Kunci : Media Sosial, E-Learning","author":[{"dropping-particle":"","family":"Ucu","given":"Nurlinda L.","non-dropping-particle":"","parse-names":false,"suffix":""},{"dropping-particle":"","family":"Paturusi","given":"Sary D.E.","non-dropping-particle":"","parse-names":false,"suffix":""},{"dropping-particle":"","family":"Sompie","given":"Sherwin R.U.A.","non-dropping-particle":"","parse-names":false,"suffix":""}],"container-title":"Jurnal Teknik Informatika","id":"ITEM-1","issue":"1","issued":{"date-parts":[["2018"]]},"page":"8","title":"Analisa Pemanfaatan E-Learning Untuk Proses Pembelajaran","type":"article-journal","volume":"13"},"uris":["http://www.mendeley.com/documents/?uuid=c9526edc-6fcf-4882-947f-9fbf4c7ae3e8"]}],"mendeley":{"formattedCitation":"(Ucu et al., 2018)","manualFormatting":"Ucu et al.(2018)","plainTextFormattedCitation":"(Ucu et al., 2018)","previouslyFormattedCitation":"(Ucu, Paturusi, and Sompie 2018)"},"properties":{"noteIndex":0},"schema":"https://github.com/citation-style-language/schema/raw/master/csl-citation.json"}</w:instrText>
      </w:r>
      <w:r w:rsidRPr="00940F70">
        <w:rPr>
          <w:rStyle w:val="FootnoteReference"/>
          <w:rFonts w:ascii="Arial" w:hAnsi="Arial" w:cs="Arial"/>
          <w:color w:val="0E101A"/>
        </w:rPr>
        <w:fldChar w:fldCharType="separate"/>
      </w:r>
      <w:r w:rsidRPr="00940F70">
        <w:rPr>
          <w:rFonts w:ascii="Arial" w:hAnsi="Arial" w:cs="Arial"/>
          <w:noProof/>
          <w:color w:val="0E101A"/>
        </w:rPr>
        <w:t>Ucu et al.(2018)</w:t>
      </w:r>
      <w:r w:rsidRPr="00940F70">
        <w:rPr>
          <w:rStyle w:val="FootnoteReference"/>
          <w:rFonts w:ascii="Arial" w:hAnsi="Arial" w:cs="Arial"/>
          <w:color w:val="0E101A"/>
        </w:rPr>
        <w:fldChar w:fldCharType="end"/>
      </w:r>
      <w:r w:rsidRPr="00940F70">
        <w:rPr>
          <w:rFonts w:ascii="Arial" w:hAnsi="Arial" w:cs="Arial"/>
          <w:color w:val="0E101A"/>
        </w:rPr>
        <w:t xml:space="preserve"> explain that the characteristic of E-Learning class is to enable students and teachers to use electronic devices that provide autonomous learning. While </w:t>
      </w:r>
      <w:r w:rsidRPr="00940F70">
        <w:rPr>
          <w:rFonts w:ascii="Arial" w:hAnsi="Arial" w:cs="Arial"/>
          <w:iCs/>
        </w:rPr>
        <w:fldChar w:fldCharType="begin" w:fldLock="1"/>
      </w:r>
      <w:r w:rsidR="008868C0">
        <w:rPr>
          <w:rFonts w:ascii="Arial" w:hAnsi="Arial" w:cs="Arial"/>
          <w:iCs/>
        </w:rPr>
        <w:instrText>ADDIN CSL_CITATION {"citationItems":[{"id":"ITEM-1","itemData":{"ISSN":"2222-6990","abstract":"E-learning presents an entirely new learning environment for students, thus requiring a different skill set to be successful (Romiszowski, 2004). Critical thinking, research, and evaluation skills are growing in importance as students have increasing volumes of information from a variety of sources to sort through (New Media Consortium, 2007). Also, particularly in courses that are entirely electronic, students are much more independent than in the traditional setting. This requires that they be highly motivated and committed to learning (Huynh et al., 2003), with less social interaction with peers or an instructor. Students in online courses tend to do as well as those in classrooms, but there is higher incidence of withdrawal or incomplete grades (Zhang, Zhou and Briggs, 2006). E-learning can be viewed as computer assisted learning, and as pedagogy for student-centered and collaborative learning. Early developments in e-learning focused on computer assisted learning, where part or all of the learning content is delivered digitally. More recently the pedagogical dimension of e-learning has become prominent. E-learning comprises all forms of electronically supported learning and teaching. The information and communication systems, whether networked learning or not, serve as specific media to implement the learning process.","author":[{"dropping-particle":"","family":"Oludare Jethro","given":"Olojo","non-dropping-particle":"","parse-names":false,"suffix":""},{"dropping-particle":"","family":"Moradeke Grace","given":"Adewumi","non-dropping-particle":"","parse-names":false,"suffix":""},{"dropping-particle":"","family":"Kolawole Thomas","given":"Ajisola","non-dropping-particle":"","parse-names":false,"suffix":""}],"container-title":"International Journal of Academic Research in Business and Social Sciences","id":"ITEM-1","issue":"1","issued":{"date-parts":[["2012"]]},"page":"2222-6990","title":"E-Learning and Its Effects on Teaching and Learning in a Global Age","type":"article-journal","volume":"2"},"uris":["http://www.mendeley.com/documents/?uuid=9c790771-bcb5-484d-91ed-4d3fd82a1564"]}],"mendeley":{"formattedCitation":"(Oludare Jethro et al., 2012)","manualFormatting":"Jethro, At. all (2012)","plainTextFormattedCitation":"(Oludare Jethro et al., 2012)","previouslyFormattedCitation":"(Oludare Jethro et al. 2012)"},"properties":{"noteIndex":0},"schema":"https://github.com/citation-style-language/schema/raw/master/csl-citation.json"}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Jethro, At. all (2012)</w:t>
      </w:r>
      <w:r w:rsidRPr="00940F70">
        <w:rPr>
          <w:rFonts w:ascii="Arial" w:hAnsi="Arial" w:cs="Arial"/>
          <w:iCs/>
        </w:rPr>
        <w:fldChar w:fldCharType="end"/>
      </w:r>
      <w:r w:rsidRPr="00940F70">
        <w:rPr>
          <w:rFonts w:ascii="Arial" w:hAnsi="Arial" w:cs="Arial"/>
          <w:color w:val="0E101A"/>
        </w:rPr>
        <w:t xml:space="preserve"> say that there are some benefits of E-Learning in education such as improving learning quality, developing students learning engagement, and learning interest. E-Learning offers a wide range of tools to enable teachers and learners to be innovative and creative.</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The popularization of E-Learning begins to change the current learning trends. Blended learning is the most popular learning trends in education. </w:t>
      </w:r>
      <w:r w:rsidRPr="00940F70">
        <w:rPr>
          <w:rFonts w:ascii="Arial" w:hAnsi="Arial" w:cs="Arial"/>
          <w:iCs/>
        </w:rPr>
        <w:fldChar w:fldCharType="begin" w:fldLock="1"/>
      </w:r>
      <w:r w:rsidR="008868C0">
        <w:rPr>
          <w:rFonts w:ascii="Arial" w:hAnsi="Arial" w:cs="Arial"/>
          <w:iCs/>
        </w:rPr>
        <w:instrText>ADDIN CSL_CITATION {"citationItems":[{"id":"ITEM-1","itemData":{"DOI":"10.4324/9781315853178","ISBN":"8133593557","ISSN":"08445621","PMID":"20056882","abstract":"Law SMEs - voir si à jour","author":[{"dropping-particle":"","family":"Wahid","given":"Jusmin H.J","non-dropping-particle":"","parse-names":false,"suffix":""}],"container-title":"Jurnal Pendidikan \"Dodoto\"","id":"ITEM-1","issue":"17","issued":{"date-parts":[["2019"]]},"page":"1-19","title":"BLENDED LEARNING; FIFTH SEMESTER STUDENTS’ MOTIVATION IN LEARNING ENGLISH LANGUAGE AT ENGLISH DEPARTMENT OF MUHAMMADIYAH UNIVERSITY NORTH MALUKU","type":"article-journal","volume":"17"},"uris":["http://www.mendeley.com/documents/?uuid=358a7f7e-f44b-48cd-995c-a29a6be9b708"]}],"mendeley":{"formattedCitation":"(Wahid, 2019)","manualFormatting":"Wahid (2019)","plainTextFormattedCitation":"(Wahid, 2019)","previouslyFormattedCitation":"(Wahid 2019)"},"properties":{"noteIndex":0},"schema":"https://github.com/citation-style-language/schema/raw/master/csl-citation.json"}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Wahid (2019)</w:t>
      </w:r>
      <w:r w:rsidRPr="00940F70">
        <w:rPr>
          <w:rFonts w:ascii="Arial" w:hAnsi="Arial" w:cs="Arial"/>
          <w:iCs/>
        </w:rPr>
        <w:fldChar w:fldCharType="end"/>
      </w:r>
      <w:r w:rsidRPr="00940F70">
        <w:rPr>
          <w:rFonts w:ascii="Arial" w:hAnsi="Arial" w:cs="Arial"/>
          <w:color w:val="0E101A"/>
        </w:rPr>
        <w:t xml:space="preserve"> explains that blended learning refers to the combination of face to face teaching and computer technology. The main purpose is to enhance learning flexibility and provide wide access for autonomous learning. </w:t>
      </w:r>
      <w:r w:rsidRPr="00940F70">
        <w:rPr>
          <w:rFonts w:ascii="Arial" w:hAnsi="Arial" w:cs="Arial"/>
          <w:iCs/>
        </w:rPr>
        <w:fldChar w:fldCharType="begin" w:fldLock="1"/>
      </w:r>
      <w:r w:rsidR="008868C0">
        <w:rPr>
          <w:rFonts w:ascii="Arial" w:hAnsi="Arial" w:cs="Arial"/>
          <w:iCs/>
        </w:rPr>
        <w:instrText>ADDIN CSL_CITATION {"citationItems":[{"id":"ITEM-1","itemData":{"DOI":"10.17977/um031v1i12014p050","author":[{"dropping-particle":"","family":"Mufdalifah","given":"Mufdalifah","non-dropping-particle":"","parse-names":false,"suffix":""}],"container-title":"JINOTEP (Jurnal Inovasi dan Teknologi Pembelajaran) Kajian dan Riset dalam Teknologi Pembelajaran","id":"ITEM-1","issue":"1","issued":{"date-parts":[["2017"]]},"page":"50-57","title":"Personalized Learning Dan Multimedia Berbasis Komputer Masih Perlukah Guru?","type":"article-journal","volume":"1"},"uris":["http://www.mendeley.com/documents/?uuid=a1d1318d-05a8-4f62-b09b-940b8f3b528c"]}],"mendeley":{"formattedCitation":"(Mufdalifah, 2017)","manualFormatting":"Mufdalifah (2017)","plainTextFormattedCitation":"(Mufdalifah, 2017)","previouslyFormattedCitation":"(Mufdalifah 2017)"},"properties":{"noteIndex":0},"schema":"https://github.com/citation-style-language/schema/raw/master/csl-citation.json"}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Mufdalifah (2017)</w:t>
      </w:r>
      <w:r w:rsidRPr="00940F70">
        <w:rPr>
          <w:rFonts w:ascii="Arial" w:hAnsi="Arial" w:cs="Arial"/>
          <w:iCs/>
        </w:rPr>
        <w:fldChar w:fldCharType="end"/>
      </w:r>
      <w:r w:rsidRPr="00940F70">
        <w:rPr>
          <w:rFonts w:ascii="Arial" w:hAnsi="Arial" w:cs="Arial"/>
          <w:color w:val="0E101A"/>
        </w:rPr>
        <w:t xml:space="preserve"> in her research explains that the use of E-Learning and social media platforms is beneficial to create an interactive learning environment. It facilitates the students learning needs in any situation.</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Since the pandemic disease (COVID 19) spread to the entire population of the countries, the use of E-Learning is very popular for the teacher and educational stakeholders to conduct online learning during the pandemic. In Indonesia, it becomes an alternative way to be implemented. The ministry of education works collaboratively with some educational institutions to define an appropriate strategy to conduct online learning during pandemic. Some regulations have been taken including performing online learning for all educational institutions. Even, the ministry of education launches a circular No. 36962/MPK.A/HK/2020 which obligates all educational institutions to conduct online learning during COVID-19. </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Responding to this situation, teachers and educators take a great consideration to utilize a suitable E-Learning platform to maintain the learning process during pandemic disease (COVID 19). E-Learning platform is defined as various stages of the institutional education process where the means of communication and informational technology are significantly utilized </w:t>
      </w:r>
      <w:r w:rsidRPr="00940F70">
        <w:rPr>
          <w:rFonts w:ascii="Arial" w:hAnsi="Arial" w:cs="Arial"/>
          <w:iCs/>
        </w:rPr>
        <w:fldChar w:fldCharType="begin" w:fldLock="1"/>
      </w:r>
      <w:r w:rsidR="008868C0">
        <w:rPr>
          <w:rFonts w:ascii="Arial" w:hAnsi="Arial" w:cs="Arial"/>
          <w:iCs/>
        </w:rPr>
        <w:instrText>ADDIN CSL_CITATION {"citationItems":[{"id":"ITEM-1","itemData":{"DOI":"10.1016/j.procir.2015.07.059","ISSN":"22128271","abstract":"The Moodle platform, which was proposed and initially developed by Martin Dougiamas, improves the didactic process by helping professors to generate and publish online content. This enables more intense interaction and collaboration during the design of educational curricula. The use of Moodle platforms is continuously increasing and the platform itself is under continuous development. The improvement and use of the Moodle platform correspond to a design process and therefore can be analyzed using axiomatic design principles. In this paper, customer needs were taken into consideration, functional requirements were formulated and design parameters specific to the use of the Moodle platform were determined in the context of the didactic activities deployed in a technical university. The analysis of the way in which the content of Moodle platform is used by means of the axiomatic design tools could facilitate a clearer definition of the customer needs and more adequate inclusions of documents and tools on the platform content in order to satisfy the customers' needs. The analysis highlights some directions in order to improve the efficiency of the use of the Moodle platform.","author":[{"dropping-particle":"","family":"Dodun","given":"Oana","non-dropping-particle":"","parse-names":false,"suffix":""},{"dropping-particle":"","family":"Panaite","given":"Ema","non-dropping-particle":"","parse-names":false,"suffix":""},{"dropping-particle":"","family":"Seghedin","given":"Nicolae","non-dropping-particle":"","parse-names":false,"suffix":""},{"dropping-particle":"","family":"Nagîţ","given":"Gheorghe","non-dropping-particle":"","parse-names":false,"suffix":""},{"dropping-particle":"","family":"Duşa","given":"Petru","non-dropping-particle":"","parse-names":false,"suffix":""},{"dropping-particle":"","family":"Neştian","given":"Gabriela","non-dropping-particle":"","parse-names":false,"suffix":""},{"dropping-particle":"","family":"Slətineanu","given":"Laurenţiu","non-dropping-particle":"","parse-names":false,"suffix":""}],"container-title":"Procedia CIRP","id":"ITEM-1","issue":"1","issued":{"date-parts":[["2015"]]},"page":"244-249","publisher":"Elsevier B.V.","title":"Analysis of an E-learning Platform use by Means of the Axiomatic Design","type":"article-journal","volume":"34"},"uris":["http://www.mendeley.com/documents/?uuid=40adad24-0004-4d78-b51c-a69e6a686c21"]}],"mendeley":{"formattedCitation":"(Dodun et al., 2015)","plainTextFormattedCitation":"(Dodun et al., 2015)","previouslyFormattedCitation":"(Dodun et al. 2015)"},"properties":{"noteIndex":0},"schema":"https://github.com/citation-style-language/schema/raw/master/csl-citation.json"}</w:instrText>
      </w:r>
      <w:r w:rsidRPr="00940F70">
        <w:rPr>
          <w:rFonts w:ascii="Arial" w:hAnsi="Arial" w:cs="Arial"/>
          <w:iCs/>
        </w:rPr>
        <w:fldChar w:fldCharType="separate"/>
      </w:r>
      <w:r w:rsidR="008868C0" w:rsidRPr="008868C0">
        <w:rPr>
          <w:rFonts w:ascii="Arial" w:hAnsi="Arial" w:cs="Arial"/>
          <w:iCs/>
          <w:noProof/>
        </w:rPr>
        <w:t>(Dodun et al., 2015)</w:t>
      </w:r>
      <w:r w:rsidRPr="00940F70">
        <w:rPr>
          <w:rFonts w:ascii="Arial" w:hAnsi="Arial" w:cs="Arial"/>
          <w:iCs/>
        </w:rPr>
        <w:fldChar w:fldCharType="end"/>
      </w:r>
      <w:r w:rsidRPr="00940F70">
        <w:rPr>
          <w:rFonts w:ascii="Arial" w:hAnsi="Arial" w:cs="Arial"/>
          <w:color w:val="0E101A"/>
        </w:rPr>
        <w:t xml:space="preserve">. It is an interactive online service that provides a broad way of information access, tools, and resources to reinforce the learning process through the internet </w:t>
      </w:r>
      <w:r w:rsidRPr="00940F70">
        <w:rPr>
          <w:rFonts w:ascii="Arial" w:hAnsi="Arial" w:cs="Arial"/>
          <w:iCs/>
        </w:rPr>
        <w:fldChar w:fldCharType="begin" w:fldLock="1"/>
      </w:r>
      <w:r w:rsidR="008868C0">
        <w:rPr>
          <w:rFonts w:ascii="Arial" w:hAnsi="Arial" w:cs="Arial"/>
          <w:iCs/>
        </w:rPr>
        <w:instrText>ADDIN CSL_CITATION {"citationItems":[{"id":"ITEM-1","itemData":{"ISBN":"9789251070970","author":[{"dropping-particle":"","family":"Ghirardini","given":"Beatrice","non-dropping-particle":"","parse-names":false,"suffix":""}],"id":"ITEM-1","issued":{"date-parts":[["2011"]]},"publisher":"Federal Ministry of Food, Agriculture and Consumer Protection","publisher-place":"Rome","title":"E-learning methodologies: A Guide for Designing and Developing E-Learning Courses","type":"book"},"uris":["http://www.mendeley.com/documents/?uuid=90eef8ce-65fd-46f3-8072-115d08ce1142"]}],"mendeley":{"formattedCitation":"(Ghirardini, 2011)","manualFormatting":"(Ghirardini, 2011)","plainTextFormattedCitation":"(Ghirardini, 2011)","previouslyFormattedCitation":"(Ghirardini 2011)"},"properties":{"noteIndex":0},"schema":"https://github.com/citation-style-language/schema/raw/master/csl-citation.json"}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(Ghirardini, 2011)</w:t>
      </w:r>
      <w:r w:rsidRPr="00940F70">
        <w:rPr>
          <w:rFonts w:ascii="Arial" w:hAnsi="Arial" w:cs="Arial"/>
          <w:iCs/>
        </w:rPr>
        <w:fldChar w:fldCharType="end"/>
      </w:r>
      <w:r w:rsidRPr="00940F70">
        <w:rPr>
          <w:rFonts w:ascii="Arial" w:hAnsi="Arial" w:cs="Arial"/>
          <w:color w:val="0E101A"/>
        </w:rPr>
        <w:t xml:space="preserve">. </w:t>
      </w:r>
      <w:r w:rsidR="001837B1">
        <w:rPr>
          <w:rFonts w:ascii="Arial" w:hAnsi="Arial" w:cs="Arial"/>
          <w:color w:val="0E101A"/>
          <w:lang w:val="en-US"/>
        </w:rPr>
        <w:t xml:space="preserve">Currently, </w:t>
      </w:r>
      <w:r w:rsidR="001837B1">
        <w:rPr>
          <w:rFonts w:ascii="Arial" w:hAnsi="Arial" w:cs="Arial"/>
          <w:color w:val="0E101A"/>
        </w:rPr>
        <w:t>t</w:t>
      </w:r>
      <w:r w:rsidRPr="00940F70">
        <w:rPr>
          <w:rFonts w:ascii="Arial" w:hAnsi="Arial" w:cs="Arial"/>
          <w:color w:val="0E101A"/>
        </w:rPr>
        <w:t xml:space="preserve">he use of open-source platform obtains high demand from the teachers and educators. There are many open e-learning resources available to be implemented such as google classroom, Edmodo, and also Schoology. Most of them are expedited by stylish and user-friendly features interface with an obvious operation. </w:t>
      </w:r>
      <w:r w:rsidRPr="00940F70">
        <w:rPr>
          <w:rFonts w:ascii="Arial" w:hAnsi="Arial" w:cs="Arial"/>
          <w:iCs/>
        </w:rPr>
        <w:fldChar w:fldCharType="begin" w:fldLock="1"/>
      </w:r>
      <w:r w:rsidR="008868C0">
        <w:rPr>
          <w:rFonts w:ascii="Arial" w:hAnsi="Arial" w:cs="Arial"/>
          <w:iCs/>
        </w:rPr>
        <w:instrText>ADDIN CSL_CITATION {"citationItems":[{"id":"ITEM-1","itemData":{"author":[{"dropping-particle":"","family":"Usman","given":"","non-dropping-particle":"","parse-names":false,"suffix":""}],"container-title":"Jurnal Eksis","id":"ITEM-1","issue":"1","issued":{"date-parts":[["2016"]]},"page":"3295-3298","title":"Politeknik Negeri Samarinda","type":"article-journal","volume":"12"},"uris":["http://www.mendeley.com/documents/?uuid=8249929c-55a1-47b0-8fd4-47570df6febe"]}],"mendeley":{"formattedCitation":"(Usman, 2016)","manualFormatting":"Usman (2016)","plainTextFormattedCitation":"(Usman, 2016)","previouslyFormattedCitation":"(Usman 2016)"},"properties":{"noteIndex":0},"schema":"https://github.com/citation-style-language/schema/raw/master/csl-citation.json"}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Usman (2016)</w:t>
      </w:r>
      <w:r w:rsidRPr="00940F70">
        <w:rPr>
          <w:rFonts w:ascii="Arial" w:hAnsi="Arial" w:cs="Arial"/>
          <w:iCs/>
        </w:rPr>
        <w:fldChar w:fldCharType="end"/>
      </w:r>
      <w:r w:rsidRPr="00940F70">
        <w:rPr>
          <w:rFonts w:ascii="Arial" w:hAnsi="Arial" w:cs="Arial"/>
          <w:color w:val="0E101A"/>
        </w:rPr>
        <w:t xml:space="preserve"> accentuates that Edmodo and other open-source platforms are furnished by stylish features including grade book, quiz, library, file/link attachment, and many other features that empower teachers to maintain their online learning. </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Apart from its sophisticated features, open-source E-Learning platforms such as Edmodo and Schoology gain some deficiencies. </w:t>
      </w:r>
      <w:r w:rsidRPr="00940F70">
        <w:rPr>
          <w:rFonts w:ascii="Arial" w:hAnsi="Arial" w:cs="Arial"/>
          <w:iCs/>
        </w:rPr>
        <w:fldChar w:fldCharType="begin" w:fldLock="1"/>
      </w:r>
      <w:r w:rsidR="008868C0">
        <w:rPr>
          <w:rFonts w:ascii="Arial" w:hAnsi="Arial" w:cs="Arial"/>
          <w:iCs/>
        </w:rPr>
        <w:instrText>ADDIN CSL_CITATION {"citationItems":[{"id":"ITEM-1","itemData":{"author":[{"dropping-particle":"","family":"Usman","given":"","non-dropping-particle":"","parse-names":false,"suffix":""}],"container-title":"Jurnal Eksis","id":"ITEM-1","issue":"1","issued":{"date-parts":[["2016"]]},"page":"3295-3298","title":"Politeknik Negeri Samarinda","type":"article-journal","volume":"12"},"uris":["http://www.mendeley.com/documents/?uuid=8249929c-55a1-47b0-8fd4-47570df6febe"]}],"mendeley":{"formattedCitation":"(Usman, 2016)","manualFormatting":"Usman (2016)","plainTextFormattedCitation":"(Usman, 2016)","previouslyFormattedCitation":"(Usman 2016)"},"properties":{"noteIndex":0},"schema":"https://github.com/citation-style-language/schema/raw/master/csl-citation.json"}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Usman (2016)</w:t>
      </w:r>
      <w:r w:rsidRPr="00940F70">
        <w:rPr>
          <w:rFonts w:ascii="Arial" w:hAnsi="Arial" w:cs="Arial"/>
          <w:iCs/>
        </w:rPr>
        <w:fldChar w:fldCharType="end"/>
      </w:r>
      <w:r w:rsidRPr="00940F70">
        <w:rPr>
          <w:rFonts w:ascii="Arial" w:hAnsi="Arial" w:cs="Arial"/>
          <w:color w:val="0E101A"/>
        </w:rPr>
        <w:t xml:space="preserve"> reveals that the open-source platform such as Edmodo is mostly being designed by its provider for informal institution usage. The default platform interface cannot be customized in the formal display. In addition, </w:t>
      </w:r>
      <w:r w:rsidRPr="00940F70">
        <w:rPr>
          <w:rFonts w:ascii="Arial" w:hAnsi="Arial" w:cs="Arial"/>
          <w:iCs/>
        </w:rPr>
        <w:fldChar w:fldCharType="begin" w:fldLock="1"/>
      </w:r>
      <w:r w:rsidR="008868C0">
        <w:rPr>
          <w:rFonts w:ascii="Arial" w:hAnsi="Arial" w:cs="Arial"/>
          <w:iCs/>
        </w:rPr>
        <w:instrText>ADDIN CSL_CITATION {"citationItems":[{"id":"ITEM-1","itemData":{"abstract":"Schoology is one of alternative media used by teachers or lectures to upgrade and accelerate teaching learning process. The use of it is not only for one subject or course, but it can also be used for every subject. Based on previous researches, it is mentioned that Schoology is better and more effective than other media. From that, the researcher is willing to prove their strengths when it is applied in teaching learning process of listening course. And of course, beside that, there are weaknesses too. So the research objectives are as follows: (1) understanding the strengths of using Schoology in teaching Academic Listening and (2) understanding the weaknesses of using Schoology in teaching Academic Listening. This research is in the frame of classroom action research with the subject of the study is the students of English Department FKIP-UMS. The data were collected by observation and question and answer then analyzed by using descriptive method. The results show that (1) the advantages of using Schoology in teaching learning Academic Listening are: easy to access, easy to control assignment, rapid in transferring the materials, various materials can be sent, and (2) the weaknesses are: fail to sent due to connection, need a lot of quota, can cooperate between the students present and absent in submitting the tasks, old hand phone cannot access, need hard working in controlling the students. As a conclusion, Schoology is very helpful in teaching learning process, however, the teachers or lectures need pay more attention on the weaknesses. By knowing these, we can anticipate the troubles that will happen. Keywords:","author":[{"dropping-particle":"","family":"Haryanto","given":"Sigit","non-dropping-particle":"","parse-names":false,"suffix":""}],"container-title":"Prosiding Seminar Nasional Geotik","id":"ITEM-1","issue":"2016","issued":{"date-parts":[["2018"]]},"page":"106-110","title":"Kelebihan Dan Kekurangan E-Learning Berbasis Schoology","type":"article-journal"},"uris":["http://www.mendeley.com/documents/?uuid=025ba5d0-cb3a-4fc4-ad49-62d9ee69cdf1"]}],"mendeley":{"formattedCitation":"(Haryanto, 2018)","manualFormatting":"Haryanto (2018)","plainTextFormattedCitation":"(Haryanto, 2018)","previouslyFormattedCitation":"(Haryanto 2018)"},"properties":{"noteIndex":0},"schema":"https://github.com/citation-style-language/schema/raw/master/csl-citation.json"}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Haryanto (2018)</w:t>
      </w:r>
      <w:r w:rsidRPr="00940F70">
        <w:rPr>
          <w:rFonts w:ascii="Arial" w:hAnsi="Arial" w:cs="Arial"/>
          <w:iCs/>
        </w:rPr>
        <w:fldChar w:fldCharType="end"/>
      </w:r>
      <w:r w:rsidRPr="00940F70">
        <w:rPr>
          <w:rFonts w:ascii="Arial" w:hAnsi="Arial" w:cs="Arial"/>
          <w:iCs/>
        </w:rPr>
        <w:t xml:space="preserve"> </w:t>
      </w:r>
      <w:r w:rsidRPr="00940F70">
        <w:rPr>
          <w:rFonts w:ascii="Arial" w:hAnsi="Arial" w:cs="Arial"/>
          <w:color w:val="0E101A"/>
        </w:rPr>
        <w:t xml:space="preserve">explains that the default setting of the Schoology restricts the user to access through non-android smartphone. As an open-source E-Learning platform, Moodle has some advanced features to cover those problems. </w:t>
      </w:r>
      <w:r w:rsidRPr="00940F70">
        <w:rPr>
          <w:rFonts w:ascii="Arial" w:hAnsi="Arial" w:cs="Arial"/>
          <w:iCs/>
        </w:rPr>
        <w:fldChar w:fldCharType="begin" w:fldLock="1"/>
      </w:r>
      <w:r w:rsidR="008868C0">
        <w:rPr>
          <w:rFonts w:ascii="Arial" w:hAnsi="Arial" w:cs="Arial"/>
          <w:iCs/>
        </w:rPr>
        <w:instrText>ADDIN CSL_CITATION {"citationItems":[{"id":"ITEM-1","itemData":{"DOI":"10.1016/j.procs.2014.05.373","ISSN":"18770509","abstract":"This paper describes our experience in using e-learning platforms to support face to face instruction in academic field. We used Moodle as interactive e-learning tool to motivate students and involve them in resolving single and collaborative homework tasks. However, while many universities in the world use e-learning platforms, in our case this was for the first time used and it was a great teaching/learning experience. This paper aims to be easy to read and understand by proving the importance of using e-learning platforms in higher education. © 2014 Published by Elsevier B.V.","author":[{"dropping-particle":"","family":"Benta","given":"D.","non-dropping-particle":"","parse-names":false,"suffix":""},{"dropping-particle":"","family":"Bologa","given":"G.","non-dropping-particle":"","parse-names":false,"suffix":""},{"dropping-particle":"","family":"Dzitac","given":"I.","non-dropping-particle":"","parse-names":false,"suffix":""}],"container-title":"Procedia Computer Science","id":"ITEM-1","issue":"July","issued":{"date-parts":[["2014"]]},"page":"1170-1176","publisher":"Elsevier Masson SAS","title":"E-learning platforms in higher education. Case study","type":"article-journal","volume":"31"},"uris":["http://www.mendeley.com/documents/?uuid=b5682205-de18-4c2e-88b5-7f85f4dc20f1"]}],"mendeley":{"formattedCitation":"(Benta et al., 2014)","manualFormatting":"Benta, Bologa, and Dzitac (2014)","plainTextFormattedCitation":"(Benta et al., 2014)","previouslyFormattedCitation":"(Benta, Bologa, and Dzitac 2014)"},"properties":{"noteIndex":0},"schema":"https://github.com/citation-style-language/schema/raw/master/csl-citation.json"}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Benta, Bologa, and Dzitac (2014)</w:t>
      </w:r>
      <w:r w:rsidRPr="00940F70">
        <w:rPr>
          <w:rFonts w:ascii="Arial" w:hAnsi="Arial" w:cs="Arial"/>
          <w:iCs/>
        </w:rPr>
        <w:fldChar w:fldCharType="end"/>
      </w:r>
      <w:r w:rsidRPr="00940F70">
        <w:rPr>
          <w:rFonts w:ascii="Arial" w:hAnsi="Arial" w:cs="Arial"/>
          <w:color w:val="0E101A"/>
        </w:rPr>
        <w:t xml:space="preserve"> explain that Moodle is an open-source E-Learning platform designed to provide an integrated learning system to create a personalized and formal learning environment. </w:t>
      </w:r>
      <w:r w:rsidRPr="00940F70">
        <w:rPr>
          <w:rFonts w:ascii="Arial" w:hAnsi="Arial" w:cs="Arial"/>
          <w:iCs/>
        </w:rPr>
        <w:fldChar w:fldCharType="begin" w:fldLock="1"/>
      </w:r>
      <w:r w:rsidR="008868C0">
        <w:rPr>
          <w:rFonts w:ascii="Arial" w:hAnsi="Arial" w:cs="Arial"/>
          <w:iCs/>
        </w:rPr>
        <w:instrText>ADDIN CSL_CITATION {"citationItems":[{"id":"ITEM-1","itemData":{"author":[{"dropping-particle":"","family":"Gunawan","given":"Arief Samuel","non-dropping-particle":"","parse-names":false,"suffix":""},{"dropping-particle":"","family":"Maharani","given":"Herastia","non-dropping-particle":"","parse-names":false,"suffix":""},{"dropping-particle":"","family":"Tatuh","given":"Karen K","non-dropping-particle":"","parse-names":false,"suffix":""}],"id":"ITEM-1","issue":"1","issued":{"date-parts":[["2016"]]},"page":"46-53","title":"ANALISIS DAN EVALUASI REKOMENDASI E-LEARNING BERBASIS OPEN SOURCE ( STUDI KASUS : SMKN XYZ BANDUNG )","type":"article-journal","volume":"3"},"uris":["http://www.mendeley.com/documents/?uuid=d6015c81-ab82-49f9-ac69-c9eb964eeed6"]}],"mendeley":{"formattedCitation":"(Gunawan et al., 2016)","manualFormatting":"Gunawan, at all. (2016)","plainTextFormattedCitation":"(Gunawan et al., 2016)","previouslyFormattedCitation":"(Gunawan, Maharani, and Tatuh 2016)"},"properties":{"noteIndex":0},"schema":"https://github.com/citation-style-language/schema/raw/master/csl-citation.json"}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Gunawan, at all. (2016)</w:t>
      </w:r>
      <w:r w:rsidRPr="00940F70">
        <w:rPr>
          <w:rFonts w:ascii="Arial" w:hAnsi="Arial" w:cs="Arial"/>
          <w:iCs/>
        </w:rPr>
        <w:fldChar w:fldCharType="end"/>
      </w:r>
      <w:r w:rsidRPr="00940F70">
        <w:rPr>
          <w:rFonts w:ascii="Arial" w:hAnsi="Arial" w:cs="Arial"/>
          <w:iCs/>
        </w:rPr>
        <w:t xml:space="preserve"> </w:t>
      </w:r>
      <w:r w:rsidRPr="00940F70">
        <w:rPr>
          <w:rFonts w:ascii="Arial" w:hAnsi="Arial" w:cs="Arial"/>
          <w:color w:val="0E101A"/>
        </w:rPr>
        <w:t xml:space="preserve">and </w:t>
      </w:r>
      <w:r w:rsidRPr="00940F70">
        <w:rPr>
          <w:rFonts w:ascii="Arial" w:hAnsi="Arial" w:cs="Arial"/>
          <w:iCs/>
        </w:rPr>
        <w:fldChar w:fldCharType="begin" w:fldLock="1"/>
      </w:r>
      <w:r w:rsidR="008868C0">
        <w:rPr>
          <w:rFonts w:ascii="Arial" w:hAnsi="Arial" w:cs="Arial"/>
          <w:iCs/>
        </w:rPr>
        <w:instrText xml:space="preserve">ADDIN CSL_CITATION {"citationItems":[{"id":"ITEM-1","itemData":{"DOI":"10.15680/IJIRCCE.2016","ISSN":"2320-9798","abstract":"Stemming maps morphologically related words to a common stem or root word by removing their suffixes or prefixes. It is basically an operation that reduces inflected word to its root form, but it is not necessary that stemming always provide us relevant and meaningful root word. For example word </w:instrText>
      </w:r>
      <w:r w:rsidR="008868C0">
        <w:rPr>
          <w:rFonts w:ascii="Nirmala UI" w:hAnsi="Nirmala UI" w:cs="Nirmala UI"/>
          <w:iCs/>
        </w:rPr>
        <w:instrText>न</w:instrText>
      </w:r>
      <w:r w:rsidR="008868C0">
        <w:rPr>
          <w:rFonts w:ascii="Arial" w:hAnsi="Arial" w:cs="Arial"/>
          <w:iCs/>
        </w:rPr>
        <w:instrText xml:space="preserve"> in Hindi has a suffix </w:instrText>
      </w:r>
      <w:r w:rsidR="008868C0">
        <w:rPr>
          <w:rFonts w:ascii="Nirmala UI" w:hAnsi="Nirmala UI" w:cs="Nirmala UI"/>
          <w:iCs/>
        </w:rPr>
        <w:instrText>ि</w:instrText>
      </w:r>
      <w:r w:rsidR="008868C0">
        <w:rPr>
          <w:rFonts w:ascii="Arial" w:hAnsi="Arial" w:cs="Arial"/>
          <w:iCs/>
        </w:rPr>
        <w:instrText>◌</w:instrText>
      </w:r>
      <w:r w:rsidR="008868C0">
        <w:rPr>
          <w:rFonts w:ascii="Nirmala UI" w:hAnsi="Nirmala UI" w:cs="Nirmala UI"/>
          <w:iCs/>
        </w:rPr>
        <w:instrText>य</w:instrText>
      </w:r>
      <w:r w:rsidR="008868C0">
        <w:rPr>
          <w:rFonts w:ascii="Arial" w:hAnsi="Arial" w:cs="Arial"/>
          <w:iCs/>
        </w:rPr>
        <w:instrText xml:space="preserve"> if we remove this suffix from the word then it becomes </w:instrText>
      </w:r>
      <w:r w:rsidR="008868C0">
        <w:rPr>
          <w:rFonts w:ascii="Nirmala UI" w:hAnsi="Nirmala UI" w:cs="Nirmala UI"/>
          <w:iCs/>
        </w:rPr>
        <w:instrText>नद</w:instrText>
      </w:r>
      <w:r w:rsidR="008868C0">
        <w:rPr>
          <w:rFonts w:ascii="Arial" w:hAnsi="Arial" w:cs="Arial"/>
          <w:iCs/>
        </w:rPr>
        <w:instrText xml:space="preserve"> (nadh), which is not a proper Hindi word. So, to overcome this problem, a stemming algorithm is proposed that uses Hybrid approach (combination of Brute Force Approach, Suffix Stripping Approach and Suffix Substitution).This stemming algorithm will be implemented for Hindi Noun words and further we extend this algorithm to other categories of Hindi words like verb, adverb, adjective . Results of this proposed algorithm will be implemented on Web based Interface.","author":[{"dropping-particle":"","family":"Singh","given":"Gurpreet","non-dropping-particle":"","parse-names":false,"suffix":""}],"container-title":"International Journal of Innovative Research in Computer and Communication Engineering (An ISO Certified Organization)","id":"ITEM-1","issue":"10","issued":{"date-parts":[["2016"]]},"page":"11449-11455","title":"Proposed Stemming Algorithm for Hindi Information Retrieval","type":"article-journal","volume":"4"},"uris":["http://www.mendeley.com/documents/?uuid=35e5d799-94e3-4ba4-b8a1-db23996cb79b"]}],"mendeley":{"formattedCitation":"(Singh, 2016)","manualFormatting":"Singh (2016)","plainTextFormattedCitation":"(Singh, 2016)","previouslyFormattedCitation":"(Singh 2016)"},"properties":{"noteIndex":0},"schema":"https://github.com/citation-style-language/schema/raw/master/csl-citation.json"}</w:instrText>
      </w:r>
      <w:r w:rsidRPr="00940F70">
        <w:rPr>
          <w:rFonts w:ascii="Arial" w:hAnsi="Arial" w:cs="Arial"/>
          <w:iCs/>
        </w:rPr>
        <w:fldChar w:fldCharType="separate"/>
      </w:r>
      <w:r w:rsidRPr="00940F70">
        <w:rPr>
          <w:rFonts w:ascii="Arial" w:hAnsi="Arial" w:cs="Arial"/>
          <w:iCs/>
          <w:noProof/>
        </w:rPr>
        <w:t>Singh (2016)</w:t>
      </w:r>
      <w:r w:rsidRPr="00940F70">
        <w:rPr>
          <w:rFonts w:ascii="Arial" w:hAnsi="Arial" w:cs="Arial"/>
          <w:iCs/>
        </w:rPr>
        <w:fldChar w:fldCharType="end"/>
      </w:r>
      <w:r w:rsidRPr="00940F70">
        <w:rPr>
          <w:rFonts w:ascii="Arial" w:hAnsi="Arial" w:cs="Arial"/>
          <w:color w:val="0E101A"/>
        </w:rPr>
        <w:t xml:space="preserve"> convey that Moodle is a distinguished E-Learning platform that is used to promote adaptive learning between teachers and students. In addition, it enables the user to get wide access to be an administrator to create the working structure and modify the course by using additional plugins.</w:t>
      </w:r>
    </w:p>
    <w:p w:rsidR="00940F70" w:rsidRPr="00940F70" w:rsidRDefault="00940F70" w:rsidP="00940F70">
      <w:pPr>
        <w:pStyle w:val="NormalWeb"/>
        <w:spacing w:before="0" w:beforeAutospacing="0" w:after="0" w:afterAutospacing="0" w:line="360" w:lineRule="auto"/>
        <w:ind w:firstLine="567"/>
        <w:jc w:val="both"/>
        <w:rPr>
          <w:rFonts w:ascii="Arial" w:hAnsi="Arial" w:cs="Arial"/>
          <w:color w:val="0E101A"/>
        </w:rPr>
      </w:pPr>
      <w:r w:rsidRPr="00940F70">
        <w:rPr>
          <w:rFonts w:ascii="Arial" w:hAnsi="Arial" w:cs="Arial"/>
          <w:color w:val="0E101A"/>
        </w:rPr>
        <w:t xml:space="preserve">Many kinds of research are conducted to investigate the potentials of E-Learning in education. </w:t>
      </w:r>
      <w:r w:rsidRPr="00940F70">
        <w:rPr>
          <w:rStyle w:val="FootnoteReference"/>
          <w:rFonts w:ascii="Arial" w:hAnsi="Arial" w:cs="Arial"/>
        </w:rPr>
        <w:fldChar w:fldCharType="begin" w:fldLock="1"/>
      </w:r>
      <w:r w:rsidR="008868C0">
        <w:rPr>
          <w:rFonts w:ascii="Arial" w:hAnsi="Arial" w:cs="Arial"/>
        </w:rPr>
        <w:instrText>ADDIN CSL_CITATION {"citationItems":[{"id":"ITEM-1","itemData":{"DOI":"10.4236/ce.2014.510088","ISSN":"2151-4755","abstract":"The report presents the advantages of the E-learning Moodle and its role in enhancing “English Foreign language” (EFL) students’ language skills and independent learning. An already running and established virtual learning environment, namely the E-learning Moodle software, is being used successfully in the British University in Egypt. The different activities and resources that are provided by E-learning have been described with an analysis of how they can be used to develop EFL students’ language proficiency and independent learning.","author":[{"dropping-particle":"","family":"Soliman","given":"Nagwa A.","non-dropping-particle":"","parse-names":false,"suffix":""}],"container-title":"Creative Education","id":"ITEM-1","issue":"10","issued":{"date-parts":[["2014"]]},"page":"752-757","title":"Using E-Learning to Develop EFL Students’ Language Skills and Activate Their Independent Learning","type":"article-journal","volume":"05"},"uris":["http://www.mendeley.com/documents/?uuid=1ca801aa-d487-4fa4-a8b0-9492ab050658"]}],"mendeley":{"formattedCitation":"(Soliman, 2014)","manualFormatting":"Soliman (2014)","plainTextFormattedCitation":"(Soliman, 2014)","previouslyFormattedCitation":"(Soliman 2014)"},"properties":{"noteIndex":0},"schema":"https://github.com/citation-style-language/schema/raw/master/csl-citation.json"}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Soliman (2014)</w:t>
      </w:r>
      <w:r w:rsidRPr="00940F70">
        <w:rPr>
          <w:rStyle w:val="FootnoteReference"/>
          <w:rFonts w:ascii="Arial" w:hAnsi="Arial" w:cs="Arial"/>
        </w:rPr>
        <w:fldChar w:fldCharType="end"/>
      </w:r>
      <w:r w:rsidRPr="00940F70">
        <w:rPr>
          <w:rFonts w:ascii="Arial" w:hAnsi="Arial" w:cs="Arial"/>
          <w:color w:val="0E101A"/>
        </w:rPr>
        <w:t xml:space="preserve"> and </w:t>
      </w:r>
      <w:r w:rsidRPr="00940F70">
        <w:rPr>
          <w:rStyle w:val="FootnoteReference"/>
          <w:rFonts w:ascii="Arial" w:hAnsi="Arial" w:cs="Arial"/>
        </w:rPr>
        <w:fldChar w:fldCharType="begin" w:fldLock="1"/>
      </w:r>
      <w:r w:rsidR="008868C0">
        <w:rPr>
          <w:rFonts w:ascii="Arial" w:hAnsi="Arial" w:cs="Arial"/>
        </w:rPr>
        <w:instrText>ADDIN CSL_CITATION {"citationItems":[{"id":"ITEM-1","itemData":{"author":[{"dropping-particle":"","family":"T","given":"Al-Maqtri M. A.","non-dropping-particle":"","parse-names":false,"suffix":""}],"container-title":"Journal of Education and Human Development","id":"ITEM-1","issue":"2","issued":{"date-parts":[["2014"]]},"page":"647-669","title":"How Effective is E-learning in Teaching English ? : A Case Study","type":"article-journal","volume":"3"},"uris":["http://www.mendeley.com/documents/?uuid=ef9643ac-50ad-47da-9070-49f2d1628477"]}],"mendeley":{"formattedCitation":"(T, 2014)","manualFormatting":"Almaqtri (2014)","plainTextFormattedCitation":"(T, 2014)","previouslyFormattedCitation":"(T 2014)"},"properties":{"noteIndex":0},"schema":"https://github.com/citation-style-language/schema/raw/master/csl-citation.json"}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Almaqtri (2014)</w:t>
      </w:r>
      <w:r w:rsidRPr="00940F70">
        <w:rPr>
          <w:rStyle w:val="FootnoteReference"/>
          <w:rFonts w:ascii="Arial" w:hAnsi="Arial" w:cs="Arial"/>
        </w:rPr>
        <w:fldChar w:fldCharType="end"/>
      </w:r>
      <w:r w:rsidRPr="00940F70">
        <w:rPr>
          <w:rFonts w:ascii="Arial" w:hAnsi="Arial" w:cs="Arial"/>
          <w:color w:val="0E101A"/>
        </w:rPr>
        <w:t xml:space="preserve"> explain that the use of E-Learning is successfully generated students' language proficiency. Some online quizzes provide an effective way for the students to do the assignment. While </w:t>
      </w:r>
      <w:r w:rsidRPr="00940F70">
        <w:rPr>
          <w:rStyle w:val="FootnoteReference"/>
          <w:rFonts w:ascii="Arial" w:hAnsi="Arial" w:cs="Arial"/>
        </w:rPr>
        <w:fldChar w:fldCharType="begin" w:fldLock="1"/>
      </w:r>
      <w:r w:rsidR="008868C0">
        <w:rPr>
          <w:rFonts w:ascii="Arial" w:hAnsi="Arial" w:cs="Arial"/>
        </w:rPr>
        <w:instrText>ADDIN CSL_CITATION {"citationItems":[{"id":"ITEM-1","itemData":{"DOI":"10.5539/elt.v11n5p74","author":[{"dropping-particle":"","family":"Mutambik","given":"Ibrahim","non-dropping-particle":"","parse-names":false,"suffix":""}],"container-title":"English Language Teaching","id":"ITEM-1","issue":"5","issued":{"date-parts":[["2018"]]},"page":"74-83","title":"The Role of E-learning in Studying English as a Foreign Language in Saudi Arabia : Students ’ and Teachers ’ Perspectives","type":"article-journal","volume":"11"},"uris":["http://www.mendeley.com/documents/?uuid=051c8261-f394-4194-8032-bb0b70f44723"]}],"mendeley":{"formattedCitation":"(Mutambik, 2018)","manualFormatting":"Mutambik (2018)","plainTextFormattedCitation":"(Mutambik, 2018)","previouslyFormattedCitation":"(Mutambik 2018)"},"properties":{"noteIndex":0},"schema":"https://github.com/citation-style-language/schema/raw/master/csl-citation.json"}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Mutambik (2018)</w:t>
      </w:r>
      <w:r w:rsidRPr="00940F70">
        <w:rPr>
          <w:rStyle w:val="FootnoteReference"/>
          <w:rFonts w:ascii="Arial" w:hAnsi="Arial" w:cs="Arial"/>
        </w:rPr>
        <w:fldChar w:fldCharType="end"/>
      </w:r>
      <w:r w:rsidRPr="00940F70">
        <w:rPr>
          <w:rFonts w:ascii="Arial" w:hAnsi="Arial" w:cs="Arial"/>
          <w:color w:val="0E101A"/>
        </w:rPr>
        <w:t xml:space="preserve"> explains that the implementation of e-learning enhances students' language proficiency and independent learning. In addition, free E-Learning platforms such as Edmodo and Schoology take some benefits in classroom activities. </w:t>
      </w:r>
      <w:r w:rsidRPr="00940F70">
        <w:rPr>
          <w:rStyle w:val="FootnoteReference"/>
          <w:rFonts w:ascii="Arial" w:hAnsi="Arial" w:cs="Arial"/>
        </w:rPr>
        <w:fldChar w:fldCharType="begin" w:fldLock="1"/>
      </w:r>
      <w:r w:rsidR="008868C0">
        <w:rPr>
          <w:rFonts w:ascii="Arial" w:hAnsi="Arial" w:cs="Arial"/>
        </w:rPr>
        <w:instrText>ADDIN CSL_CITATION {"citationItems":[{"id":"ITEM-1","itemData":{"author":[{"dropping-particle":"","family":"Muhlis","given":"Azhari","non-dropping-particle":"","parse-names":false,"suffix":""}],"container-title":"2nd NEDS Proceedings","id":"ITEM-1","issue":"1","issued":{"date-parts":[["2017"]]},"page":"25-39","title":"Potentials and Challenges of Using Edmodo Postings on Efl Reading Activity : Teacher and Students ’ Perception","type":"article-journal","volume":"2"},"uris":["http://www.mendeley.com/documents/?uuid=9c4ae9f9-070d-4b16-a9a1-daa46b4c1b1b"]}],"mendeley":{"formattedCitation":"(Muhlis, 2017)","manualFormatting":"Muhlis (2017)","plainTextFormattedCitation":"(Muhlis, 2017)","previouslyFormattedCitation":"(Muhlis 2017)"},"properties":{"noteIndex":0},"schema":"https://github.com/citation-style-language/schema/raw/master/csl-citation.json"}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Muhlis (2017)</w:t>
      </w:r>
      <w:r w:rsidRPr="00940F70">
        <w:rPr>
          <w:rStyle w:val="FootnoteReference"/>
          <w:rFonts w:ascii="Arial" w:hAnsi="Arial" w:cs="Arial"/>
        </w:rPr>
        <w:fldChar w:fldCharType="end"/>
      </w:r>
      <w:r w:rsidRPr="00940F70">
        <w:rPr>
          <w:rFonts w:ascii="Arial" w:hAnsi="Arial" w:cs="Arial"/>
          <w:color w:val="0E101A"/>
        </w:rPr>
        <w:t xml:space="preserve"> and </w:t>
      </w:r>
      <w:r w:rsidRPr="00940F70">
        <w:rPr>
          <w:rStyle w:val="FootnoteReference"/>
          <w:rFonts w:ascii="Arial" w:hAnsi="Arial" w:cs="Arial"/>
        </w:rPr>
        <w:fldChar w:fldCharType="begin" w:fldLock="1"/>
      </w:r>
      <w:r w:rsidR="008868C0">
        <w:rPr>
          <w:rFonts w:ascii="Arial" w:hAnsi="Arial" w:cs="Arial"/>
        </w:rPr>
        <w:instrText>ADDIN CSL_CITATION {"citationItems":[{"id":"ITEM-1","itemData":{"author":[{"dropping-particle":"","family":"Usman","given":"","non-dropping-particle":"","parse-names":false,"suffix":""}],"container-title":"Jurnal Eksis","id":"ITEM-1","issue":"1","issued":{"date-parts":[["2016"]]},"page":"3295-3298","title":"Politeknik Negeri Samarinda","type":"article-journal","volume":"12"},"uris":["http://www.mendeley.com/documents/?uuid=8249929c-55a1-47b0-8fd4-47570df6febe"]}],"mendeley":{"formattedCitation":"(Usman, 2016)","manualFormatting":"Usman (2016)","plainTextFormattedCitation":"(Usman, 2016)","previouslyFormattedCitation":"(Usman 2016)"},"properties":{"noteIndex":0},"schema":"https://github.com/citation-style-language/schema/raw/master/csl-citation.json"}</w:instrText>
      </w:r>
      <w:r w:rsidRPr="00940F70">
        <w:rPr>
          <w:rStyle w:val="FootnoteReference"/>
          <w:rFonts w:ascii="Arial" w:hAnsi="Arial" w:cs="Arial"/>
        </w:rPr>
        <w:fldChar w:fldCharType="separate"/>
      </w:r>
      <w:r w:rsidRPr="00940F70">
        <w:rPr>
          <w:rFonts w:ascii="Arial" w:hAnsi="Arial" w:cs="Arial"/>
          <w:noProof/>
        </w:rPr>
        <w:t>Usman (2016)</w:t>
      </w:r>
      <w:r w:rsidRPr="00940F70">
        <w:rPr>
          <w:rStyle w:val="FootnoteReference"/>
          <w:rFonts w:ascii="Arial" w:hAnsi="Arial" w:cs="Arial"/>
        </w:rPr>
        <w:fldChar w:fldCharType="end"/>
      </w:r>
      <w:r w:rsidRPr="00940F70">
        <w:rPr>
          <w:rFonts w:ascii="Arial" w:hAnsi="Arial" w:cs="Arial"/>
          <w:color w:val="0E101A"/>
        </w:rPr>
        <w:t xml:space="preserve"> state that there are some potentials of Edmodo. It provides a convenient way to maintain online learning, discussion, and evaluation. Moreover, the use of another E-Learning platform such as Schoology can enhance the students’ learning achievement </w:t>
      </w:r>
      <w:r w:rsidRPr="00940F70">
        <w:rPr>
          <w:rStyle w:val="FootnoteReference"/>
          <w:rFonts w:ascii="Arial" w:hAnsi="Arial" w:cs="Arial"/>
        </w:rPr>
        <w:fldChar w:fldCharType="begin" w:fldLock="1"/>
      </w:r>
      <w:r w:rsidR="008868C0">
        <w:rPr>
          <w:rFonts w:ascii="Arial" w:hAnsi="Arial" w:cs="Arial"/>
        </w:rPr>
        <w:instrText>ADDIN CSL_CITATION {"citationItems":[{"id":"ITEM-1","itemData":{"DOI":"10.21831/elinvo.v2i1.16416","ISSN":"2580-6424","abstract":"Penelitian ini bertujuan untuk membandingkan hasil belajar kognitif dan tingkat motivasi siswa SMK antara yang menggunakan metode e-learningberbasis schoology dengan edmodo.Populasi dalam penelitian ini adalah seluruh siswa kelas X Akuntansi di SMK Negeri 1 Sukoharjo. Sampel terpilih dengan teknik cluster random sampling. Metode penelitian ini menggunakan pretest posttest control group design.Teknik pengumpulan data menggunakan tes untuk data hasil belajar kognitif, kuesioner dan wawancara untuk data motivasi. Uji validitas menggunakan Product Moment dari Pearson dan reliabilitas menggunakan Cronbach’sAlpha. Teknik analisis data menggunakan Mixed Methods. Analisis kualitatif menggunakan interactive model.Hasil penelitian adalah Pertama,Hasil belajar kognitif metode e-learning berbasis schoology lebih baik dibandingkan dengan edmodo. karena schoology mudah diakses, peserta didik mempunyai target nilai, lebih memahami pelajaran dan lebih aktif pada saat pelajarann yang berdampak pada hasil belajar kognitif. Kedua, Motivasi siswa dengan e-learning berbasis schoology lebih baik dibandingkan kelas dengan penggunaan e-learning berbasis edmodo, karena schoology membuat tertarik pada pelajaran Simulasi Digital, membuat lebih semangat, lebih senang serta mudah belajar dimanapun dan lebih termotivasi belajar. Tingkat motivasi siswa yang menggunakan e-learning berbasis schoology dan edmodo termasuk kategori sedang.","author":[{"dropping-particle":"","family":"Tigowati","given":"Tigowati","non-dropping-particle":"","parse-names":false,"suffix":""},{"dropping-particle":"","family":"Efendi","given":"Agus","non-dropping-particle":"","parse-names":false,"suffix":""},{"dropping-particle":"","family":"Budiyanto","given":"Cucuk W","non-dropping-particle":"","parse-names":false,"suffix":""}],"container-title":"Elinvo (Electronics, Informatics, and Vocational Education)","id":"ITEM-1","issue":"1","issued":{"date-parts":[["2017"]]},"page":"49-58","title":"E-Learning Berbasis Schoology Dan Edmodo: Ditinjau Dari Motivasi Dan Hasil Belajar Siswa Smk","type":"article-journal","volume":"2"},"uris":["http://www.mendeley.com/documents/?uuid=b6efc910-064b-40df-b8d1-bc8a7a0f0fe6"]}],"mendeley":{"formattedCitation":"(Tigowati et al., 2017)","plainTextFormattedCitation":"(Tigowati et al., 2017)","previouslyFormattedCitation":"(Tigowati, Efendi, and Budiyanto 2017)"},"properties":{"noteIndex":0},"schema":"https://github.com/citation-style-language/schema/raw/master/csl-citation.json"}</w:instrText>
      </w:r>
      <w:r w:rsidRPr="00940F70">
        <w:rPr>
          <w:rStyle w:val="FootnoteReference"/>
          <w:rFonts w:ascii="Arial" w:hAnsi="Arial" w:cs="Arial"/>
        </w:rPr>
        <w:fldChar w:fldCharType="separate"/>
      </w:r>
      <w:r w:rsidR="008868C0" w:rsidRPr="008868C0">
        <w:rPr>
          <w:rFonts w:ascii="Arial" w:hAnsi="Arial" w:cs="Arial"/>
          <w:noProof/>
        </w:rPr>
        <w:t>(Tigowati et al., 2017)</w:t>
      </w:r>
      <w:r w:rsidRPr="00940F70">
        <w:rPr>
          <w:rStyle w:val="FootnoteReference"/>
          <w:rFonts w:ascii="Arial" w:hAnsi="Arial" w:cs="Arial"/>
        </w:rPr>
        <w:fldChar w:fldCharType="end"/>
      </w:r>
      <w:r w:rsidRPr="00940F70">
        <w:rPr>
          <w:rFonts w:ascii="Arial" w:hAnsi="Arial" w:cs="Arial"/>
          <w:color w:val="0E101A"/>
        </w:rPr>
        <w:t>. Those researches are generally present the potentials and benefits of open-source E-Learning platform in education, but only a few data that present the use of customized E-Learning platform such as Moodle in education. Moodle is one of the common E-Learning platforms which has a customized design setting to support the learning process. It has multiple features that can be adjusted and integrated with the school portal and website. Hence, this research is conducted to find the potentials of Moodle E-Learning in education. The researcher develops some questions to investigate the potentials of Moodle E-Learning in education. First, how does Moodle E-Learning influence students' learning interests? Second, how does Moodle E-Learning influence learning quality? Third, how does Moodle E-Learning bridge the demand of blended learning trends?</w:t>
      </w:r>
    </w:p>
    <w:p w:rsidR="00C2324F" w:rsidRPr="00C2324F" w:rsidRDefault="00C2324F" w:rsidP="00C2324F">
      <w:pPr>
        <w:tabs>
          <w:tab w:val="center" w:pos="4680"/>
          <w:tab w:val="right" w:pos="9360"/>
        </w:tabs>
        <w:contextualSpacing/>
        <w:jc w:val="both"/>
        <w:rPr>
          <w:rFonts w:ascii="Garamond" w:eastAsia="Calibri" w:hAnsi="Garamond"/>
          <w:bCs/>
          <w:sz w:val="24"/>
          <w:szCs w:val="24"/>
        </w:rPr>
      </w:pPr>
    </w:p>
    <w:p w:rsidR="00B65AB0" w:rsidRDefault="00B65AB0" w:rsidP="00B65AB0">
      <w:pPr>
        <w:tabs>
          <w:tab w:val="center" w:pos="4680"/>
          <w:tab w:val="right" w:pos="9360"/>
        </w:tabs>
        <w:spacing w:line="360" w:lineRule="auto"/>
        <w:contextualSpacing/>
        <w:jc w:val="both"/>
        <w:rPr>
          <w:rFonts w:ascii="Arial" w:eastAsia="Calibri" w:hAnsi="Arial"/>
          <w:b/>
          <w:sz w:val="24"/>
          <w:szCs w:val="24"/>
        </w:rPr>
      </w:pPr>
    </w:p>
    <w:p w:rsidR="00C2324F" w:rsidRPr="00B65AB0" w:rsidRDefault="00C2324F" w:rsidP="00B65AB0">
      <w:pPr>
        <w:tabs>
          <w:tab w:val="center" w:pos="4680"/>
          <w:tab w:val="right" w:pos="9360"/>
        </w:tabs>
        <w:spacing w:line="360" w:lineRule="auto"/>
        <w:contextualSpacing/>
        <w:jc w:val="both"/>
        <w:rPr>
          <w:rFonts w:ascii="Arial" w:eastAsia="Calibri" w:hAnsi="Arial"/>
          <w:b/>
          <w:sz w:val="24"/>
          <w:szCs w:val="24"/>
        </w:rPr>
      </w:pPr>
      <w:r w:rsidRPr="00B65AB0">
        <w:rPr>
          <w:rFonts w:ascii="Arial" w:eastAsia="Calibri" w:hAnsi="Arial"/>
          <w:b/>
          <w:sz w:val="24"/>
          <w:szCs w:val="24"/>
        </w:rPr>
        <w:t xml:space="preserve">METHODS </w:t>
      </w:r>
    </w:p>
    <w:p w:rsidR="00B65AB0" w:rsidRPr="00B65AB0" w:rsidRDefault="00B65AB0" w:rsidP="00B65AB0">
      <w:pPr>
        <w:pStyle w:val="NormalWeb"/>
        <w:spacing w:before="0" w:beforeAutospacing="0" w:after="0" w:afterAutospacing="0" w:line="360" w:lineRule="auto"/>
        <w:ind w:firstLine="567"/>
        <w:jc w:val="both"/>
        <w:rPr>
          <w:rFonts w:ascii="Arial" w:hAnsi="Arial" w:cs="Arial"/>
          <w:color w:val="0E101A"/>
        </w:rPr>
      </w:pPr>
      <w:r w:rsidRPr="00B65AB0">
        <w:rPr>
          <w:rFonts w:ascii="Arial" w:hAnsi="Arial" w:cs="Arial"/>
          <w:color w:val="0E101A"/>
        </w:rPr>
        <w:t xml:space="preserve">This research was developed under phenomenological qualitative research. </w:t>
      </w:r>
      <w:r w:rsidRPr="00B65AB0">
        <w:rPr>
          <w:rFonts w:ascii="Arial" w:hAnsi="Arial" w:cs="Arial"/>
        </w:rPr>
        <w:fldChar w:fldCharType="begin" w:fldLock="1"/>
      </w:r>
      <w:r w:rsidR="008868C0">
        <w:rPr>
          <w:rFonts w:ascii="Arial" w:hAnsi="Arial" w:cs="Arial"/>
        </w:rPr>
        <w:instrText>ADDIN CSL_CITATION {"citationItems":[{"id":"ITEM-1","itemData":{"ISBN":"9780205961252","author":[{"dropping-particle":"","family":"Christensen","given":"Larry B","non-dropping-particle":"","parse-names":false,"suffix":""},{"dropping-particle":"","family":"Johnson","given":"R Burke","non-dropping-particle":"","parse-names":false,"suffix":""},{"dropping-particle":"","family":"Turner","given":"Lisa A","non-dropping-particle":"","parse-names":false,"suffix":""}],"id":"ITEM-1","issued":{"date-parts":[["2014"]]},"publisher":"Pearson","publisher-place":"New York","title":"Design , and Analysis twelfth edition","type":"book"},"uris":["http://www.mendeley.com/documents/?uuid=a4b0adc6-c986-481d-b48e-d90677f60a2e"]}],"mendeley":{"formattedCitation":"(Christensen et al., 2014)","manualFormatting":"Christensen, Johnson, &amp; Turner (2014)","plainTextFormattedCitation":"(Christensen et al., 2014)","previouslyFormattedCitation":"(Christensen, Johnson, and Turner 2014)"},"properties":{"noteIndex":0},"schema":"https://github.com/citation-style-language/schema/raw/master/csl-citation.json"}</w:instrText>
      </w:r>
      <w:r w:rsidRPr="00B65AB0">
        <w:rPr>
          <w:rFonts w:ascii="Arial" w:hAnsi="Arial" w:cs="Arial"/>
        </w:rPr>
        <w:fldChar w:fldCharType="separate"/>
      </w:r>
      <w:r w:rsidRPr="00B65AB0">
        <w:rPr>
          <w:rFonts w:ascii="Arial" w:hAnsi="Arial" w:cs="Arial"/>
          <w:noProof/>
        </w:rPr>
        <w:t>Christensen, Johnson, &amp; Turner (2014)</w:t>
      </w:r>
      <w:r w:rsidRPr="00B65AB0">
        <w:rPr>
          <w:rFonts w:ascii="Arial" w:hAnsi="Arial" w:cs="Arial"/>
        </w:rPr>
        <w:fldChar w:fldCharType="end"/>
      </w:r>
      <w:r w:rsidRPr="00B65AB0">
        <w:rPr>
          <w:rFonts w:ascii="Arial" w:hAnsi="Arial" w:cs="Arial"/>
          <w:color w:val="0E101A"/>
        </w:rPr>
        <w:t xml:space="preserve"> explains that phenomenological research concern to describe the experience of phenomena happen to participant`s life world. The purpose is to describe a certain phenomenon accurately based on the truth of the fact </w:t>
      </w:r>
      <w:r w:rsidRPr="00B65AB0">
        <w:rPr>
          <w:rFonts w:ascii="Arial" w:hAnsi="Arial" w:cs="Arial"/>
        </w:rPr>
        <w:t>(</w:t>
      </w:r>
      <w:r w:rsidRPr="00B65AB0">
        <w:rPr>
          <w:rFonts w:ascii="Arial" w:hAnsi="Arial" w:cs="Arial"/>
        </w:rPr>
        <w:fldChar w:fldCharType="begin" w:fldLock="1"/>
      </w:r>
      <w:r w:rsidR="008868C0">
        <w:rPr>
          <w:rFonts w:ascii="Arial" w:hAnsi="Arial" w:cs="Arial"/>
        </w:rPr>
        <w:instrText>ADDIN CSL_CITATION {"citationItems":[{"id":"ITEM-1","itemData":{"DOI":"10.1177/160940690400300104","author":[{"dropping-particle":"","family":"Groenewald","given":"Thomas","non-dropping-particle":"","parse-names":false,"suffix":""}],"container-title":"International Journal of Qualitative Methods","id":"ITEM-1","issue":"1","issued":{"date-parts":[["2004"]]},"page":"42-55","title":"A Phenomenological Research Design Illustrated","type":"article-journal","volume":"3"},"uris":["http://www.mendeley.com/documents/?uuid=cffd07be-1e08-4f21-b403-82f9d9392980"]}],"mendeley":{"formattedCitation":"(Groenewald, 2004)","manualFormatting":"Groenewald, 2004)","plainTextFormattedCitation":"(Groenewald, 2004)","previouslyFormattedCitation":"(Groenewald 2004)"},"properties":{"noteIndex":0},"schema":"https://github.com/citation-style-language/schema/raw/master/csl-citation.json"}</w:instrText>
      </w:r>
      <w:r w:rsidRPr="00B65AB0">
        <w:rPr>
          <w:rFonts w:ascii="Arial" w:hAnsi="Arial" w:cs="Arial"/>
        </w:rPr>
        <w:fldChar w:fldCharType="separate"/>
      </w:r>
      <w:r w:rsidRPr="00B65AB0">
        <w:rPr>
          <w:rFonts w:ascii="Arial" w:hAnsi="Arial" w:cs="Arial"/>
          <w:noProof/>
        </w:rPr>
        <w:t>Groenewald, 2004)</w:t>
      </w:r>
      <w:r w:rsidRPr="00B65AB0">
        <w:rPr>
          <w:rFonts w:ascii="Arial" w:hAnsi="Arial" w:cs="Arial"/>
        </w:rPr>
        <w:fldChar w:fldCharType="end"/>
      </w:r>
      <w:r w:rsidRPr="00B65AB0">
        <w:rPr>
          <w:rFonts w:ascii="Arial" w:hAnsi="Arial" w:cs="Arial"/>
          <w:color w:val="0E101A"/>
        </w:rPr>
        <w:t xml:space="preserve">. Further, purposive sampling was performed to determine the participants. </w:t>
      </w:r>
      <w:r w:rsidRPr="00B65AB0">
        <w:rPr>
          <w:rFonts w:ascii="Arial" w:hAnsi="Arial" w:cs="Arial"/>
        </w:rPr>
        <w:fldChar w:fldCharType="begin" w:fldLock="1"/>
      </w:r>
      <w:r w:rsidR="008868C0">
        <w:rPr>
          <w:rFonts w:ascii="Arial" w:hAnsi="Arial" w:cs="Arial"/>
        </w:rPr>
        <w:instrText>ADDIN CSL_CITATION {"citationItems":[{"id":"ITEM-1","itemData":{"DOI":"10.11648/j.ajtas.20160501.11","ISSN":"2326-8999","abstract":"This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research.","author":[{"dropping-particle":"","family":"Etikan","given":"Ilker","non-dropping-particle":"","parse-names":false,"suffix":""}],"container-title":"American Journal of Theoretical and Applied Statistics","id":"ITEM-1","issue":"1","issued":{"date-parts":[["2016"]]},"page":"1","title":"Comparison of Convenience Sampling and Purposive Sampling","type":"article-journal","volume":"5"},"uris":["http://www.mendeley.com/documents/?uuid=526f0057-4260-48c8-bb6d-64aed39fc943"]}],"mendeley":{"formattedCitation":"(Etikan, 2016)","manualFormatting":"Etikan (2016)","plainTextFormattedCitation":"(Etikan, 2016)","previouslyFormattedCitation":"(Etikan 2016)"},"properties":{"noteIndex":0},"schema":"https://github.com/citation-style-language/schema/raw/master/csl-citation.json"}</w:instrText>
      </w:r>
      <w:r w:rsidRPr="00B65AB0">
        <w:rPr>
          <w:rFonts w:ascii="Arial" w:hAnsi="Arial" w:cs="Arial"/>
        </w:rPr>
        <w:fldChar w:fldCharType="separate"/>
      </w:r>
      <w:r w:rsidRPr="00B65AB0">
        <w:rPr>
          <w:rFonts w:ascii="Arial" w:hAnsi="Arial" w:cs="Arial"/>
          <w:noProof/>
        </w:rPr>
        <w:t>Etikan (2016)</w:t>
      </w:r>
      <w:r w:rsidRPr="00B65AB0">
        <w:rPr>
          <w:rFonts w:ascii="Arial" w:hAnsi="Arial" w:cs="Arial"/>
        </w:rPr>
        <w:fldChar w:fldCharType="end"/>
      </w:r>
      <w:r w:rsidRPr="00B65AB0">
        <w:rPr>
          <w:rFonts w:ascii="Arial" w:hAnsi="Arial" w:cs="Arial"/>
          <w:color w:val="0E101A"/>
        </w:rPr>
        <w:t xml:space="preserve"> explains that purposive sampling enables us to have a chance to determine the participants based on their quality possessed. Some criteria had been set up to be used as the measurement for the participants. </w:t>
      </w:r>
      <w:r w:rsidR="009717FC">
        <w:rPr>
          <w:rFonts w:ascii="Arial" w:hAnsi="Arial" w:cs="Arial"/>
          <w:color w:val="0E101A"/>
          <w:lang w:val="en-US"/>
        </w:rPr>
        <w:t xml:space="preserve">For the students, </w:t>
      </w:r>
      <w:r w:rsidR="009717FC">
        <w:rPr>
          <w:rFonts w:ascii="Arial" w:hAnsi="Arial" w:cs="Arial"/>
          <w:color w:val="0E101A"/>
        </w:rPr>
        <w:t>t</w:t>
      </w:r>
      <w:r w:rsidRPr="00B65AB0">
        <w:rPr>
          <w:rFonts w:ascii="Arial" w:hAnsi="Arial" w:cs="Arial"/>
          <w:color w:val="0E101A"/>
        </w:rPr>
        <w:t>hey must be actively registered as the students of SM</w:t>
      </w:r>
      <w:r w:rsidR="009717FC">
        <w:rPr>
          <w:rFonts w:ascii="Arial" w:hAnsi="Arial" w:cs="Arial"/>
          <w:color w:val="0E101A"/>
        </w:rPr>
        <w:t>A Muhammadiyah 2 Yogyakarta,</w:t>
      </w:r>
      <w:r w:rsidRPr="00B65AB0">
        <w:rPr>
          <w:rFonts w:ascii="Arial" w:hAnsi="Arial" w:cs="Arial"/>
          <w:color w:val="0E101A"/>
        </w:rPr>
        <w:t xml:space="preserve"> familiar wit</w:t>
      </w:r>
      <w:r w:rsidR="00995205">
        <w:rPr>
          <w:rFonts w:ascii="Arial" w:hAnsi="Arial" w:cs="Arial"/>
          <w:color w:val="0E101A"/>
        </w:rPr>
        <w:t>h the internet or</w:t>
      </w:r>
      <w:r w:rsidRPr="00B65AB0">
        <w:rPr>
          <w:rFonts w:ascii="Arial" w:hAnsi="Arial" w:cs="Arial"/>
          <w:color w:val="0E101A"/>
        </w:rPr>
        <w:t xml:space="preserve"> gadget, and </w:t>
      </w:r>
      <w:r w:rsidR="00995205">
        <w:rPr>
          <w:rFonts w:ascii="Arial" w:hAnsi="Arial" w:cs="Arial"/>
          <w:color w:val="0E101A"/>
          <w:lang w:val="en-US"/>
        </w:rPr>
        <w:t>they must have an experience to join</w:t>
      </w:r>
      <w:r w:rsidRPr="00B65AB0">
        <w:rPr>
          <w:rFonts w:ascii="Arial" w:hAnsi="Arial" w:cs="Arial"/>
          <w:color w:val="0E101A"/>
        </w:rPr>
        <w:t xml:space="preserve"> </w:t>
      </w:r>
      <w:r w:rsidR="00995205">
        <w:rPr>
          <w:rFonts w:ascii="Arial" w:hAnsi="Arial" w:cs="Arial"/>
          <w:color w:val="0E101A"/>
          <w:lang w:val="en-US"/>
        </w:rPr>
        <w:t xml:space="preserve">the </w:t>
      </w:r>
      <w:r w:rsidRPr="00B65AB0">
        <w:rPr>
          <w:rFonts w:ascii="Arial" w:hAnsi="Arial" w:cs="Arial"/>
          <w:color w:val="0E101A"/>
        </w:rPr>
        <w:t>learning activities during COVID-19</w:t>
      </w:r>
      <w:r w:rsidR="00995205">
        <w:rPr>
          <w:rFonts w:ascii="Arial" w:hAnsi="Arial" w:cs="Arial"/>
          <w:color w:val="0E101A"/>
          <w:lang w:val="en-US"/>
        </w:rPr>
        <w:t xml:space="preserve"> by</w:t>
      </w:r>
      <w:r w:rsidRPr="00B65AB0">
        <w:rPr>
          <w:rFonts w:ascii="Arial" w:hAnsi="Arial" w:cs="Arial"/>
          <w:color w:val="0E101A"/>
        </w:rPr>
        <w:t xml:space="preserve"> using E-Learning. Based on those criteria, the researcher chooses twenty students as participants. All the participants are taken from grade X because the researche</w:t>
      </w:r>
      <w:r w:rsidR="00381A3B">
        <w:rPr>
          <w:rFonts w:ascii="Arial" w:hAnsi="Arial" w:cs="Arial"/>
          <w:color w:val="0E101A"/>
        </w:rPr>
        <w:t>r works</w:t>
      </w:r>
      <w:r w:rsidRPr="00B65AB0">
        <w:rPr>
          <w:rFonts w:ascii="Arial" w:hAnsi="Arial" w:cs="Arial"/>
          <w:color w:val="0E101A"/>
        </w:rPr>
        <w:t xml:space="preserve"> an English teacher dedicated to teach grade X students. For the teacher, the criteria which have been set is the teacher who has at least five years of teaching experience in ELT, and the teacher must have the experience to use E-Learning at least for six months during the pandemic disease. As the result, there are </w:t>
      </w:r>
      <w:r w:rsidR="004C3E60">
        <w:rPr>
          <w:rFonts w:ascii="Arial" w:hAnsi="Arial" w:cs="Arial"/>
          <w:color w:val="0E101A"/>
          <w:lang w:val="en-US"/>
        </w:rPr>
        <w:t>three</w:t>
      </w:r>
      <w:r w:rsidRPr="00B65AB0">
        <w:rPr>
          <w:rFonts w:ascii="Arial" w:hAnsi="Arial" w:cs="Arial"/>
          <w:color w:val="0E101A"/>
        </w:rPr>
        <w:t xml:space="preserve"> teachers available to meet the criteria of being the participant. </w:t>
      </w:r>
    </w:p>
    <w:p w:rsidR="00B65AB0" w:rsidRDefault="00B65AB0" w:rsidP="00B65AB0">
      <w:pPr>
        <w:pStyle w:val="NormalWeb"/>
        <w:spacing w:before="0" w:beforeAutospacing="0" w:after="0" w:afterAutospacing="0" w:line="360" w:lineRule="auto"/>
        <w:ind w:firstLine="567"/>
        <w:jc w:val="both"/>
        <w:rPr>
          <w:color w:val="0E101A"/>
        </w:rPr>
      </w:pPr>
      <w:r w:rsidRPr="00B65AB0">
        <w:rPr>
          <w:rFonts w:ascii="Arial" w:hAnsi="Arial" w:cs="Arial"/>
          <w:color w:val="0E101A"/>
        </w:rPr>
        <w:t xml:space="preserve">To collect the data, the first phase of the study is investigating the phenomenon that happened at SMA Muhammadiyah 2 Yogyakarta. After that, the researcher conducted a semi-structured interview with the participants to get deep information about the phenomenon. As explained by </w:t>
      </w:r>
      <w:r w:rsidRPr="00B65AB0">
        <w:rPr>
          <w:rFonts w:ascii="Arial" w:hAnsi="Arial" w:cs="Arial"/>
        </w:rPr>
        <w:fldChar w:fldCharType="begin" w:fldLock="1"/>
      </w:r>
      <w:r w:rsidR="008868C0">
        <w:rPr>
          <w:rFonts w:ascii="Arial" w:hAnsi="Arial" w:cs="Arial"/>
        </w:rPr>
        <w:instrText>ADDIN CSL_CITATION {"citationItems":[{"id":"ITEM-1","itemData":{"author":[{"dropping-particle":"","family":"Anne Galleta","given":"","non-dropping-particle":"","parse-names":false,"suffix":""}],"id":"ITEM-1","issued":{"date-parts":[["2013"]]},"publisher":"New York University Press","publisher-place":"New York","title":"Mastering the Semi-Structured Interview and Beyond","type":"book"},"uris":["http://www.mendeley.com/documents/?uuid=041ac005-4e9e-46f9-89a7-0c0d46d7c4c4"]}],"mendeley":{"formattedCitation":"(Anne Galleta, 2013)","manualFormatting":"Anne Galleta (2013)","plainTextFormattedCitation":"(Anne Galleta, 2013)","previouslyFormattedCitation":"(Anne Galleta 2013)"},"properties":{"noteIndex":0},"schema":"https://github.com/citation-style-language/schema/raw/master/csl-citation.json"}</w:instrText>
      </w:r>
      <w:r w:rsidRPr="00B65AB0">
        <w:rPr>
          <w:rFonts w:ascii="Arial" w:hAnsi="Arial" w:cs="Arial"/>
        </w:rPr>
        <w:fldChar w:fldCharType="separate"/>
      </w:r>
      <w:r w:rsidRPr="00B65AB0">
        <w:rPr>
          <w:rFonts w:ascii="Arial" w:hAnsi="Arial" w:cs="Arial"/>
          <w:noProof/>
        </w:rPr>
        <w:t>Anne Galleta (2013)</w:t>
      </w:r>
      <w:r w:rsidRPr="00B65AB0">
        <w:rPr>
          <w:rFonts w:ascii="Arial" w:hAnsi="Arial" w:cs="Arial"/>
        </w:rPr>
        <w:fldChar w:fldCharType="end"/>
      </w:r>
      <w:r w:rsidRPr="00B65AB0">
        <w:rPr>
          <w:rFonts w:ascii="Arial" w:hAnsi="Arial" w:cs="Arial"/>
          <w:color w:val="0E101A"/>
        </w:rPr>
        <w:t xml:space="preserve">, the use of a semi-structured interview is beneficial to obtain extricate data based on the participants’ experience and perspectives toward the related phenomena. In this research, the researcher conducts a semi-structured interview for both students and teachers to extricate the data about their beliefs, experiences, and perspectives toward the phenomena. Interviewing both students and teachers avoids the subjectivity of the data finding. It is very beneficial to get the extricate data based on the student’s experience and perspectives toward the phenomenon without any intervention. It depicts the real fact of what the students feel, reflect, and experience in joining ELT classrooms using Moodle E-Learning. While for the teacher, the semi-structured was conducted to obtain detailed information related to their experiences, perceptions, and believes, toward the use of Moodle E-Learning in ELT during the pandemic disease. The next step is developing the descriptive comments taken from the interview transcript by identifying the key phrase, explanations, description, and emotional despond from the participants. The descriptive comments were used to create brief descriptions of the phenomena or cases being investigated. </w:t>
      </w:r>
      <w:r w:rsidRPr="00B65AB0">
        <w:rPr>
          <w:rFonts w:ascii="Arial" w:hAnsi="Arial" w:cs="Arial"/>
        </w:rPr>
        <w:fldChar w:fldCharType="begin" w:fldLock="1"/>
      </w:r>
      <w:r w:rsidR="008868C0">
        <w:rPr>
          <w:rFonts w:ascii="Arial" w:hAnsi="Arial" w:cs="Arial"/>
        </w:rPr>
        <w:instrText>ADDIN CSL_CITATION {"citationItems":[{"id":"ITEM-1","itemData":{"ISSN":"10520147","abstract":"This paper describes a phenomenological study in which the authors explored students' experiences learning qualitative research in a variety of academic fields. Semi-structured in-depth interviews were conducted with six participants from various academic fields who had completed at least one post-secondary-school-level qualitative research course and who were not students of the researchers. Using Interpretative Phenomenological Analysis (IPA), the researchers identified five primary themes representing the lived experience and meaning found in the participants' experience of learning qualitative research: (a) a variety of feelings are experienced, (b) a pivotal experience serves as a catalyst in the learning process, (c) the central role of story, (d) active learning, and (e) relating learning to prior knowledge. The findings both support and contribute new aspects to the knowledge of this experience. The results also point to \"building connections\" as the essence of the phenomenon of learning qualitative research. © 2012: Robin Cooper, Anne Fleischer, Fatima A. Cotton, and Nova Southeastern University.","author":[{"dropping-particle":"","family":"Cooper","given":"Robin","non-dropping-particle":"","parse-names":false,"suffix":""},{"dropping-particle":"","family":"Fleischer","given":"Anne","non-dropping-particle":"","parse-names":false,"suffix":""},{"dropping-particle":"","family":"Cotton","given":"Fatima A.","non-dropping-particle":"","parse-names":false,"suffix":""}],"container-title":"Qualitative Report","id":"ITEM-1","issue":"17","issued":{"date-parts":[["2012"]]},"page":"1-16","title":"Building connections: An interpretative phenomenological analysis of qualitative research students' learning experiences","type":"article-journal","volume":"17"},"uris":["http://www.mendeley.com/documents/?uuid=aa2d523b-dde6-4932-b68c-0c0891aacc29"]}],"mendeley":{"formattedCitation":"(Cooper et al., 2012)","manualFormatting":"Cooper, Fleischer, &amp; Cotton (2012)","plainTextFormattedCitation":"(Cooper et al., 2012)","previouslyFormattedCitation":"(Cooper, Fleischer, and Cotton 2012)"},"properties":{"noteIndex":0},"schema":"https://github.com/citation-style-language/schema/raw/master/csl-citation.json"}</w:instrText>
      </w:r>
      <w:r w:rsidRPr="00B65AB0">
        <w:rPr>
          <w:rFonts w:ascii="Arial" w:hAnsi="Arial" w:cs="Arial"/>
        </w:rPr>
        <w:fldChar w:fldCharType="separate"/>
      </w:r>
      <w:r w:rsidRPr="00B65AB0">
        <w:rPr>
          <w:rFonts w:ascii="Arial" w:hAnsi="Arial" w:cs="Arial"/>
          <w:noProof/>
        </w:rPr>
        <w:t>Cooper, Fleischer, &amp; Cotton (2012)</w:t>
      </w:r>
      <w:r w:rsidRPr="00B65AB0">
        <w:rPr>
          <w:rFonts w:ascii="Arial" w:hAnsi="Arial" w:cs="Arial"/>
        </w:rPr>
        <w:fldChar w:fldCharType="end"/>
      </w:r>
      <w:r w:rsidRPr="00B65AB0">
        <w:rPr>
          <w:rFonts w:ascii="Arial" w:hAnsi="Arial" w:cs="Arial"/>
          <w:color w:val="0E101A"/>
        </w:rPr>
        <w:t xml:space="preserve"> claims that the descriptive comments are beneficial to identify the key phrase, explanations, description, and emotional responses from the participants.</w:t>
      </w:r>
    </w:p>
    <w:p w:rsidR="00C2324F" w:rsidRPr="00C2324F" w:rsidRDefault="00C2324F" w:rsidP="00C2324F">
      <w:pPr>
        <w:tabs>
          <w:tab w:val="center" w:pos="4680"/>
          <w:tab w:val="right" w:pos="9360"/>
        </w:tabs>
        <w:contextualSpacing/>
        <w:jc w:val="both"/>
        <w:rPr>
          <w:rFonts w:ascii="Garamond" w:eastAsia="Calibri" w:hAnsi="Garamond"/>
          <w:bCs/>
          <w:sz w:val="24"/>
          <w:szCs w:val="24"/>
        </w:rPr>
      </w:pPr>
    </w:p>
    <w:p w:rsidR="00C2324F" w:rsidRPr="000E59F3" w:rsidRDefault="00C2324F" w:rsidP="000E59F3">
      <w:pPr>
        <w:tabs>
          <w:tab w:val="center" w:pos="4680"/>
          <w:tab w:val="right" w:pos="9360"/>
        </w:tabs>
        <w:spacing w:line="360" w:lineRule="auto"/>
        <w:contextualSpacing/>
        <w:jc w:val="both"/>
        <w:rPr>
          <w:rFonts w:ascii="Arial" w:eastAsia="Calibri" w:hAnsi="Arial"/>
          <w:b/>
          <w:sz w:val="24"/>
          <w:szCs w:val="24"/>
        </w:rPr>
      </w:pPr>
      <w:r w:rsidRPr="000E59F3">
        <w:rPr>
          <w:rFonts w:ascii="Arial" w:eastAsia="Calibri" w:hAnsi="Arial"/>
          <w:b/>
          <w:sz w:val="24"/>
          <w:szCs w:val="24"/>
        </w:rPr>
        <w:t xml:space="preserve">RESULTS AND DISCUSSION </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In this section, the researcher provides some data findings to answer the research questions. The findings concern about students’ and teachers’ perceptions toward the use of the Moodle E-Learning platform during COVID 19). The finding data were constructed and analyzed based on the students' perceptions collected from the interview script and questionnaire responses. To ensure the participants' privacy, the researcher used the pseudo name of the participants such as Azhar (Students 1), Memei (Students 2), Anto (Teacher1), Yanti (Teacher 2), and so forth.</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b/>
          <w:bCs/>
          <w:color w:val="0E101A"/>
        </w:rPr>
        <w:t>Moodle E-Learning builds students’ learning interests.</w:t>
      </w:r>
      <w:r w:rsidRPr="000E59F3">
        <w:rPr>
          <w:rStyle w:val="Emphasis"/>
          <w:rFonts w:ascii="Arial" w:hAnsi="Arial" w:cs="Arial"/>
          <w:color w:val="0E101A"/>
        </w:rPr>
        <w:t> </w:t>
      </w:r>
      <w:r w:rsidRPr="000E59F3">
        <w:rPr>
          <w:rFonts w:ascii="Arial" w:hAnsi="Arial" w:cs="Arial"/>
          <w:color w:val="0E101A"/>
        </w:rPr>
        <w:t xml:space="preserve">The current Indonesian curriculum (Kurikulum 2013) tends to emphasize the students’ critical thinking and problem-solving skill. The use of an enjoyable learning strategy and learning media is a key to achieve the above learning goals. In this case, the use of Moodle E-Learning is an alternative way to build students’ learning interests. </w:t>
      </w:r>
      <w:r w:rsidRPr="000E59F3">
        <w:rPr>
          <w:rFonts w:ascii="Arial" w:hAnsi="Arial" w:cs="Arial"/>
        </w:rPr>
        <w:fldChar w:fldCharType="begin" w:fldLock="1"/>
      </w:r>
      <w:r w:rsidR="008868C0">
        <w:rPr>
          <w:rFonts w:ascii="Arial" w:hAnsi="Arial" w:cs="Arial"/>
        </w:rPr>
        <w:instrText>ADDIN CSL_CITATION {"citationItems":[{"id":"ITEM-1","itemData":{"DOI":"10.1016/j.sbspro.2014.01.1407","ISSN":"18770428","abstract":"The Internet is widely used as a research and educational tool, providing a society with access to global information and instant communication. Access to the Internet can occur anywhere including homes, work, schools, fast-food restaurants, on an airplane and even on a beach. E-Learning is one of the instructional education programmes that can help students in their studies. The purpose of this study was to investigate the effectiveness of using E-learning among secondary school students. Data were collected from 45 students studying at three schools in Shah Alam, Selangor. The data was analyzed using SPSS version 19.0. Results showed that most of the respondents were exposed to E-learning and among the reasons they preferred to learn via e-Learning was it provided them greater flexibility to select either instructor-led or self-study courses and enabled them the flexibility to learn at any place and time. They also agreed that one of the disadvantages of using e-Learning was it would reduce the need for face to face interaction with their friends.","author":[{"dropping-particle":"","family":"Luaran","given":"Johan @ Eddy","non-dropping-particle":"","parse-names":false,"suffix":""},{"dropping-particle":"","family":"Samsuri","given":"Nur Nazleen","non-dropping-particle":"","parse-names":false,"suffix":""},{"dropping-particle":"","family":"Nadzri","given":"Fazyudi Ahmad","non-dropping-particle":"","parse-names":false,"suffix":""},{"dropping-particle":"","family":"Rom","given":"Kamarol Baharen Mohamad","non-dropping-particle":"","parse-names":false,"suffix":""}],"container-title":"Procedia - Social and Behavioral Sciences","id":"ITEM-1","issued":{"date-parts":[["2014"]]},"page":"139-144","publisher":"Elsevier B.V.","title":"A Study on the Student's Perspective on the Effectiveness of Using e-learning","type":"article-journal","volume":"123"},"uris":["http://www.mendeley.com/documents/?uuid=64a8b1e0-c746-48ab-a2ac-ee1dbd26d159"]}],"mendeley":{"formattedCitation":"(Luaran et al., 2014)","manualFormatting":"Luaran et al.(2014)","plainTextFormattedCitation":"(Luaran et al., 2014)","previouslyFormattedCitation":"(Luaran et al. 2014)"},"properties":{"noteIndex":0},"schema":"https://github.com/citation-style-language/schema/raw/master/csl-citation.json"}</w:instrText>
      </w:r>
      <w:r w:rsidRPr="000E59F3">
        <w:rPr>
          <w:rFonts w:ascii="Arial" w:hAnsi="Arial" w:cs="Arial"/>
        </w:rPr>
        <w:fldChar w:fldCharType="separate"/>
      </w:r>
      <w:r w:rsidRPr="000E59F3">
        <w:rPr>
          <w:rFonts w:ascii="Arial" w:hAnsi="Arial" w:cs="Arial"/>
          <w:noProof/>
        </w:rPr>
        <w:t>Luaran et al.(2014)</w:t>
      </w:r>
      <w:r w:rsidRPr="000E59F3">
        <w:rPr>
          <w:rFonts w:ascii="Arial" w:hAnsi="Arial" w:cs="Arial"/>
        </w:rPr>
        <w:fldChar w:fldCharType="end"/>
      </w:r>
      <w:r w:rsidRPr="000E59F3">
        <w:rPr>
          <w:rFonts w:ascii="Arial" w:hAnsi="Arial" w:cs="Arial"/>
        </w:rPr>
        <w:t xml:space="preserve"> </w:t>
      </w:r>
      <w:r w:rsidRPr="000E59F3">
        <w:rPr>
          <w:rFonts w:ascii="Arial" w:hAnsi="Arial" w:cs="Arial"/>
          <w:color w:val="0E101A"/>
        </w:rPr>
        <w:t xml:space="preserve"> explain that the use of advanced technology in Moodle E-Learning brings some positive environment in the classroom. The use of internet sources, interactive, and multimedia learning materials engage the students’ interest.</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After conducting interview processes with some students, the researcher found that the use of Moodle as an E-Learning provides some enjoyment during the learning process and it improves their learning interest. </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“I feel enjoy in this learning method. I am quite interested with the use of Moodle E-Learning because it provides an easy way for learning. It brings wide access for us to access learning source flexibly through the internet.” (Arif)</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“The use of Moodle E-Learning is very interesting for me because at that time we need a learning system which enables students to study from home during pandemic disease. The features of the system are user friendly where the students can use it to expand their knowledge. It provides some effortless features which enable us to submit our work and do some online exercises.” (Adel)</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While from the teachers’ perception, it can be realized that the students have positive responses toward the use of Moodle E-Learning. It provides enjoyable learning and evaluation where students can get stylish features on it. They prefer to use this platform to join long-distance learning because they do not need to have a direct meeting as usual.</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“On my side, the use of Moodle E-Learning improves the students’ learning interest because it has stylish features that provide convenience for the students’ to access the learning materials. Furthermore, it has advanced features of evaluation where the students can get direct feedback through this platform.” (Yanti)</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 the use of moodle E-Learning provides an efficient way and it is very simple ya.. because it can be accessed everywhere and any time, hence the students no need to have the direct meeting.” (Anto)</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From the explanation above it can be inferred that the use of Moodle E-Learning improves students’ interest during the learning process. The stylish features and user-friendly display help the students to get enjoyment to expand their knowledge. Moreover, it provides a simple way to complete learning activities and learning assignments through interactive features.</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b/>
          <w:bCs/>
          <w:color w:val="0E101A"/>
        </w:rPr>
        <w:t>Moodle E-Learning contributes to the enhancement of technological and pedagogical aspects</w:t>
      </w:r>
      <w:r w:rsidRPr="000E59F3">
        <w:rPr>
          <w:rStyle w:val="Strong"/>
          <w:rFonts w:ascii="Arial" w:hAnsi="Arial" w:cs="Arial"/>
          <w:color w:val="0E101A"/>
        </w:rPr>
        <w:t>.</w:t>
      </w:r>
      <w:r w:rsidRPr="000E59F3">
        <w:rPr>
          <w:rFonts w:ascii="Arial" w:hAnsi="Arial" w:cs="Arial"/>
          <w:color w:val="0E101A"/>
        </w:rPr>
        <w:t xml:space="preserve"> The use of advanced technology and pedagogical aspects are keys for having outstanding online learning. </w:t>
      </w:r>
      <w:r w:rsidRPr="000E59F3">
        <w:rPr>
          <w:rFonts w:ascii="Arial" w:hAnsi="Arial" w:cs="Arial"/>
        </w:rPr>
        <w:fldChar w:fldCharType="begin" w:fldLock="1"/>
      </w:r>
      <w:r w:rsidR="008868C0">
        <w:rPr>
          <w:rFonts w:ascii="Arial" w:hAnsi="Arial" w:cs="Arial"/>
        </w:rPr>
        <w:instrText>ADDIN CSL_CITATION {"citationItems":[{"id":"ITEM-1","itemData":{"ISSN":"2224-8951","abstract":"The electronic learning (E-Learning) considered as computer assisted learning has been around since the 1960s but its adoption and popularization mainly started after the popularization of the internet and the web. Since its introduction till present days the e-learning rapidly evolved regarding the technology and the e-learning methods/tools used. Having in mind that it has many benefits for the teacher/instructors from one side and the learners on the other, the e-learning found its application in education, business and the military or wherever is needed. The purpose of this paper is to outline, examine and discuss the evolution, the current state and the new trends in e-learning. The research showed that there is abundance of available technology and e-learning tools that foster and support the learning process. It is evident that e-learning is widely used in education and business and it is expected to grow further. On the other hand there is insufficient evidence of the particular effectiveness of the various pedagogical methodologies used for e-learning. Current state in e-learning and prevailing new trends form the foundations for future direction and development of this field for educational and training purposes. These trends include but are not limited to: blended learning, micro learning, gasification, personalized learning, Massive Open Online Courses, etc. Keywords: E-learning, Learning Management Systems, Education, Training, Distance Learning","author":[{"dropping-particle":"","family":"Bezhovski","given":"Zlatko","non-dropping-particle":"","parse-names":false,"suffix":""},{"dropping-particle":"","family":"Poorani","given":"Subitcha","non-dropping-particle":"","parse-names":false,"suffix":""}],"container-title":"Information and Knowledge Management","id":"ITEM-1","issue":"3","issued":{"date-parts":[["2011"]]},"page":"50-57","title":"The Evolution of E-Learning and New Trends","type":"article-journal","volume":"6"},"uris":["http://www.mendeley.com/documents/?uuid=942b32f7-51bb-4184-a83a-49c019bb4b07"]}],"mendeley":{"formattedCitation":"(Bezhovski &amp; Poorani, 2011)","manualFormatting":"Bezhovski and Poorani (2011)","plainTextFormattedCitation":"(Bezhovski &amp; Poorani, 2011)","previouslyFormattedCitation":"(Bezhovski and Poorani 2011)"},"properties":{"noteIndex":0},"schema":"https://github.com/citation-style-language/schema/raw/master/csl-citation.json"}</w:instrText>
      </w:r>
      <w:r w:rsidRPr="000E59F3">
        <w:rPr>
          <w:rFonts w:ascii="Arial" w:hAnsi="Arial" w:cs="Arial"/>
        </w:rPr>
        <w:fldChar w:fldCharType="separate"/>
      </w:r>
      <w:r w:rsidRPr="000E59F3">
        <w:rPr>
          <w:rFonts w:ascii="Arial" w:hAnsi="Arial" w:cs="Arial"/>
          <w:noProof/>
        </w:rPr>
        <w:t>Bezhovski and Poorani (2011)</w:t>
      </w:r>
      <w:r w:rsidRPr="000E59F3">
        <w:rPr>
          <w:rFonts w:ascii="Arial" w:hAnsi="Arial" w:cs="Arial"/>
        </w:rPr>
        <w:fldChar w:fldCharType="end"/>
      </w:r>
      <w:r w:rsidRPr="000E59F3">
        <w:rPr>
          <w:rFonts w:ascii="Arial" w:hAnsi="Arial" w:cs="Arial"/>
          <w:color w:val="0E101A"/>
        </w:rPr>
        <w:t xml:space="preserve"> explain that an excellent installation of technology including an E-Learning platform and infrastructure which enables students to get an adequate learning facility and resource. While E-Learning content is the pedagogical aspect used to expand the learners’ knowledge. After conducting some interviews with the students, it can be realized that Moodle E-Learning provides stylish learning features and enjoyable tools to support the learning process.</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“A good e-learning platform such as Moodle provides some enjoyment for the students to join virtual learning with their gadgets. I am very interested in it because I think it is the new style of learning where we can enroll in the class with our gadget.” (Ray)</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“I think that the learning material on Moodle E-Learning is very interesting. I can get a lot of information, not only in conventional form but also in stylish mode. My teacher delivered the material well by using learning flog video, and learning animation so I can get a lot from that.” (Delvin) </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From the teachers’ responses, the use of technological platforms, internet broadband, and infrastructure is very useful to support online learning activities and build a positive learning environment. While the pedagogical aspects such as comprehensive learning material and supportive media are very useful to conduct virtual learning during pandemic disease (COVID 19).</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“I think it is very beneficial to improve both technological and pedagogical aspects. Moodle E-Learning becomes one of the learning platforms which contributes to support the technological aspect because it enables the teachers to develop their technological skills and knowledge. Furthermore, it encourages the teacher to improve their skill to design the attractive learning material using technological platforms to facilitate the students to enroll the online learning during the pandemic.” (Bunga) </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 of course, because the teachers need to have good knowledge in both technological aspects and pedagogical aspect. Those aspects cant be separated during the learning process. The use of moodle E-Learning helps the teacher to improve their technological and pedagogical aspects.” (Yanti)</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By considering the responses above, it can be concluded that both technological and pedagogical aspects are essential to conduct online learning. Moodle E-Learning provides stylish learning features and enjoyable tools to support the learning process. Moreover, the use of comprehensive learning materials and enjoyable learning media is very useful to conduct virtual learning during pandemic disease (COVID 19). While the implementation of Moodle E-Learning encourages the teacher to improve both technological and pedagogical aspects.</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b/>
          <w:bCs/>
          <w:color w:val="0E101A"/>
        </w:rPr>
        <w:t>Moodle E-Learning features provide various learning styles.</w:t>
      </w:r>
      <w:r w:rsidRPr="000E59F3">
        <w:rPr>
          <w:rStyle w:val="Emphasis"/>
          <w:rFonts w:ascii="Arial" w:hAnsi="Arial" w:cs="Arial"/>
          <w:color w:val="0E101A"/>
        </w:rPr>
        <w:t> </w:t>
      </w:r>
      <w:r w:rsidRPr="000E59F3">
        <w:rPr>
          <w:rFonts w:ascii="Arial" w:hAnsi="Arial" w:cs="Arial"/>
          <w:color w:val="0E101A"/>
        </w:rPr>
        <w:t xml:space="preserve">Generating learning styles is an essential aspect to be considered by the teacher because it provides wide access for the students to have successful learning. </w:t>
      </w:r>
      <w:r w:rsidRPr="000E59F3">
        <w:rPr>
          <w:rFonts w:ascii="Arial" w:hAnsi="Arial" w:cs="Arial"/>
        </w:rPr>
        <w:fldChar w:fldCharType="begin" w:fldLock="1"/>
      </w:r>
      <w:r w:rsidR="008868C0">
        <w:rPr>
          <w:rFonts w:ascii="Arial" w:hAnsi="Arial" w:cs="Arial"/>
        </w:rPr>
        <w:instrText>ADDIN CSL_CITATION {"citationItems":[{"id":"ITEM-1","itemData":{"DOI":"10.31539/leea.v2i1.344","ISSN":"2597-9248","abstract":"This research aims at investigating students’ learning styles of Accounting Program of AAK PGRI Jember in learning English as Foreign Language. EFL students have their own ways in learning English which they think as the most enjoyable way to a better comprehension of the material. By investigating their learning styles in learning English, teachers may know the best ways to treat their students to reach a better improvement. In this research, the sample was 41 students from three different academic years who were learning EFL. The data were collected through questionnaire and interview. The questionnaire contained 30 items of statements about 6 learning styles according to questionnaire by Reid (1987). An open-ended interview was conducted to support quantitative data gained from questionnaires. The result presents that students of Accounting Program of AAK PGRI Jember most preferred Visual style (44%) as their style in learning English. And Individual style (4%) as the least preferred style. It can be concluded that students of Accounting Program of AAK PGRI Jember enjoy learning English best by the assistance of pictures, charts, and videos because they can comprehend the material better. They also did not enjoy to learn individually because they were not independent type of student who enjoy being alone.\r Keywords: TEFL, Language Learning Styles","author":[{"dropping-particle":"","family":"Prystiananta","given":"Nostalgianti Citra","non-dropping-particle":"","parse-names":false,"suffix":""}],"container-title":"Linguistic, English Education and Art (LEEA) Journal","id":"ITEM-1","issue":"1","issued":{"date-parts":[["2018"]]},"page":"30-42","title":"Indonesian EFL Students’ Learning Styles","type":"article-journal","volume":"2"},"uris":["http://www.mendeley.com/documents/?uuid=d8622d47-09fc-4250-927c-073b5ff5b261"]}],"mendeley":{"formattedCitation":"(Prystiananta, 2018)","manualFormatting":"Prystiananta (2018)","plainTextFormattedCitation":"(Prystiananta, 2018)","previouslyFormattedCitation":"(Prystiananta 2018)"},"properties":{"noteIndex":0},"schema":"https://github.com/citation-style-language/schema/raw/master/csl-citation.json"}</w:instrText>
      </w:r>
      <w:r w:rsidRPr="000E59F3">
        <w:rPr>
          <w:rFonts w:ascii="Arial" w:hAnsi="Arial" w:cs="Arial"/>
        </w:rPr>
        <w:fldChar w:fldCharType="separate"/>
      </w:r>
      <w:r w:rsidRPr="000E59F3">
        <w:rPr>
          <w:rFonts w:ascii="Arial" w:hAnsi="Arial" w:cs="Arial"/>
          <w:noProof/>
        </w:rPr>
        <w:t>Prystiananta (2018)</w:t>
      </w:r>
      <w:r w:rsidRPr="000E59F3">
        <w:rPr>
          <w:rFonts w:ascii="Arial" w:hAnsi="Arial" w:cs="Arial"/>
        </w:rPr>
        <w:fldChar w:fldCharType="end"/>
      </w:r>
      <w:r w:rsidRPr="000E59F3">
        <w:rPr>
          <w:rFonts w:ascii="Arial" w:hAnsi="Arial" w:cs="Arial"/>
          <w:color w:val="0E101A"/>
        </w:rPr>
        <w:t xml:space="preserve"> defines the learning styles as the way of students to retain knowledge and information. There are some differences in learning styles among the students including visual, auditory, and kinesthetic. Every student has their learning style and they may choose the best one to assist their understanding.</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The result of the interview process showed that Moodle E-Learning features assist the students to learn the material through various styles. They explained that the use of Moodle generates various learning styles. It has stylish features and user-friendly display that enable students to have various learning styles.</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“I think that the features are very useful to improve the learning quality because it provides a variety of learning. It avoids some monotonous learning and I like it.” (Arif)</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“……….The use of multimedia learning, visual and audiovisual learning helps the students to have good comprehension. (Ceny)</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From the teachers’ responses, the students give more insights toward the use of Moodle E-Learning during the learning process. According to their perspective, it provides flexible learning and efficient learning. Students can get wide access to find any learning resource through the internet, therefore they get a lot of exposures for learning and they can perform the best learning style. </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“Sure, because the Moodle E-Learning provides many kinds of features that enable students to access learning materials in the form of video, audio, learning modules, and other online resources. Therefore, it guides the students to get many exposures and varieties of learning styles. They can find their best.” (Yanti)</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“Moodle E-Learning directly guides the students to explore the learning materials in many ways. By using internet, they can explore so many learning resources to improve their knowledge through digital data transformation, visual, and audiovisual, and multi-media learning resources.” (Bunga)</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From the discussion above, the use of Moodle E-Learning is useful to provide various learning styles. The use of stylish and user-friendly features enables students to expand their learning styles. Moreover, Moodle has equipped with audio-visual and multi-media tools that accommodate the students’ advanced learning. The other side, it allows students to access multiple learning resources can provide efficient learning and fun learning.</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b/>
          <w:bCs/>
          <w:color w:val="0E101A"/>
        </w:rPr>
        <w:t>Moodle E-Learning promotes students' autonomous learning.</w:t>
      </w:r>
      <w:r w:rsidRPr="000E59F3">
        <w:rPr>
          <w:rStyle w:val="Emphasis"/>
          <w:rFonts w:ascii="Arial" w:hAnsi="Arial" w:cs="Arial"/>
          <w:color w:val="0E101A"/>
        </w:rPr>
        <w:t> </w:t>
      </w:r>
      <w:r w:rsidRPr="000E59F3">
        <w:rPr>
          <w:rFonts w:ascii="Arial" w:hAnsi="Arial" w:cs="Arial"/>
          <w:color w:val="0E101A"/>
        </w:rPr>
        <w:t xml:space="preserve">The use of Moodle E-Learning is beneficial to comply with the requirement of curriculum 2013 where students’ critical thinking and problem-solving skills are emphasized. </w:t>
      </w:r>
      <w:r w:rsidRPr="000E59F3">
        <w:rPr>
          <w:rFonts w:ascii="Arial" w:hAnsi="Arial" w:cs="Arial"/>
        </w:rPr>
        <w:fldChar w:fldCharType="begin" w:fldLock="1"/>
      </w:r>
      <w:r w:rsidR="008868C0">
        <w:rPr>
          <w:rFonts w:ascii="Arial" w:hAnsi="Arial" w:cs="Arial"/>
        </w:rPr>
        <w:instrText>ADDIN CSL_CITATION {"citationItems":[{"id":"ITEM-1","itemData":{"DOI":"10.1016/j.sbspro.2012.11.462","ISSN":"18770428","abstract":"The main objective of this research was problem-solving skills education on self-regulation learning of female high school students in Tehran. Sample size using multi-stage method and according to Cochran formula was 60 persons. Buffard Learning self-regulation questionnaire (11995) was used for data collection which contains 14 questions of five options in the three scales of cognitive, metacognitive and motivation. Problem-solving skill training was conducted in 12 sessions. Descriptive and inferential statistics were used for data analysis. Results showed that problem solving skills education is effective in self-regulation learning of students and has a good stability over time.","author":[{"dropping-particle":"","family":"Ahghar","given":"Ghodsy","non-dropping-particle":"","parse-names":false,"suffix":""}],"container-title":"Procedia - Social and Behavioral Sciences","id":"ITEM-1","issue":"Iceepsy","issued":{"date-parts":[["2012"]]},"page":"688-694","publisher":"Elsevier B.V.","title":"Effect of Problem-solving Skills Education on Auto-Regulation Learning of High School Students in Tehran","type":"article-journal","volume":"69"},"uris":["http://www.mendeley.com/documents/?uuid=a56dcbc0-c432-4588-8e6c-489245ccab9e","http://www.mendeley.com/documents/?uuid=7a909a5d-6473-473b-9d98-335157cf5d44"]}],"mendeley":{"formattedCitation":"(Ahghar, 2012)","manualFormatting":"Ahghar (2012)","plainTextFormattedCitation":"(Ahghar, 2012)","previouslyFormattedCitation":"(Ahghar 2012)"},"properties":{"noteIndex":0},"schema":"https://github.com/citation-style-language/schema/raw/master/csl-citation.json"}</w:instrText>
      </w:r>
      <w:r w:rsidRPr="000E59F3">
        <w:rPr>
          <w:rFonts w:ascii="Arial" w:hAnsi="Arial" w:cs="Arial"/>
        </w:rPr>
        <w:fldChar w:fldCharType="separate"/>
      </w:r>
      <w:r w:rsidRPr="000E59F3">
        <w:rPr>
          <w:rFonts w:ascii="Arial" w:hAnsi="Arial" w:cs="Arial"/>
          <w:noProof/>
        </w:rPr>
        <w:t>Ahghar (2012)</w:t>
      </w:r>
      <w:r w:rsidRPr="000E59F3">
        <w:rPr>
          <w:rFonts w:ascii="Arial" w:hAnsi="Arial" w:cs="Arial"/>
        </w:rPr>
        <w:fldChar w:fldCharType="end"/>
      </w:r>
      <w:r w:rsidRPr="000E59F3">
        <w:rPr>
          <w:rFonts w:ascii="Arial" w:hAnsi="Arial" w:cs="Arial"/>
          <w:color w:val="0E101A"/>
        </w:rPr>
        <w:t xml:space="preserve"> states that critical thinking and problem solving become an essential skill that must be achieved by learners in life issues. The current educational also concern about the development of students’ independent learning. The previous study showed that most of the students lack these skills, hence they got problems on how to start learning, how to get the learning resource, and how to obtain the solution. The use of Moodle E-Learning provides wide access for students to develop their learning curiosity through multiple learning sources. From the result of the interview process, the use of Moodle E-Learning allows students to have freedom of learning, flexibility access, and autonomous learning.</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"Overall I can enjoy the learning process and it is very interesting sir. It’s beneficial for us to have freedom of learning. Students can access many sources, not only from the book given by the teacher but we can access from the e-learning server, and other sides such as the internet, e-book, newspaper, and so on." (Alif)</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"It provides practicality and flexible access for students to reach any learning resource. It’s applicable to be used in the current situation when we have to stay at home and maintaining social distancing. We feel free to get learning resources and to do the assignment." (Najwa)</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While from the teachers’ responses, it showed that the use of Moodle E-Learning enables students to expand their digital learning experience, open their minds to have a new insight, find their way to solve the problem.</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"On my side, there are some benefits of e-learning for the students. It is fun learning because students can learn from any device that promotes digital learning experiences. It allows the students to open their mind to get a new insight. They can learn from any resources. Moreover, it encourages the students to find their way to solve the problem." (Anto)</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"In my opinion, it has some benefits for students because it develops students’ autonomous learning, improves the students’ literacy awareness, and critical thinking to solve the problem." (Yanti)</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From the discussion above it can be seen that Moodle E-Learning is beneficial for developing students’ autonomous learning because it provides freedom of learning and flexible access, so therefore it can improve the students learning experience. Moreover, the use of Moodle E-Learning expands the students’ digital learning experience and help them to open their mind to improve their problem-solving skills. </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b/>
          <w:bCs/>
          <w:color w:val="0E101A"/>
        </w:rPr>
        <w:t>Maximizing the Moodle E-Learning platform bridges the demand of blended learning trends.</w:t>
      </w:r>
      <w:r w:rsidRPr="000E59F3">
        <w:rPr>
          <w:rStyle w:val="Emphasis"/>
          <w:rFonts w:ascii="Arial" w:hAnsi="Arial" w:cs="Arial"/>
          <w:color w:val="0E101A"/>
        </w:rPr>
        <w:t> </w:t>
      </w:r>
      <w:r w:rsidRPr="000E59F3">
        <w:rPr>
          <w:rFonts w:ascii="Arial" w:hAnsi="Arial" w:cs="Arial"/>
          <w:color w:val="0E101A"/>
        </w:rPr>
        <w:t xml:space="preserve">A sophisticated technology had been developed to maintain the learning process to be more effective and efficient. The current demand for blended learning is to facilitate the students with virtual learning environments and resources. </w:t>
      </w:r>
      <w:r w:rsidRPr="000E59F3">
        <w:rPr>
          <w:rFonts w:ascii="Arial" w:hAnsi="Arial" w:cs="Arial"/>
          <w:iCs/>
        </w:rPr>
        <w:fldChar w:fldCharType="begin" w:fldLock="1"/>
      </w:r>
      <w:r w:rsidR="008868C0">
        <w:rPr>
          <w:rFonts w:ascii="Arial" w:hAnsi="Arial" w:cs="Arial"/>
          <w:iCs/>
        </w:rPr>
        <w:instrText>ADDIN CSL_CITATION {"citationItems":[{"id":"ITEM-1","itemData":{"DOI":"10.4324/9781315853178","ISBN":"8133593557","ISSN":"08445621","PMID":"20056882","abstract":"Law SMEs - voir si à jour","author":[{"dropping-particle":"","family":"Wahid","given":"Jusmin H.J","non-dropping-particle":"","parse-names":false,"suffix":""}],"container-title":"Jurnal Pendidikan \"Dodoto\"","id":"ITEM-1","issue":"17","issued":{"date-parts":[["2019"]]},"page":"1-19","title":"BLENDED LEARNING; FIFTH SEMESTER STUDENTS’ MOTIVATION IN LEARNING ENGLISH LANGUAGE AT ENGLISH DEPARTMENT OF MUHAMMADIYAH UNIVERSITY NORTH MALUKU","type":"article-journal","volume":"17"},"uris":["http://www.mendeley.com/documents/?uuid=358a7f7e-f44b-48cd-995c-a29a6be9b708"]}],"mendeley":{"formattedCitation":"(Wahid, 2019)","manualFormatting":"Wahid (2019)","plainTextFormattedCitation":"(Wahid, 2019)","previouslyFormattedCitation":"(Wahid 2019)"},"properties":{"noteIndex":0},"schema":"https://github.com/citation-style-language/schema/raw/master/csl-citation.json"}</w:instrText>
      </w:r>
      <w:r w:rsidRPr="000E59F3">
        <w:rPr>
          <w:rFonts w:ascii="Arial" w:hAnsi="Arial" w:cs="Arial"/>
          <w:iCs/>
        </w:rPr>
        <w:fldChar w:fldCharType="separate"/>
      </w:r>
      <w:r w:rsidRPr="000E59F3">
        <w:rPr>
          <w:rFonts w:ascii="Arial" w:hAnsi="Arial" w:cs="Arial"/>
          <w:iCs/>
          <w:noProof/>
        </w:rPr>
        <w:t>Wahid (2019)</w:t>
      </w:r>
      <w:r w:rsidRPr="000E59F3">
        <w:rPr>
          <w:rFonts w:ascii="Arial" w:hAnsi="Arial" w:cs="Arial"/>
          <w:iCs/>
        </w:rPr>
        <w:fldChar w:fldCharType="end"/>
      </w:r>
      <w:r w:rsidRPr="000E59F3">
        <w:rPr>
          <w:rFonts w:ascii="Arial" w:hAnsi="Arial" w:cs="Arial"/>
          <w:iCs/>
        </w:rPr>
        <w:t xml:space="preserve"> </w:t>
      </w:r>
      <w:r w:rsidRPr="000E59F3">
        <w:rPr>
          <w:rFonts w:ascii="Arial" w:hAnsi="Arial" w:cs="Arial"/>
          <w:color w:val="0E101A"/>
        </w:rPr>
        <w:t>explains that blended learning requires the combination of face to face teaching and computer technology to enhance flexible learning and autonomous learning. The use of Moodle E-Learning provides multiple features to maximize online learning. From students’ perspectives, those should be practice in advance and the teacher need to expand their competence to adapt its features.</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“On my side, I prefer to use E-Learning during the pandemic disease of COVID 19. E-Learning (Moodle) is a good decision because it provides complete features for learning. I can see that there is access for teachers and students to have face to face learning through a virtual environment. I believe that it can expand the students learning experience and help the students to understand the material well. The problem is that the teachers rarely use these features.” (Arif)</w:t>
      </w:r>
    </w:p>
    <w:p w:rsidR="00B65AB0" w:rsidRPr="000E59F3" w:rsidRDefault="00B65AB0" w:rsidP="000E59F3">
      <w:pPr>
        <w:pStyle w:val="NormalWeb"/>
        <w:spacing w:before="0" w:beforeAutospacing="0" w:after="0" w:afterAutospacing="0" w:line="360" w:lineRule="auto"/>
        <w:ind w:firstLine="567"/>
        <w:jc w:val="both"/>
        <w:rPr>
          <w:rStyle w:val="Emphasis"/>
          <w:rFonts w:ascii="Arial" w:hAnsi="Arial" w:cs="Arial"/>
          <w:color w:val="0E101A"/>
        </w:rPr>
      </w:pPr>
      <w:r w:rsidRPr="000E59F3">
        <w:rPr>
          <w:rStyle w:val="Emphasis"/>
          <w:rFonts w:ascii="Arial" w:hAnsi="Arial" w:cs="Arial"/>
          <w:color w:val="0E101A"/>
        </w:rPr>
        <w:t>“I like to use E-Learning (Moodle). It provides a stylish features interface with a single login portal so the students get easier access for online learning. Students no need to access multiple links. It is supposed to be more interesting if the teacher can maximize the learning process using teleconference features, I am interested in it. It is very helpful to expand the students’ comprehension of the learning material. I need it. We need to get more practice on it, and the teacher should expand their ability to use this feature. I believe it will be fun learning.” (Azzra)</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While from the teachers’ responses, the researcher found that students enjoy joining E-Learning. The use of E-Learning provides an easy way to access the learning materials and resource through a single login interface. From their points of view, there should be some improvements in teaching and learning activities. The use of teleconference and group discussion and smart white-board applications should be optimized.</w:t>
      </w:r>
    </w:p>
    <w:p w:rsidR="00B65AB0" w:rsidRPr="000E59F3" w:rsidRDefault="00B65AB0" w:rsidP="000E59F3">
      <w:pPr>
        <w:pStyle w:val="NormalWeb"/>
        <w:spacing w:before="0" w:beforeAutospacing="0" w:after="0" w:afterAutospacing="0" w:line="360" w:lineRule="auto"/>
        <w:ind w:firstLine="567"/>
        <w:jc w:val="both"/>
        <w:rPr>
          <w:rStyle w:val="Emphasis"/>
          <w:rFonts w:ascii="Arial" w:hAnsi="Arial" w:cs="Arial"/>
          <w:color w:val="0E101A"/>
        </w:rPr>
      </w:pPr>
      <w:r w:rsidRPr="000E59F3">
        <w:rPr>
          <w:rStyle w:val="Emphasis"/>
          <w:rFonts w:ascii="Arial" w:hAnsi="Arial" w:cs="Arial"/>
          <w:color w:val="0E101A"/>
        </w:rPr>
        <w:t>“The use of Moodle E-Learning provides multiple features that are beneficial to support online learning. But some features should be developed in advance such as discussion forum and teleconference because the current features are unstable to be used.” (Yanti)</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Style w:val="Emphasis"/>
          <w:rFonts w:ascii="Arial" w:hAnsi="Arial" w:cs="Arial"/>
          <w:color w:val="0E101A"/>
        </w:rPr>
        <w:t>“ …………The use of smart board application is beneficial to enhance the learning process. It enables the students to give some feedback by using a sentence, or vignette through the smart boards hence the interactive learning can be generated. It should be equipped with some features which accommodate two-ways communications between teachers and students.”(Bunga)</w:t>
      </w:r>
    </w:p>
    <w:p w:rsidR="00B65AB0" w:rsidRPr="000E59F3" w:rsidRDefault="00B65AB0" w:rsidP="000E59F3">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 xml:space="preserve">From the explanation above it can be inferred that maximizing the features of Moodle E-Learning bridges the need of blended learning. It has advanced learning features and friendly user interface which enables students to access the learning materials easily. Furthermore, the stylish user interface provides an easy way for the students to access learning materials. The sophisticated E-Learning features like video and teleconference are available to enhance students learning pleasures. Maximize those features helps the students to have enjoyment </w:t>
      </w:r>
      <w:bookmarkStart w:id="0" w:name="_GoBack"/>
      <w:r w:rsidRPr="000E59F3">
        <w:rPr>
          <w:rFonts w:ascii="Arial" w:hAnsi="Arial" w:cs="Arial"/>
          <w:color w:val="0E101A"/>
        </w:rPr>
        <w:t>in learning and it can meet the students learning needs through blended learning.</w:t>
      </w:r>
    </w:p>
    <w:p w:rsidR="00C2324F" w:rsidRPr="000E59F3" w:rsidRDefault="00C2324F" w:rsidP="000E59F3">
      <w:pPr>
        <w:tabs>
          <w:tab w:val="right" w:pos="9360"/>
        </w:tabs>
        <w:spacing w:line="360" w:lineRule="auto"/>
        <w:contextualSpacing/>
        <w:jc w:val="both"/>
        <w:rPr>
          <w:rFonts w:ascii="Arial" w:hAnsi="Arial"/>
          <w:sz w:val="24"/>
          <w:szCs w:val="24"/>
        </w:rPr>
      </w:pPr>
    </w:p>
    <w:p w:rsidR="00C2324F" w:rsidRPr="000E59F3" w:rsidRDefault="00C2324F" w:rsidP="000E59F3">
      <w:pPr>
        <w:tabs>
          <w:tab w:val="right" w:pos="9360"/>
        </w:tabs>
        <w:spacing w:line="360" w:lineRule="auto"/>
        <w:contextualSpacing/>
        <w:jc w:val="both"/>
        <w:rPr>
          <w:rFonts w:ascii="Arial" w:hAnsi="Arial"/>
          <w:b/>
          <w:bCs/>
          <w:sz w:val="24"/>
          <w:szCs w:val="24"/>
        </w:rPr>
      </w:pPr>
      <w:r w:rsidRPr="000E59F3">
        <w:rPr>
          <w:rFonts w:ascii="Arial" w:hAnsi="Arial"/>
          <w:b/>
          <w:bCs/>
          <w:sz w:val="24"/>
          <w:szCs w:val="24"/>
        </w:rPr>
        <w:t>CONCLUSION</w:t>
      </w:r>
    </w:p>
    <w:p w:rsidR="00C2324F" w:rsidRDefault="00B65AB0" w:rsidP="00CF0F2C">
      <w:pPr>
        <w:pStyle w:val="NormalWeb"/>
        <w:spacing w:before="0" w:beforeAutospacing="0" w:after="0" w:afterAutospacing="0" w:line="360" w:lineRule="auto"/>
        <w:ind w:firstLine="567"/>
        <w:jc w:val="both"/>
        <w:rPr>
          <w:rFonts w:ascii="Arial" w:hAnsi="Arial" w:cs="Arial"/>
          <w:color w:val="0E101A"/>
        </w:rPr>
      </w:pPr>
      <w:r w:rsidRPr="000E59F3">
        <w:rPr>
          <w:rFonts w:ascii="Arial" w:hAnsi="Arial" w:cs="Arial"/>
          <w:color w:val="0E101A"/>
        </w:rPr>
        <w:t xml:space="preserve">Living in the </w:t>
      </w:r>
      <w:bookmarkEnd w:id="0"/>
      <w:r w:rsidRPr="000E59F3">
        <w:rPr>
          <w:rFonts w:ascii="Arial" w:hAnsi="Arial" w:cs="Arial"/>
          <w:color w:val="0E101A"/>
        </w:rPr>
        <w:t>digital era expands people's desire to obtain wide access to science and technology. The development of ICT contributes a lot of improvement in the way of teaching and learning. The use of E-Learning is one of the alternative ways to achieve the human desires of knowledge and science. Adapting the situation of COVID-19, Moodle E-Learning provides some potential features to maintain virtual learning. The result of this research indicates that Moodle E-Learning builds students’ learning interest. The stylish features and user-friendly display help the students to get enjoyment and interest to expand their knowledge. Learning assignment features have been designed in an interactive arrangement where the students get enthusiastic to enroll. The use of Moodle E-Learning contributes to some enhancements of technological and pedagogical aspects. Performing integrated ICT internet broadband, comprehensive material, and learning sources are very beneficial to improve the learning quality. It allows the students to expand their autonomous learning, digital learning experience, and problem-solving skills. Moreover, the audio-visual and multi-media tools provide various learning styles where the students can reach an advanced learning experience. Maximizing its features such as discussion forum and teleconference can bridge the demand of blended learning. This research suggests that the use of Moodle E-Learning still have more beneficial aspects in education. Therefore, the researcher recommends the next researcher to conduct further research about the implementation of Moodle E-Learning in other educational fields. </w:t>
      </w:r>
    </w:p>
    <w:p w:rsidR="00CF0F2C" w:rsidRPr="00CF0F2C" w:rsidRDefault="00CF0F2C" w:rsidP="00CF0F2C">
      <w:pPr>
        <w:pStyle w:val="NormalWeb"/>
        <w:spacing w:before="0" w:beforeAutospacing="0" w:after="0" w:afterAutospacing="0" w:line="360" w:lineRule="auto"/>
        <w:ind w:firstLine="567"/>
        <w:jc w:val="both"/>
        <w:rPr>
          <w:rFonts w:ascii="Arial" w:hAnsi="Arial" w:cs="Arial"/>
          <w:color w:val="0E101A"/>
        </w:rPr>
      </w:pPr>
    </w:p>
    <w:p w:rsidR="00C2324F" w:rsidRPr="008868C0" w:rsidRDefault="00C2324F" w:rsidP="008868C0">
      <w:pPr>
        <w:tabs>
          <w:tab w:val="right" w:pos="9360"/>
        </w:tabs>
        <w:spacing w:line="360" w:lineRule="auto"/>
        <w:contextualSpacing/>
        <w:jc w:val="both"/>
        <w:rPr>
          <w:rFonts w:ascii="Arial" w:hAnsi="Arial"/>
          <w:b/>
          <w:bCs/>
          <w:sz w:val="24"/>
          <w:szCs w:val="24"/>
        </w:rPr>
      </w:pPr>
      <w:r w:rsidRPr="008868C0">
        <w:rPr>
          <w:rFonts w:ascii="Arial" w:hAnsi="Arial"/>
          <w:b/>
          <w:bCs/>
          <w:sz w:val="24"/>
          <w:szCs w:val="24"/>
        </w:rPr>
        <w:t xml:space="preserve">REFERENCES </w:t>
      </w:r>
    </w:p>
    <w:p w:rsidR="00AE152C" w:rsidRPr="008868C0" w:rsidRDefault="00AE152C" w:rsidP="008868C0">
      <w:pPr>
        <w:tabs>
          <w:tab w:val="right" w:pos="9360"/>
        </w:tabs>
        <w:spacing w:line="360" w:lineRule="auto"/>
        <w:contextualSpacing/>
        <w:jc w:val="both"/>
        <w:rPr>
          <w:rFonts w:ascii="Arial" w:hAnsi="Arial"/>
          <w:b/>
          <w:bCs/>
          <w:sz w:val="24"/>
          <w:szCs w:val="24"/>
        </w:rPr>
      </w:pP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b/>
          <w:bCs/>
          <w:sz w:val="24"/>
          <w:szCs w:val="24"/>
        </w:rPr>
        <w:fldChar w:fldCharType="begin" w:fldLock="1"/>
      </w:r>
      <w:r w:rsidRPr="008868C0">
        <w:rPr>
          <w:rFonts w:ascii="Arial" w:hAnsi="Arial"/>
          <w:b/>
          <w:bCs/>
          <w:sz w:val="24"/>
          <w:szCs w:val="24"/>
        </w:rPr>
        <w:instrText xml:space="preserve">ADDIN Mendeley Bibliography CSL_BIBLIOGRAPHY </w:instrText>
      </w:r>
      <w:r w:rsidRPr="008868C0">
        <w:rPr>
          <w:rFonts w:ascii="Arial" w:hAnsi="Arial"/>
          <w:b/>
          <w:bCs/>
          <w:sz w:val="24"/>
          <w:szCs w:val="24"/>
        </w:rPr>
        <w:fldChar w:fldCharType="separate"/>
      </w:r>
      <w:r w:rsidRPr="008868C0">
        <w:rPr>
          <w:rFonts w:ascii="Arial" w:hAnsi="Arial"/>
          <w:noProof/>
          <w:sz w:val="24"/>
          <w:szCs w:val="24"/>
        </w:rPr>
        <w:t xml:space="preserve">Ahghar, G. (2012). Effect of Problem-solving Skills Education on Auto-Regulation Learning of High School Students in Tehran. </w:t>
      </w:r>
      <w:r w:rsidRPr="008868C0">
        <w:rPr>
          <w:rFonts w:ascii="Arial" w:hAnsi="Arial"/>
          <w:i/>
          <w:iCs/>
          <w:noProof/>
          <w:sz w:val="24"/>
          <w:szCs w:val="24"/>
        </w:rPr>
        <w:t>Procedia - Social and Behavioral Sciences</w:t>
      </w:r>
      <w:r w:rsidRPr="008868C0">
        <w:rPr>
          <w:rFonts w:ascii="Arial" w:hAnsi="Arial"/>
          <w:noProof/>
          <w:sz w:val="24"/>
          <w:szCs w:val="24"/>
        </w:rPr>
        <w:t xml:space="preserve">, </w:t>
      </w:r>
      <w:r w:rsidRPr="008868C0">
        <w:rPr>
          <w:rFonts w:ascii="Arial" w:hAnsi="Arial"/>
          <w:i/>
          <w:iCs/>
          <w:noProof/>
          <w:sz w:val="24"/>
          <w:szCs w:val="24"/>
        </w:rPr>
        <w:t>69</w:t>
      </w:r>
      <w:r w:rsidRPr="008868C0">
        <w:rPr>
          <w:rFonts w:ascii="Arial" w:hAnsi="Arial"/>
          <w:noProof/>
          <w:sz w:val="24"/>
          <w:szCs w:val="24"/>
        </w:rPr>
        <w:t>(Iceepsy), 688–694. https://doi.org/10.1016/j.sbspro.2012.11.462</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Anne Galleta. (2013). </w:t>
      </w:r>
      <w:r w:rsidRPr="008868C0">
        <w:rPr>
          <w:rFonts w:ascii="Arial" w:hAnsi="Arial"/>
          <w:i/>
          <w:iCs/>
          <w:noProof/>
          <w:sz w:val="24"/>
          <w:szCs w:val="24"/>
        </w:rPr>
        <w:t>Mastering the Semi-Structured Interview and Beyond</w:t>
      </w:r>
      <w:r w:rsidRPr="008868C0">
        <w:rPr>
          <w:rFonts w:ascii="Arial" w:hAnsi="Arial"/>
          <w:noProof/>
          <w:sz w:val="24"/>
          <w:szCs w:val="24"/>
        </w:rPr>
        <w:t>. New York University Press.</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Benta, D., Bologa, G., &amp; Dzitac, I. (2014). E-learning platforms in higher education. Case study. </w:t>
      </w:r>
      <w:r w:rsidRPr="008868C0">
        <w:rPr>
          <w:rFonts w:ascii="Arial" w:hAnsi="Arial"/>
          <w:i/>
          <w:iCs/>
          <w:noProof/>
          <w:sz w:val="24"/>
          <w:szCs w:val="24"/>
        </w:rPr>
        <w:t>Procedia Computer Science</w:t>
      </w:r>
      <w:r w:rsidRPr="008868C0">
        <w:rPr>
          <w:rFonts w:ascii="Arial" w:hAnsi="Arial"/>
          <w:noProof/>
          <w:sz w:val="24"/>
          <w:szCs w:val="24"/>
        </w:rPr>
        <w:t xml:space="preserve">, </w:t>
      </w:r>
      <w:r w:rsidRPr="008868C0">
        <w:rPr>
          <w:rFonts w:ascii="Arial" w:hAnsi="Arial"/>
          <w:i/>
          <w:iCs/>
          <w:noProof/>
          <w:sz w:val="24"/>
          <w:szCs w:val="24"/>
        </w:rPr>
        <w:t>31</w:t>
      </w:r>
      <w:r w:rsidRPr="008868C0">
        <w:rPr>
          <w:rFonts w:ascii="Arial" w:hAnsi="Arial"/>
          <w:noProof/>
          <w:sz w:val="24"/>
          <w:szCs w:val="24"/>
        </w:rPr>
        <w:t>(July), 1170–1176. https://doi.org/10.1016/j.procs.2014.05.373</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Bezhovski, Z., &amp; Poorani, S. (2011). The Evolution of E-Learning and New Trends. </w:t>
      </w:r>
      <w:r w:rsidRPr="008868C0">
        <w:rPr>
          <w:rFonts w:ascii="Arial" w:hAnsi="Arial"/>
          <w:i/>
          <w:iCs/>
          <w:noProof/>
          <w:sz w:val="24"/>
          <w:szCs w:val="24"/>
        </w:rPr>
        <w:t>Information and Knowledge Management</w:t>
      </w:r>
      <w:r w:rsidRPr="008868C0">
        <w:rPr>
          <w:rFonts w:ascii="Arial" w:hAnsi="Arial"/>
          <w:noProof/>
          <w:sz w:val="24"/>
          <w:szCs w:val="24"/>
        </w:rPr>
        <w:t xml:space="preserve">, </w:t>
      </w:r>
      <w:r w:rsidRPr="008868C0">
        <w:rPr>
          <w:rFonts w:ascii="Arial" w:hAnsi="Arial"/>
          <w:i/>
          <w:iCs/>
          <w:noProof/>
          <w:sz w:val="24"/>
          <w:szCs w:val="24"/>
        </w:rPr>
        <w:t>6</w:t>
      </w:r>
      <w:r w:rsidRPr="008868C0">
        <w:rPr>
          <w:rFonts w:ascii="Arial" w:hAnsi="Arial"/>
          <w:noProof/>
          <w:sz w:val="24"/>
          <w:szCs w:val="24"/>
        </w:rPr>
        <w:t>(3), 50–57. https://www.iiste.org/Journals/index.php/IKM/article/view/29274</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Christensen, L. B., Johnson, R. B., &amp; Turner, L. A. (2014). </w:t>
      </w:r>
      <w:r w:rsidRPr="008868C0">
        <w:rPr>
          <w:rFonts w:ascii="Arial" w:hAnsi="Arial"/>
          <w:i/>
          <w:iCs/>
          <w:noProof/>
          <w:sz w:val="24"/>
          <w:szCs w:val="24"/>
        </w:rPr>
        <w:t>Design , and Analysis twelfth edition</w:t>
      </w:r>
      <w:r w:rsidRPr="008868C0">
        <w:rPr>
          <w:rFonts w:ascii="Arial" w:hAnsi="Arial"/>
          <w:noProof/>
          <w:sz w:val="24"/>
          <w:szCs w:val="24"/>
        </w:rPr>
        <w:t>. Pearson.</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Cooper, R., Fleischer, A., &amp; Cotton, F. A. (2012). Building connections: An interpretative phenomenological analysis of qualitative research students’ learning experiences. </w:t>
      </w:r>
      <w:r w:rsidRPr="008868C0">
        <w:rPr>
          <w:rFonts w:ascii="Arial" w:hAnsi="Arial"/>
          <w:i/>
          <w:iCs/>
          <w:noProof/>
          <w:sz w:val="24"/>
          <w:szCs w:val="24"/>
        </w:rPr>
        <w:t>Qualitative Report</w:t>
      </w:r>
      <w:r w:rsidRPr="008868C0">
        <w:rPr>
          <w:rFonts w:ascii="Arial" w:hAnsi="Arial"/>
          <w:noProof/>
          <w:sz w:val="24"/>
          <w:szCs w:val="24"/>
        </w:rPr>
        <w:t xml:space="preserve">, </w:t>
      </w:r>
      <w:r w:rsidRPr="008868C0">
        <w:rPr>
          <w:rFonts w:ascii="Arial" w:hAnsi="Arial"/>
          <w:i/>
          <w:iCs/>
          <w:noProof/>
          <w:sz w:val="24"/>
          <w:szCs w:val="24"/>
        </w:rPr>
        <w:t>17</w:t>
      </w:r>
      <w:r w:rsidRPr="008868C0">
        <w:rPr>
          <w:rFonts w:ascii="Arial" w:hAnsi="Arial"/>
          <w:noProof/>
          <w:sz w:val="24"/>
          <w:szCs w:val="24"/>
        </w:rPr>
        <w:t>(17), 1–16.</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Dodun, O., Panaite, E., Seghedin, N., Nagîţ, G., Duşa, P., Neştian, G., &amp; Slətineanu, L. (2015). Analysis of an E-learning Platform use by Means of the Axiomatic Design. </w:t>
      </w:r>
      <w:r w:rsidRPr="008868C0">
        <w:rPr>
          <w:rFonts w:ascii="Arial" w:hAnsi="Arial"/>
          <w:i/>
          <w:iCs/>
          <w:noProof/>
          <w:sz w:val="24"/>
          <w:szCs w:val="24"/>
        </w:rPr>
        <w:t>Procedia CIRP</w:t>
      </w:r>
      <w:r w:rsidRPr="008868C0">
        <w:rPr>
          <w:rFonts w:ascii="Arial" w:hAnsi="Arial"/>
          <w:noProof/>
          <w:sz w:val="24"/>
          <w:szCs w:val="24"/>
        </w:rPr>
        <w:t xml:space="preserve">, </w:t>
      </w:r>
      <w:r w:rsidRPr="008868C0">
        <w:rPr>
          <w:rFonts w:ascii="Arial" w:hAnsi="Arial"/>
          <w:i/>
          <w:iCs/>
          <w:noProof/>
          <w:sz w:val="24"/>
          <w:szCs w:val="24"/>
        </w:rPr>
        <w:t>34</w:t>
      </w:r>
      <w:r w:rsidRPr="008868C0">
        <w:rPr>
          <w:rFonts w:ascii="Arial" w:hAnsi="Arial"/>
          <w:noProof/>
          <w:sz w:val="24"/>
          <w:szCs w:val="24"/>
        </w:rPr>
        <w:t>(1), 244–249. https://doi.org/10.1016/j.procir.2015.07.059</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Dogruer, N., Eyyam, R., &amp; Menevis, I. (2011). The use of the internet for educational purposes. </w:t>
      </w:r>
      <w:r w:rsidRPr="008868C0">
        <w:rPr>
          <w:rFonts w:ascii="Arial" w:hAnsi="Arial"/>
          <w:i/>
          <w:iCs/>
          <w:noProof/>
          <w:sz w:val="24"/>
          <w:szCs w:val="24"/>
        </w:rPr>
        <w:t>Procedia - Social and Behavioral Sciences</w:t>
      </w:r>
      <w:r w:rsidRPr="008868C0">
        <w:rPr>
          <w:rFonts w:ascii="Arial" w:hAnsi="Arial"/>
          <w:noProof/>
          <w:sz w:val="24"/>
          <w:szCs w:val="24"/>
        </w:rPr>
        <w:t xml:space="preserve">, </w:t>
      </w:r>
      <w:r w:rsidRPr="008868C0">
        <w:rPr>
          <w:rFonts w:ascii="Arial" w:hAnsi="Arial"/>
          <w:i/>
          <w:iCs/>
          <w:noProof/>
          <w:sz w:val="24"/>
          <w:szCs w:val="24"/>
        </w:rPr>
        <w:t>28</w:t>
      </w:r>
      <w:r w:rsidRPr="008868C0">
        <w:rPr>
          <w:rFonts w:ascii="Arial" w:hAnsi="Arial"/>
          <w:noProof/>
          <w:sz w:val="24"/>
          <w:szCs w:val="24"/>
        </w:rPr>
        <w:t>(12), 606–611. https://doi.org/10.1016/j.sbspro.2011.11.115</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Elyas, A. H. (2018). Penggunaan Model Pembelajaran E-Learning Dalam Meningkatkan Kualitas Pembelajaran. </w:t>
      </w:r>
      <w:r w:rsidRPr="008868C0">
        <w:rPr>
          <w:rFonts w:ascii="Arial" w:hAnsi="Arial"/>
          <w:i/>
          <w:iCs/>
          <w:noProof/>
          <w:sz w:val="24"/>
          <w:szCs w:val="24"/>
        </w:rPr>
        <w:t>Jurnal Warta</w:t>
      </w:r>
      <w:r w:rsidRPr="008868C0">
        <w:rPr>
          <w:rFonts w:ascii="Arial" w:hAnsi="Arial"/>
          <w:noProof/>
          <w:sz w:val="24"/>
          <w:szCs w:val="24"/>
        </w:rPr>
        <w:t xml:space="preserve">, </w:t>
      </w:r>
      <w:r w:rsidRPr="008868C0">
        <w:rPr>
          <w:rFonts w:ascii="Arial" w:hAnsi="Arial"/>
          <w:i/>
          <w:iCs/>
          <w:noProof/>
          <w:sz w:val="24"/>
          <w:szCs w:val="24"/>
        </w:rPr>
        <w:t>56</w:t>
      </w:r>
      <w:r w:rsidRPr="008868C0">
        <w:rPr>
          <w:rFonts w:ascii="Arial" w:hAnsi="Arial"/>
          <w:noProof/>
          <w:sz w:val="24"/>
          <w:szCs w:val="24"/>
        </w:rPr>
        <w:t>(04), 1–11.</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Etikan, I. (2016). Comparison of Convenience Sampling and Purposive Sampling. </w:t>
      </w:r>
      <w:r w:rsidRPr="008868C0">
        <w:rPr>
          <w:rFonts w:ascii="Arial" w:hAnsi="Arial"/>
          <w:i/>
          <w:iCs/>
          <w:noProof/>
          <w:sz w:val="24"/>
          <w:szCs w:val="24"/>
        </w:rPr>
        <w:t>American Journal of Theoretical and Applied Statistics</w:t>
      </w:r>
      <w:r w:rsidRPr="008868C0">
        <w:rPr>
          <w:rFonts w:ascii="Arial" w:hAnsi="Arial"/>
          <w:noProof/>
          <w:sz w:val="24"/>
          <w:szCs w:val="24"/>
        </w:rPr>
        <w:t xml:space="preserve">, </w:t>
      </w:r>
      <w:r w:rsidRPr="008868C0">
        <w:rPr>
          <w:rFonts w:ascii="Arial" w:hAnsi="Arial"/>
          <w:i/>
          <w:iCs/>
          <w:noProof/>
          <w:sz w:val="24"/>
          <w:szCs w:val="24"/>
        </w:rPr>
        <w:t>5</w:t>
      </w:r>
      <w:r w:rsidRPr="008868C0">
        <w:rPr>
          <w:rFonts w:ascii="Arial" w:hAnsi="Arial"/>
          <w:noProof/>
          <w:sz w:val="24"/>
          <w:szCs w:val="24"/>
        </w:rPr>
        <w:t>(1), 1. https://doi.org/10.11648/j.ajtas.20160501.11</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Ghirardini, B. (2011). </w:t>
      </w:r>
      <w:r w:rsidRPr="008868C0">
        <w:rPr>
          <w:rFonts w:ascii="Arial" w:hAnsi="Arial"/>
          <w:i/>
          <w:iCs/>
          <w:noProof/>
          <w:sz w:val="24"/>
          <w:szCs w:val="24"/>
        </w:rPr>
        <w:t>E-learning methodologies: A Guide for Designing and Developing E-Learning Courses</w:t>
      </w:r>
      <w:r w:rsidRPr="008868C0">
        <w:rPr>
          <w:rFonts w:ascii="Arial" w:hAnsi="Arial"/>
          <w:noProof/>
          <w:sz w:val="24"/>
          <w:szCs w:val="24"/>
        </w:rPr>
        <w:t>. Federal Ministry of Food, Agriculture and Consumer Protection.</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Groenewald, T. (2004). A Phenomenological Research Design Illustrated. </w:t>
      </w:r>
      <w:r w:rsidRPr="008868C0">
        <w:rPr>
          <w:rFonts w:ascii="Arial" w:hAnsi="Arial"/>
          <w:i/>
          <w:iCs/>
          <w:noProof/>
          <w:sz w:val="24"/>
          <w:szCs w:val="24"/>
        </w:rPr>
        <w:t>International Journal of Qualitative Methods</w:t>
      </w:r>
      <w:r w:rsidRPr="008868C0">
        <w:rPr>
          <w:rFonts w:ascii="Arial" w:hAnsi="Arial"/>
          <w:noProof/>
          <w:sz w:val="24"/>
          <w:szCs w:val="24"/>
        </w:rPr>
        <w:t xml:space="preserve">, </w:t>
      </w:r>
      <w:r w:rsidRPr="008868C0">
        <w:rPr>
          <w:rFonts w:ascii="Arial" w:hAnsi="Arial"/>
          <w:i/>
          <w:iCs/>
          <w:noProof/>
          <w:sz w:val="24"/>
          <w:szCs w:val="24"/>
        </w:rPr>
        <w:t>3</w:t>
      </w:r>
      <w:r w:rsidRPr="008868C0">
        <w:rPr>
          <w:rFonts w:ascii="Arial" w:hAnsi="Arial"/>
          <w:noProof/>
          <w:sz w:val="24"/>
          <w:szCs w:val="24"/>
        </w:rPr>
        <w:t>(1), 42–55. https://doi.org/10.1177/160940690400300104</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Gunawan, A. S., Maharani, H., &amp; Tatuh, K. K. (2016). </w:t>
      </w:r>
      <w:r w:rsidRPr="008868C0">
        <w:rPr>
          <w:rFonts w:ascii="Arial" w:hAnsi="Arial"/>
          <w:i/>
          <w:iCs/>
          <w:noProof/>
          <w:sz w:val="24"/>
          <w:szCs w:val="24"/>
        </w:rPr>
        <w:t>ANALISIS DAN EVALUASI REKOMENDASI E-LEARNING BERBASIS OPEN SOURCE ( STUDI KASUS : SMKN XYZ BANDUNG )</w:t>
      </w:r>
      <w:r w:rsidRPr="008868C0">
        <w:rPr>
          <w:rFonts w:ascii="Arial" w:hAnsi="Arial"/>
          <w:noProof/>
          <w:sz w:val="24"/>
          <w:szCs w:val="24"/>
        </w:rPr>
        <w:t xml:space="preserve">. </w:t>
      </w:r>
      <w:r w:rsidRPr="008868C0">
        <w:rPr>
          <w:rFonts w:ascii="Arial" w:hAnsi="Arial"/>
          <w:i/>
          <w:iCs/>
          <w:noProof/>
          <w:sz w:val="24"/>
          <w:szCs w:val="24"/>
        </w:rPr>
        <w:t>3</w:t>
      </w:r>
      <w:r w:rsidRPr="008868C0">
        <w:rPr>
          <w:rFonts w:ascii="Arial" w:hAnsi="Arial"/>
          <w:noProof/>
          <w:sz w:val="24"/>
          <w:szCs w:val="24"/>
        </w:rPr>
        <w:t>(1), 46–53.</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Haryanto, S. (2018). Kelebihan Dan Kekurangan E-Learning Berbasis Schoology. </w:t>
      </w:r>
      <w:r w:rsidRPr="008868C0">
        <w:rPr>
          <w:rFonts w:ascii="Arial" w:hAnsi="Arial"/>
          <w:i/>
          <w:iCs/>
          <w:noProof/>
          <w:sz w:val="24"/>
          <w:szCs w:val="24"/>
        </w:rPr>
        <w:t>Prosiding Seminar Nasional Geotik</w:t>
      </w:r>
      <w:r w:rsidRPr="008868C0">
        <w:rPr>
          <w:rFonts w:ascii="Arial" w:hAnsi="Arial"/>
          <w:noProof/>
          <w:sz w:val="24"/>
          <w:szCs w:val="24"/>
        </w:rPr>
        <w:t xml:space="preserve">, </w:t>
      </w:r>
      <w:r w:rsidRPr="008868C0">
        <w:rPr>
          <w:rFonts w:ascii="Arial" w:hAnsi="Arial"/>
          <w:i/>
          <w:iCs/>
          <w:noProof/>
          <w:sz w:val="24"/>
          <w:szCs w:val="24"/>
        </w:rPr>
        <w:t>2016</w:t>
      </w:r>
      <w:r w:rsidRPr="008868C0">
        <w:rPr>
          <w:rFonts w:ascii="Arial" w:hAnsi="Arial"/>
          <w:noProof/>
          <w:sz w:val="24"/>
          <w:szCs w:val="24"/>
        </w:rPr>
        <w:t>, 106–110.</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Lase, D. (2015). Industrial Revolution 4 . 0. </w:t>
      </w:r>
      <w:r w:rsidRPr="008868C0">
        <w:rPr>
          <w:rFonts w:ascii="Arial" w:hAnsi="Arial"/>
          <w:i/>
          <w:iCs/>
          <w:noProof/>
          <w:sz w:val="24"/>
          <w:szCs w:val="24"/>
        </w:rPr>
        <w:t>Research Gate</w:t>
      </w:r>
      <w:r w:rsidRPr="008868C0">
        <w:rPr>
          <w:rFonts w:ascii="Arial" w:hAnsi="Arial"/>
          <w:noProof/>
          <w:sz w:val="24"/>
          <w:szCs w:val="24"/>
        </w:rPr>
        <w:t xml:space="preserve">, </w:t>
      </w:r>
      <w:r w:rsidRPr="008868C0">
        <w:rPr>
          <w:rFonts w:ascii="Arial" w:hAnsi="Arial"/>
          <w:i/>
          <w:iCs/>
          <w:noProof/>
          <w:sz w:val="24"/>
          <w:szCs w:val="24"/>
        </w:rPr>
        <w:t>3</w:t>
      </w:r>
      <w:r w:rsidRPr="008868C0">
        <w:rPr>
          <w:rFonts w:ascii="Arial" w:hAnsi="Arial"/>
          <w:noProof/>
          <w:sz w:val="24"/>
          <w:szCs w:val="24"/>
        </w:rPr>
        <w:t>(5), 0–15. https://doi.org/10.24114/jh.v10i1</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Lase, D. (2019). EDUCATION AND INDUSTRIAL REVOLUTION 4.0 Delipiter. </w:t>
      </w:r>
      <w:r w:rsidRPr="008868C0">
        <w:rPr>
          <w:rFonts w:ascii="Arial" w:hAnsi="Arial"/>
          <w:i/>
          <w:iCs/>
          <w:noProof/>
          <w:sz w:val="24"/>
          <w:szCs w:val="24"/>
        </w:rPr>
        <w:t>Jurnal Handayani</w:t>
      </w:r>
      <w:r w:rsidRPr="008868C0">
        <w:rPr>
          <w:rFonts w:ascii="Arial" w:hAnsi="Arial"/>
          <w:noProof/>
          <w:sz w:val="24"/>
          <w:szCs w:val="24"/>
        </w:rPr>
        <w:t xml:space="preserve">, </w:t>
      </w:r>
      <w:r w:rsidRPr="008868C0">
        <w:rPr>
          <w:rFonts w:ascii="Arial" w:hAnsi="Arial"/>
          <w:i/>
          <w:iCs/>
          <w:noProof/>
          <w:sz w:val="24"/>
          <w:szCs w:val="24"/>
        </w:rPr>
        <w:t>10</w:t>
      </w:r>
      <w:r w:rsidRPr="008868C0">
        <w:rPr>
          <w:rFonts w:ascii="Arial" w:hAnsi="Arial"/>
          <w:noProof/>
          <w:sz w:val="24"/>
          <w:szCs w:val="24"/>
        </w:rPr>
        <w:t>(1), 48–62.</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Luaran, J. @ E., Samsuri, N. N., Nadzri, F. A., &amp; Rom, K. B. M. (2014). A Study on the Student’s Perspective on the Effectiveness of Using e-learning. </w:t>
      </w:r>
      <w:r w:rsidRPr="008868C0">
        <w:rPr>
          <w:rFonts w:ascii="Arial" w:hAnsi="Arial"/>
          <w:i/>
          <w:iCs/>
          <w:noProof/>
          <w:sz w:val="24"/>
          <w:szCs w:val="24"/>
        </w:rPr>
        <w:t>Procedia - Social and Behavioral Sciences</w:t>
      </w:r>
      <w:r w:rsidRPr="008868C0">
        <w:rPr>
          <w:rFonts w:ascii="Arial" w:hAnsi="Arial"/>
          <w:noProof/>
          <w:sz w:val="24"/>
          <w:szCs w:val="24"/>
        </w:rPr>
        <w:t xml:space="preserve">, </w:t>
      </w:r>
      <w:r w:rsidRPr="008868C0">
        <w:rPr>
          <w:rFonts w:ascii="Arial" w:hAnsi="Arial"/>
          <w:i/>
          <w:iCs/>
          <w:noProof/>
          <w:sz w:val="24"/>
          <w:szCs w:val="24"/>
        </w:rPr>
        <w:t>123</w:t>
      </w:r>
      <w:r w:rsidRPr="008868C0">
        <w:rPr>
          <w:rFonts w:ascii="Arial" w:hAnsi="Arial"/>
          <w:noProof/>
          <w:sz w:val="24"/>
          <w:szCs w:val="24"/>
        </w:rPr>
        <w:t>, 139–144. https://doi.org/10.1016/j.sbspro.2014.01.1407</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Mufdalifah, M. (2017). Personalized Learning Dan Multimedia Berbasis Komputer Masih Perlukah Guru? </w:t>
      </w:r>
      <w:r w:rsidRPr="008868C0">
        <w:rPr>
          <w:rFonts w:ascii="Arial" w:hAnsi="Arial"/>
          <w:i/>
          <w:iCs/>
          <w:noProof/>
          <w:sz w:val="24"/>
          <w:szCs w:val="24"/>
        </w:rPr>
        <w:t>JINOTEP (Jurnal Inovasi Dan Teknologi Pembelajaran) Kajian Dan Riset Dalam Teknologi Pembelajaran</w:t>
      </w:r>
      <w:r w:rsidRPr="008868C0">
        <w:rPr>
          <w:rFonts w:ascii="Arial" w:hAnsi="Arial"/>
          <w:noProof/>
          <w:sz w:val="24"/>
          <w:szCs w:val="24"/>
        </w:rPr>
        <w:t xml:space="preserve">, </w:t>
      </w:r>
      <w:r w:rsidRPr="008868C0">
        <w:rPr>
          <w:rFonts w:ascii="Arial" w:hAnsi="Arial"/>
          <w:i/>
          <w:iCs/>
          <w:noProof/>
          <w:sz w:val="24"/>
          <w:szCs w:val="24"/>
        </w:rPr>
        <w:t>1</w:t>
      </w:r>
      <w:r w:rsidRPr="008868C0">
        <w:rPr>
          <w:rFonts w:ascii="Arial" w:hAnsi="Arial"/>
          <w:noProof/>
          <w:sz w:val="24"/>
          <w:szCs w:val="24"/>
        </w:rPr>
        <w:t>(1), 50–57. https://doi.org/10.17977/um031v1i12014p050</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Muhlis, A. (2017). Potentials and Challenges of Using Edmodo Postings on Efl Reading Activity : Teacher and Students ’ Perception. </w:t>
      </w:r>
      <w:r w:rsidRPr="008868C0">
        <w:rPr>
          <w:rFonts w:ascii="Arial" w:hAnsi="Arial"/>
          <w:i/>
          <w:iCs/>
          <w:noProof/>
          <w:sz w:val="24"/>
          <w:szCs w:val="24"/>
        </w:rPr>
        <w:t>2nd NEDS Proceedings</w:t>
      </w:r>
      <w:r w:rsidRPr="008868C0">
        <w:rPr>
          <w:rFonts w:ascii="Arial" w:hAnsi="Arial"/>
          <w:noProof/>
          <w:sz w:val="24"/>
          <w:szCs w:val="24"/>
        </w:rPr>
        <w:t xml:space="preserve">, </w:t>
      </w:r>
      <w:r w:rsidRPr="008868C0">
        <w:rPr>
          <w:rFonts w:ascii="Arial" w:hAnsi="Arial"/>
          <w:i/>
          <w:iCs/>
          <w:noProof/>
          <w:sz w:val="24"/>
          <w:szCs w:val="24"/>
        </w:rPr>
        <w:t>2</w:t>
      </w:r>
      <w:r w:rsidRPr="008868C0">
        <w:rPr>
          <w:rFonts w:ascii="Arial" w:hAnsi="Arial"/>
          <w:noProof/>
          <w:sz w:val="24"/>
          <w:szCs w:val="24"/>
        </w:rPr>
        <w:t>(1), 25–39. http://english.stkipbjm.ac.id/wp-content/uploads/2017/06/Azhari-Muhlis.pdf</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Mutambik, I. (2018). The Role of E-learning in Studying English as a Foreign Language in Saudi Arabia : Students ’ and Teachers ’ Perspectives. </w:t>
      </w:r>
      <w:r w:rsidRPr="008868C0">
        <w:rPr>
          <w:rFonts w:ascii="Arial" w:hAnsi="Arial"/>
          <w:i/>
          <w:iCs/>
          <w:noProof/>
          <w:sz w:val="24"/>
          <w:szCs w:val="24"/>
        </w:rPr>
        <w:t>English Language Teaching</w:t>
      </w:r>
      <w:r w:rsidRPr="008868C0">
        <w:rPr>
          <w:rFonts w:ascii="Arial" w:hAnsi="Arial"/>
          <w:noProof/>
          <w:sz w:val="24"/>
          <w:szCs w:val="24"/>
        </w:rPr>
        <w:t xml:space="preserve">, </w:t>
      </w:r>
      <w:r w:rsidRPr="008868C0">
        <w:rPr>
          <w:rFonts w:ascii="Arial" w:hAnsi="Arial"/>
          <w:i/>
          <w:iCs/>
          <w:noProof/>
          <w:sz w:val="24"/>
          <w:szCs w:val="24"/>
        </w:rPr>
        <w:t>11</w:t>
      </w:r>
      <w:r w:rsidRPr="008868C0">
        <w:rPr>
          <w:rFonts w:ascii="Arial" w:hAnsi="Arial"/>
          <w:noProof/>
          <w:sz w:val="24"/>
          <w:szCs w:val="24"/>
        </w:rPr>
        <w:t>(5), 74–83. https://doi.org/10.5539/elt.v11n5p74</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Oludare Jethro, O., Moradeke Grace, A., &amp; Kolawole Thomas, A. (2012). E-Learning and Its Effects on Teaching and Learning in a Global Age. </w:t>
      </w:r>
      <w:r w:rsidRPr="008868C0">
        <w:rPr>
          <w:rFonts w:ascii="Arial" w:hAnsi="Arial"/>
          <w:i/>
          <w:iCs/>
          <w:noProof/>
          <w:sz w:val="24"/>
          <w:szCs w:val="24"/>
        </w:rPr>
        <w:t>International Journal of Academic Research in Business and Social Sciences</w:t>
      </w:r>
      <w:r w:rsidRPr="008868C0">
        <w:rPr>
          <w:rFonts w:ascii="Arial" w:hAnsi="Arial"/>
          <w:noProof/>
          <w:sz w:val="24"/>
          <w:szCs w:val="24"/>
        </w:rPr>
        <w:t xml:space="preserve">, </w:t>
      </w:r>
      <w:r w:rsidRPr="008868C0">
        <w:rPr>
          <w:rFonts w:ascii="Arial" w:hAnsi="Arial"/>
          <w:i/>
          <w:iCs/>
          <w:noProof/>
          <w:sz w:val="24"/>
          <w:szCs w:val="24"/>
        </w:rPr>
        <w:t>2</w:t>
      </w:r>
      <w:r w:rsidRPr="008868C0">
        <w:rPr>
          <w:rFonts w:ascii="Arial" w:hAnsi="Arial"/>
          <w:noProof/>
          <w:sz w:val="24"/>
          <w:szCs w:val="24"/>
        </w:rPr>
        <w:t>(1), 2222–6990.</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Prystiananta, N. C. (2018). Indonesian EFL Students’ Learning Styles. </w:t>
      </w:r>
      <w:r w:rsidRPr="008868C0">
        <w:rPr>
          <w:rFonts w:ascii="Arial" w:hAnsi="Arial"/>
          <w:i/>
          <w:iCs/>
          <w:noProof/>
          <w:sz w:val="24"/>
          <w:szCs w:val="24"/>
        </w:rPr>
        <w:t>Linguistic, English Education and Art (LEEA) Journal</w:t>
      </w:r>
      <w:r w:rsidRPr="008868C0">
        <w:rPr>
          <w:rFonts w:ascii="Arial" w:hAnsi="Arial"/>
          <w:noProof/>
          <w:sz w:val="24"/>
          <w:szCs w:val="24"/>
        </w:rPr>
        <w:t xml:space="preserve">, </w:t>
      </w:r>
      <w:r w:rsidRPr="008868C0">
        <w:rPr>
          <w:rFonts w:ascii="Arial" w:hAnsi="Arial"/>
          <w:i/>
          <w:iCs/>
          <w:noProof/>
          <w:sz w:val="24"/>
          <w:szCs w:val="24"/>
        </w:rPr>
        <w:t>2</w:t>
      </w:r>
      <w:r w:rsidRPr="008868C0">
        <w:rPr>
          <w:rFonts w:ascii="Arial" w:hAnsi="Arial"/>
          <w:noProof/>
          <w:sz w:val="24"/>
          <w:szCs w:val="24"/>
        </w:rPr>
        <w:t>(1), 30–42. https://doi.org/10.31539/leea.v2i1.344</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R. Raja, P. C. N. (2018). Impact of Modern Technology in education. </w:t>
      </w:r>
      <w:r w:rsidRPr="008868C0">
        <w:rPr>
          <w:rFonts w:ascii="Arial" w:hAnsi="Arial"/>
          <w:i/>
          <w:iCs/>
          <w:noProof/>
          <w:sz w:val="24"/>
          <w:szCs w:val="24"/>
        </w:rPr>
        <w:t>Journal of Applied and Advanced Research</w:t>
      </w:r>
      <w:r w:rsidRPr="008868C0">
        <w:rPr>
          <w:rFonts w:ascii="Arial" w:hAnsi="Arial"/>
          <w:noProof/>
          <w:sz w:val="24"/>
          <w:szCs w:val="24"/>
        </w:rPr>
        <w:t xml:space="preserve">, </w:t>
      </w:r>
      <w:r w:rsidRPr="008868C0">
        <w:rPr>
          <w:rFonts w:ascii="Arial" w:hAnsi="Arial"/>
          <w:i/>
          <w:iCs/>
          <w:noProof/>
          <w:sz w:val="24"/>
          <w:szCs w:val="24"/>
        </w:rPr>
        <w:t>3</w:t>
      </w:r>
      <w:r w:rsidRPr="008868C0">
        <w:rPr>
          <w:rFonts w:ascii="Arial" w:hAnsi="Arial"/>
          <w:noProof/>
          <w:sz w:val="24"/>
          <w:szCs w:val="24"/>
        </w:rPr>
        <w:t>, 33–35. https://doi.org/10.4324/9780203168899_chapter_10</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Setiyani, R. (2010). Pemanfaatan Internet Sebagai Sumber Belajar. </w:t>
      </w:r>
      <w:r w:rsidRPr="008868C0">
        <w:rPr>
          <w:rFonts w:ascii="Arial" w:hAnsi="Arial"/>
          <w:i/>
          <w:iCs/>
          <w:noProof/>
          <w:sz w:val="24"/>
          <w:szCs w:val="24"/>
        </w:rPr>
        <w:t>Jurnal Pendidikan Ekonomi Dinamika Pendidikan</w:t>
      </w:r>
      <w:r w:rsidRPr="008868C0">
        <w:rPr>
          <w:rFonts w:ascii="Arial" w:hAnsi="Arial"/>
          <w:noProof/>
          <w:sz w:val="24"/>
          <w:szCs w:val="24"/>
        </w:rPr>
        <w:t xml:space="preserve">, </w:t>
      </w:r>
      <w:r w:rsidRPr="008868C0">
        <w:rPr>
          <w:rFonts w:ascii="Arial" w:hAnsi="Arial"/>
          <w:i/>
          <w:iCs/>
          <w:noProof/>
          <w:sz w:val="24"/>
          <w:szCs w:val="24"/>
        </w:rPr>
        <w:t>5</w:t>
      </w:r>
      <w:r w:rsidRPr="008868C0">
        <w:rPr>
          <w:rFonts w:ascii="Arial" w:hAnsi="Arial"/>
          <w:noProof/>
          <w:sz w:val="24"/>
          <w:szCs w:val="24"/>
        </w:rPr>
        <w:t>(2), 117–133. https://doi.org/10.15294/dp.v5i2.4921</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Singh, G. (2016). Proposed Stemming Algorithm for Hindi Information Retrieval. </w:t>
      </w:r>
      <w:r w:rsidRPr="008868C0">
        <w:rPr>
          <w:rFonts w:ascii="Arial" w:hAnsi="Arial"/>
          <w:i/>
          <w:iCs/>
          <w:noProof/>
          <w:sz w:val="24"/>
          <w:szCs w:val="24"/>
        </w:rPr>
        <w:t>International Journal of Innovative Research in Computer and Communication Engineering (An ISO Certified Organization)</w:t>
      </w:r>
      <w:r w:rsidRPr="008868C0">
        <w:rPr>
          <w:rFonts w:ascii="Arial" w:hAnsi="Arial"/>
          <w:noProof/>
          <w:sz w:val="24"/>
          <w:szCs w:val="24"/>
        </w:rPr>
        <w:t xml:space="preserve">, </w:t>
      </w:r>
      <w:r w:rsidRPr="008868C0">
        <w:rPr>
          <w:rFonts w:ascii="Arial" w:hAnsi="Arial"/>
          <w:i/>
          <w:iCs/>
          <w:noProof/>
          <w:sz w:val="24"/>
          <w:szCs w:val="24"/>
        </w:rPr>
        <w:t>4</w:t>
      </w:r>
      <w:r w:rsidRPr="008868C0">
        <w:rPr>
          <w:rFonts w:ascii="Arial" w:hAnsi="Arial"/>
          <w:noProof/>
          <w:sz w:val="24"/>
          <w:szCs w:val="24"/>
        </w:rPr>
        <w:t>(10), 11449–11455. https://doi.org/10.15680/IJIRCCE.2016</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Soliman, N. A. (2014). Using E-Learning to Develop EFL Students’ Language Skills and Activate Their Independent Learning. </w:t>
      </w:r>
      <w:r w:rsidRPr="008868C0">
        <w:rPr>
          <w:rFonts w:ascii="Arial" w:hAnsi="Arial"/>
          <w:i/>
          <w:iCs/>
          <w:noProof/>
          <w:sz w:val="24"/>
          <w:szCs w:val="24"/>
        </w:rPr>
        <w:t>Creative Education</w:t>
      </w:r>
      <w:r w:rsidRPr="008868C0">
        <w:rPr>
          <w:rFonts w:ascii="Arial" w:hAnsi="Arial"/>
          <w:noProof/>
          <w:sz w:val="24"/>
          <w:szCs w:val="24"/>
        </w:rPr>
        <w:t xml:space="preserve">, </w:t>
      </w:r>
      <w:r w:rsidRPr="008868C0">
        <w:rPr>
          <w:rFonts w:ascii="Arial" w:hAnsi="Arial"/>
          <w:i/>
          <w:iCs/>
          <w:noProof/>
          <w:sz w:val="24"/>
          <w:szCs w:val="24"/>
        </w:rPr>
        <w:t>05</w:t>
      </w:r>
      <w:r w:rsidRPr="008868C0">
        <w:rPr>
          <w:rFonts w:ascii="Arial" w:hAnsi="Arial"/>
          <w:noProof/>
          <w:sz w:val="24"/>
          <w:szCs w:val="24"/>
        </w:rPr>
        <w:t>(10), 752–757. https://doi.org/10.4236/ce.2014.510088</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T, A.-M. M. A. (2014). How Effective is E-learning in Teaching English ? : A Case Study. </w:t>
      </w:r>
      <w:r w:rsidRPr="008868C0">
        <w:rPr>
          <w:rFonts w:ascii="Arial" w:hAnsi="Arial"/>
          <w:i/>
          <w:iCs/>
          <w:noProof/>
          <w:sz w:val="24"/>
          <w:szCs w:val="24"/>
        </w:rPr>
        <w:t>Journal of Education and Human Development</w:t>
      </w:r>
      <w:r w:rsidRPr="008868C0">
        <w:rPr>
          <w:rFonts w:ascii="Arial" w:hAnsi="Arial"/>
          <w:noProof/>
          <w:sz w:val="24"/>
          <w:szCs w:val="24"/>
        </w:rPr>
        <w:t xml:space="preserve">, </w:t>
      </w:r>
      <w:r w:rsidRPr="008868C0">
        <w:rPr>
          <w:rFonts w:ascii="Arial" w:hAnsi="Arial"/>
          <w:i/>
          <w:iCs/>
          <w:noProof/>
          <w:sz w:val="24"/>
          <w:szCs w:val="24"/>
        </w:rPr>
        <w:t>3</w:t>
      </w:r>
      <w:r w:rsidRPr="008868C0">
        <w:rPr>
          <w:rFonts w:ascii="Arial" w:hAnsi="Arial"/>
          <w:noProof/>
          <w:sz w:val="24"/>
          <w:szCs w:val="24"/>
        </w:rPr>
        <w:t>(2), 647–669.</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Tigowati, T., Efendi, A., &amp; Budiyanto, C. W. (2017). E-Learning Berbasis Schoology Dan Edmodo: Ditinjau Dari Motivasi Dan Hasil Belajar Siswa Smk. </w:t>
      </w:r>
      <w:r w:rsidRPr="008868C0">
        <w:rPr>
          <w:rFonts w:ascii="Arial" w:hAnsi="Arial"/>
          <w:i/>
          <w:iCs/>
          <w:noProof/>
          <w:sz w:val="24"/>
          <w:szCs w:val="24"/>
        </w:rPr>
        <w:t>Elinvo (Electronics, Informatics, and Vocational Education)</w:t>
      </w:r>
      <w:r w:rsidRPr="008868C0">
        <w:rPr>
          <w:rFonts w:ascii="Arial" w:hAnsi="Arial"/>
          <w:noProof/>
          <w:sz w:val="24"/>
          <w:szCs w:val="24"/>
        </w:rPr>
        <w:t xml:space="preserve">, </w:t>
      </w:r>
      <w:r w:rsidRPr="008868C0">
        <w:rPr>
          <w:rFonts w:ascii="Arial" w:hAnsi="Arial"/>
          <w:i/>
          <w:iCs/>
          <w:noProof/>
          <w:sz w:val="24"/>
          <w:szCs w:val="24"/>
        </w:rPr>
        <w:t>2</w:t>
      </w:r>
      <w:r w:rsidRPr="008868C0">
        <w:rPr>
          <w:rFonts w:ascii="Arial" w:hAnsi="Arial"/>
          <w:noProof/>
          <w:sz w:val="24"/>
          <w:szCs w:val="24"/>
        </w:rPr>
        <w:t>(1), 49–58. https://doi.org/10.21831/elinvo.v2i1.16416</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Ucu, N. L., Paturusi, S. D. E., &amp; Sompie, S. R. U. A. (2018). Analisa Pemanfaatan E-Learning Untuk Proses Pembelajaran. </w:t>
      </w:r>
      <w:r w:rsidRPr="008868C0">
        <w:rPr>
          <w:rFonts w:ascii="Arial" w:hAnsi="Arial"/>
          <w:i/>
          <w:iCs/>
          <w:noProof/>
          <w:sz w:val="24"/>
          <w:szCs w:val="24"/>
        </w:rPr>
        <w:t>Jurnal Teknik Informatika</w:t>
      </w:r>
      <w:r w:rsidRPr="008868C0">
        <w:rPr>
          <w:rFonts w:ascii="Arial" w:hAnsi="Arial"/>
          <w:noProof/>
          <w:sz w:val="24"/>
          <w:szCs w:val="24"/>
        </w:rPr>
        <w:t xml:space="preserve">, </w:t>
      </w:r>
      <w:r w:rsidRPr="008868C0">
        <w:rPr>
          <w:rFonts w:ascii="Arial" w:hAnsi="Arial"/>
          <w:i/>
          <w:iCs/>
          <w:noProof/>
          <w:sz w:val="24"/>
          <w:szCs w:val="24"/>
        </w:rPr>
        <w:t>13</w:t>
      </w:r>
      <w:r w:rsidRPr="008868C0">
        <w:rPr>
          <w:rFonts w:ascii="Arial" w:hAnsi="Arial"/>
          <w:noProof/>
          <w:sz w:val="24"/>
          <w:szCs w:val="24"/>
        </w:rPr>
        <w:t>(1), 8. https://doi.org/10.35793/jti.13.1.2018.20196</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Usman. (2016). Politeknik Negeri Samarinda. </w:t>
      </w:r>
      <w:r w:rsidRPr="008868C0">
        <w:rPr>
          <w:rFonts w:ascii="Arial" w:hAnsi="Arial"/>
          <w:i/>
          <w:iCs/>
          <w:noProof/>
          <w:sz w:val="24"/>
          <w:szCs w:val="24"/>
        </w:rPr>
        <w:t>Jurnal Eksis</w:t>
      </w:r>
      <w:r w:rsidRPr="008868C0">
        <w:rPr>
          <w:rFonts w:ascii="Arial" w:hAnsi="Arial"/>
          <w:noProof/>
          <w:sz w:val="24"/>
          <w:szCs w:val="24"/>
        </w:rPr>
        <w:t xml:space="preserve">, </w:t>
      </w:r>
      <w:r w:rsidRPr="008868C0">
        <w:rPr>
          <w:rFonts w:ascii="Arial" w:hAnsi="Arial"/>
          <w:i/>
          <w:iCs/>
          <w:noProof/>
          <w:sz w:val="24"/>
          <w:szCs w:val="24"/>
        </w:rPr>
        <w:t>12</w:t>
      </w:r>
      <w:r w:rsidRPr="008868C0">
        <w:rPr>
          <w:rFonts w:ascii="Arial" w:hAnsi="Arial"/>
          <w:noProof/>
          <w:sz w:val="24"/>
          <w:szCs w:val="24"/>
        </w:rPr>
        <w:t>(1), 3295–3298.</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szCs w:val="24"/>
        </w:rPr>
      </w:pPr>
      <w:r w:rsidRPr="008868C0">
        <w:rPr>
          <w:rFonts w:ascii="Arial" w:hAnsi="Arial"/>
          <w:noProof/>
          <w:sz w:val="24"/>
          <w:szCs w:val="24"/>
        </w:rPr>
        <w:t xml:space="preserve">Wahid, J. H. . (2019). BLENDED LEARNING; FIFTH SEMESTER STUDENTS’ MOTIVATION IN LEARNING ENGLISH LANGUAGE AT ENGLISH DEPARTMENT OF MUHAMMADIYAH UNIVERSITY NORTH MALUKU. </w:t>
      </w:r>
      <w:r w:rsidRPr="008868C0">
        <w:rPr>
          <w:rFonts w:ascii="Arial" w:hAnsi="Arial"/>
          <w:i/>
          <w:iCs/>
          <w:noProof/>
          <w:sz w:val="24"/>
          <w:szCs w:val="24"/>
        </w:rPr>
        <w:t>Jurnal Pendidikan “Dodoto,”</w:t>
      </w:r>
      <w:r w:rsidRPr="008868C0">
        <w:rPr>
          <w:rFonts w:ascii="Arial" w:hAnsi="Arial"/>
          <w:noProof/>
          <w:sz w:val="24"/>
          <w:szCs w:val="24"/>
        </w:rPr>
        <w:t xml:space="preserve"> </w:t>
      </w:r>
      <w:r w:rsidRPr="008868C0">
        <w:rPr>
          <w:rFonts w:ascii="Arial" w:hAnsi="Arial"/>
          <w:i/>
          <w:iCs/>
          <w:noProof/>
          <w:sz w:val="24"/>
          <w:szCs w:val="24"/>
        </w:rPr>
        <w:t>17</w:t>
      </w:r>
      <w:r w:rsidRPr="008868C0">
        <w:rPr>
          <w:rFonts w:ascii="Arial" w:hAnsi="Arial"/>
          <w:noProof/>
          <w:sz w:val="24"/>
          <w:szCs w:val="24"/>
        </w:rPr>
        <w:t>(17), 1–19. https://doi.org/10.4324/9781315853178</w:t>
      </w:r>
    </w:p>
    <w:p w:rsidR="008868C0" w:rsidRPr="008868C0" w:rsidRDefault="008868C0" w:rsidP="008868C0">
      <w:pPr>
        <w:widowControl w:val="0"/>
        <w:autoSpaceDE w:val="0"/>
        <w:autoSpaceDN w:val="0"/>
        <w:adjustRightInd w:val="0"/>
        <w:spacing w:line="360" w:lineRule="auto"/>
        <w:ind w:left="480" w:hanging="480"/>
        <w:jc w:val="both"/>
        <w:rPr>
          <w:rFonts w:ascii="Arial" w:hAnsi="Arial"/>
          <w:noProof/>
          <w:sz w:val="24"/>
        </w:rPr>
      </w:pPr>
      <w:r w:rsidRPr="008868C0">
        <w:rPr>
          <w:rFonts w:ascii="Arial" w:hAnsi="Arial"/>
          <w:noProof/>
          <w:sz w:val="24"/>
          <w:szCs w:val="24"/>
        </w:rPr>
        <w:t xml:space="preserve">Waryanto, N. H. (2016). On-line Learning Sebagai Salah Satu Inovasi Pembelajaran. In </w:t>
      </w:r>
      <w:r w:rsidRPr="008868C0">
        <w:rPr>
          <w:rFonts w:ascii="Arial" w:hAnsi="Arial"/>
          <w:i/>
          <w:iCs/>
          <w:noProof/>
          <w:sz w:val="24"/>
          <w:szCs w:val="24"/>
        </w:rPr>
        <w:t>Pythagoras</w:t>
      </w:r>
      <w:r w:rsidRPr="008868C0">
        <w:rPr>
          <w:rFonts w:ascii="Arial" w:hAnsi="Arial"/>
          <w:noProof/>
          <w:sz w:val="24"/>
          <w:szCs w:val="24"/>
        </w:rPr>
        <w:t xml:space="preserve"> (Vol. 2, Issue 1, pp. 10–23). http://staff.uny.ac.id/sites/default/files/132304807/Online Learning sebagai Salah Satu Inovasi Pembelajaran.pdf</w:t>
      </w:r>
    </w:p>
    <w:p w:rsidR="00AE152C" w:rsidRPr="00C2324F" w:rsidRDefault="008868C0" w:rsidP="008868C0">
      <w:pPr>
        <w:tabs>
          <w:tab w:val="right" w:pos="9360"/>
        </w:tabs>
        <w:spacing w:line="360" w:lineRule="auto"/>
        <w:contextualSpacing/>
        <w:jc w:val="both"/>
        <w:rPr>
          <w:rFonts w:ascii="Garamond" w:hAnsi="Garamond"/>
          <w:b/>
          <w:bCs/>
          <w:sz w:val="24"/>
          <w:szCs w:val="24"/>
        </w:rPr>
      </w:pPr>
      <w:r w:rsidRPr="008868C0">
        <w:rPr>
          <w:rFonts w:ascii="Arial" w:hAnsi="Arial"/>
          <w:b/>
          <w:bCs/>
          <w:sz w:val="24"/>
          <w:szCs w:val="24"/>
        </w:rPr>
        <w:fldChar w:fldCharType="end"/>
      </w:r>
    </w:p>
    <w:p w:rsidR="00246870" w:rsidRPr="00C2324F" w:rsidRDefault="00246870" w:rsidP="00C2324F">
      <w:pPr>
        <w:pStyle w:val="NoSpacing"/>
        <w:spacing w:after="240"/>
        <w:ind w:right="-1"/>
        <w:rPr>
          <w:rFonts w:ascii="Garamond" w:hAnsi="Garamond" w:cstheme="minorBidi"/>
          <w:b/>
          <w:bCs/>
        </w:rPr>
      </w:pPr>
    </w:p>
    <w:sectPr w:rsidR="00246870" w:rsidRPr="00C2324F" w:rsidSect="007F7BE4">
      <w:headerReference w:type="default" r:id="rId12"/>
      <w:footerReference w:type="default" r:id="rId13"/>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DB" w:rsidRDefault="00F945DB">
      <w:pPr>
        <w:spacing w:after="0" w:line="240" w:lineRule="auto"/>
      </w:pPr>
      <w:r>
        <w:separator/>
      </w:r>
    </w:p>
  </w:endnote>
  <w:endnote w:type="continuationSeparator" w:id="0">
    <w:p w:rsidR="00F945DB" w:rsidRDefault="00F9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56" w:rsidRDefault="00DE0356" w:rsidP="00BB746A">
    <w:pPr>
      <w:pStyle w:val="Footer"/>
      <w:jc w:val="center"/>
      <w:rPr>
        <w:rFonts w:ascii="Palatino Linotype" w:hAnsi="Palatino Linotype"/>
        <w:i/>
        <w:iCs/>
      </w:rPr>
    </w:pPr>
  </w:p>
  <w:p w:rsidR="00ED1386" w:rsidRPr="00DF6CD5" w:rsidRDefault="00F57ED8">
    <w:pPr>
      <w:pStyle w:val="Footer"/>
      <w:jc w:val="center"/>
      <w:rPr>
        <w:rFonts w:ascii="Palatino Linotype" w:hAnsi="Palatino Linotype"/>
        <w:sz w:val="24"/>
        <w:szCs w:val="24"/>
      </w:rPr>
    </w:pPr>
    <w:r w:rsidRPr="00595371">
      <w:rPr>
        <w:rFonts w:ascii="Palatino Linotype" w:hAnsi="Palatino Linotype"/>
      </w:rPr>
      <w:fldChar w:fldCharType="begin"/>
    </w:r>
    <w:r w:rsidRPr="00595371">
      <w:rPr>
        <w:rFonts w:ascii="Palatino Linotype" w:hAnsi="Palatino Linotype"/>
      </w:rPr>
      <w:instrText xml:space="preserve"> PAGE   \* MERGEFORMAT </w:instrText>
    </w:r>
    <w:r w:rsidRPr="00595371">
      <w:rPr>
        <w:rFonts w:ascii="Palatino Linotype" w:hAnsi="Palatino Linotype"/>
      </w:rPr>
      <w:fldChar w:fldCharType="separate"/>
    </w:r>
    <w:r w:rsidR="00F945DB">
      <w:rPr>
        <w:rFonts w:ascii="Palatino Linotype" w:hAnsi="Palatino Linotype"/>
        <w:noProof/>
      </w:rPr>
      <w:t>1</w:t>
    </w:r>
    <w:r w:rsidRPr="00595371">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DB" w:rsidRDefault="00F945DB">
      <w:pPr>
        <w:spacing w:after="0" w:line="240" w:lineRule="auto"/>
      </w:pPr>
      <w:r>
        <w:separator/>
      </w:r>
    </w:p>
  </w:footnote>
  <w:footnote w:type="continuationSeparator" w:id="0">
    <w:p w:rsidR="00F945DB" w:rsidRDefault="00F94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D0" w:rsidRPr="00B861D0" w:rsidRDefault="00B861D0" w:rsidP="00B861D0">
    <w:pPr>
      <w:pStyle w:val="Header"/>
      <w:rPr>
        <w:rFonts w:ascii="Palatino Linotype" w:hAnsi="Palatino Linotype"/>
        <w:sz w:val="20"/>
        <w:szCs w:val="20"/>
      </w:rPr>
    </w:pPr>
  </w:p>
  <w:p w:rsidR="00ED1386" w:rsidRPr="00DB675D" w:rsidRDefault="00ED1386" w:rsidP="00DB675D">
    <w:pPr>
      <w:pStyle w:val="Header"/>
      <w:jc w:val="both"/>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B84"/>
    <w:multiLevelType w:val="hybridMultilevel"/>
    <w:tmpl w:val="6E1482D0"/>
    <w:lvl w:ilvl="0" w:tplc="0BF4D866">
      <w:start w:val="1"/>
      <w:numFmt w:val="decimal"/>
      <w:lvlText w:val="%1."/>
      <w:lvlJc w:val="left"/>
      <w:pPr>
        <w:ind w:left="502" w:hanging="360"/>
      </w:pPr>
      <w:rPr>
        <w:rFonts w:cs="Times New Roman" w:hint="default"/>
      </w:rPr>
    </w:lvl>
    <w:lvl w:ilvl="1" w:tplc="7A4C40F0" w:tentative="1">
      <w:start w:val="1"/>
      <w:numFmt w:val="lowerLetter"/>
      <w:lvlText w:val="%2."/>
      <w:lvlJc w:val="left"/>
      <w:pPr>
        <w:ind w:left="1222" w:hanging="360"/>
      </w:pPr>
      <w:rPr>
        <w:rFonts w:cs="Times New Roman"/>
      </w:rPr>
    </w:lvl>
    <w:lvl w:ilvl="2" w:tplc="8B188BEA" w:tentative="1">
      <w:start w:val="1"/>
      <w:numFmt w:val="lowerRoman"/>
      <w:lvlText w:val="%3."/>
      <w:lvlJc w:val="right"/>
      <w:pPr>
        <w:ind w:left="1942" w:hanging="180"/>
      </w:pPr>
      <w:rPr>
        <w:rFonts w:cs="Times New Roman"/>
      </w:rPr>
    </w:lvl>
    <w:lvl w:ilvl="3" w:tplc="0C9ABE4E" w:tentative="1">
      <w:start w:val="1"/>
      <w:numFmt w:val="decimal"/>
      <w:lvlText w:val="%4."/>
      <w:lvlJc w:val="left"/>
      <w:pPr>
        <w:ind w:left="2662" w:hanging="360"/>
      </w:pPr>
      <w:rPr>
        <w:rFonts w:cs="Times New Roman"/>
      </w:rPr>
    </w:lvl>
    <w:lvl w:ilvl="4" w:tplc="624C801E" w:tentative="1">
      <w:start w:val="1"/>
      <w:numFmt w:val="lowerLetter"/>
      <w:lvlText w:val="%5."/>
      <w:lvlJc w:val="left"/>
      <w:pPr>
        <w:ind w:left="3382" w:hanging="360"/>
      </w:pPr>
      <w:rPr>
        <w:rFonts w:cs="Times New Roman"/>
      </w:rPr>
    </w:lvl>
    <w:lvl w:ilvl="5" w:tplc="A0AEB2AC" w:tentative="1">
      <w:start w:val="1"/>
      <w:numFmt w:val="lowerRoman"/>
      <w:lvlText w:val="%6."/>
      <w:lvlJc w:val="right"/>
      <w:pPr>
        <w:ind w:left="4102" w:hanging="180"/>
      </w:pPr>
      <w:rPr>
        <w:rFonts w:cs="Times New Roman"/>
      </w:rPr>
    </w:lvl>
    <w:lvl w:ilvl="6" w:tplc="02327E12" w:tentative="1">
      <w:start w:val="1"/>
      <w:numFmt w:val="decimal"/>
      <w:lvlText w:val="%7."/>
      <w:lvlJc w:val="left"/>
      <w:pPr>
        <w:ind w:left="4822" w:hanging="360"/>
      </w:pPr>
      <w:rPr>
        <w:rFonts w:cs="Times New Roman"/>
      </w:rPr>
    </w:lvl>
    <w:lvl w:ilvl="7" w:tplc="DD86FCD8" w:tentative="1">
      <w:start w:val="1"/>
      <w:numFmt w:val="lowerLetter"/>
      <w:lvlText w:val="%8."/>
      <w:lvlJc w:val="left"/>
      <w:pPr>
        <w:ind w:left="5542" w:hanging="360"/>
      </w:pPr>
      <w:rPr>
        <w:rFonts w:cs="Times New Roman"/>
      </w:rPr>
    </w:lvl>
    <w:lvl w:ilvl="8" w:tplc="A49CA42C" w:tentative="1">
      <w:start w:val="1"/>
      <w:numFmt w:val="lowerRoman"/>
      <w:lvlText w:val="%9."/>
      <w:lvlJc w:val="right"/>
      <w:pPr>
        <w:ind w:left="6262" w:hanging="180"/>
      </w:pPr>
      <w:rPr>
        <w:rFonts w:cs="Times New Roman"/>
      </w:rPr>
    </w:lvl>
  </w:abstractNum>
  <w:abstractNum w:abstractNumId="1">
    <w:nsid w:val="06785771"/>
    <w:multiLevelType w:val="hybridMultilevel"/>
    <w:tmpl w:val="FA38C094"/>
    <w:lvl w:ilvl="0" w:tplc="2124A21C">
      <w:start w:val="1"/>
      <w:numFmt w:val="bullet"/>
      <w:lvlText w:val="-"/>
      <w:lvlJc w:val="left"/>
      <w:pPr>
        <w:ind w:left="1080" w:hanging="360"/>
      </w:pPr>
      <w:rPr>
        <w:rFonts w:ascii="Times New Roman" w:eastAsia="Times New Roman" w:hAnsi="Times New Roman" w:hint="default"/>
      </w:rPr>
    </w:lvl>
    <w:lvl w:ilvl="1" w:tplc="72E66696" w:tentative="1">
      <w:start w:val="1"/>
      <w:numFmt w:val="bullet"/>
      <w:lvlText w:val="o"/>
      <w:lvlJc w:val="left"/>
      <w:pPr>
        <w:ind w:left="1800" w:hanging="360"/>
      </w:pPr>
      <w:rPr>
        <w:rFonts w:ascii="Courier New" w:hAnsi="Courier New" w:hint="default"/>
      </w:rPr>
    </w:lvl>
    <w:lvl w:ilvl="2" w:tplc="1450C056" w:tentative="1">
      <w:start w:val="1"/>
      <w:numFmt w:val="bullet"/>
      <w:lvlText w:val=""/>
      <w:lvlJc w:val="left"/>
      <w:pPr>
        <w:ind w:left="2520" w:hanging="360"/>
      </w:pPr>
      <w:rPr>
        <w:rFonts w:ascii="Wingdings" w:hAnsi="Wingdings" w:hint="default"/>
      </w:rPr>
    </w:lvl>
    <w:lvl w:ilvl="3" w:tplc="23D8996A" w:tentative="1">
      <w:start w:val="1"/>
      <w:numFmt w:val="bullet"/>
      <w:lvlText w:val=""/>
      <w:lvlJc w:val="left"/>
      <w:pPr>
        <w:ind w:left="3240" w:hanging="360"/>
      </w:pPr>
      <w:rPr>
        <w:rFonts w:ascii="Symbol" w:hAnsi="Symbol" w:hint="default"/>
      </w:rPr>
    </w:lvl>
    <w:lvl w:ilvl="4" w:tplc="057A67E2" w:tentative="1">
      <w:start w:val="1"/>
      <w:numFmt w:val="bullet"/>
      <w:lvlText w:val="o"/>
      <w:lvlJc w:val="left"/>
      <w:pPr>
        <w:ind w:left="3960" w:hanging="360"/>
      </w:pPr>
      <w:rPr>
        <w:rFonts w:ascii="Courier New" w:hAnsi="Courier New" w:hint="default"/>
      </w:rPr>
    </w:lvl>
    <w:lvl w:ilvl="5" w:tplc="C5A4B5BC" w:tentative="1">
      <w:start w:val="1"/>
      <w:numFmt w:val="bullet"/>
      <w:lvlText w:val=""/>
      <w:lvlJc w:val="left"/>
      <w:pPr>
        <w:ind w:left="4680" w:hanging="360"/>
      </w:pPr>
      <w:rPr>
        <w:rFonts w:ascii="Wingdings" w:hAnsi="Wingdings" w:hint="default"/>
      </w:rPr>
    </w:lvl>
    <w:lvl w:ilvl="6" w:tplc="6CB4C0E6" w:tentative="1">
      <w:start w:val="1"/>
      <w:numFmt w:val="bullet"/>
      <w:lvlText w:val=""/>
      <w:lvlJc w:val="left"/>
      <w:pPr>
        <w:ind w:left="5400" w:hanging="360"/>
      </w:pPr>
      <w:rPr>
        <w:rFonts w:ascii="Symbol" w:hAnsi="Symbol" w:hint="default"/>
      </w:rPr>
    </w:lvl>
    <w:lvl w:ilvl="7" w:tplc="DB2A58BE" w:tentative="1">
      <w:start w:val="1"/>
      <w:numFmt w:val="bullet"/>
      <w:lvlText w:val="o"/>
      <w:lvlJc w:val="left"/>
      <w:pPr>
        <w:ind w:left="6120" w:hanging="360"/>
      </w:pPr>
      <w:rPr>
        <w:rFonts w:ascii="Courier New" w:hAnsi="Courier New" w:hint="default"/>
      </w:rPr>
    </w:lvl>
    <w:lvl w:ilvl="8" w:tplc="03D09026" w:tentative="1">
      <w:start w:val="1"/>
      <w:numFmt w:val="bullet"/>
      <w:lvlText w:val=""/>
      <w:lvlJc w:val="left"/>
      <w:pPr>
        <w:ind w:left="6840" w:hanging="360"/>
      </w:pPr>
      <w:rPr>
        <w:rFonts w:ascii="Wingdings" w:hAnsi="Wingdings" w:hint="default"/>
      </w:rPr>
    </w:lvl>
  </w:abstractNum>
  <w:abstractNum w:abstractNumId="2">
    <w:nsid w:val="0E395924"/>
    <w:multiLevelType w:val="hybridMultilevel"/>
    <w:tmpl w:val="7AE6567E"/>
    <w:lvl w:ilvl="0" w:tplc="C720B3F8">
      <w:start w:val="1"/>
      <w:numFmt w:val="decimal"/>
      <w:lvlText w:val="%1."/>
      <w:lvlJc w:val="left"/>
      <w:pPr>
        <w:ind w:left="360" w:hanging="360"/>
      </w:pPr>
      <w:rPr>
        <w:rFonts w:cs="Times New Roman" w:hint="default"/>
      </w:rPr>
    </w:lvl>
    <w:lvl w:ilvl="1" w:tplc="AB64A206" w:tentative="1">
      <w:start w:val="1"/>
      <w:numFmt w:val="lowerLetter"/>
      <w:lvlText w:val="%2."/>
      <w:lvlJc w:val="left"/>
      <w:pPr>
        <w:ind w:left="1080" w:hanging="360"/>
      </w:pPr>
      <w:rPr>
        <w:rFonts w:cs="Times New Roman"/>
      </w:rPr>
    </w:lvl>
    <w:lvl w:ilvl="2" w:tplc="533CA040" w:tentative="1">
      <w:start w:val="1"/>
      <w:numFmt w:val="lowerRoman"/>
      <w:lvlText w:val="%3."/>
      <w:lvlJc w:val="right"/>
      <w:pPr>
        <w:ind w:left="1800" w:hanging="180"/>
      </w:pPr>
      <w:rPr>
        <w:rFonts w:cs="Times New Roman"/>
      </w:rPr>
    </w:lvl>
    <w:lvl w:ilvl="3" w:tplc="6324CFC0" w:tentative="1">
      <w:start w:val="1"/>
      <w:numFmt w:val="decimal"/>
      <w:lvlText w:val="%4."/>
      <w:lvlJc w:val="left"/>
      <w:pPr>
        <w:ind w:left="2520" w:hanging="360"/>
      </w:pPr>
      <w:rPr>
        <w:rFonts w:cs="Times New Roman"/>
      </w:rPr>
    </w:lvl>
    <w:lvl w:ilvl="4" w:tplc="A39034AE" w:tentative="1">
      <w:start w:val="1"/>
      <w:numFmt w:val="lowerLetter"/>
      <w:lvlText w:val="%5."/>
      <w:lvlJc w:val="left"/>
      <w:pPr>
        <w:ind w:left="3240" w:hanging="360"/>
      </w:pPr>
      <w:rPr>
        <w:rFonts w:cs="Times New Roman"/>
      </w:rPr>
    </w:lvl>
    <w:lvl w:ilvl="5" w:tplc="624A08BA" w:tentative="1">
      <w:start w:val="1"/>
      <w:numFmt w:val="lowerRoman"/>
      <w:lvlText w:val="%6."/>
      <w:lvlJc w:val="right"/>
      <w:pPr>
        <w:ind w:left="3960" w:hanging="180"/>
      </w:pPr>
      <w:rPr>
        <w:rFonts w:cs="Times New Roman"/>
      </w:rPr>
    </w:lvl>
    <w:lvl w:ilvl="6" w:tplc="2460F36C" w:tentative="1">
      <w:start w:val="1"/>
      <w:numFmt w:val="decimal"/>
      <w:lvlText w:val="%7."/>
      <w:lvlJc w:val="left"/>
      <w:pPr>
        <w:ind w:left="4680" w:hanging="360"/>
      </w:pPr>
      <w:rPr>
        <w:rFonts w:cs="Times New Roman"/>
      </w:rPr>
    </w:lvl>
    <w:lvl w:ilvl="7" w:tplc="3822D9B6" w:tentative="1">
      <w:start w:val="1"/>
      <w:numFmt w:val="lowerLetter"/>
      <w:lvlText w:val="%8."/>
      <w:lvlJc w:val="left"/>
      <w:pPr>
        <w:ind w:left="5400" w:hanging="360"/>
      </w:pPr>
      <w:rPr>
        <w:rFonts w:cs="Times New Roman"/>
      </w:rPr>
    </w:lvl>
    <w:lvl w:ilvl="8" w:tplc="CDD64B40" w:tentative="1">
      <w:start w:val="1"/>
      <w:numFmt w:val="lowerRoman"/>
      <w:lvlText w:val="%9."/>
      <w:lvlJc w:val="right"/>
      <w:pPr>
        <w:ind w:left="6120" w:hanging="180"/>
      </w:pPr>
      <w:rPr>
        <w:rFonts w:cs="Times New Roman"/>
      </w:rPr>
    </w:lvl>
  </w:abstractNum>
  <w:abstractNum w:abstractNumId="3">
    <w:nsid w:val="1EBF2AB3"/>
    <w:multiLevelType w:val="hybridMultilevel"/>
    <w:tmpl w:val="983EF754"/>
    <w:lvl w:ilvl="0" w:tplc="85D6C70E">
      <w:start w:val="1"/>
      <w:numFmt w:val="lowerLetter"/>
      <w:lvlText w:val="%1."/>
      <w:lvlJc w:val="left"/>
      <w:pPr>
        <w:ind w:left="1080" w:hanging="360"/>
      </w:pPr>
      <w:rPr>
        <w:rFonts w:cs="Times New Roman" w:hint="default"/>
      </w:rPr>
    </w:lvl>
    <w:lvl w:ilvl="1" w:tplc="E5FC85F4" w:tentative="1">
      <w:start w:val="1"/>
      <w:numFmt w:val="lowerLetter"/>
      <w:lvlText w:val="%2."/>
      <w:lvlJc w:val="left"/>
      <w:pPr>
        <w:ind w:left="1800" w:hanging="360"/>
      </w:pPr>
      <w:rPr>
        <w:rFonts w:cs="Times New Roman"/>
      </w:rPr>
    </w:lvl>
    <w:lvl w:ilvl="2" w:tplc="60CCEC44" w:tentative="1">
      <w:start w:val="1"/>
      <w:numFmt w:val="lowerRoman"/>
      <w:lvlText w:val="%3."/>
      <w:lvlJc w:val="right"/>
      <w:pPr>
        <w:ind w:left="2520" w:hanging="180"/>
      </w:pPr>
      <w:rPr>
        <w:rFonts w:cs="Times New Roman"/>
      </w:rPr>
    </w:lvl>
    <w:lvl w:ilvl="3" w:tplc="7354E2B8" w:tentative="1">
      <w:start w:val="1"/>
      <w:numFmt w:val="decimal"/>
      <w:lvlText w:val="%4."/>
      <w:lvlJc w:val="left"/>
      <w:pPr>
        <w:ind w:left="3240" w:hanging="360"/>
      </w:pPr>
      <w:rPr>
        <w:rFonts w:cs="Times New Roman"/>
      </w:rPr>
    </w:lvl>
    <w:lvl w:ilvl="4" w:tplc="5602263C" w:tentative="1">
      <w:start w:val="1"/>
      <w:numFmt w:val="lowerLetter"/>
      <w:lvlText w:val="%5."/>
      <w:lvlJc w:val="left"/>
      <w:pPr>
        <w:ind w:left="3960" w:hanging="360"/>
      </w:pPr>
      <w:rPr>
        <w:rFonts w:cs="Times New Roman"/>
      </w:rPr>
    </w:lvl>
    <w:lvl w:ilvl="5" w:tplc="2812C3DE" w:tentative="1">
      <w:start w:val="1"/>
      <w:numFmt w:val="lowerRoman"/>
      <w:lvlText w:val="%6."/>
      <w:lvlJc w:val="right"/>
      <w:pPr>
        <w:ind w:left="4680" w:hanging="180"/>
      </w:pPr>
      <w:rPr>
        <w:rFonts w:cs="Times New Roman"/>
      </w:rPr>
    </w:lvl>
    <w:lvl w:ilvl="6" w:tplc="96FAA018" w:tentative="1">
      <w:start w:val="1"/>
      <w:numFmt w:val="decimal"/>
      <w:lvlText w:val="%7."/>
      <w:lvlJc w:val="left"/>
      <w:pPr>
        <w:ind w:left="5400" w:hanging="360"/>
      </w:pPr>
      <w:rPr>
        <w:rFonts w:cs="Times New Roman"/>
      </w:rPr>
    </w:lvl>
    <w:lvl w:ilvl="7" w:tplc="3FF287FC" w:tentative="1">
      <w:start w:val="1"/>
      <w:numFmt w:val="lowerLetter"/>
      <w:lvlText w:val="%8."/>
      <w:lvlJc w:val="left"/>
      <w:pPr>
        <w:ind w:left="6120" w:hanging="360"/>
      </w:pPr>
      <w:rPr>
        <w:rFonts w:cs="Times New Roman"/>
      </w:rPr>
    </w:lvl>
    <w:lvl w:ilvl="8" w:tplc="40F082F2" w:tentative="1">
      <w:start w:val="1"/>
      <w:numFmt w:val="lowerRoman"/>
      <w:lvlText w:val="%9."/>
      <w:lvlJc w:val="right"/>
      <w:pPr>
        <w:ind w:left="6840" w:hanging="180"/>
      </w:pPr>
      <w:rPr>
        <w:rFonts w:cs="Times New Roman"/>
      </w:rPr>
    </w:lvl>
  </w:abstractNum>
  <w:abstractNum w:abstractNumId="4">
    <w:nsid w:val="21240D7B"/>
    <w:multiLevelType w:val="singleLevel"/>
    <w:tmpl w:val="A29E3702"/>
    <w:lvl w:ilvl="0">
      <w:start w:val="1"/>
      <w:numFmt w:val="decimal"/>
      <w:lvlText w:val="%1."/>
      <w:lvlJc w:val="left"/>
      <w:pPr>
        <w:tabs>
          <w:tab w:val="num" w:pos="240"/>
        </w:tabs>
        <w:ind w:left="240" w:hanging="240"/>
      </w:pPr>
      <w:rPr>
        <w:rFonts w:cs="Times New Roman" w:hint="eastAsia"/>
      </w:rPr>
    </w:lvl>
  </w:abstractNum>
  <w:abstractNum w:abstractNumId="5">
    <w:nsid w:val="23495C0A"/>
    <w:multiLevelType w:val="hybridMultilevel"/>
    <w:tmpl w:val="F4062968"/>
    <w:lvl w:ilvl="0" w:tplc="0CD49FEA">
      <w:start w:val="1"/>
      <w:numFmt w:val="lowerLetter"/>
      <w:lvlText w:val="%1."/>
      <w:lvlJc w:val="left"/>
      <w:pPr>
        <w:ind w:left="360" w:hanging="360"/>
      </w:pPr>
      <w:rPr>
        <w:rFonts w:cs="Times New Roman" w:hint="default"/>
      </w:rPr>
    </w:lvl>
    <w:lvl w:ilvl="1" w:tplc="82208F3E" w:tentative="1">
      <w:start w:val="1"/>
      <w:numFmt w:val="lowerLetter"/>
      <w:lvlText w:val="%2."/>
      <w:lvlJc w:val="left"/>
      <w:pPr>
        <w:ind w:left="1080" w:hanging="360"/>
      </w:pPr>
      <w:rPr>
        <w:rFonts w:cs="Times New Roman"/>
      </w:rPr>
    </w:lvl>
    <w:lvl w:ilvl="2" w:tplc="A31C0B08" w:tentative="1">
      <w:start w:val="1"/>
      <w:numFmt w:val="lowerRoman"/>
      <w:lvlText w:val="%3."/>
      <w:lvlJc w:val="right"/>
      <w:pPr>
        <w:ind w:left="1800" w:hanging="180"/>
      </w:pPr>
      <w:rPr>
        <w:rFonts w:cs="Times New Roman"/>
      </w:rPr>
    </w:lvl>
    <w:lvl w:ilvl="3" w:tplc="B1FA36F2" w:tentative="1">
      <w:start w:val="1"/>
      <w:numFmt w:val="decimal"/>
      <w:lvlText w:val="%4."/>
      <w:lvlJc w:val="left"/>
      <w:pPr>
        <w:ind w:left="2520" w:hanging="360"/>
      </w:pPr>
      <w:rPr>
        <w:rFonts w:cs="Times New Roman"/>
      </w:rPr>
    </w:lvl>
    <w:lvl w:ilvl="4" w:tplc="49386CAA" w:tentative="1">
      <w:start w:val="1"/>
      <w:numFmt w:val="lowerLetter"/>
      <w:lvlText w:val="%5."/>
      <w:lvlJc w:val="left"/>
      <w:pPr>
        <w:ind w:left="3240" w:hanging="360"/>
      </w:pPr>
      <w:rPr>
        <w:rFonts w:cs="Times New Roman"/>
      </w:rPr>
    </w:lvl>
    <w:lvl w:ilvl="5" w:tplc="0D06DF2E" w:tentative="1">
      <w:start w:val="1"/>
      <w:numFmt w:val="lowerRoman"/>
      <w:lvlText w:val="%6."/>
      <w:lvlJc w:val="right"/>
      <w:pPr>
        <w:ind w:left="3960" w:hanging="180"/>
      </w:pPr>
      <w:rPr>
        <w:rFonts w:cs="Times New Roman"/>
      </w:rPr>
    </w:lvl>
    <w:lvl w:ilvl="6" w:tplc="7730CA22" w:tentative="1">
      <w:start w:val="1"/>
      <w:numFmt w:val="decimal"/>
      <w:lvlText w:val="%7."/>
      <w:lvlJc w:val="left"/>
      <w:pPr>
        <w:ind w:left="4680" w:hanging="360"/>
      </w:pPr>
      <w:rPr>
        <w:rFonts w:cs="Times New Roman"/>
      </w:rPr>
    </w:lvl>
    <w:lvl w:ilvl="7" w:tplc="33B05BAA" w:tentative="1">
      <w:start w:val="1"/>
      <w:numFmt w:val="lowerLetter"/>
      <w:lvlText w:val="%8."/>
      <w:lvlJc w:val="left"/>
      <w:pPr>
        <w:ind w:left="5400" w:hanging="360"/>
      </w:pPr>
      <w:rPr>
        <w:rFonts w:cs="Times New Roman"/>
      </w:rPr>
    </w:lvl>
    <w:lvl w:ilvl="8" w:tplc="10282794" w:tentative="1">
      <w:start w:val="1"/>
      <w:numFmt w:val="lowerRoman"/>
      <w:lvlText w:val="%9."/>
      <w:lvlJc w:val="right"/>
      <w:pPr>
        <w:ind w:left="6120" w:hanging="180"/>
      </w:pPr>
      <w:rPr>
        <w:rFonts w:cs="Times New Roman"/>
      </w:rPr>
    </w:lvl>
  </w:abstractNum>
  <w:abstractNum w:abstractNumId="6">
    <w:nsid w:val="25CC4F95"/>
    <w:multiLevelType w:val="hybridMultilevel"/>
    <w:tmpl w:val="6012F0A8"/>
    <w:lvl w:ilvl="0" w:tplc="C358B8F2">
      <w:start w:val="1"/>
      <w:numFmt w:val="upperLetter"/>
      <w:lvlText w:val="%1."/>
      <w:lvlJc w:val="left"/>
      <w:pPr>
        <w:ind w:left="360" w:hanging="360"/>
      </w:pPr>
      <w:rPr>
        <w:rFonts w:cs="Times New Roman" w:hint="default"/>
      </w:rPr>
    </w:lvl>
    <w:lvl w:ilvl="1" w:tplc="A15CD848" w:tentative="1">
      <w:start w:val="1"/>
      <w:numFmt w:val="lowerLetter"/>
      <w:lvlText w:val="%2."/>
      <w:lvlJc w:val="left"/>
      <w:pPr>
        <w:ind w:left="1080" w:hanging="360"/>
      </w:pPr>
      <w:rPr>
        <w:rFonts w:cs="Times New Roman"/>
      </w:rPr>
    </w:lvl>
    <w:lvl w:ilvl="2" w:tplc="FBD6DD7A" w:tentative="1">
      <w:start w:val="1"/>
      <w:numFmt w:val="lowerRoman"/>
      <w:lvlText w:val="%3."/>
      <w:lvlJc w:val="right"/>
      <w:pPr>
        <w:ind w:left="1800" w:hanging="180"/>
      </w:pPr>
      <w:rPr>
        <w:rFonts w:cs="Times New Roman"/>
      </w:rPr>
    </w:lvl>
    <w:lvl w:ilvl="3" w:tplc="24B45F6E" w:tentative="1">
      <w:start w:val="1"/>
      <w:numFmt w:val="decimal"/>
      <w:lvlText w:val="%4."/>
      <w:lvlJc w:val="left"/>
      <w:pPr>
        <w:ind w:left="2520" w:hanging="360"/>
      </w:pPr>
      <w:rPr>
        <w:rFonts w:cs="Times New Roman"/>
      </w:rPr>
    </w:lvl>
    <w:lvl w:ilvl="4" w:tplc="9CAAC52E" w:tentative="1">
      <w:start w:val="1"/>
      <w:numFmt w:val="lowerLetter"/>
      <w:lvlText w:val="%5."/>
      <w:lvlJc w:val="left"/>
      <w:pPr>
        <w:ind w:left="3240" w:hanging="360"/>
      </w:pPr>
      <w:rPr>
        <w:rFonts w:cs="Times New Roman"/>
      </w:rPr>
    </w:lvl>
    <w:lvl w:ilvl="5" w:tplc="2DD2313A" w:tentative="1">
      <w:start w:val="1"/>
      <w:numFmt w:val="lowerRoman"/>
      <w:lvlText w:val="%6."/>
      <w:lvlJc w:val="right"/>
      <w:pPr>
        <w:ind w:left="3960" w:hanging="180"/>
      </w:pPr>
      <w:rPr>
        <w:rFonts w:cs="Times New Roman"/>
      </w:rPr>
    </w:lvl>
    <w:lvl w:ilvl="6" w:tplc="018CD454" w:tentative="1">
      <w:start w:val="1"/>
      <w:numFmt w:val="decimal"/>
      <w:lvlText w:val="%7."/>
      <w:lvlJc w:val="left"/>
      <w:pPr>
        <w:ind w:left="4680" w:hanging="360"/>
      </w:pPr>
      <w:rPr>
        <w:rFonts w:cs="Times New Roman"/>
      </w:rPr>
    </w:lvl>
    <w:lvl w:ilvl="7" w:tplc="28A00C18" w:tentative="1">
      <w:start w:val="1"/>
      <w:numFmt w:val="lowerLetter"/>
      <w:lvlText w:val="%8."/>
      <w:lvlJc w:val="left"/>
      <w:pPr>
        <w:ind w:left="5400" w:hanging="360"/>
      </w:pPr>
      <w:rPr>
        <w:rFonts w:cs="Times New Roman"/>
      </w:rPr>
    </w:lvl>
    <w:lvl w:ilvl="8" w:tplc="55AE8770" w:tentative="1">
      <w:start w:val="1"/>
      <w:numFmt w:val="lowerRoman"/>
      <w:lvlText w:val="%9."/>
      <w:lvlJc w:val="right"/>
      <w:pPr>
        <w:ind w:left="6120" w:hanging="180"/>
      </w:pPr>
      <w:rPr>
        <w:rFonts w:cs="Times New Roman"/>
      </w:rPr>
    </w:lvl>
  </w:abstractNum>
  <w:abstractNum w:abstractNumId="7">
    <w:nsid w:val="2DFA02C1"/>
    <w:multiLevelType w:val="hybridMultilevel"/>
    <w:tmpl w:val="AC26B10C"/>
    <w:lvl w:ilvl="0" w:tplc="86341E52">
      <w:start w:val="1"/>
      <w:numFmt w:val="decimal"/>
      <w:lvlText w:val="%1."/>
      <w:lvlJc w:val="left"/>
      <w:pPr>
        <w:ind w:left="720" w:hanging="360"/>
      </w:pPr>
      <w:rPr>
        <w:rFonts w:cs="Times New Roman" w:hint="default"/>
      </w:rPr>
    </w:lvl>
    <w:lvl w:ilvl="1" w:tplc="A4DE660A" w:tentative="1">
      <w:start w:val="1"/>
      <w:numFmt w:val="lowerLetter"/>
      <w:lvlText w:val="%2."/>
      <w:lvlJc w:val="left"/>
      <w:pPr>
        <w:ind w:left="1440" w:hanging="360"/>
      </w:pPr>
      <w:rPr>
        <w:rFonts w:cs="Times New Roman"/>
      </w:rPr>
    </w:lvl>
    <w:lvl w:ilvl="2" w:tplc="08DAFA2E" w:tentative="1">
      <w:start w:val="1"/>
      <w:numFmt w:val="lowerRoman"/>
      <w:lvlText w:val="%3."/>
      <w:lvlJc w:val="right"/>
      <w:pPr>
        <w:ind w:left="2160" w:hanging="180"/>
      </w:pPr>
      <w:rPr>
        <w:rFonts w:cs="Times New Roman"/>
      </w:rPr>
    </w:lvl>
    <w:lvl w:ilvl="3" w:tplc="7D3CD18A" w:tentative="1">
      <w:start w:val="1"/>
      <w:numFmt w:val="decimal"/>
      <w:lvlText w:val="%4."/>
      <w:lvlJc w:val="left"/>
      <w:pPr>
        <w:ind w:left="2880" w:hanging="360"/>
      </w:pPr>
      <w:rPr>
        <w:rFonts w:cs="Times New Roman"/>
      </w:rPr>
    </w:lvl>
    <w:lvl w:ilvl="4" w:tplc="52142280" w:tentative="1">
      <w:start w:val="1"/>
      <w:numFmt w:val="lowerLetter"/>
      <w:lvlText w:val="%5."/>
      <w:lvlJc w:val="left"/>
      <w:pPr>
        <w:ind w:left="3600" w:hanging="360"/>
      </w:pPr>
      <w:rPr>
        <w:rFonts w:cs="Times New Roman"/>
      </w:rPr>
    </w:lvl>
    <w:lvl w:ilvl="5" w:tplc="FE7A4114" w:tentative="1">
      <w:start w:val="1"/>
      <w:numFmt w:val="lowerRoman"/>
      <w:lvlText w:val="%6."/>
      <w:lvlJc w:val="right"/>
      <w:pPr>
        <w:ind w:left="4320" w:hanging="180"/>
      </w:pPr>
      <w:rPr>
        <w:rFonts w:cs="Times New Roman"/>
      </w:rPr>
    </w:lvl>
    <w:lvl w:ilvl="6" w:tplc="1AEE9F3C" w:tentative="1">
      <w:start w:val="1"/>
      <w:numFmt w:val="decimal"/>
      <w:lvlText w:val="%7."/>
      <w:lvlJc w:val="left"/>
      <w:pPr>
        <w:ind w:left="5040" w:hanging="360"/>
      </w:pPr>
      <w:rPr>
        <w:rFonts w:cs="Times New Roman"/>
      </w:rPr>
    </w:lvl>
    <w:lvl w:ilvl="7" w:tplc="5DF84FA4" w:tentative="1">
      <w:start w:val="1"/>
      <w:numFmt w:val="lowerLetter"/>
      <w:lvlText w:val="%8."/>
      <w:lvlJc w:val="left"/>
      <w:pPr>
        <w:ind w:left="5760" w:hanging="360"/>
      </w:pPr>
      <w:rPr>
        <w:rFonts w:cs="Times New Roman"/>
      </w:rPr>
    </w:lvl>
    <w:lvl w:ilvl="8" w:tplc="C4EC26F2" w:tentative="1">
      <w:start w:val="1"/>
      <w:numFmt w:val="lowerRoman"/>
      <w:lvlText w:val="%9."/>
      <w:lvlJc w:val="right"/>
      <w:pPr>
        <w:ind w:left="6480" w:hanging="180"/>
      </w:pPr>
      <w:rPr>
        <w:rFonts w:cs="Times New Roman"/>
      </w:rPr>
    </w:lvl>
  </w:abstractNum>
  <w:abstractNum w:abstractNumId="8">
    <w:nsid w:val="324E05BC"/>
    <w:multiLevelType w:val="hybridMultilevel"/>
    <w:tmpl w:val="F8961B40"/>
    <w:lvl w:ilvl="0" w:tplc="A1F239D8">
      <w:start w:val="1"/>
      <w:numFmt w:val="decimal"/>
      <w:lvlText w:val="%1."/>
      <w:lvlJc w:val="left"/>
      <w:pPr>
        <w:ind w:left="720" w:hanging="360"/>
      </w:pPr>
      <w:rPr>
        <w:rFonts w:hint="default"/>
        <w:b w:val="0"/>
        <w:bCs/>
      </w:rPr>
    </w:lvl>
    <w:lvl w:ilvl="1" w:tplc="A0C42768" w:tentative="1">
      <w:start w:val="1"/>
      <w:numFmt w:val="lowerLetter"/>
      <w:lvlText w:val="%2."/>
      <w:lvlJc w:val="left"/>
      <w:pPr>
        <w:ind w:left="1440" w:hanging="360"/>
      </w:pPr>
    </w:lvl>
    <w:lvl w:ilvl="2" w:tplc="371EEA02" w:tentative="1">
      <w:start w:val="1"/>
      <w:numFmt w:val="lowerRoman"/>
      <w:lvlText w:val="%3."/>
      <w:lvlJc w:val="right"/>
      <w:pPr>
        <w:ind w:left="2160" w:hanging="180"/>
      </w:pPr>
    </w:lvl>
    <w:lvl w:ilvl="3" w:tplc="FBAE0BE8" w:tentative="1">
      <w:start w:val="1"/>
      <w:numFmt w:val="decimal"/>
      <w:lvlText w:val="%4."/>
      <w:lvlJc w:val="left"/>
      <w:pPr>
        <w:ind w:left="2880" w:hanging="360"/>
      </w:pPr>
    </w:lvl>
    <w:lvl w:ilvl="4" w:tplc="3AA8B980" w:tentative="1">
      <w:start w:val="1"/>
      <w:numFmt w:val="lowerLetter"/>
      <w:lvlText w:val="%5."/>
      <w:lvlJc w:val="left"/>
      <w:pPr>
        <w:ind w:left="3600" w:hanging="360"/>
      </w:pPr>
    </w:lvl>
    <w:lvl w:ilvl="5" w:tplc="F0966E36" w:tentative="1">
      <w:start w:val="1"/>
      <w:numFmt w:val="lowerRoman"/>
      <w:lvlText w:val="%6."/>
      <w:lvlJc w:val="right"/>
      <w:pPr>
        <w:ind w:left="4320" w:hanging="180"/>
      </w:pPr>
    </w:lvl>
    <w:lvl w:ilvl="6" w:tplc="790C647A" w:tentative="1">
      <w:start w:val="1"/>
      <w:numFmt w:val="decimal"/>
      <w:lvlText w:val="%7."/>
      <w:lvlJc w:val="left"/>
      <w:pPr>
        <w:ind w:left="5040" w:hanging="360"/>
      </w:pPr>
    </w:lvl>
    <w:lvl w:ilvl="7" w:tplc="0D388382" w:tentative="1">
      <w:start w:val="1"/>
      <w:numFmt w:val="lowerLetter"/>
      <w:lvlText w:val="%8."/>
      <w:lvlJc w:val="left"/>
      <w:pPr>
        <w:ind w:left="5760" w:hanging="360"/>
      </w:pPr>
    </w:lvl>
    <w:lvl w:ilvl="8" w:tplc="7D546D08" w:tentative="1">
      <w:start w:val="1"/>
      <w:numFmt w:val="lowerRoman"/>
      <w:lvlText w:val="%9."/>
      <w:lvlJc w:val="right"/>
      <w:pPr>
        <w:ind w:left="6480" w:hanging="180"/>
      </w:pPr>
    </w:lvl>
  </w:abstractNum>
  <w:abstractNum w:abstractNumId="9">
    <w:nsid w:val="32AD4589"/>
    <w:multiLevelType w:val="hybridMultilevel"/>
    <w:tmpl w:val="CE8666D0"/>
    <w:lvl w:ilvl="0" w:tplc="A2DC3C46">
      <w:start w:val="1"/>
      <w:numFmt w:val="decimal"/>
      <w:lvlText w:val="%1."/>
      <w:lvlJc w:val="left"/>
      <w:pPr>
        <w:ind w:left="360" w:hanging="360"/>
      </w:pPr>
      <w:rPr>
        <w:rFonts w:cs="Times New Roman" w:hint="default"/>
      </w:rPr>
    </w:lvl>
    <w:lvl w:ilvl="1" w:tplc="B5586606" w:tentative="1">
      <w:start w:val="1"/>
      <w:numFmt w:val="lowerLetter"/>
      <w:lvlText w:val="%2."/>
      <w:lvlJc w:val="left"/>
      <w:pPr>
        <w:ind w:left="1080" w:hanging="360"/>
      </w:pPr>
      <w:rPr>
        <w:rFonts w:cs="Times New Roman"/>
      </w:rPr>
    </w:lvl>
    <w:lvl w:ilvl="2" w:tplc="53C667B6" w:tentative="1">
      <w:start w:val="1"/>
      <w:numFmt w:val="lowerRoman"/>
      <w:lvlText w:val="%3."/>
      <w:lvlJc w:val="right"/>
      <w:pPr>
        <w:ind w:left="1800" w:hanging="180"/>
      </w:pPr>
      <w:rPr>
        <w:rFonts w:cs="Times New Roman"/>
      </w:rPr>
    </w:lvl>
    <w:lvl w:ilvl="3" w:tplc="0B6A57C4" w:tentative="1">
      <w:start w:val="1"/>
      <w:numFmt w:val="decimal"/>
      <w:lvlText w:val="%4."/>
      <w:lvlJc w:val="left"/>
      <w:pPr>
        <w:ind w:left="2520" w:hanging="360"/>
      </w:pPr>
      <w:rPr>
        <w:rFonts w:cs="Times New Roman"/>
      </w:rPr>
    </w:lvl>
    <w:lvl w:ilvl="4" w:tplc="873ED152" w:tentative="1">
      <w:start w:val="1"/>
      <w:numFmt w:val="lowerLetter"/>
      <w:lvlText w:val="%5."/>
      <w:lvlJc w:val="left"/>
      <w:pPr>
        <w:ind w:left="3240" w:hanging="360"/>
      </w:pPr>
      <w:rPr>
        <w:rFonts w:cs="Times New Roman"/>
      </w:rPr>
    </w:lvl>
    <w:lvl w:ilvl="5" w:tplc="D9C03EEA" w:tentative="1">
      <w:start w:val="1"/>
      <w:numFmt w:val="lowerRoman"/>
      <w:lvlText w:val="%6."/>
      <w:lvlJc w:val="right"/>
      <w:pPr>
        <w:ind w:left="3960" w:hanging="180"/>
      </w:pPr>
      <w:rPr>
        <w:rFonts w:cs="Times New Roman"/>
      </w:rPr>
    </w:lvl>
    <w:lvl w:ilvl="6" w:tplc="22E4E038" w:tentative="1">
      <w:start w:val="1"/>
      <w:numFmt w:val="decimal"/>
      <w:lvlText w:val="%7."/>
      <w:lvlJc w:val="left"/>
      <w:pPr>
        <w:ind w:left="4680" w:hanging="360"/>
      </w:pPr>
      <w:rPr>
        <w:rFonts w:cs="Times New Roman"/>
      </w:rPr>
    </w:lvl>
    <w:lvl w:ilvl="7" w:tplc="4E7A1B24" w:tentative="1">
      <w:start w:val="1"/>
      <w:numFmt w:val="lowerLetter"/>
      <w:lvlText w:val="%8."/>
      <w:lvlJc w:val="left"/>
      <w:pPr>
        <w:ind w:left="5400" w:hanging="360"/>
      </w:pPr>
      <w:rPr>
        <w:rFonts w:cs="Times New Roman"/>
      </w:rPr>
    </w:lvl>
    <w:lvl w:ilvl="8" w:tplc="A128E4C2" w:tentative="1">
      <w:start w:val="1"/>
      <w:numFmt w:val="lowerRoman"/>
      <w:lvlText w:val="%9."/>
      <w:lvlJc w:val="right"/>
      <w:pPr>
        <w:ind w:left="6120" w:hanging="180"/>
      </w:pPr>
      <w:rPr>
        <w:rFonts w:cs="Times New Roman"/>
      </w:rPr>
    </w:lvl>
  </w:abstractNum>
  <w:abstractNum w:abstractNumId="10">
    <w:nsid w:val="367E3470"/>
    <w:multiLevelType w:val="hybridMultilevel"/>
    <w:tmpl w:val="91E8E478"/>
    <w:lvl w:ilvl="0" w:tplc="BD223A34">
      <w:start w:val="1"/>
      <w:numFmt w:val="decimal"/>
      <w:lvlText w:val="%1."/>
      <w:lvlJc w:val="left"/>
      <w:pPr>
        <w:ind w:left="1080" w:hanging="360"/>
      </w:pPr>
      <w:rPr>
        <w:rFonts w:cs="Times New Roman" w:hint="default"/>
      </w:rPr>
    </w:lvl>
    <w:lvl w:ilvl="1" w:tplc="3E1653FE" w:tentative="1">
      <w:start w:val="1"/>
      <w:numFmt w:val="lowerLetter"/>
      <w:lvlText w:val="%2."/>
      <w:lvlJc w:val="left"/>
      <w:pPr>
        <w:ind w:left="1800" w:hanging="360"/>
      </w:pPr>
      <w:rPr>
        <w:rFonts w:cs="Times New Roman"/>
      </w:rPr>
    </w:lvl>
    <w:lvl w:ilvl="2" w:tplc="C8AE657C" w:tentative="1">
      <w:start w:val="1"/>
      <w:numFmt w:val="lowerRoman"/>
      <w:lvlText w:val="%3."/>
      <w:lvlJc w:val="right"/>
      <w:pPr>
        <w:ind w:left="2520" w:hanging="180"/>
      </w:pPr>
      <w:rPr>
        <w:rFonts w:cs="Times New Roman"/>
      </w:rPr>
    </w:lvl>
    <w:lvl w:ilvl="3" w:tplc="C28289AA" w:tentative="1">
      <w:start w:val="1"/>
      <w:numFmt w:val="decimal"/>
      <w:lvlText w:val="%4."/>
      <w:lvlJc w:val="left"/>
      <w:pPr>
        <w:ind w:left="3240" w:hanging="360"/>
      </w:pPr>
      <w:rPr>
        <w:rFonts w:cs="Times New Roman"/>
      </w:rPr>
    </w:lvl>
    <w:lvl w:ilvl="4" w:tplc="9F32B21A" w:tentative="1">
      <w:start w:val="1"/>
      <w:numFmt w:val="lowerLetter"/>
      <w:lvlText w:val="%5."/>
      <w:lvlJc w:val="left"/>
      <w:pPr>
        <w:ind w:left="3960" w:hanging="360"/>
      </w:pPr>
      <w:rPr>
        <w:rFonts w:cs="Times New Roman"/>
      </w:rPr>
    </w:lvl>
    <w:lvl w:ilvl="5" w:tplc="251CEBDC" w:tentative="1">
      <w:start w:val="1"/>
      <w:numFmt w:val="lowerRoman"/>
      <w:lvlText w:val="%6."/>
      <w:lvlJc w:val="right"/>
      <w:pPr>
        <w:ind w:left="4680" w:hanging="180"/>
      </w:pPr>
      <w:rPr>
        <w:rFonts w:cs="Times New Roman"/>
      </w:rPr>
    </w:lvl>
    <w:lvl w:ilvl="6" w:tplc="0F0EEBFA" w:tentative="1">
      <w:start w:val="1"/>
      <w:numFmt w:val="decimal"/>
      <w:lvlText w:val="%7."/>
      <w:lvlJc w:val="left"/>
      <w:pPr>
        <w:ind w:left="5400" w:hanging="360"/>
      </w:pPr>
      <w:rPr>
        <w:rFonts w:cs="Times New Roman"/>
      </w:rPr>
    </w:lvl>
    <w:lvl w:ilvl="7" w:tplc="98707838" w:tentative="1">
      <w:start w:val="1"/>
      <w:numFmt w:val="lowerLetter"/>
      <w:lvlText w:val="%8."/>
      <w:lvlJc w:val="left"/>
      <w:pPr>
        <w:ind w:left="6120" w:hanging="360"/>
      </w:pPr>
      <w:rPr>
        <w:rFonts w:cs="Times New Roman"/>
      </w:rPr>
    </w:lvl>
    <w:lvl w:ilvl="8" w:tplc="6D12AE62" w:tentative="1">
      <w:start w:val="1"/>
      <w:numFmt w:val="lowerRoman"/>
      <w:lvlText w:val="%9."/>
      <w:lvlJc w:val="right"/>
      <w:pPr>
        <w:ind w:left="6840" w:hanging="180"/>
      </w:pPr>
      <w:rPr>
        <w:rFonts w:cs="Times New Roman"/>
      </w:rPr>
    </w:lvl>
  </w:abstractNum>
  <w:abstractNum w:abstractNumId="11">
    <w:nsid w:val="40717A21"/>
    <w:multiLevelType w:val="hybridMultilevel"/>
    <w:tmpl w:val="33A0E164"/>
    <w:lvl w:ilvl="0" w:tplc="229C4798">
      <w:start w:val="1"/>
      <w:numFmt w:val="decimal"/>
      <w:lvlText w:val="%1."/>
      <w:lvlJc w:val="left"/>
      <w:pPr>
        <w:ind w:left="786" w:hanging="360"/>
      </w:pPr>
      <w:rPr>
        <w:rFonts w:cs="Times New Roman" w:hint="default"/>
      </w:rPr>
    </w:lvl>
    <w:lvl w:ilvl="1" w:tplc="1C263994">
      <w:start w:val="1"/>
      <w:numFmt w:val="lowerLetter"/>
      <w:lvlText w:val="%2."/>
      <w:lvlJc w:val="left"/>
      <w:pPr>
        <w:ind w:left="1506" w:hanging="360"/>
      </w:pPr>
      <w:rPr>
        <w:rFonts w:cs="Times New Roman"/>
      </w:rPr>
    </w:lvl>
    <w:lvl w:ilvl="2" w:tplc="75BC4528" w:tentative="1">
      <w:start w:val="1"/>
      <w:numFmt w:val="lowerRoman"/>
      <w:lvlText w:val="%3."/>
      <w:lvlJc w:val="right"/>
      <w:pPr>
        <w:ind w:left="2226" w:hanging="180"/>
      </w:pPr>
      <w:rPr>
        <w:rFonts w:cs="Times New Roman"/>
      </w:rPr>
    </w:lvl>
    <w:lvl w:ilvl="3" w:tplc="7624E3FA" w:tentative="1">
      <w:start w:val="1"/>
      <w:numFmt w:val="decimal"/>
      <w:lvlText w:val="%4."/>
      <w:lvlJc w:val="left"/>
      <w:pPr>
        <w:ind w:left="2946" w:hanging="360"/>
      </w:pPr>
      <w:rPr>
        <w:rFonts w:cs="Times New Roman"/>
      </w:rPr>
    </w:lvl>
    <w:lvl w:ilvl="4" w:tplc="8DD22A7C" w:tentative="1">
      <w:start w:val="1"/>
      <w:numFmt w:val="lowerLetter"/>
      <w:lvlText w:val="%5."/>
      <w:lvlJc w:val="left"/>
      <w:pPr>
        <w:ind w:left="3666" w:hanging="360"/>
      </w:pPr>
      <w:rPr>
        <w:rFonts w:cs="Times New Roman"/>
      </w:rPr>
    </w:lvl>
    <w:lvl w:ilvl="5" w:tplc="4F46B55A" w:tentative="1">
      <w:start w:val="1"/>
      <w:numFmt w:val="lowerRoman"/>
      <w:lvlText w:val="%6."/>
      <w:lvlJc w:val="right"/>
      <w:pPr>
        <w:ind w:left="4386" w:hanging="180"/>
      </w:pPr>
      <w:rPr>
        <w:rFonts w:cs="Times New Roman"/>
      </w:rPr>
    </w:lvl>
    <w:lvl w:ilvl="6" w:tplc="DE749636" w:tentative="1">
      <w:start w:val="1"/>
      <w:numFmt w:val="decimal"/>
      <w:lvlText w:val="%7."/>
      <w:lvlJc w:val="left"/>
      <w:pPr>
        <w:ind w:left="5106" w:hanging="360"/>
      </w:pPr>
      <w:rPr>
        <w:rFonts w:cs="Times New Roman"/>
      </w:rPr>
    </w:lvl>
    <w:lvl w:ilvl="7" w:tplc="3C8E7910" w:tentative="1">
      <w:start w:val="1"/>
      <w:numFmt w:val="lowerLetter"/>
      <w:lvlText w:val="%8."/>
      <w:lvlJc w:val="left"/>
      <w:pPr>
        <w:ind w:left="5826" w:hanging="360"/>
      </w:pPr>
      <w:rPr>
        <w:rFonts w:cs="Times New Roman"/>
      </w:rPr>
    </w:lvl>
    <w:lvl w:ilvl="8" w:tplc="CA327734" w:tentative="1">
      <w:start w:val="1"/>
      <w:numFmt w:val="lowerRoman"/>
      <w:lvlText w:val="%9."/>
      <w:lvlJc w:val="right"/>
      <w:pPr>
        <w:ind w:left="6546" w:hanging="180"/>
      </w:pPr>
      <w:rPr>
        <w:rFonts w:cs="Times New Roman"/>
      </w:rPr>
    </w:lvl>
  </w:abstractNum>
  <w:abstractNum w:abstractNumId="12">
    <w:nsid w:val="420D31DF"/>
    <w:multiLevelType w:val="hybridMultilevel"/>
    <w:tmpl w:val="C3CCEC96"/>
    <w:lvl w:ilvl="0" w:tplc="0FB87DE8">
      <w:start w:val="1"/>
      <w:numFmt w:val="decimal"/>
      <w:lvlText w:val="%1."/>
      <w:lvlJc w:val="left"/>
      <w:pPr>
        <w:ind w:left="720" w:hanging="360"/>
      </w:pPr>
      <w:rPr>
        <w:rFonts w:cs="Times New Roman" w:hint="default"/>
      </w:rPr>
    </w:lvl>
    <w:lvl w:ilvl="1" w:tplc="A9769D0A" w:tentative="1">
      <w:start w:val="1"/>
      <w:numFmt w:val="lowerLetter"/>
      <w:lvlText w:val="%2."/>
      <w:lvlJc w:val="left"/>
      <w:pPr>
        <w:ind w:left="1440" w:hanging="360"/>
      </w:pPr>
      <w:rPr>
        <w:rFonts w:cs="Times New Roman"/>
      </w:rPr>
    </w:lvl>
    <w:lvl w:ilvl="2" w:tplc="23B4F678" w:tentative="1">
      <w:start w:val="1"/>
      <w:numFmt w:val="lowerRoman"/>
      <w:lvlText w:val="%3."/>
      <w:lvlJc w:val="right"/>
      <w:pPr>
        <w:ind w:left="2160" w:hanging="180"/>
      </w:pPr>
      <w:rPr>
        <w:rFonts w:cs="Times New Roman"/>
      </w:rPr>
    </w:lvl>
    <w:lvl w:ilvl="3" w:tplc="DBA274FC" w:tentative="1">
      <w:start w:val="1"/>
      <w:numFmt w:val="decimal"/>
      <w:lvlText w:val="%4."/>
      <w:lvlJc w:val="left"/>
      <w:pPr>
        <w:ind w:left="2880" w:hanging="360"/>
      </w:pPr>
      <w:rPr>
        <w:rFonts w:cs="Times New Roman"/>
      </w:rPr>
    </w:lvl>
    <w:lvl w:ilvl="4" w:tplc="5D027E36" w:tentative="1">
      <w:start w:val="1"/>
      <w:numFmt w:val="lowerLetter"/>
      <w:lvlText w:val="%5."/>
      <w:lvlJc w:val="left"/>
      <w:pPr>
        <w:ind w:left="3600" w:hanging="360"/>
      </w:pPr>
      <w:rPr>
        <w:rFonts w:cs="Times New Roman"/>
      </w:rPr>
    </w:lvl>
    <w:lvl w:ilvl="5" w:tplc="59546CA6" w:tentative="1">
      <w:start w:val="1"/>
      <w:numFmt w:val="lowerRoman"/>
      <w:lvlText w:val="%6."/>
      <w:lvlJc w:val="right"/>
      <w:pPr>
        <w:ind w:left="4320" w:hanging="180"/>
      </w:pPr>
      <w:rPr>
        <w:rFonts w:cs="Times New Roman"/>
      </w:rPr>
    </w:lvl>
    <w:lvl w:ilvl="6" w:tplc="B6A45C96" w:tentative="1">
      <w:start w:val="1"/>
      <w:numFmt w:val="decimal"/>
      <w:lvlText w:val="%7."/>
      <w:lvlJc w:val="left"/>
      <w:pPr>
        <w:ind w:left="5040" w:hanging="360"/>
      </w:pPr>
      <w:rPr>
        <w:rFonts w:cs="Times New Roman"/>
      </w:rPr>
    </w:lvl>
    <w:lvl w:ilvl="7" w:tplc="79A65FD6" w:tentative="1">
      <w:start w:val="1"/>
      <w:numFmt w:val="lowerLetter"/>
      <w:lvlText w:val="%8."/>
      <w:lvlJc w:val="left"/>
      <w:pPr>
        <w:ind w:left="5760" w:hanging="360"/>
      </w:pPr>
      <w:rPr>
        <w:rFonts w:cs="Times New Roman"/>
      </w:rPr>
    </w:lvl>
    <w:lvl w:ilvl="8" w:tplc="0E9CCA14" w:tentative="1">
      <w:start w:val="1"/>
      <w:numFmt w:val="lowerRoman"/>
      <w:lvlText w:val="%9."/>
      <w:lvlJc w:val="right"/>
      <w:pPr>
        <w:ind w:left="6480" w:hanging="180"/>
      </w:pPr>
      <w:rPr>
        <w:rFonts w:cs="Times New Roman"/>
      </w:rPr>
    </w:lvl>
  </w:abstractNum>
  <w:abstractNum w:abstractNumId="13">
    <w:nsid w:val="48E71566"/>
    <w:multiLevelType w:val="hybridMultilevel"/>
    <w:tmpl w:val="323A57A0"/>
    <w:lvl w:ilvl="0" w:tplc="775698DA">
      <w:start w:val="1"/>
      <w:numFmt w:val="lowerLetter"/>
      <w:lvlText w:val="%1)"/>
      <w:lvlJc w:val="left"/>
      <w:pPr>
        <w:ind w:left="360" w:hanging="360"/>
      </w:pPr>
      <w:rPr>
        <w:rFonts w:cs="Times New Roman" w:hint="default"/>
      </w:rPr>
    </w:lvl>
    <w:lvl w:ilvl="1" w:tplc="5F2810E2" w:tentative="1">
      <w:start w:val="1"/>
      <w:numFmt w:val="lowerLetter"/>
      <w:lvlText w:val="%2."/>
      <w:lvlJc w:val="left"/>
      <w:pPr>
        <w:ind w:left="1080" w:hanging="360"/>
      </w:pPr>
      <w:rPr>
        <w:rFonts w:cs="Times New Roman"/>
      </w:rPr>
    </w:lvl>
    <w:lvl w:ilvl="2" w:tplc="F7C278C0" w:tentative="1">
      <w:start w:val="1"/>
      <w:numFmt w:val="lowerRoman"/>
      <w:lvlText w:val="%3."/>
      <w:lvlJc w:val="right"/>
      <w:pPr>
        <w:ind w:left="1800" w:hanging="180"/>
      </w:pPr>
      <w:rPr>
        <w:rFonts w:cs="Times New Roman"/>
      </w:rPr>
    </w:lvl>
    <w:lvl w:ilvl="3" w:tplc="E53825F2" w:tentative="1">
      <w:start w:val="1"/>
      <w:numFmt w:val="decimal"/>
      <w:lvlText w:val="%4."/>
      <w:lvlJc w:val="left"/>
      <w:pPr>
        <w:ind w:left="2520" w:hanging="360"/>
      </w:pPr>
      <w:rPr>
        <w:rFonts w:cs="Times New Roman"/>
      </w:rPr>
    </w:lvl>
    <w:lvl w:ilvl="4" w:tplc="04C68DEC" w:tentative="1">
      <w:start w:val="1"/>
      <w:numFmt w:val="lowerLetter"/>
      <w:lvlText w:val="%5."/>
      <w:lvlJc w:val="left"/>
      <w:pPr>
        <w:ind w:left="3240" w:hanging="360"/>
      </w:pPr>
      <w:rPr>
        <w:rFonts w:cs="Times New Roman"/>
      </w:rPr>
    </w:lvl>
    <w:lvl w:ilvl="5" w:tplc="3FD40E7E" w:tentative="1">
      <w:start w:val="1"/>
      <w:numFmt w:val="lowerRoman"/>
      <w:lvlText w:val="%6."/>
      <w:lvlJc w:val="right"/>
      <w:pPr>
        <w:ind w:left="3960" w:hanging="180"/>
      </w:pPr>
      <w:rPr>
        <w:rFonts w:cs="Times New Roman"/>
      </w:rPr>
    </w:lvl>
    <w:lvl w:ilvl="6" w:tplc="3C68CB80" w:tentative="1">
      <w:start w:val="1"/>
      <w:numFmt w:val="decimal"/>
      <w:lvlText w:val="%7."/>
      <w:lvlJc w:val="left"/>
      <w:pPr>
        <w:ind w:left="4680" w:hanging="360"/>
      </w:pPr>
      <w:rPr>
        <w:rFonts w:cs="Times New Roman"/>
      </w:rPr>
    </w:lvl>
    <w:lvl w:ilvl="7" w:tplc="94C83902" w:tentative="1">
      <w:start w:val="1"/>
      <w:numFmt w:val="lowerLetter"/>
      <w:lvlText w:val="%8."/>
      <w:lvlJc w:val="left"/>
      <w:pPr>
        <w:ind w:left="5400" w:hanging="360"/>
      </w:pPr>
      <w:rPr>
        <w:rFonts w:cs="Times New Roman"/>
      </w:rPr>
    </w:lvl>
    <w:lvl w:ilvl="8" w:tplc="6AB87686" w:tentative="1">
      <w:start w:val="1"/>
      <w:numFmt w:val="lowerRoman"/>
      <w:lvlText w:val="%9."/>
      <w:lvlJc w:val="right"/>
      <w:pPr>
        <w:ind w:left="6120" w:hanging="180"/>
      </w:pPr>
      <w:rPr>
        <w:rFonts w:cs="Times New Roman"/>
      </w:rPr>
    </w:lvl>
  </w:abstractNum>
  <w:abstractNum w:abstractNumId="14">
    <w:nsid w:val="51FA1EFF"/>
    <w:multiLevelType w:val="hybridMultilevel"/>
    <w:tmpl w:val="6316AD2C"/>
    <w:lvl w:ilvl="0" w:tplc="0A98E65A">
      <w:start w:val="1"/>
      <w:numFmt w:val="decimal"/>
      <w:lvlText w:val="%1."/>
      <w:lvlJc w:val="left"/>
      <w:pPr>
        <w:ind w:left="1080" w:hanging="360"/>
      </w:pPr>
      <w:rPr>
        <w:rFonts w:cs="Times New Roman" w:hint="default"/>
      </w:rPr>
    </w:lvl>
    <w:lvl w:ilvl="1" w:tplc="A2146982" w:tentative="1">
      <w:start w:val="1"/>
      <w:numFmt w:val="lowerLetter"/>
      <w:lvlText w:val="%2."/>
      <w:lvlJc w:val="left"/>
      <w:pPr>
        <w:ind w:left="1800" w:hanging="360"/>
      </w:pPr>
      <w:rPr>
        <w:rFonts w:cs="Times New Roman"/>
      </w:rPr>
    </w:lvl>
    <w:lvl w:ilvl="2" w:tplc="059EC8D4" w:tentative="1">
      <w:start w:val="1"/>
      <w:numFmt w:val="lowerRoman"/>
      <w:lvlText w:val="%3."/>
      <w:lvlJc w:val="right"/>
      <w:pPr>
        <w:ind w:left="2520" w:hanging="180"/>
      </w:pPr>
      <w:rPr>
        <w:rFonts w:cs="Times New Roman"/>
      </w:rPr>
    </w:lvl>
    <w:lvl w:ilvl="3" w:tplc="1C649F3E" w:tentative="1">
      <w:start w:val="1"/>
      <w:numFmt w:val="decimal"/>
      <w:lvlText w:val="%4."/>
      <w:lvlJc w:val="left"/>
      <w:pPr>
        <w:ind w:left="3240" w:hanging="360"/>
      </w:pPr>
      <w:rPr>
        <w:rFonts w:cs="Times New Roman"/>
      </w:rPr>
    </w:lvl>
    <w:lvl w:ilvl="4" w:tplc="A3160486" w:tentative="1">
      <w:start w:val="1"/>
      <w:numFmt w:val="lowerLetter"/>
      <w:lvlText w:val="%5."/>
      <w:lvlJc w:val="left"/>
      <w:pPr>
        <w:ind w:left="3960" w:hanging="360"/>
      </w:pPr>
      <w:rPr>
        <w:rFonts w:cs="Times New Roman"/>
      </w:rPr>
    </w:lvl>
    <w:lvl w:ilvl="5" w:tplc="E38AC8A2" w:tentative="1">
      <w:start w:val="1"/>
      <w:numFmt w:val="lowerRoman"/>
      <w:lvlText w:val="%6."/>
      <w:lvlJc w:val="right"/>
      <w:pPr>
        <w:ind w:left="4680" w:hanging="180"/>
      </w:pPr>
      <w:rPr>
        <w:rFonts w:cs="Times New Roman"/>
      </w:rPr>
    </w:lvl>
    <w:lvl w:ilvl="6" w:tplc="9F3AE0F8" w:tentative="1">
      <w:start w:val="1"/>
      <w:numFmt w:val="decimal"/>
      <w:lvlText w:val="%7."/>
      <w:lvlJc w:val="left"/>
      <w:pPr>
        <w:ind w:left="5400" w:hanging="360"/>
      </w:pPr>
      <w:rPr>
        <w:rFonts w:cs="Times New Roman"/>
      </w:rPr>
    </w:lvl>
    <w:lvl w:ilvl="7" w:tplc="39340D08" w:tentative="1">
      <w:start w:val="1"/>
      <w:numFmt w:val="lowerLetter"/>
      <w:lvlText w:val="%8."/>
      <w:lvlJc w:val="left"/>
      <w:pPr>
        <w:ind w:left="6120" w:hanging="360"/>
      </w:pPr>
      <w:rPr>
        <w:rFonts w:cs="Times New Roman"/>
      </w:rPr>
    </w:lvl>
    <w:lvl w:ilvl="8" w:tplc="3266F084" w:tentative="1">
      <w:start w:val="1"/>
      <w:numFmt w:val="lowerRoman"/>
      <w:lvlText w:val="%9."/>
      <w:lvlJc w:val="right"/>
      <w:pPr>
        <w:ind w:left="6840" w:hanging="180"/>
      </w:pPr>
      <w:rPr>
        <w:rFonts w:cs="Times New Roman"/>
      </w:rPr>
    </w:lvl>
  </w:abstractNum>
  <w:abstractNum w:abstractNumId="15">
    <w:nsid w:val="55317EA3"/>
    <w:multiLevelType w:val="hybridMultilevel"/>
    <w:tmpl w:val="73F87BCA"/>
    <w:lvl w:ilvl="0" w:tplc="B838B844">
      <w:start w:val="1"/>
      <w:numFmt w:val="decimal"/>
      <w:lvlText w:val="%1."/>
      <w:lvlJc w:val="left"/>
      <w:pPr>
        <w:ind w:left="1080" w:hanging="360"/>
      </w:pPr>
      <w:rPr>
        <w:rFonts w:cs="Times New Roman" w:hint="default"/>
      </w:rPr>
    </w:lvl>
    <w:lvl w:ilvl="1" w:tplc="7B3C4558" w:tentative="1">
      <w:start w:val="1"/>
      <w:numFmt w:val="lowerLetter"/>
      <w:lvlText w:val="%2."/>
      <w:lvlJc w:val="left"/>
      <w:pPr>
        <w:ind w:left="1800" w:hanging="360"/>
      </w:pPr>
      <w:rPr>
        <w:rFonts w:cs="Times New Roman"/>
      </w:rPr>
    </w:lvl>
    <w:lvl w:ilvl="2" w:tplc="ACBAE908" w:tentative="1">
      <w:start w:val="1"/>
      <w:numFmt w:val="lowerRoman"/>
      <w:lvlText w:val="%3."/>
      <w:lvlJc w:val="right"/>
      <w:pPr>
        <w:ind w:left="2520" w:hanging="180"/>
      </w:pPr>
      <w:rPr>
        <w:rFonts w:cs="Times New Roman"/>
      </w:rPr>
    </w:lvl>
    <w:lvl w:ilvl="3" w:tplc="65366418" w:tentative="1">
      <w:start w:val="1"/>
      <w:numFmt w:val="decimal"/>
      <w:lvlText w:val="%4."/>
      <w:lvlJc w:val="left"/>
      <w:pPr>
        <w:ind w:left="3240" w:hanging="360"/>
      </w:pPr>
      <w:rPr>
        <w:rFonts w:cs="Times New Roman"/>
      </w:rPr>
    </w:lvl>
    <w:lvl w:ilvl="4" w:tplc="7ADCAF5C" w:tentative="1">
      <w:start w:val="1"/>
      <w:numFmt w:val="lowerLetter"/>
      <w:lvlText w:val="%5."/>
      <w:lvlJc w:val="left"/>
      <w:pPr>
        <w:ind w:left="3960" w:hanging="360"/>
      </w:pPr>
      <w:rPr>
        <w:rFonts w:cs="Times New Roman"/>
      </w:rPr>
    </w:lvl>
    <w:lvl w:ilvl="5" w:tplc="005C2C82" w:tentative="1">
      <w:start w:val="1"/>
      <w:numFmt w:val="lowerRoman"/>
      <w:lvlText w:val="%6."/>
      <w:lvlJc w:val="right"/>
      <w:pPr>
        <w:ind w:left="4680" w:hanging="180"/>
      </w:pPr>
      <w:rPr>
        <w:rFonts w:cs="Times New Roman"/>
      </w:rPr>
    </w:lvl>
    <w:lvl w:ilvl="6" w:tplc="E39EAFB0" w:tentative="1">
      <w:start w:val="1"/>
      <w:numFmt w:val="decimal"/>
      <w:lvlText w:val="%7."/>
      <w:lvlJc w:val="left"/>
      <w:pPr>
        <w:ind w:left="5400" w:hanging="360"/>
      </w:pPr>
      <w:rPr>
        <w:rFonts w:cs="Times New Roman"/>
      </w:rPr>
    </w:lvl>
    <w:lvl w:ilvl="7" w:tplc="97366EBE" w:tentative="1">
      <w:start w:val="1"/>
      <w:numFmt w:val="lowerLetter"/>
      <w:lvlText w:val="%8."/>
      <w:lvlJc w:val="left"/>
      <w:pPr>
        <w:ind w:left="6120" w:hanging="360"/>
      </w:pPr>
      <w:rPr>
        <w:rFonts w:cs="Times New Roman"/>
      </w:rPr>
    </w:lvl>
    <w:lvl w:ilvl="8" w:tplc="08FCECCC" w:tentative="1">
      <w:start w:val="1"/>
      <w:numFmt w:val="lowerRoman"/>
      <w:lvlText w:val="%9."/>
      <w:lvlJc w:val="right"/>
      <w:pPr>
        <w:ind w:left="6840" w:hanging="180"/>
      </w:pPr>
      <w:rPr>
        <w:rFonts w:cs="Times New Roman"/>
      </w:rPr>
    </w:lvl>
  </w:abstractNum>
  <w:abstractNum w:abstractNumId="16">
    <w:nsid w:val="5AA5432D"/>
    <w:multiLevelType w:val="multilevel"/>
    <w:tmpl w:val="3328F11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5C491A8E"/>
    <w:multiLevelType w:val="hybridMultilevel"/>
    <w:tmpl w:val="F0184BF8"/>
    <w:lvl w:ilvl="0" w:tplc="BDCCCC34">
      <w:start w:val="1"/>
      <w:numFmt w:val="bullet"/>
      <w:lvlText w:val="•"/>
      <w:lvlJc w:val="left"/>
      <w:pPr>
        <w:tabs>
          <w:tab w:val="num" w:pos="720"/>
        </w:tabs>
        <w:ind w:left="720" w:hanging="360"/>
      </w:pPr>
      <w:rPr>
        <w:rFonts w:ascii="Times New Roman" w:hAnsi="Times New Roman" w:hint="default"/>
      </w:rPr>
    </w:lvl>
    <w:lvl w:ilvl="1" w:tplc="8E56EA76">
      <w:start w:val="1"/>
      <w:numFmt w:val="bullet"/>
      <w:lvlText w:val="•"/>
      <w:lvlJc w:val="left"/>
      <w:pPr>
        <w:tabs>
          <w:tab w:val="num" w:pos="1440"/>
        </w:tabs>
        <w:ind w:left="1440" w:hanging="360"/>
      </w:pPr>
      <w:rPr>
        <w:rFonts w:ascii="Times New Roman" w:hAnsi="Times New Roman" w:hint="default"/>
      </w:rPr>
    </w:lvl>
    <w:lvl w:ilvl="2" w:tplc="36FA6458" w:tentative="1">
      <w:start w:val="1"/>
      <w:numFmt w:val="bullet"/>
      <w:lvlText w:val="•"/>
      <w:lvlJc w:val="left"/>
      <w:pPr>
        <w:tabs>
          <w:tab w:val="num" w:pos="2160"/>
        </w:tabs>
        <w:ind w:left="2160" w:hanging="360"/>
      </w:pPr>
      <w:rPr>
        <w:rFonts w:ascii="Times New Roman" w:hAnsi="Times New Roman" w:hint="default"/>
      </w:rPr>
    </w:lvl>
    <w:lvl w:ilvl="3" w:tplc="236AFDF6" w:tentative="1">
      <w:start w:val="1"/>
      <w:numFmt w:val="bullet"/>
      <w:lvlText w:val="•"/>
      <w:lvlJc w:val="left"/>
      <w:pPr>
        <w:tabs>
          <w:tab w:val="num" w:pos="2880"/>
        </w:tabs>
        <w:ind w:left="2880" w:hanging="360"/>
      </w:pPr>
      <w:rPr>
        <w:rFonts w:ascii="Times New Roman" w:hAnsi="Times New Roman" w:hint="default"/>
      </w:rPr>
    </w:lvl>
    <w:lvl w:ilvl="4" w:tplc="791228CA" w:tentative="1">
      <w:start w:val="1"/>
      <w:numFmt w:val="bullet"/>
      <w:lvlText w:val="•"/>
      <w:lvlJc w:val="left"/>
      <w:pPr>
        <w:tabs>
          <w:tab w:val="num" w:pos="3600"/>
        </w:tabs>
        <w:ind w:left="3600" w:hanging="360"/>
      </w:pPr>
      <w:rPr>
        <w:rFonts w:ascii="Times New Roman" w:hAnsi="Times New Roman" w:hint="default"/>
      </w:rPr>
    </w:lvl>
    <w:lvl w:ilvl="5" w:tplc="5B8EB58C" w:tentative="1">
      <w:start w:val="1"/>
      <w:numFmt w:val="bullet"/>
      <w:lvlText w:val="•"/>
      <w:lvlJc w:val="left"/>
      <w:pPr>
        <w:tabs>
          <w:tab w:val="num" w:pos="4320"/>
        </w:tabs>
        <w:ind w:left="4320" w:hanging="360"/>
      </w:pPr>
      <w:rPr>
        <w:rFonts w:ascii="Times New Roman" w:hAnsi="Times New Roman" w:hint="default"/>
      </w:rPr>
    </w:lvl>
    <w:lvl w:ilvl="6" w:tplc="5F2813C2" w:tentative="1">
      <w:start w:val="1"/>
      <w:numFmt w:val="bullet"/>
      <w:lvlText w:val="•"/>
      <w:lvlJc w:val="left"/>
      <w:pPr>
        <w:tabs>
          <w:tab w:val="num" w:pos="5040"/>
        </w:tabs>
        <w:ind w:left="5040" w:hanging="360"/>
      </w:pPr>
      <w:rPr>
        <w:rFonts w:ascii="Times New Roman" w:hAnsi="Times New Roman" w:hint="default"/>
      </w:rPr>
    </w:lvl>
    <w:lvl w:ilvl="7" w:tplc="76D664FC" w:tentative="1">
      <w:start w:val="1"/>
      <w:numFmt w:val="bullet"/>
      <w:lvlText w:val="•"/>
      <w:lvlJc w:val="left"/>
      <w:pPr>
        <w:tabs>
          <w:tab w:val="num" w:pos="5760"/>
        </w:tabs>
        <w:ind w:left="5760" w:hanging="360"/>
      </w:pPr>
      <w:rPr>
        <w:rFonts w:ascii="Times New Roman" w:hAnsi="Times New Roman" w:hint="default"/>
      </w:rPr>
    </w:lvl>
    <w:lvl w:ilvl="8" w:tplc="8844328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AB44745"/>
    <w:multiLevelType w:val="hybridMultilevel"/>
    <w:tmpl w:val="DCE6127E"/>
    <w:lvl w:ilvl="0" w:tplc="23B42162">
      <w:start w:val="1"/>
      <w:numFmt w:val="decimal"/>
      <w:lvlText w:val="%1."/>
      <w:lvlJc w:val="left"/>
      <w:pPr>
        <w:ind w:left="720" w:hanging="360"/>
      </w:pPr>
      <w:rPr>
        <w:rFonts w:cs="Times New Roman" w:hint="default"/>
      </w:rPr>
    </w:lvl>
    <w:lvl w:ilvl="1" w:tplc="374CDA4C" w:tentative="1">
      <w:start w:val="1"/>
      <w:numFmt w:val="lowerLetter"/>
      <w:lvlText w:val="%2."/>
      <w:lvlJc w:val="left"/>
      <w:pPr>
        <w:ind w:left="1440" w:hanging="360"/>
      </w:pPr>
      <w:rPr>
        <w:rFonts w:cs="Times New Roman"/>
      </w:rPr>
    </w:lvl>
    <w:lvl w:ilvl="2" w:tplc="32E83F52" w:tentative="1">
      <w:start w:val="1"/>
      <w:numFmt w:val="lowerRoman"/>
      <w:lvlText w:val="%3."/>
      <w:lvlJc w:val="right"/>
      <w:pPr>
        <w:ind w:left="2160" w:hanging="180"/>
      </w:pPr>
      <w:rPr>
        <w:rFonts w:cs="Times New Roman"/>
      </w:rPr>
    </w:lvl>
    <w:lvl w:ilvl="3" w:tplc="862822E4" w:tentative="1">
      <w:start w:val="1"/>
      <w:numFmt w:val="decimal"/>
      <w:lvlText w:val="%4."/>
      <w:lvlJc w:val="left"/>
      <w:pPr>
        <w:ind w:left="2880" w:hanging="360"/>
      </w:pPr>
      <w:rPr>
        <w:rFonts w:cs="Times New Roman"/>
      </w:rPr>
    </w:lvl>
    <w:lvl w:ilvl="4" w:tplc="FFECBD08" w:tentative="1">
      <w:start w:val="1"/>
      <w:numFmt w:val="lowerLetter"/>
      <w:lvlText w:val="%5."/>
      <w:lvlJc w:val="left"/>
      <w:pPr>
        <w:ind w:left="3600" w:hanging="360"/>
      </w:pPr>
      <w:rPr>
        <w:rFonts w:cs="Times New Roman"/>
      </w:rPr>
    </w:lvl>
    <w:lvl w:ilvl="5" w:tplc="5B380CC4" w:tentative="1">
      <w:start w:val="1"/>
      <w:numFmt w:val="lowerRoman"/>
      <w:lvlText w:val="%6."/>
      <w:lvlJc w:val="right"/>
      <w:pPr>
        <w:ind w:left="4320" w:hanging="180"/>
      </w:pPr>
      <w:rPr>
        <w:rFonts w:cs="Times New Roman"/>
      </w:rPr>
    </w:lvl>
    <w:lvl w:ilvl="6" w:tplc="0A5A6F56" w:tentative="1">
      <w:start w:val="1"/>
      <w:numFmt w:val="decimal"/>
      <w:lvlText w:val="%7."/>
      <w:lvlJc w:val="left"/>
      <w:pPr>
        <w:ind w:left="5040" w:hanging="360"/>
      </w:pPr>
      <w:rPr>
        <w:rFonts w:cs="Times New Roman"/>
      </w:rPr>
    </w:lvl>
    <w:lvl w:ilvl="7" w:tplc="90C44250" w:tentative="1">
      <w:start w:val="1"/>
      <w:numFmt w:val="lowerLetter"/>
      <w:lvlText w:val="%8."/>
      <w:lvlJc w:val="left"/>
      <w:pPr>
        <w:ind w:left="5760" w:hanging="360"/>
      </w:pPr>
      <w:rPr>
        <w:rFonts w:cs="Times New Roman"/>
      </w:rPr>
    </w:lvl>
    <w:lvl w:ilvl="8" w:tplc="615C7CEA" w:tentative="1">
      <w:start w:val="1"/>
      <w:numFmt w:val="lowerRoman"/>
      <w:lvlText w:val="%9."/>
      <w:lvlJc w:val="right"/>
      <w:pPr>
        <w:ind w:left="6480" w:hanging="180"/>
      </w:pPr>
      <w:rPr>
        <w:rFonts w:cs="Times New Roman"/>
      </w:rPr>
    </w:lvl>
  </w:abstractNum>
  <w:abstractNum w:abstractNumId="19">
    <w:nsid w:val="738915C9"/>
    <w:multiLevelType w:val="hybridMultilevel"/>
    <w:tmpl w:val="A32C369A"/>
    <w:lvl w:ilvl="0" w:tplc="25C2E322">
      <w:start w:val="1"/>
      <w:numFmt w:val="decimal"/>
      <w:lvlText w:val="%1."/>
      <w:lvlJc w:val="left"/>
      <w:pPr>
        <w:ind w:left="720" w:hanging="360"/>
      </w:pPr>
      <w:rPr>
        <w:rFonts w:cs="Times New Roman" w:hint="default"/>
      </w:rPr>
    </w:lvl>
    <w:lvl w:ilvl="1" w:tplc="31862A04" w:tentative="1">
      <w:start w:val="1"/>
      <w:numFmt w:val="lowerLetter"/>
      <w:lvlText w:val="%2."/>
      <w:lvlJc w:val="left"/>
      <w:pPr>
        <w:ind w:left="1440" w:hanging="360"/>
      </w:pPr>
      <w:rPr>
        <w:rFonts w:cs="Times New Roman"/>
      </w:rPr>
    </w:lvl>
    <w:lvl w:ilvl="2" w:tplc="257A37A8" w:tentative="1">
      <w:start w:val="1"/>
      <w:numFmt w:val="lowerRoman"/>
      <w:lvlText w:val="%3."/>
      <w:lvlJc w:val="right"/>
      <w:pPr>
        <w:ind w:left="2160" w:hanging="180"/>
      </w:pPr>
      <w:rPr>
        <w:rFonts w:cs="Times New Roman"/>
      </w:rPr>
    </w:lvl>
    <w:lvl w:ilvl="3" w:tplc="8A3A5B1E" w:tentative="1">
      <w:start w:val="1"/>
      <w:numFmt w:val="decimal"/>
      <w:lvlText w:val="%4."/>
      <w:lvlJc w:val="left"/>
      <w:pPr>
        <w:ind w:left="2880" w:hanging="360"/>
      </w:pPr>
      <w:rPr>
        <w:rFonts w:cs="Times New Roman"/>
      </w:rPr>
    </w:lvl>
    <w:lvl w:ilvl="4" w:tplc="074435AE" w:tentative="1">
      <w:start w:val="1"/>
      <w:numFmt w:val="lowerLetter"/>
      <w:lvlText w:val="%5."/>
      <w:lvlJc w:val="left"/>
      <w:pPr>
        <w:ind w:left="3600" w:hanging="360"/>
      </w:pPr>
      <w:rPr>
        <w:rFonts w:cs="Times New Roman"/>
      </w:rPr>
    </w:lvl>
    <w:lvl w:ilvl="5" w:tplc="BB80CB32" w:tentative="1">
      <w:start w:val="1"/>
      <w:numFmt w:val="lowerRoman"/>
      <w:lvlText w:val="%6."/>
      <w:lvlJc w:val="right"/>
      <w:pPr>
        <w:ind w:left="4320" w:hanging="180"/>
      </w:pPr>
      <w:rPr>
        <w:rFonts w:cs="Times New Roman"/>
      </w:rPr>
    </w:lvl>
    <w:lvl w:ilvl="6" w:tplc="CDDC09E0" w:tentative="1">
      <w:start w:val="1"/>
      <w:numFmt w:val="decimal"/>
      <w:lvlText w:val="%7."/>
      <w:lvlJc w:val="left"/>
      <w:pPr>
        <w:ind w:left="5040" w:hanging="360"/>
      </w:pPr>
      <w:rPr>
        <w:rFonts w:cs="Times New Roman"/>
      </w:rPr>
    </w:lvl>
    <w:lvl w:ilvl="7" w:tplc="3C3ADB0E" w:tentative="1">
      <w:start w:val="1"/>
      <w:numFmt w:val="lowerLetter"/>
      <w:lvlText w:val="%8."/>
      <w:lvlJc w:val="left"/>
      <w:pPr>
        <w:ind w:left="5760" w:hanging="360"/>
      </w:pPr>
      <w:rPr>
        <w:rFonts w:cs="Times New Roman"/>
      </w:rPr>
    </w:lvl>
    <w:lvl w:ilvl="8" w:tplc="2F4CC630" w:tentative="1">
      <w:start w:val="1"/>
      <w:numFmt w:val="lowerRoman"/>
      <w:lvlText w:val="%9."/>
      <w:lvlJc w:val="right"/>
      <w:pPr>
        <w:ind w:left="6480" w:hanging="180"/>
      </w:pPr>
      <w:rPr>
        <w:rFonts w:cs="Times New Roman"/>
      </w:rPr>
    </w:lvl>
  </w:abstractNum>
  <w:abstractNum w:abstractNumId="20">
    <w:nsid w:val="75BD361D"/>
    <w:multiLevelType w:val="hybridMultilevel"/>
    <w:tmpl w:val="A92C678E"/>
    <w:lvl w:ilvl="0" w:tplc="2438F2F6">
      <w:start w:val="1"/>
      <w:numFmt w:val="lowerLetter"/>
      <w:lvlText w:val="%1)"/>
      <w:lvlJc w:val="left"/>
      <w:pPr>
        <w:ind w:left="1080" w:hanging="360"/>
      </w:pPr>
      <w:rPr>
        <w:rFonts w:cs="Times New Roman" w:hint="default"/>
      </w:rPr>
    </w:lvl>
    <w:lvl w:ilvl="1" w:tplc="6A8C0D7E" w:tentative="1">
      <w:start w:val="1"/>
      <w:numFmt w:val="lowerLetter"/>
      <w:lvlText w:val="%2."/>
      <w:lvlJc w:val="left"/>
      <w:pPr>
        <w:ind w:left="1800" w:hanging="360"/>
      </w:pPr>
      <w:rPr>
        <w:rFonts w:cs="Times New Roman"/>
      </w:rPr>
    </w:lvl>
    <w:lvl w:ilvl="2" w:tplc="1270D9A8" w:tentative="1">
      <w:start w:val="1"/>
      <w:numFmt w:val="lowerRoman"/>
      <w:lvlText w:val="%3."/>
      <w:lvlJc w:val="right"/>
      <w:pPr>
        <w:ind w:left="2520" w:hanging="180"/>
      </w:pPr>
      <w:rPr>
        <w:rFonts w:cs="Times New Roman"/>
      </w:rPr>
    </w:lvl>
    <w:lvl w:ilvl="3" w:tplc="B418A97A" w:tentative="1">
      <w:start w:val="1"/>
      <w:numFmt w:val="decimal"/>
      <w:lvlText w:val="%4."/>
      <w:lvlJc w:val="left"/>
      <w:pPr>
        <w:ind w:left="3240" w:hanging="360"/>
      </w:pPr>
      <w:rPr>
        <w:rFonts w:cs="Times New Roman"/>
      </w:rPr>
    </w:lvl>
    <w:lvl w:ilvl="4" w:tplc="1932DB64" w:tentative="1">
      <w:start w:val="1"/>
      <w:numFmt w:val="lowerLetter"/>
      <w:lvlText w:val="%5."/>
      <w:lvlJc w:val="left"/>
      <w:pPr>
        <w:ind w:left="3960" w:hanging="360"/>
      </w:pPr>
      <w:rPr>
        <w:rFonts w:cs="Times New Roman"/>
      </w:rPr>
    </w:lvl>
    <w:lvl w:ilvl="5" w:tplc="1250E24E" w:tentative="1">
      <w:start w:val="1"/>
      <w:numFmt w:val="lowerRoman"/>
      <w:lvlText w:val="%6."/>
      <w:lvlJc w:val="right"/>
      <w:pPr>
        <w:ind w:left="4680" w:hanging="180"/>
      </w:pPr>
      <w:rPr>
        <w:rFonts w:cs="Times New Roman"/>
      </w:rPr>
    </w:lvl>
    <w:lvl w:ilvl="6" w:tplc="5A68C74E" w:tentative="1">
      <w:start w:val="1"/>
      <w:numFmt w:val="decimal"/>
      <w:lvlText w:val="%7."/>
      <w:lvlJc w:val="left"/>
      <w:pPr>
        <w:ind w:left="5400" w:hanging="360"/>
      </w:pPr>
      <w:rPr>
        <w:rFonts w:cs="Times New Roman"/>
      </w:rPr>
    </w:lvl>
    <w:lvl w:ilvl="7" w:tplc="B9882486" w:tentative="1">
      <w:start w:val="1"/>
      <w:numFmt w:val="lowerLetter"/>
      <w:lvlText w:val="%8."/>
      <w:lvlJc w:val="left"/>
      <w:pPr>
        <w:ind w:left="6120" w:hanging="360"/>
      </w:pPr>
      <w:rPr>
        <w:rFonts w:cs="Times New Roman"/>
      </w:rPr>
    </w:lvl>
    <w:lvl w:ilvl="8" w:tplc="A5508136" w:tentative="1">
      <w:start w:val="1"/>
      <w:numFmt w:val="lowerRoman"/>
      <w:lvlText w:val="%9."/>
      <w:lvlJc w:val="right"/>
      <w:pPr>
        <w:ind w:left="6840" w:hanging="180"/>
      </w:pPr>
      <w:rPr>
        <w:rFonts w:cs="Times New Roman"/>
      </w:rPr>
    </w:lvl>
  </w:abstractNum>
  <w:num w:numId="1">
    <w:abstractNumId w:val="11"/>
  </w:num>
  <w:num w:numId="2">
    <w:abstractNumId w:val="7"/>
  </w:num>
  <w:num w:numId="3">
    <w:abstractNumId w:val="19"/>
  </w:num>
  <w:num w:numId="4">
    <w:abstractNumId w:val="3"/>
  </w:num>
  <w:num w:numId="5">
    <w:abstractNumId w:val="18"/>
  </w:num>
  <w:num w:numId="6">
    <w:abstractNumId w:val="1"/>
  </w:num>
  <w:num w:numId="7">
    <w:abstractNumId w:val="10"/>
  </w:num>
  <w:num w:numId="8">
    <w:abstractNumId w:val="12"/>
  </w:num>
  <w:num w:numId="9">
    <w:abstractNumId w:val="14"/>
  </w:num>
  <w:num w:numId="10">
    <w:abstractNumId w:val="15"/>
  </w:num>
  <w:num w:numId="11">
    <w:abstractNumId w:val="0"/>
  </w:num>
  <w:num w:numId="12">
    <w:abstractNumId w:val="13"/>
  </w:num>
  <w:num w:numId="13">
    <w:abstractNumId w:val="20"/>
  </w:num>
  <w:num w:numId="14">
    <w:abstractNumId w:val="5"/>
  </w:num>
  <w:num w:numId="15">
    <w:abstractNumId w:val="6"/>
  </w:num>
  <w:num w:numId="16">
    <w:abstractNumId w:val="2"/>
  </w:num>
  <w:num w:numId="17">
    <w:abstractNumId w:val="9"/>
  </w:num>
  <w:num w:numId="18">
    <w:abstractNumId w:val="4"/>
  </w:num>
  <w:num w:numId="19">
    <w:abstractNumId w:val="8"/>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wtrQwMTC0MDM3NjVS0lEKTi0uzszPAykwNKgFAHD3WywtAAAA"/>
  </w:docVars>
  <w:rsids>
    <w:rsidRoot w:val="00383E41"/>
    <w:rsid w:val="00001811"/>
    <w:rsid w:val="00002189"/>
    <w:rsid w:val="00003331"/>
    <w:rsid w:val="0000381A"/>
    <w:rsid w:val="00007D67"/>
    <w:rsid w:val="0001111E"/>
    <w:rsid w:val="00011552"/>
    <w:rsid w:val="00012020"/>
    <w:rsid w:val="00013314"/>
    <w:rsid w:val="00013F34"/>
    <w:rsid w:val="00016734"/>
    <w:rsid w:val="00017971"/>
    <w:rsid w:val="000240EC"/>
    <w:rsid w:val="00036BA7"/>
    <w:rsid w:val="00036C72"/>
    <w:rsid w:val="00037500"/>
    <w:rsid w:val="00041BCC"/>
    <w:rsid w:val="00041F6E"/>
    <w:rsid w:val="0004291F"/>
    <w:rsid w:val="00042ADF"/>
    <w:rsid w:val="0004614D"/>
    <w:rsid w:val="0005230B"/>
    <w:rsid w:val="000605ED"/>
    <w:rsid w:val="00063668"/>
    <w:rsid w:val="000636ED"/>
    <w:rsid w:val="000640DD"/>
    <w:rsid w:val="00083B86"/>
    <w:rsid w:val="000855AC"/>
    <w:rsid w:val="000869F8"/>
    <w:rsid w:val="000931AA"/>
    <w:rsid w:val="0009416B"/>
    <w:rsid w:val="00094E6C"/>
    <w:rsid w:val="00095DEC"/>
    <w:rsid w:val="000A1B9C"/>
    <w:rsid w:val="000A30C5"/>
    <w:rsid w:val="000A4246"/>
    <w:rsid w:val="000A6036"/>
    <w:rsid w:val="000A71DD"/>
    <w:rsid w:val="000A7313"/>
    <w:rsid w:val="000B172A"/>
    <w:rsid w:val="000B293C"/>
    <w:rsid w:val="000C2E86"/>
    <w:rsid w:val="000C6F1E"/>
    <w:rsid w:val="000D0C62"/>
    <w:rsid w:val="000D680B"/>
    <w:rsid w:val="000E1FD2"/>
    <w:rsid w:val="000E4B05"/>
    <w:rsid w:val="000E59F3"/>
    <w:rsid w:val="000E61FE"/>
    <w:rsid w:val="000E6A8A"/>
    <w:rsid w:val="000F0B1E"/>
    <w:rsid w:val="000F5B77"/>
    <w:rsid w:val="00120420"/>
    <w:rsid w:val="00121E47"/>
    <w:rsid w:val="001220B4"/>
    <w:rsid w:val="0012249B"/>
    <w:rsid w:val="00130335"/>
    <w:rsid w:val="0013619A"/>
    <w:rsid w:val="0013672C"/>
    <w:rsid w:val="00137365"/>
    <w:rsid w:val="00137C81"/>
    <w:rsid w:val="00145C98"/>
    <w:rsid w:val="0015011D"/>
    <w:rsid w:val="00154A55"/>
    <w:rsid w:val="001563CF"/>
    <w:rsid w:val="0016027B"/>
    <w:rsid w:val="0016062E"/>
    <w:rsid w:val="0016311F"/>
    <w:rsid w:val="00165310"/>
    <w:rsid w:val="00170F34"/>
    <w:rsid w:val="001711F9"/>
    <w:rsid w:val="001722E9"/>
    <w:rsid w:val="00173079"/>
    <w:rsid w:val="00175300"/>
    <w:rsid w:val="00181409"/>
    <w:rsid w:val="001837B1"/>
    <w:rsid w:val="00183C58"/>
    <w:rsid w:val="00192678"/>
    <w:rsid w:val="00193E56"/>
    <w:rsid w:val="0019742C"/>
    <w:rsid w:val="001A1AF8"/>
    <w:rsid w:val="001A4B2F"/>
    <w:rsid w:val="001A4FCB"/>
    <w:rsid w:val="001A5B96"/>
    <w:rsid w:val="001A6AF8"/>
    <w:rsid w:val="001B10A1"/>
    <w:rsid w:val="001B4488"/>
    <w:rsid w:val="001B5490"/>
    <w:rsid w:val="001C3F76"/>
    <w:rsid w:val="001C63D6"/>
    <w:rsid w:val="001C7823"/>
    <w:rsid w:val="001E11AF"/>
    <w:rsid w:val="001E3E53"/>
    <w:rsid w:val="001E4301"/>
    <w:rsid w:val="001E43C1"/>
    <w:rsid w:val="001E6EFA"/>
    <w:rsid w:val="001E7F0E"/>
    <w:rsid w:val="001F43E6"/>
    <w:rsid w:val="001F4C15"/>
    <w:rsid w:val="001F604E"/>
    <w:rsid w:val="00200336"/>
    <w:rsid w:val="00200CAA"/>
    <w:rsid w:val="00204494"/>
    <w:rsid w:val="0020522D"/>
    <w:rsid w:val="00213D4F"/>
    <w:rsid w:val="00213FF5"/>
    <w:rsid w:val="002145D1"/>
    <w:rsid w:val="002148D9"/>
    <w:rsid w:val="0021767E"/>
    <w:rsid w:val="00225AFB"/>
    <w:rsid w:val="00233A60"/>
    <w:rsid w:val="00241FB9"/>
    <w:rsid w:val="002426BA"/>
    <w:rsid w:val="00242B0A"/>
    <w:rsid w:val="00243915"/>
    <w:rsid w:val="00243DE2"/>
    <w:rsid w:val="00245D84"/>
    <w:rsid w:val="00246870"/>
    <w:rsid w:val="00247E8B"/>
    <w:rsid w:val="00251D18"/>
    <w:rsid w:val="002524D8"/>
    <w:rsid w:val="00252C2A"/>
    <w:rsid w:val="00253E14"/>
    <w:rsid w:val="00256877"/>
    <w:rsid w:val="002609A1"/>
    <w:rsid w:val="002624E8"/>
    <w:rsid w:val="002630B8"/>
    <w:rsid w:val="00263D29"/>
    <w:rsid w:val="002664C1"/>
    <w:rsid w:val="00277943"/>
    <w:rsid w:val="00277ED7"/>
    <w:rsid w:val="00280A38"/>
    <w:rsid w:val="00281C1C"/>
    <w:rsid w:val="0028261F"/>
    <w:rsid w:val="00286683"/>
    <w:rsid w:val="00290A8D"/>
    <w:rsid w:val="002959F3"/>
    <w:rsid w:val="002A19CF"/>
    <w:rsid w:val="002A3268"/>
    <w:rsid w:val="002A4FA5"/>
    <w:rsid w:val="002A5A9C"/>
    <w:rsid w:val="002A74F4"/>
    <w:rsid w:val="002B034E"/>
    <w:rsid w:val="002B0E17"/>
    <w:rsid w:val="002B73FB"/>
    <w:rsid w:val="002C2FF2"/>
    <w:rsid w:val="002C36F8"/>
    <w:rsid w:val="002C4F10"/>
    <w:rsid w:val="002C5367"/>
    <w:rsid w:val="002C60DB"/>
    <w:rsid w:val="002D152E"/>
    <w:rsid w:val="002D1636"/>
    <w:rsid w:val="002D2C42"/>
    <w:rsid w:val="002D31C1"/>
    <w:rsid w:val="002D5149"/>
    <w:rsid w:val="002D6953"/>
    <w:rsid w:val="002D7153"/>
    <w:rsid w:val="002E3785"/>
    <w:rsid w:val="002F266A"/>
    <w:rsid w:val="002F2892"/>
    <w:rsid w:val="002F2AEA"/>
    <w:rsid w:val="0030108D"/>
    <w:rsid w:val="0030122E"/>
    <w:rsid w:val="0030217E"/>
    <w:rsid w:val="00302428"/>
    <w:rsid w:val="00302F67"/>
    <w:rsid w:val="003031EC"/>
    <w:rsid w:val="003031EF"/>
    <w:rsid w:val="00304201"/>
    <w:rsid w:val="00314394"/>
    <w:rsid w:val="00314586"/>
    <w:rsid w:val="003145DA"/>
    <w:rsid w:val="00316FD4"/>
    <w:rsid w:val="00323FE4"/>
    <w:rsid w:val="00335192"/>
    <w:rsid w:val="00335DE3"/>
    <w:rsid w:val="00345376"/>
    <w:rsid w:val="00346195"/>
    <w:rsid w:val="003469FC"/>
    <w:rsid w:val="00347040"/>
    <w:rsid w:val="00347512"/>
    <w:rsid w:val="003528F9"/>
    <w:rsid w:val="003568AE"/>
    <w:rsid w:val="003575F6"/>
    <w:rsid w:val="00360EFC"/>
    <w:rsid w:val="003649AE"/>
    <w:rsid w:val="0037144A"/>
    <w:rsid w:val="00374215"/>
    <w:rsid w:val="00381A3B"/>
    <w:rsid w:val="00383E41"/>
    <w:rsid w:val="00384A35"/>
    <w:rsid w:val="003868F4"/>
    <w:rsid w:val="00386ACB"/>
    <w:rsid w:val="00392251"/>
    <w:rsid w:val="00393920"/>
    <w:rsid w:val="00397C68"/>
    <w:rsid w:val="003A176B"/>
    <w:rsid w:val="003A199B"/>
    <w:rsid w:val="003B1756"/>
    <w:rsid w:val="003B2089"/>
    <w:rsid w:val="003B4B52"/>
    <w:rsid w:val="003B535D"/>
    <w:rsid w:val="003B596A"/>
    <w:rsid w:val="003B59D7"/>
    <w:rsid w:val="003B5E59"/>
    <w:rsid w:val="003B7401"/>
    <w:rsid w:val="003C0C04"/>
    <w:rsid w:val="003C3ADB"/>
    <w:rsid w:val="003C4F62"/>
    <w:rsid w:val="003C6C1F"/>
    <w:rsid w:val="003D204A"/>
    <w:rsid w:val="003E1423"/>
    <w:rsid w:val="003E4080"/>
    <w:rsid w:val="003E490B"/>
    <w:rsid w:val="003F2F59"/>
    <w:rsid w:val="003F6398"/>
    <w:rsid w:val="003F6B1E"/>
    <w:rsid w:val="003F6BF7"/>
    <w:rsid w:val="003F7A62"/>
    <w:rsid w:val="0040107D"/>
    <w:rsid w:val="00405BFA"/>
    <w:rsid w:val="0040688F"/>
    <w:rsid w:val="00407DD4"/>
    <w:rsid w:val="00410A4C"/>
    <w:rsid w:val="0041106C"/>
    <w:rsid w:val="00413A45"/>
    <w:rsid w:val="004166D6"/>
    <w:rsid w:val="004219EE"/>
    <w:rsid w:val="0042786E"/>
    <w:rsid w:val="004331CD"/>
    <w:rsid w:val="00433221"/>
    <w:rsid w:val="0043361E"/>
    <w:rsid w:val="00435328"/>
    <w:rsid w:val="0043615A"/>
    <w:rsid w:val="00441704"/>
    <w:rsid w:val="00447C69"/>
    <w:rsid w:val="004504F0"/>
    <w:rsid w:val="004506F5"/>
    <w:rsid w:val="00451408"/>
    <w:rsid w:val="00452173"/>
    <w:rsid w:val="0045350C"/>
    <w:rsid w:val="00453CB6"/>
    <w:rsid w:val="0045407D"/>
    <w:rsid w:val="00455259"/>
    <w:rsid w:val="0045700C"/>
    <w:rsid w:val="00457539"/>
    <w:rsid w:val="00464B37"/>
    <w:rsid w:val="00466480"/>
    <w:rsid w:val="00466654"/>
    <w:rsid w:val="00471D77"/>
    <w:rsid w:val="00476445"/>
    <w:rsid w:val="00477339"/>
    <w:rsid w:val="004803FC"/>
    <w:rsid w:val="00482380"/>
    <w:rsid w:val="004825EA"/>
    <w:rsid w:val="00484E01"/>
    <w:rsid w:val="004900BB"/>
    <w:rsid w:val="004910F7"/>
    <w:rsid w:val="004977F5"/>
    <w:rsid w:val="004A1D2F"/>
    <w:rsid w:val="004A4DF2"/>
    <w:rsid w:val="004A5B53"/>
    <w:rsid w:val="004B1BEA"/>
    <w:rsid w:val="004B1E6C"/>
    <w:rsid w:val="004B2A17"/>
    <w:rsid w:val="004C31A1"/>
    <w:rsid w:val="004C351D"/>
    <w:rsid w:val="004C38AC"/>
    <w:rsid w:val="004C38D3"/>
    <w:rsid w:val="004C3E60"/>
    <w:rsid w:val="004D2F3A"/>
    <w:rsid w:val="004D4F3A"/>
    <w:rsid w:val="004D613D"/>
    <w:rsid w:val="004D6259"/>
    <w:rsid w:val="004D6E15"/>
    <w:rsid w:val="004E2EB1"/>
    <w:rsid w:val="004F4232"/>
    <w:rsid w:val="004F456B"/>
    <w:rsid w:val="004F4BAA"/>
    <w:rsid w:val="00500635"/>
    <w:rsid w:val="00501865"/>
    <w:rsid w:val="00501960"/>
    <w:rsid w:val="00502090"/>
    <w:rsid w:val="005034D4"/>
    <w:rsid w:val="00505029"/>
    <w:rsid w:val="0050506E"/>
    <w:rsid w:val="005065F7"/>
    <w:rsid w:val="0051205B"/>
    <w:rsid w:val="00520ADE"/>
    <w:rsid w:val="00524445"/>
    <w:rsid w:val="00530BC9"/>
    <w:rsid w:val="0053161D"/>
    <w:rsid w:val="0053233E"/>
    <w:rsid w:val="005335C0"/>
    <w:rsid w:val="005366F0"/>
    <w:rsid w:val="005430C3"/>
    <w:rsid w:val="005503D6"/>
    <w:rsid w:val="005532D5"/>
    <w:rsid w:val="00553475"/>
    <w:rsid w:val="00561852"/>
    <w:rsid w:val="005658EF"/>
    <w:rsid w:val="00565D15"/>
    <w:rsid w:val="00566014"/>
    <w:rsid w:val="0058744F"/>
    <w:rsid w:val="00590449"/>
    <w:rsid w:val="00591A7F"/>
    <w:rsid w:val="0059215D"/>
    <w:rsid w:val="00592A9E"/>
    <w:rsid w:val="00592AFF"/>
    <w:rsid w:val="0059401C"/>
    <w:rsid w:val="00595371"/>
    <w:rsid w:val="00595FAB"/>
    <w:rsid w:val="00597ADA"/>
    <w:rsid w:val="005A097A"/>
    <w:rsid w:val="005A4F9E"/>
    <w:rsid w:val="005A52FF"/>
    <w:rsid w:val="005A67C8"/>
    <w:rsid w:val="005B46DD"/>
    <w:rsid w:val="005B4E53"/>
    <w:rsid w:val="005B5AEB"/>
    <w:rsid w:val="005C0964"/>
    <w:rsid w:val="005C1357"/>
    <w:rsid w:val="005C5D33"/>
    <w:rsid w:val="005C733A"/>
    <w:rsid w:val="005D23CA"/>
    <w:rsid w:val="005D5562"/>
    <w:rsid w:val="005F3823"/>
    <w:rsid w:val="005F4BA6"/>
    <w:rsid w:val="00600799"/>
    <w:rsid w:val="00601A2C"/>
    <w:rsid w:val="0060520B"/>
    <w:rsid w:val="00606801"/>
    <w:rsid w:val="00612D6F"/>
    <w:rsid w:val="00613129"/>
    <w:rsid w:val="0061312B"/>
    <w:rsid w:val="00615AE6"/>
    <w:rsid w:val="0062031C"/>
    <w:rsid w:val="00622127"/>
    <w:rsid w:val="00624493"/>
    <w:rsid w:val="0062793A"/>
    <w:rsid w:val="00627E26"/>
    <w:rsid w:val="00630592"/>
    <w:rsid w:val="0063353D"/>
    <w:rsid w:val="00635A14"/>
    <w:rsid w:val="00636C83"/>
    <w:rsid w:val="00637A44"/>
    <w:rsid w:val="0064235E"/>
    <w:rsid w:val="00643130"/>
    <w:rsid w:val="00655F83"/>
    <w:rsid w:val="006566E0"/>
    <w:rsid w:val="00656A71"/>
    <w:rsid w:val="00660BF4"/>
    <w:rsid w:val="00660C4E"/>
    <w:rsid w:val="00664485"/>
    <w:rsid w:val="00665738"/>
    <w:rsid w:val="006723C5"/>
    <w:rsid w:val="00677557"/>
    <w:rsid w:val="00682094"/>
    <w:rsid w:val="006863AD"/>
    <w:rsid w:val="006906C7"/>
    <w:rsid w:val="006910CD"/>
    <w:rsid w:val="00691656"/>
    <w:rsid w:val="006920F5"/>
    <w:rsid w:val="006A2C8A"/>
    <w:rsid w:val="006A4327"/>
    <w:rsid w:val="006A4DC1"/>
    <w:rsid w:val="006A7246"/>
    <w:rsid w:val="006B26B8"/>
    <w:rsid w:val="006B5BF9"/>
    <w:rsid w:val="006C3D96"/>
    <w:rsid w:val="006C5225"/>
    <w:rsid w:val="006C6A78"/>
    <w:rsid w:val="006C702A"/>
    <w:rsid w:val="006C7C21"/>
    <w:rsid w:val="006D39B8"/>
    <w:rsid w:val="006D6C2E"/>
    <w:rsid w:val="006E0243"/>
    <w:rsid w:val="006E0674"/>
    <w:rsid w:val="006E0E22"/>
    <w:rsid w:val="006E2C62"/>
    <w:rsid w:val="006E3C8F"/>
    <w:rsid w:val="006E42BC"/>
    <w:rsid w:val="006E5BF9"/>
    <w:rsid w:val="006E5E9F"/>
    <w:rsid w:val="006E76C5"/>
    <w:rsid w:val="006E7BAD"/>
    <w:rsid w:val="006F17A4"/>
    <w:rsid w:val="006F5249"/>
    <w:rsid w:val="006F6541"/>
    <w:rsid w:val="006F7450"/>
    <w:rsid w:val="00701847"/>
    <w:rsid w:val="00704DE1"/>
    <w:rsid w:val="0070574D"/>
    <w:rsid w:val="00705F0F"/>
    <w:rsid w:val="00706B08"/>
    <w:rsid w:val="00721D1D"/>
    <w:rsid w:val="00727772"/>
    <w:rsid w:val="00727C8C"/>
    <w:rsid w:val="00732719"/>
    <w:rsid w:val="00734E96"/>
    <w:rsid w:val="00742C22"/>
    <w:rsid w:val="0074477C"/>
    <w:rsid w:val="00745235"/>
    <w:rsid w:val="00746273"/>
    <w:rsid w:val="00747C8E"/>
    <w:rsid w:val="00753B8C"/>
    <w:rsid w:val="0076082F"/>
    <w:rsid w:val="007622E4"/>
    <w:rsid w:val="00762B60"/>
    <w:rsid w:val="00762CEB"/>
    <w:rsid w:val="0076311B"/>
    <w:rsid w:val="00767A49"/>
    <w:rsid w:val="007701EB"/>
    <w:rsid w:val="00770528"/>
    <w:rsid w:val="007730DF"/>
    <w:rsid w:val="007755EA"/>
    <w:rsid w:val="00775F75"/>
    <w:rsid w:val="00777CAC"/>
    <w:rsid w:val="00780DF2"/>
    <w:rsid w:val="00791812"/>
    <w:rsid w:val="00792E37"/>
    <w:rsid w:val="00795FCC"/>
    <w:rsid w:val="00796D92"/>
    <w:rsid w:val="007A0BB1"/>
    <w:rsid w:val="007A10AF"/>
    <w:rsid w:val="007A5EEA"/>
    <w:rsid w:val="007A740C"/>
    <w:rsid w:val="007B0C2A"/>
    <w:rsid w:val="007B39E3"/>
    <w:rsid w:val="007B6281"/>
    <w:rsid w:val="007B6472"/>
    <w:rsid w:val="007B6C93"/>
    <w:rsid w:val="007B783E"/>
    <w:rsid w:val="007C326F"/>
    <w:rsid w:val="007C6154"/>
    <w:rsid w:val="007C6C88"/>
    <w:rsid w:val="007D0A6F"/>
    <w:rsid w:val="007D38EC"/>
    <w:rsid w:val="007D50AE"/>
    <w:rsid w:val="007E3D7C"/>
    <w:rsid w:val="007E52D0"/>
    <w:rsid w:val="007E7304"/>
    <w:rsid w:val="007E78B5"/>
    <w:rsid w:val="007F0724"/>
    <w:rsid w:val="007F5C39"/>
    <w:rsid w:val="007F7BE4"/>
    <w:rsid w:val="00801033"/>
    <w:rsid w:val="00803166"/>
    <w:rsid w:val="00806CAE"/>
    <w:rsid w:val="00811A51"/>
    <w:rsid w:val="0081367B"/>
    <w:rsid w:val="008140FE"/>
    <w:rsid w:val="0082243E"/>
    <w:rsid w:val="008226C4"/>
    <w:rsid w:val="00832275"/>
    <w:rsid w:val="00832D1E"/>
    <w:rsid w:val="00833828"/>
    <w:rsid w:val="008463DB"/>
    <w:rsid w:val="00854044"/>
    <w:rsid w:val="00854D80"/>
    <w:rsid w:val="00855DF1"/>
    <w:rsid w:val="00862AA8"/>
    <w:rsid w:val="00867239"/>
    <w:rsid w:val="008710F9"/>
    <w:rsid w:val="00880E79"/>
    <w:rsid w:val="00881176"/>
    <w:rsid w:val="00882BAD"/>
    <w:rsid w:val="00884E35"/>
    <w:rsid w:val="00885D26"/>
    <w:rsid w:val="008868C0"/>
    <w:rsid w:val="00886B3C"/>
    <w:rsid w:val="00886C0A"/>
    <w:rsid w:val="00891C47"/>
    <w:rsid w:val="00892660"/>
    <w:rsid w:val="00897753"/>
    <w:rsid w:val="008A60EF"/>
    <w:rsid w:val="008A6BCB"/>
    <w:rsid w:val="008A73C3"/>
    <w:rsid w:val="008B2582"/>
    <w:rsid w:val="008B262F"/>
    <w:rsid w:val="008B65F9"/>
    <w:rsid w:val="008C305E"/>
    <w:rsid w:val="008C40ED"/>
    <w:rsid w:val="008C707D"/>
    <w:rsid w:val="008C7C36"/>
    <w:rsid w:val="008C7C7E"/>
    <w:rsid w:val="008D2506"/>
    <w:rsid w:val="008D4C17"/>
    <w:rsid w:val="008D530B"/>
    <w:rsid w:val="008E00D2"/>
    <w:rsid w:val="008E3054"/>
    <w:rsid w:val="008E46B2"/>
    <w:rsid w:val="008E4B3A"/>
    <w:rsid w:val="008E5D63"/>
    <w:rsid w:val="008E641C"/>
    <w:rsid w:val="008E7464"/>
    <w:rsid w:val="008F4906"/>
    <w:rsid w:val="008F6B1A"/>
    <w:rsid w:val="00900DF5"/>
    <w:rsid w:val="00902598"/>
    <w:rsid w:val="00903F2F"/>
    <w:rsid w:val="00906DFA"/>
    <w:rsid w:val="00907360"/>
    <w:rsid w:val="00907D8E"/>
    <w:rsid w:val="00913F06"/>
    <w:rsid w:val="00917213"/>
    <w:rsid w:val="00922A19"/>
    <w:rsid w:val="00925A48"/>
    <w:rsid w:val="00926685"/>
    <w:rsid w:val="00927DC2"/>
    <w:rsid w:val="00935983"/>
    <w:rsid w:val="009372EA"/>
    <w:rsid w:val="00940F70"/>
    <w:rsid w:val="00943BF5"/>
    <w:rsid w:val="00950821"/>
    <w:rsid w:val="009543EC"/>
    <w:rsid w:val="00954CDB"/>
    <w:rsid w:val="00956CCA"/>
    <w:rsid w:val="009660EA"/>
    <w:rsid w:val="00970161"/>
    <w:rsid w:val="00970E0C"/>
    <w:rsid w:val="009717FC"/>
    <w:rsid w:val="00975DC9"/>
    <w:rsid w:val="00976998"/>
    <w:rsid w:val="00976BBF"/>
    <w:rsid w:val="00981E53"/>
    <w:rsid w:val="00985296"/>
    <w:rsid w:val="0098755C"/>
    <w:rsid w:val="00993163"/>
    <w:rsid w:val="00995205"/>
    <w:rsid w:val="009A0262"/>
    <w:rsid w:val="009A1570"/>
    <w:rsid w:val="009A3701"/>
    <w:rsid w:val="009A43FE"/>
    <w:rsid w:val="009A4D9F"/>
    <w:rsid w:val="009A6EE1"/>
    <w:rsid w:val="009A7206"/>
    <w:rsid w:val="009B4976"/>
    <w:rsid w:val="009C1511"/>
    <w:rsid w:val="009C247C"/>
    <w:rsid w:val="009C40BC"/>
    <w:rsid w:val="009C73F8"/>
    <w:rsid w:val="009D3803"/>
    <w:rsid w:val="009D486B"/>
    <w:rsid w:val="009E2E8A"/>
    <w:rsid w:val="009E5590"/>
    <w:rsid w:val="009E5603"/>
    <w:rsid w:val="009E6BDD"/>
    <w:rsid w:val="009F3E68"/>
    <w:rsid w:val="00A02292"/>
    <w:rsid w:val="00A07ABD"/>
    <w:rsid w:val="00A12199"/>
    <w:rsid w:val="00A127B0"/>
    <w:rsid w:val="00A1282F"/>
    <w:rsid w:val="00A15641"/>
    <w:rsid w:val="00A172BE"/>
    <w:rsid w:val="00A21373"/>
    <w:rsid w:val="00A242EE"/>
    <w:rsid w:val="00A26E9A"/>
    <w:rsid w:val="00A26F72"/>
    <w:rsid w:val="00A4060B"/>
    <w:rsid w:val="00A54900"/>
    <w:rsid w:val="00A555AC"/>
    <w:rsid w:val="00A6119D"/>
    <w:rsid w:val="00A6174E"/>
    <w:rsid w:val="00A637FD"/>
    <w:rsid w:val="00A7052C"/>
    <w:rsid w:val="00A72389"/>
    <w:rsid w:val="00A774A6"/>
    <w:rsid w:val="00A83E80"/>
    <w:rsid w:val="00A8797C"/>
    <w:rsid w:val="00A9031B"/>
    <w:rsid w:val="00A93C4C"/>
    <w:rsid w:val="00AA25DA"/>
    <w:rsid w:val="00AA3463"/>
    <w:rsid w:val="00AA680B"/>
    <w:rsid w:val="00AA75FC"/>
    <w:rsid w:val="00AB07B6"/>
    <w:rsid w:val="00AB4C8E"/>
    <w:rsid w:val="00AB620F"/>
    <w:rsid w:val="00AB6B88"/>
    <w:rsid w:val="00AB71EE"/>
    <w:rsid w:val="00AB7F36"/>
    <w:rsid w:val="00AC32EE"/>
    <w:rsid w:val="00AC385B"/>
    <w:rsid w:val="00AC5265"/>
    <w:rsid w:val="00AD0D9A"/>
    <w:rsid w:val="00AD0FCB"/>
    <w:rsid w:val="00AD3393"/>
    <w:rsid w:val="00AD3EE7"/>
    <w:rsid w:val="00AE152C"/>
    <w:rsid w:val="00AE2FCC"/>
    <w:rsid w:val="00AE4103"/>
    <w:rsid w:val="00AE4A0D"/>
    <w:rsid w:val="00AE5C9F"/>
    <w:rsid w:val="00B02445"/>
    <w:rsid w:val="00B03E97"/>
    <w:rsid w:val="00B0762B"/>
    <w:rsid w:val="00B15272"/>
    <w:rsid w:val="00B16C5D"/>
    <w:rsid w:val="00B22605"/>
    <w:rsid w:val="00B23EE1"/>
    <w:rsid w:val="00B24D1D"/>
    <w:rsid w:val="00B337E2"/>
    <w:rsid w:val="00B34386"/>
    <w:rsid w:val="00B34577"/>
    <w:rsid w:val="00B364EC"/>
    <w:rsid w:val="00B46FD0"/>
    <w:rsid w:val="00B47CB8"/>
    <w:rsid w:val="00B47DCC"/>
    <w:rsid w:val="00B50A53"/>
    <w:rsid w:val="00B520FB"/>
    <w:rsid w:val="00B52AFD"/>
    <w:rsid w:val="00B65AB0"/>
    <w:rsid w:val="00B71039"/>
    <w:rsid w:val="00B7235E"/>
    <w:rsid w:val="00B731F8"/>
    <w:rsid w:val="00B75826"/>
    <w:rsid w:val="00B76740"/>
    <w:rsid w:val="00B8164D"/>
    <w:rsid w:val="00B83BE0"/>
    <w:rsid w:val="00B83C1B"/>
    <w:rsid w:val="00B861D0"/>
    <w:rsid w:val="00B86EA3"/>
    <w:rsid w:val="00B87320"/>
    <w:rsid w:val="00B87976"/>
    <w:rsid w:val="00B879C8"/>
    <w:rsid w:val="00B913A6"/>
    <w:rsid w:val="00B92D1C"/>
    <w:rsid w:val="00B95666"/>
    <w:rsid w:val="00B95CC2"/>
    <w:rsid w:val="00BA3086"/>
    <w:rsid w:val="00BA4907"/>
    <w:rsid w:val="00BB0A8D"/>
    <w:rsid w:val="00BB141D"/>
    <w:rsid w:val="00BB40AE"/>
    <w:rsid w:val="00BB4EF1"/>
    <w:rsid w:val="00BB6243"/>
    <w:rsid w:val="00BB746A"/>
    <w:rsid w:val="00BC0CAA"/>
    <w:rsid w:val="00BC58E1"/>
    <w:rsid w:val="00BC74F2"/>
    <w:rsid w:val="00BD3579"/>
    <w:rsid w:val="00BD6516"/>
    <w:rsid w:val="00BE2B4A"/>
    <w:rsid w:val="00BE4193"/>
    <w:rsid w:val="00BE5867"/>
    <w:rsid w:val="00BF3203"/>
    <w:rsid w:val="00BF3CD3"/>
    <w:rsid w:val="00BF4A85"/>
    <w:rsid w:val="00BF6798"/>
    <w:rsid w:val="00C00FE3"/>
    <w:rsid w:val="00C01ED8"/>
    <w:rsid w:val="00C07B6D"/>
    <w:rsid w:val="00C12042"/>
    <w:rsid w:val="00C13F58"/>
    <w:rsid w:val="00C16102"/>
    <w:rsid w:val="00C162F9"/>
    <w:rsid w:val="00C2324F"/>
    <w:rsid w:val="00C2471A"/>
    <w:rsid w:val="00C24ED9"/>
    <w:rsid w:val="00C35932"/>
    <w:rsid w:val="00C40641"/>
    <w:rsid w:val="00C4070D"/>
    <w:rsid w:val="00C43775"/>
    <w:rsid w:val="00C43F30"/>
    <w:rsid w:val="00C46C97"/>
    <w:rsid w:val="00C47215"/>
    <w:rsid w:val="00C61A70"/>
    <w:rsid w:val="00C66049"/>
    <w:rsid w:val="00C67E8D"/>
    <w:rsid w:val="00C70683"/>
    <w:rsid w:val="00C72312"/>
    <w:rsid w:val="00C73012"/>
    <w:rsid w:val="00C742E6"/>
    <w:rsid w:val="00C75C7B"/>
    <w:rsid w:val="00C80960"/>
    <w:rsid w:val="00C81E1C"/>
    <w:rsid w:val="00C90D0B"/>
    <w:rsid w:val="00C9506E"/>
    <w:rsid w:val="00CA5A3F"/>
    <w:rsid w:val="00CA60B8"/>
    <w:rsid w:val="00CB22B1"/>
    <w:rsid w:val="00CB2A5D"/>
    <w:rsid w:val="00CB4DE2"/>
    <w:rsid w:val="00CC0917"/>
    <w:rsid w:val="00CC7420"/>
    <w:rsid w:val="00CD00CC"/>
    <w:rsid w:val="00CD1F24"/>
    <w:rsid w:val="00CD2E47"/>
    <w:rsid w:val="00CD6DC2"/>
    <w:rsid w:val="00CE1FA8"/>
    <w:rsid w:val="00CE39A0"/>
    <w:rsid w:val="00CE3CBD"/>
    <w:rsid w:val="00CE448D"/>
    <w:rsid w:val="00CE66A6"/>
    <w:rsid w:val="00CF0F2C"/>
    <w:rsid w:val="00D022C3"/>
    <w:rsid w:val="00D03808"/>
    <w:rsid w:val="00D0689D"/>
    <w:rsid w:val="00D06D54"/>
    <w:rsid w:val="00D07297"/>
    <w:rsid w:val="00D11AA0"/>
    <w:rsid w:val="00D21C81"/>
    <w:rsid w:val="00D22EE7"/>
    <w:rsid w:val="00D23314"/>
    <w:rsid w:val="00D26055"/>
    <w:rsid w:val="00D26D91"/>
    <w:rsid w:val="00D3042A"/>
    <w:rsid w:val="00D348DB"/>
    <w:rsid w:val="00D421AA"/>
    <w:rsid w:val="00D477AA"/>
    <w:rsid w:val="00D509E8"/>
    <w:rsid w:val="00D51D41"/>
    <w:rsid w:val="00D53242"/>
    <w:rsid w:val="00D54251"/>
    <w:rsid w:val="00D57E04"/>
    <w:rsid w:val="00D63251"/>
    <w:rsid w:val="00D70449"/>
    <w:rsid w:val="00D74878"/>
    <w:rsid w:val="00D842A1"/>
    <w:rsid w:val="00D85339"/>
    <w:rsid w:val="00D909B1"/>
    <w:rsid w:val="00D91C8F"/>
    <w:rsid w:val="00D95B48"/>
    <w:rsid w:val="00DA0342"/>
    <w:rsid w:val="00DA12A3"/>
    <w:rsid w:val="00DA3376"/>
    <w:rsid w:val="00DA5B15"/>
    <w:rsid w:val="00DB0438"/>
    <w:rsid w:val="00DB675D"/>
    <w:rsid w:val="00DC14D7"/>
    <w:rsid w:val="00DC1DCC"/>
    <w:rsid w:val="00DD0C00"/>
    <w:rsid w:val="00DD2D66"/>
    <w:rsid w:val="00DE0356"/>
    <w:rsid w:val="00DE0E2B"/>
    <w:rsid w:val="00DE278D"/>
    <w:rsid w:val="00DE5D82"/>
    <w:rsid w:val="00DF6A76"/>
    <w:rsid w:val="00DF6CD5"/>
    <w:rsid w:val="00DF7359"/>
    <w:rsid w:val="00E01C0A"/>
    <w:rsid w:val="00E06198"/>
    <w:rsid w:val="00E063F4"/>
    <w:rsid w:val="00E1785A"/>
    <w:rsid w:val="00E20405"/>
    <w:rsid w:val="00E244C4"/>
    <w:rsid w:val="00E259CD"/>
    <w:rsid w:val="00E30AF2"/>
    <w:rsid w:val="00E318FB"/>
    <w:rsid w:val="00E379E4"/>
    <w:rsid w:val="00E50787"/>
    <w:rsid w:val="00E5245B"/>
    <w:rsid w:val="00E53D8D"/>
    <w:rsid w:val="00E5793D"/>
    <w:rsid w:val="00E57E5C"/>
    <w:rsid w:val="00E60487"/>
    <w:rsid w:val="00E640DE"/>
    <w:rsid w:val="00E6691F"/>
    <w:rsid w:val="00E7463D"/>
    <w:rsid w:val="00E74BDD"/>
    <w:rsid w:val="00E757EC"/>
    <w:rsid w:val="00E7646C"/>
    <w:rsid w:val="00E80D59"/>
    <w:rsid w:val="00E82A6B"/>
    <w:rsid w:val="00E84707"/>
    <w:rsid w:val="00E93959"/>
    <w:rsid w:val="00E97877"/>
    <w:rsid w:val="00EA577F"/>
    <w:rsid w:val="00EA63A0"/>
    <w:rsid w:val="00EB30B7"/>
    <w:rsid w:val="00EB4A12"/>
    <w:rsid w:val="00EC53C7"/>
    <w:rsid w:val="00EC55AE"/>
    <w:rsid w:val="00EC5A11"/>
    <w:rsid w:val="00EC5AA1"/>
    <w:rsid w:val="00EC7026"/>
    <w:rsid w:val="00EC7B04"/>
    <w:rsid w:val="00ED1386"/>
    <w:rsid w:val="00ED4629"/>
    <w:rsid w:val="00EE2050"/>
    <w:rsid w:val="00EE2240"/>
    <w:rsid w:val="00EE46FA"/>
    <w:rsid w:val="00EE791D"/>
    <w:rsid w:val="00EF01E2"/>
    <w:rsid w:val="00EF3826"/>
    <w:rsid w:val="00EF7D92"/>
    <w:rsid w:val="00F00178"/>
    <w:rsid w:val="00F06A94"/>
    <w:rsid w:val="00F07237"/>
    <w:rsid w:val="00F075A3"/>
    <w:rsid w:val="00F164F7"/>
    <w:rsid w:val="00F16725"/>
    <w:rsid w:val="00F21A31"/>
    <w:rsid w:val="00F26737"/>
    <w:rsid w:val="00F26C88"/>
    <w:rsid w:val="00F33FDE"/>
    <w:rsid w:val="00F3470D"/>
    <w:rsid w:val="00F356D8"/>
    <w:rsid w:val="00F357C5"/>
    <w:rsid w:val="00F35A2C"/>
    <w:rsid w:val="00F362C7"/>
    <w:rsid w:val="00F40532"/>
    <w:rsid w:val="00F46BBB"/>
    <w:rsid w:val="00F57ED8"/>
    <w:rsid w:val="00F64E32"/>
    <w:rsid w:val="00F654D0"/>
    <w:rsid w:val="00F65C20"/>
    <w:rsid w:val="00F920DD"/>
    <w:rsid w:val="00F945DB"/>
    <w:rsid w:val="00F9590E"/>
    <w:rsid w:val="00FA2BD9"/>
    <w:rsid w:val="00FA637D"/>
    <w:rsid w:val="00FB05B9"/>
    <w:rsid w:val="00FB4195"/>
    <w:rsid w:val="00FB4F48"/>
    <w:rsid w:val="00FB6A76"/>
    <w:rsid w:val="00FC1C6B"/>
    <w:rsid w:val="00FC2042"/>
    <w:rsid w:val="00FD1C88"/>
    <w:rsid w:val="00FD2044"/>
    <w:rsid w:val="00FD3998"/>
    <w:rsid w:val="00FF1F7B"/>
    <w:rsid w:val="00FF7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B67E5928-F28D-48DF-8A15-20CDED5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B60"/>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D63251"/>
    <w:pPr>
      <w:keepNext/>
      <w:keepLines/>
      <w:spacing w:before="480" w:after="0"/>
      <w:outlineLvl w:val="0"/>
    </w:pPr>
    <w:rPr>
      <w:rFonts w:ascii="Cambria" w:hAnsi="Cambria" w:cs="Times New Roman"/>
      <w:b/>
      <w:bCs/>
      <w:color w:val="365F91"/>
      <w:sz w:val="28"/>
      <w:szCs w:val="28"/>
    </w:rPr>
  </w:style>
  <w:style w:type="paragraph" w:styleId="Heading3">
    <w:name w:val="heading 3"/>
    <w:basedOn w:val="Normal"/>
    <w:next w:val="Normal"/>
    <w:link w:val="Heading3Char"/>
    <w:uiPriority w:val="9"/>
    <w:unhideWhenUsed/>
    <w:qFormat/>
    <w:rsid w:val="00D63251"/>
    <w:pPr>
      <w:keepNext/>
      <w:keepLines/>
      <w:spacing w:before="200" w:after="0" w:line="360" w:lineRule="auto"/>
      <w:ind w:left="714" w:hanging="357"/>
      <w:jc w:val="both"/>
      <w:outlineLvl w:val="2"/>
    </w:pPr>
    <w:rPr>
      <w:rFonts w:ascii="Cambria" w:hAnsi="Cambria" w:cs="Times New Roman"/>
      <w:b/>
      <w:bCs/>
      <w:color w:val="4F81BD"/>
      <w:lang w:val="en-GB" w:eastAsia="ko-KR"/>
    </w:rPr>
  </w:style>
  <w:style w:type="paragraph" w:styleId="Heading4">
    <w:name w:val="heading 4"/>
    <w:basedOn w:val="Normal"/>
    <w:next w:val="Normal"/>
    <w:link w:val="Heading4Char"/>
    <w:uiPriority w:val="9"/>
    <w:semiHidden/>
    <w:unhideWhenUsed/>
    <w:qFormat/>
    <w:rsid w:val="00D63251"/>
    <w:pPr>
      <w:keepNext/>
      <w:keepLines/>
      <w:spacing w:before="200" w:after="0" w:line="360" w:lineRule="auto"/>
      <w:ind w:left="714" w:hanging="357"/>
      <w:jc w:val="both"/>
      <w:outlineLvl w:val="3"/>
    </w:pPr>
    <w:rPr>
      <w:rFonts w:ascii="Cambria" w:hAnsi="Cambria" w:cs="Times New Roman"/>
      <w:b/>
      <w:bCs/>
      <w:i/>
      <w:iCs/>
      <w:color w:val="4F81BD"/>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3251"/>
    <w:rPr>
      <w:rFonts w:ascii="Cambria" w:hAnsi="Cambria" w:cs="Times New Roman"/>
      <w:b/>
      <w:color w:val="365F91"/>
      <w:sz w:val="28"/>
      <w:lang w:val="en-US" w:eastAsia="x-none"/>
    </w:rPr>
  </w:style>
  <w:style w:type="character" w:customStyle="1" w:styleId="Heading3Char">
    <w:name w:val="Heading 3 Char"/>
    <w:basedOn w:val="DefaultParagraphFont"/>
    <w:link w:val="Heading3"/>
    <w:uiPriority w:val="9"/>
    <w:locked/>
    <w:rsid w:val="00D63251"/>
    <w:rPr>
      <w:rFonts w:ascii="Cambria" w:hAnsi="Cambria" w:cs="Times New Roman"/>
      <w:b/>
      <w:color w:val="4F81BD"/>
      <w:lang w:val="en-GB" w:eastAsia="ko-KR"/>
    </w:rPr>
  </w:style>
  <w:style w:type="character" w:customStyle="1" w:styleId="Heading4Char">
    <w:name w:val="Heading 4 Char"/>
    <w:basedOn w:val="DefaultParagraphFont"/>
    <w:link w:val="Heading4"/>
    <w:uiPriority w:val="9"/>
    <w:semiHidden/>
    <w:locked/>
    <w:rsid w:val="00D63251"/>
    <w:rPr>
      <w:rFonts w:ascii="Cambria" w:hAnsi="Cambria" w:cs="Times New Roman"/>
      <w:b/>
      <w:i/>
      <w:color w:val="4F81BD"/>
      <w:lang w:val="en-GB" w:eastAsia="ko-KR"/>
    </w:rPr>
  </w:style>
  <w:style w:type="paragraph" w:styleId="NoSpacing">
    <w:name w:val="No Spacing"/>
    <w:link w:val="NoSpacingChar"/>
    <w:uiPriority w:val="1"/>
    <w:qFormat/>
    <w:rsid w:val="00762B60"/>
    <w:rPr>
      <w:rFonts w:cs="Arial"/>
      <w:sz w:val="22"/>
      <w:szCs w:val="22"/>
      <w:lang w:val="en-US" w:eastAsia="en-US"/>
    </w:rPr>
  </w:style>
  <w:style w:type="paragraph" w:styleId="ListParagraph">
    <w:name w:val="List Paragraph"/>
    <w:aliases w:val="Body of text,List Paragraph1"/>
    <w:basedOn w:val="Normal"/>
    <w:link w:val="ListParagraphChar"/>
    <w:uiPriority w:val="34"/>
    <w:qFormat/>
    <w:rsid w:val="00762B60"/>
    <w:pPr>
      <w:ind w:left="720"/>
      <w:contextualSpacing/>
    </w:pPr>
  </w:style>
  <w:style w:type="character" w:styleId="Hyperlink">
    <w:name w:val="Hyperlink"/>
    <w:basedOn w:val="DefaultParagraphFont"/>
    <w:uiPriority w:val="99"/>
    <w:unhideWhenUsed/>
    <w:rsid w:val="00762B60"/>
    <w:rPr>
      <w:rFonts w:cs="Times New Roman"/>
      <w:color w:val="0000FF"/>
      <w:u w:val="single"/>
    </w:rPr>
  </w:style>
  <w:style w:type="character" w:customStyle="1" w:styleId="st">
    <w:name w:val="st"/>
    <w:basedOn w:val="DefaultParagraphFont"/>
    <w:rsid w:val="00762B60"/>
    <w:rPr>
      <w:rFonts w:cs="Times New Roman"/>
    </w:rPr>
  </w:style>
  <w:style w:type="character" w:styleId="Emphasis">
    <w:name w:val="Emphasis"/>
    <w:basedOn w:val="DefaultParagraphFont"/>
    <w:uiPriority w:val="20"/>
    <w:qFormat/>
    <w:rsid w:val="00762B60"/>
    <w:rPr>
      <w:rFonts w:cs="Times New Roman"/>
      <w:i/>
    </w:rPr>
  </w:style>
  <w:style w:type="paragraph" w:customStyle="1" w:styleId="Default">
    <w:name w:val="Default"/>
    <w:rsid w:val="00762B60"/>
    <w:pPr>
      <w:autoSpaceDE w:val="0"/>
      <w:autoSpaceDN w:val="0"/>
      <w:adjustRightInd w:val="0"/>
    </w:pPr>
    <w:rPr>
      <w:rFonts w:ascii="Times New Roman" w:hAnsi="Times New Roman" w:cs="Times New Roman"/>
      <w:color w:val="000000"/>
      <w:sz w:val="24"/>
      <w:szCs w:val="24"/>
      <w:lang w:eastAsia="en-US"/>
    </w:rPr>
  </w:style>
  <w:style w:type="character" w:customStyle="1" w:styleId="BalloonTextChar">
    <w:name w:val="Balloon Text Char"/>
    <w:link w:val="BalloonText"/>
    <w:uiPriority w:val="99"/>
    <w:semiHidden/>
    <w:locked/>
    <w:rsid w:val="00762B60"/>
    <w:rPr>
      <w:rFonts w:ascii="Tahoma" w:hAnsi="Tahoma"/>
      <w:sz w:val="16"/>
      <w:lang w:val="en-US" w:eastAsia="x-none"/>
    </w:rPr>
  </w:style>
  <w:style w:type="paragraph" w:styleId="BalloonText">
    <w:name w:val="Balloon Text"/>
    <w:basedOn w:val="Normal"/>
    <w:link w:val="BalloonTextChar"/>
    <w:uiPriority w:val="99"/>
    <w:semiHidden/>
    <w:unhideWhenUsed/>
    <w:rsid w:val="00762B6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lang w:val="en-US" w:eastAsia="en-US"/>
    </w:rPr>
  </w:style>
  <w:style w:type="character" w:customStyle="1" w:styleId="BalloonTextChar13">
    <w:name w:val="Balloon Text Char13"/>
    <w:basedOn w:val="DefaultParagraphFont"/>
    <w:uiPriority w:val="99"/>
    <w:semiHidden/>
    <w:rPr>
      <w:rFonts w:ascii="Tahoma" w:hAnsi="Tahoma" w:cs="Tahoma"/>
      <w:sz w:val="16"/>
      <w:szCs w:val="16"/>
      <w:lang w:val="en-US" w:eastAsia="en-US"/>
    </w:rPr>
  </w:style>
  <w:style w:type="character" w:customStyle="1" w:styleId="BalloonTextChar12">
    <w:name w:val="Balloon Text Char12"/>
    <w:basedOn w:val="DefaultParagraphFont"/>
    <w:uiPriority w:val="99"/>
    <w:semiHidden/>
    <w:rPr>
      <w:rFonts w:ascii="Tahoma" w:hAnsi="Tahoma" w:cs="Tahoma"/>
      <w:sz w:val="16"/>
      <w:szCs w:val="16"/>
      <w:lang w:val="en-US" w:eastAsia="en-US"/>
    </w:rPr>
  </w:style>
  <w:style w:type="character" w:customStyle="1" w:styleId="BalloonTextChar11">
    <w:name w:val="Balloon Text Char11"/>
    <w:basedOn w:val="DefaultParagraphFont"/>
    <w:uiPriority w:val="99"/>
    <w:semiHidden/>
    <w:rPr>
      <w:rFonts w:ascii="Tahoma" w:hAnsi="Tahoma" w:cs="Tahoma"/>
      <w:sz w:val="16"/>
      <w:szCs w:val="16"/>
    </w:rPr>
  </w:style>
  <w:style w:type="paragraph" w:styleId="Header">
    <w:name w:val="header"/>
    <w:basedOn w:val="Normal"/>
    <w:link w:val="HeaderChar"/>
    <w:uiPriority w:val="99"/>
    <w:unhideWhenUsed/>
    <w:rsid w:val="0066448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64485"/>
    <w:rPr>
      <w:rFonts w:ascii="Calibri" w:hAnsi="Calibri" w:cs="Times New Roman"/>
      <w:lang w:val="en-US" w:eastAsia="x-none"/>
    </w:rPr>
  </w:style>
  <w:style w:type="paragraph" w:styleId="Footer">
    <w:name w:val="footer"/>
    <w:basedOn w:val="Normal"/>
    <w:link w:val="FooterChar"/>
    <w:uiPriority w:val="99"/>
    <w:unhideWhenUsed/>
    <w:rsid w:val="006644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64485"/>
    <w:rPr>
      <w:rFonts w:ascii="Calibri" w:hAnsi="Calibri" w:cs="Times New Roman"/>
      <w:lang w:val="en-US" w:eastAsia="x-none"/>
    </w:rPr>
  </w:style>
  <w:style w:type="paragraph" w:customStyle="1" w:styleId="Abstrak">
    <w:name w:val="Abstrak"/>
    <w:basedOn w:val="Normal"/>
    <w:qFormat/>
    <w:rsid w:val="009E5590"/>
    <w:pPr>
      <w:spacing w:after="0" w:line="240" w:lineRule="auto"/>
      <w:ind w:left="567" w:right="567"/>
      <w:jc w:val="both"/>
    </w:pPr>
    <w:rPr>
      <w:rFonts w:ascii="Cambria" w:hAnsi="Cambria" w:cs="Times New Roman"/>
      <w:iCs/>
      <w:lang w:val="id-ID"/>
    </w:rPr>
  </w:style>
  <w:style w:type="paragraph" w:customStyle="1" w:styleId="BodyArtikel">
    <w:name w:val="Body Artikel"/>
    <w:basedOn w:val="Normal"/>
    <w:qFormat/>
    <w:rsid w:val="00C73012"/>
    <w:pPr>
      <w:spacing w:after="0" w:line="240" w:lineRule="auto"/>
      <w:ind w:firstLine="567"/>
      <w:jc w:val="both"/>
    </w:pPr>
    <w:rPr>
      <w:rFonts w:ascii="Cambria" w:hAnsi="Cambria" w:cs="Times New Roman"/>
      <w:lang w:val="id-ID"/>
    </w:rPr>
  </w:style>
  <w:style w:type="paragraph" w:customStyle="1" w:styleId="Table">
    <w:name w:val="Table"/>
    <w:basedOn w:val="Normal"/>
    <w:rsid w:val="003F7A62"/>
    <w:pPr>
      <w:widowControl w:val="0"/>
      <w:spacing w:after="0" w:line="240" w:lineRule="auto"/>
      <w:jc w:val="both"/>
    </w:pPr>
    <w:rPr>
      <w:rFonts w:ascii="Times New Roman" w:eastAsia="MS Mincho" w:hAnsi="Times New Roman" w:cs="Times New Roman"/>
      <w:kern w:val="2"/>
      <w:sz w:val="18"/>
      <w:szCs w:val="24"/>
      <w:lang w:eastAsia="ja-JP"/>
    </w:rPr>
  </w:style>
  <w:style w:type="table" w:styleId="TableGrid">
    <w:name w:val="Table Grid"/>
    <w:basedOn w:val="TableNormal"/>
    <w:uiPriority w:val="59"/>
    <w:rsid w:val="003F7A62"/>
    <w:rPr>
      <w:rFonts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393920"/>
    <w:rPr>
      <w:rFonts w:ascii="Calibri" w:hAnsi="Calibri"/>
      <w:lang w:val="en-US" w:eastAsia="x-none"/>
    </w:rPr>
  </w:style>
  <w:style w:type="paragraph" w:styleId="NormalWeb">
    <w:name w:val="Normal (Web)"/>
    <w:basedOn w:val="Normal"/>
    <w:uiPriority w:val="99"/>
    <w:unhideWhenUsed/>
    <w:rsid w:val="00302F67"/>
    <w:pPr>
      <w:spacing w:before="100" w:beforeAutospacing="1" w:after="100" w:afterAutospacing="1" w:line="240" w:lineRule="auto"/>
    </w:pPr>
    <w:rPr>
      <w:rFonts w:ascii="Times New Roman" w:hAnsi="Times New Roman" w:cs="Times New Roman"/>
      <w:sz w:val="24"/>
      <w:szCs w:val="24"/>
      <w:lang w:val="id-ID" w:eastAsia="id-ID"/>
    </w:rPr>
  </w:style>
  <w:style w:type="paragraph" w:customStyle="1" w:styleId="Author">
    <w:name w:val="Author"/>
    <w:rsid w:val="002E3785"/>
    <w:pPr>
      <w:spacing w:before="480" w:line="260" w:lineRule="exact"/>
    </w:pPr>
    <w:rPr>
      <w:rFonts w:ascii="Times New Roman" w:hAnsi="Times New Roman" w:cs="Times New Roman"/>
      <w:noProof/>
      <w:sz w:val="22"/>
      <w:lang w:val="en-GB" w:eastAsia="en-US"/>
    </w:rPr>
  </w:style>
  <w:style w:type="paragraph" w:styleId="Bibliography">
    <w:name w:val="Bibliography"/>
    <w:basedOn w:val="Normal"/>
    <w:next w:val="Normal"/>
    <w:uiPriority w:val="37"/>
    <w:unhideWhenUsed/>
    <w:rsid w:val="00D63251"/>
  </w:style>
  <w:style w:type="paragraph" w:customStyle="1" w:styleId="Affiliation">
    <w:name w:val="Affiliation"/>
    <w:next w:val="Normal"/>
    <w:rsid w:val="00D63251"/>
    <w:pPr>
      <w:spacing w:after="520" w:line="220" w:lineRule="exact"/>
    </w:pPr>
    <w:rPr>
      <w:rFonts w:ascii="Times New Roman" w:hAnsi="Times New Roman" w:cs="Times New Roman"/>
      <w:i/>
      <w:noProof/>
      <w:sz w:val="18"/>
      <w:lang w:val="en-GB" w:eastAsia="en-US"/>
    </w:rPr>
  </w:style>
  <w:style w:type="table" w:customStyle="1" w:styleId="LightShading1">
    <w:name w:val="Light Shading1"/>
    <w:basedOn w:val="TableNormal"/>
    <w:uiPriority w:val="60"/>
    <w:rsid w:val="00D63251"/>
    <w:pPr>
      <w:ind w:left="714" w:hanging="357"/>
      <w:jc w:val="both"/>
    </w:pPr>
    <w:rPr>
      <w:rFonts w:cs="Arial"/>
      <w:color w:val="000000"/>
      <w:lang w:val="en-GB"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
    <w:link w:val="ListParagraph"/>
    <w:uiPriority w:val="34"/>
    <w:locked/>
    <w:rsid w:val="00D63251"/>
    <w:rPr>
      <w:rFonts w:ascii="Calibri" w:hAnsi="Calibri"/>
      <w:lang w:val="en-US" w:eastAsia="x-none"/>
    </w:rPr>
  </w:style>
  <w:style w:type="character" w:styleId="CommentReference">
    <w:name w:val="annotation reference"/>
    <w:basedOn w:val="DefaultParagraphFont"/>
    <w:uiPriority w:val="99"/>
    <w:semiHidden/>
    <w:unhideWhenUsed/>
    <w:rsid w:val="00D63251"/>
    <w:rPr>
      <w:rFonts w:cs="Times New Roman"/>
      <w:sz w:val="16"/>
    </w:rPr>
  </w:style>
  <w:style w:type="paragraph" w:styleId="CommentText">
    <w:name w:val="annotation text"/>
    <w:basedOn w:val="Normal"/>
    <w:link w:val="CommentTextChar"/>
    <w:uiPriority w:val="99"/>
    <w:semiHidden/>
    <w:unhideWhenUsed/>
    <w:rsid w:val="00D63251"/>
    <w:pPr>
      <w:spacing w:line="240" w:lineRule="auto"/>
      <w:ind w:left="714" w:hanging="357"/>
      <w:jc w:val="both"/>
    </w:pPr>
    <w:rPr>
      <w:sz w:val="20"/>
      <w:szCs w:val="20"/>
      <w:lang w:val="en-GB" w:eastAsia="ko-KR"/>
    </w:rPr>
  </w:style>
  <w:style w:type="character" w:customStyle="1" w:styleId="CommentTextChar">
    <w:name w:val="Comment Text Char"/>
    <w:basedOn w:val="DefaultParagraphFont"/>
    <w:link w:val="CommentText"/>
    <w:uiPriority w:val="99"/>
    <w:semiHidden/>
    <w:locked/>
    <w:rsid w:val="00D63251"/>
    <w:rPr>
      <w:rFonts w:eastAsia="Times New Roman" w:cs="Times New Roman"/>
      <w:sz w:val="20"/>
      <w:lang w:val="en-GB" w:eastAsia="ko-KR"/>
    </w:rPr>
  </w:style>
  <w:style w:type="paragraph" w:styleId="CommentSubject">
    <w:name w:val="annotation subject"/>
    <w:basedOn w:val="CommentText"/>
    <w:next w:val="CommentText"/>
    <w:link w:val="CommentSubjectChar"/>
    <w:uiPriority w:val="99"/>
    <w:semiHidden/>
    <w:unhideWhenUsed/>
    <w:rsid w:val="00D63251"/>
    <w:rPr>
      <w:b/>
      <w:bCs/>
    </w:rPr>
  </w:style>
  <w:style w:type="character" w:customStyle="1" w:styleId="CommentSubjectChar">
    <w:name w:val="Comment Subject Char"/>
    <w:basedOn w:val="CommentTextChar"/>
    <w:link w:val="CommentSubject"/>
    <w:uiPriority w:val="99"/>
    <w:semiHidden/>
    <w:locked/>
    <w:rsid w:val="00D63251"/>
    <w:rPr>
      <w:rFonts w:eastAsia="Times New Roman" w:cs="Times New Roman"/>
      <w:b/>
      <w:sz w:val="20"/>
      <w:lang w:val="en-GB" w:eastAsia="ko-KR"/>
    </w:rPr>
  </w:style>
  <w:style w:type="paragraph" w:styleId="NormalIndent">
    <w:name w:val="Normal Indent"/>
    <w:basedOn w:val="Normal"/>
    <w:uiPriority w:val="99"/>
    <w:semiHidden/>
    <w:rsid w:val="00D63251"/>
    <w:pPr>
      <w:widowControl w:val="0"/>
      <w:wordWrap w:val="0"/>
      <w:spacing w:after="0" w:line="240" w:lineRule="auto"/>
      <w:ind w:left="851"/>
      <w:jc w:val="both"/>
    </w:pPr>
    <w:rPr>
      <w:rFonts w:ascii="Times New Roman" w:eastAsia="BatangChe" w:hAnsi="Times New Roman" w:cs="Times New Roman"/>
      <w:kern w:val="2"/>
      <w:sz w:val="24"/>
      <w:szCs w:val="20"/>
      <w:lang w:eastAsia="ko-KR"/>
    </w:rPr>
  </w:style>
  <w:style w:type="paragraph" w:styleId="Revision">
    <w:name w:val="Revision"/>
    <w:hidden/>
    <w:uiPriority w:val="99"/>
    <w:semiHidden/>
    <w:rsid w:val="00D63251"/>
    <w:rPr>
      <w:rFonts w:cs="Arial"/>
      <w:sz w:val="22"/>
      <w:szCs w:val="22"/>
      <w:lang w:val="en-GB" w:eastAsia="ko-KR"/>
    </w:rPr>
  </w:style>
  <w:style w:type="paragraph" w:styleId="Caption">
    <w:name w:val="caption"/>
    <w:basedOn w:val="Normal"/>
    <w:next w:val="Normal"/>
    <w:uiPriority w:val="35"/>
    <w:unhideWhenUsed/>
    <w:qFormat/>
    <w:rsid w:val="00BE4193"/>
    <w:pPr>
      <w:spacing w:line="240" w:lineRule="auto"/>
    </w:pPr>
    <w:rPr>
      <w:b/>
      <w:bCs/>
      <w:color w:val="4F81BD"/>
      <w:sz w:val="18"/>
      <w:szCs w:val="18"/>
    </w:rPr>
  </w:style>
  <w:style w:type="character" w:customStyle="1" w:styleId="apple-converted-space">
    <w:name w:val="apple-converted-space"/>
    <w:rsid w:val="00BE4193"/>
  </w:style>
  <w:style w:type="paragraph" w:customStyle="1" w:styleId="default0">
    <w:name w:val="default"/>
    <w:basedOn w:val="Normal"/>
    <w:rsid w:val="00615AE6"/>
    <w:pPr>
      <w:spacing w:before="100" w:beforeAutospacing="1" w:after="100" w:afterAutospacing="1" w:line="240" w:lineRule="auto"/>
    </w:pPr>
    <w:rPr>
      <w:rFonts w:ascii="Times New Roman" w:hAnsi="Times New Roman" w:cs="Times New Roman"/>
      <w:sz w:val="24"/>
      <w:szCs w:val="24"/>
    </w:rPr>
  </w:style>
  <w:style w:type="character" w:customStyle="1" w:styleId="title-text">
    <w:name w:val="title-text"/>
    <w:basedOn w:val="DefaultParagraphFont"/>
    <w:rsid w:val="00886B3C"/>
  </w:style>
  <w:style w:type="character" w:styleId="FollowedHyperlink">
    <w:name w:val="FollowedHyperlink"/>
    <w:basedOn w:val="DefaultParagraphFont"/>
    <w:uiPriority w:val="99"/>
    <w:semiHidden/>
    <w:unhideWhenUsed/>
    <w:rsid w:val="00F362C7"/>
    <w:rPr>
      <w:color w:val="800080" w:themeColor="followedHyperlink"/>
      <w:u w:val="single"/>
    </w:rPr>
  </w:style>
  <w:style w:type="character" w:styleId="Strong">
    <w:name w:val="Strong"/>
    <w:basedOn w:val="DefaultParagraphFont"/>
    <w:uiPriority w:val="22"/>
    <w:qFormat/>
    <w:rsid w:val="00993163"/>
    <w:rPr>
      <w:b/>
      <w:bCs/>
    </w:rPr>
  </w:style>
  <w:style w:type="character" w:customStyle="1" w:styleId="CharChar">
    <w:name w:val="Char Char"/>
    <w:rsid w:val="00C2324F"/>
    <w:rPr>
      <w:sz w:val="24"/>
      <w:lang w:val="en-US" w:eastAsia="en-US" w:bidi="ar-SA"/>
    </w:rPr>
  </w:style>
  <w:style w:type="paragraph" w:styleId="BodyTextIndent">
    <w:name w:val="Body Text Indent"/>
    <w:basedOn w:val="Normal"/>
    <w:link w:val="BodyTextIndentChar"/>
    <w:uiPriority w:val="99"/>
    <w:unhideWhenUsed/>
    <w:rsid w:val="00C2324F"/>
    <w:pPr>
      <w:tabs>
        <w:tab w:val="right" w:pos="9360"/>
      </w:tabs>
      <w:ind w:left="709" w:hanging="709"/>
      <w:contextualSpacing/>
      <w:jc w:val="both"/>
    </w:pPr>
    <w:rPr>
      <w:rFonts w:ascii="Garamond" w:hAnsi="Garamond"/>
    </w:rPr>
  </w:style>
  <w:style w:type="character" w:customStyle="1" w:styleId="BodyTextIndentChar">
    <w:name w:val="Body Text Indent Char"/>
    <w:basedOn w:val="DefaultParagraphFont"/>
    <w:link w:val="BodyTextIndent"/>
    <w:uiPriority w:val="99"/>
    <w:rsid w:val="00C2324F"/>
    <w:rPr>
      <w:rFonts w:ascii="Garamond" w:hAnsi="Garamond" w:cs="Arial"/>
      <w:sz w:val="22"/>
      <w:szCs w:val="22"/>
      <w:lang w:val="en-US" w:eastAsia="en-US"/>
    </w:rPr>
  </w:style>
  <w:style w:type="paragraph" w:styleId="BodyTextIndent2">
    <w:name w:val="Body Text Indent 2"/>
    <w:basedOn w:val="Normal"/>
    <w:link w:val="BodyTextIndent2Char"/>
    <w:uiPriority w:val="99"/>
    <w:unhideWhenUsed/>
    <w:rsid w:val="00C2324F"/>
    <w:pPr>
      <w:ind w:firstLine="567"/>
      <w:contextualSpacing/>
      <w:jc w:val="both"/>
    </w:pPr>
    <w:rPr>
      <w:rFonts w:ascii="Garamond" w:hAnsi="Garamond"/>
      <w:sz w:val="24"/>
      <w:szCs w:val="24"/>
    </w:rPr>
  </w:style>
  <w:style w:type="character" w:customStyle="1" w:styleId="BodyTextIndent2Char">
    <w:name w:val="Body Text Indent 2 Char"/>
    <w:basedOn w:val="DefaultParagraphFont"/>
    <w:link w:val="BodyTextIndent2"/>
    <w:uiPriority w:val="99"/>
    <w:rsid w:val="00C2324F"/>
    <w:rPr>
      <w:rFonts w:ascii="Garamond" w:hAnsi="Garamond" w:cs="Arial"/>
      <w:sz w:val="24"/>
      <w:szCs w:val="24"/>
      <w:lang w:val="en-US" w:eastAsia="en-US"/>
    </w:rPr>
  </w:style>
  <w:style w:type="character" w:styleId="FootnoteReference">
    <w:name w:val="footnote reference"/>
    <w:basedOn w:val="DefaultParagraphFont"/>
    <w:uiPriority w:val="99"/>
    <w:semiHidden/>
    <w:unhideWhenUsed/>
    <w:rsid w:val="00940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30458">
      <w:bodyDiv w:val="1"/>
      <w:marLeft w:val="0"/>
      <w:marRight w:val="0"/>
      <w:marTop w:val="0"/>
      <w:marBottom w:val="0"/>
      <w:divBdr>
        <w:top w:val="none" w:sz="0" w:space="0" w:color="auto"/>
        <w:left w:val="none" w:sz="0" w:space="0" w:color="auto"/>
        <w:bottom w:val="none" w:sz="0" w:space="0" w:color="auto"/>
        <w:right w:val="none" w:sz="0" w:space="0" w:color="auto"/>
      </w:divBdr>
      <w:divsChild>
        <w:div w:id="1915551808">
          <w:marLeft w:val="0"/>
          <w:marRight w:val="0"/>
          <w:marTop w:val="0"/>
          <w:marBottom w:val="0"/>
          <w:divBdr>
            <w:top w:val="none" w:sz="0" w:space="0" w:color="auto"/>
            <w:left w:val="none" w:sz="0" w:space="0" w:color="auto"/>
            <w:bottom w:val="none" w:sz="0" w:space="0" w:color="auto"/>
            <w:right w:val="none" w:sz="0" w:space="0" w:color="auto"/>
          </w:divBdr>
        </w:div>
        <w:div w:id="211962984">
          <w:marLeft w:val="0"/>
          <w:marRight w:val="0"/>
          <w:marTop w:val="0"/>
          <w:marBottom w:val="0"/>
          <w:divBdr>
            <w:top w:val="none" w:sz="0" w:space="0" w:color="auto"/>
            <w:left w:val="none" w:sz="0" w:space="0" w:color="auto"/>
            <w:bottom w:val="none" w:sz="0" w:space="0" w:color="auto"/>
            <w:right w:val="none" w:sz="0" w:space="0" w:color="auto"/>
          </w:divBdr>
        </w:div>
        <w:div w:id="1439057295">
          <w:marLeft w:val="0"/>
          <w:marRight w:val="0"/>
          <w:marTop w:val="0"/>
          <w:marBottom w:val="0"/>
          <w:divBdr>
            <w:top w:val="none" w:sz="0" w:space="0" w:color="auto"/>
            <w:left w:val="none" w:sz="0" w:space="0" w:color="auto"/>
            <w:bottom w:val="none" w:sz="0" w:space="0" w:color="auto"/>
            <w:right w:val="none" w:sz="0" w:space="0" w:color="auto"/>
          </w:divBdr>
        </w:div>
        <w:div w:id="673847563">
          <w:marLeft w:val="0"/>
          <w:marRight w:val="0"/>
          <w:marTop w:val="0"/>
          <w:marBottom w:val="0"/>
          <w:divBdr>
            <w:top w:val="none" w:sz="0" w:space="0" w:color="auto"/>
            <w:left w:val="none" w:sz="0" w:space="0" w:color="auto"/>
            <w:bottom w:val="none" w:sz="0" w:space="0" w:color="auto"/>
            <w:right w:val="none" w:sz="0" w:space="0" w:color="auto"/>
          </w:divBdr>
        </w:div>
        <w:div w:id="1270621577">
          <w:marLeft w:val="0"/>
          <w:marRight w:val="0"/>
          <w:marTop w:val="0"/>
          <w:marBottom w:val="0"/>
          <w:divBdr>
            <w:top w:val="none" w:sz="0" w:space="0" w:color="auto"/>
            <w:left w:val="none" w:sz="0" w:space="0" w:color="auto"/>
            <w:bottom w:val="none" w:sz="0" w:space="0" w:color="auto"/>
            <w:right w:val="none" w:sz="0" w:space="0" w:color="auto"/>
          </w:divBdr>
        </w:div>
        <w:div w:id="388697516">
          <w:marLeft w:val="0"/>
          <w:marRight w:val="0"/>
          <w:marTop w:val="0"/>
          <w:marBottom w:val="0"/>
          <w:divBdr>
            <w:top w:val="none" w:sz="0" w:space="0" w:color="auto"/>
            <w:left w:val="none" w:sz="0" w:space="0" w:color="auto"/>
            <w:bottom w:val="none" w:sz="0" w:space="0" w:color="auto"/>
            <w:right w:val="none" w:sz="0" w:space="0" w:color="auto"/>
          </w:divBdr>
        </w:div>
        <w:div w:id="268389759">
          <w:marLeft w:val="0"/>
          <w:marRight w:val="0"/>
          <w:marTop w:val="0"/>
          <w:marBottom w:val="0"/>
          <w:divBdr>
            <w:top w:val="none" w:sz="0" w:space="0" w:color="auto"/>
            <w:left w:val="none" w:sz="0" w:space="0" w:color="auto"/>
            <w:bottom w:val="none" w:sz="0" w:space="0" w:color="auto"/>
            <w:right w:val="none" w:sz="0" w:space="0" w:color="auto"/>
          </w:divBdr>
        </w:div>
        <w:div w:id="281109977">
          <w:marLeft w:val="0"/>
          <w:marRight w:val="0"/>
          <w:marTop w:val="0"/>
          <w:marBottom w:val="0"/>
          <w:divBdr>
            <w:top w:val="none" w:sz="0" w:space="0" w:color="auto"/>
            <w:left w:val="none" w:sz="0" w:space="0" w:color="auto"/>
            <w:bottom w:val="none" w:sz="0" w:space="0" w:color="auto"/>
            <w:right w:val="none" w:sz="0" w:space="0" w:color="auto"/>
          </w:divBdr>
        </w:div>
        <w:div w:id="1640451896">
          <w:marLeft w:val="0"/>
          <w:marRight w:val="0"/>
          <w:marTop w:val="0"/>
          <w:marBottom w:val="0"/>
          <w:divBdr>
            <w:top w:val="none" w:sz="0" w:space="0" w:color="auto"/>
            <w:left w:val="none" w:sz="0" w:space="0" w:color="auto"/>
            <w:bottom w:val="none" w:sz="0" w:space="0" w:color="auto"/>
            <w:right w:val="none" w:sz="0" w:space="0" w:color="auto"/>
          </w:divBdr>
        </w:div>
        <w:div w:id="1021854485">
          <w:marLeft w:val="0"/>
          <w:marRight w:val="0"/>
          <w:marTop w:val="0"/>
          <w:marBottom w:val="0"/>
          <w:divBdr>
            <w:top w:val="none" w:sz="0" w:space="0" w:color="auto"/>
            <w:left w:val="none" w:sz="0" w:space="0" w:color="auto"/>
            <w:bottom w:val="none" w:sz="0" w:space="0" w:color="auto"/>
            <w:right w:val="none" w:sz="0" w:space="0" w:color="auto"/>
          </w:divBdr>
        </w:div>
        <w:div w:id="327096463">
          <w:marLeft w:val="0"/>
          <w:marRight w:val="0"/>
          <w:marTop w:val="0"/>
          <w:marBottom w:val="0"/>
          <w:divBdr>
            <w:top w:val="none" w:sz="0" w:space="0" w:color="auto"/>
            <w:left w:val="none" w:sz="0" w:space="0" w:color="auto"/>
            <w:bottom w:val="none" w:sz="0" w:space="0" w:color="auto"/>
            <w:right w:val="none" w:sz="0" w:space="0" w:color="auto"/>
          </w:divBdr>
        </w:div>
        <w:div w:id="612588904">
          <w:marLeft w:val="0"/>
          <w:marRight w:val="0"/>
          <w:marTop w:val="0"/>
          <w:marBottom w:val="0"/>
          <w:divBdr>
            <w:top w:val="none" w:sz="0" w:space="0" w:color="auto"/>
            <w:left w:val="none" w:sz="0" w:space="0" w:color="auto"/>
            <w:bottom w:val="none" w:sz="0" w:space="0" w:color="auto"/>
            <w:right w:val="none" w:sz="0" w:space="0" w:color="auto"/>
          </w:divBdr>
        </w:div>
        <w:div w:id="39599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journal.ian-palangkaraya.ac.id/index.php/jefl" TargetMode="External"/><Relationship Id="rId4" Type="http://schemas.openxmlformats.org/officeDocument/2006/relationships/styles" Target="styles.xml"/><Relationship Id="rId9" Type="http://schemas.openxmlformats.org/officeDocument/2006/relationships/hyperlink" Target="http://e-journal.ian-palangkaraya.ac.id/index.php/jef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ATAKU\JEFL\2017\6.%20article%20ready%20to%20publish\4.%20JEFL%20Vol%207%20No%201%20March%202017_59-76_REVISED%20jos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SF. Luthfie Arguby Purnomo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Ric02</b:Tag>
    <b:SourceType>Book</b:SourceType>
    <b:Guid>{57E2DA23-67B4-468C-830F-9C6E9D3BE561}</b:Guid>
    <b:Author>
      <b:Author>
        <b:NameList>
          <b:Person>
            <b:Last>Richards</b:Last>
            <b:First>Jack</b:First>
            <b:Middle>C. and Willy A. Renandya</b:Middle>
          </b:Person>
        </b:NameList>
      </b:Author>
    </b:Author>
    <b:Title>Methodology in Language Teaching. An Anthology of Current Practice</b:Title>
    <b:Year>2002</b:Year>
    <b:City>New York</b:City>
    <b:Publisher>Cambridge University Press</b:Publisher>
    <b:RefOrder>1</b:RefOrder>
  </b:Source>
  <b:Source>
    <b:Tag>Nat09</b:Tag>
    <b:SourceType>Book</b:SourceType>
    <b:Guid>{1ABE038E-2793-471F-9D0D-90540C681174}</b:Guid>
    <b:Author>
      <b:Author>
        <b:NameList>
          <b:Person>
            <b:Last>Nation</b:Last>
            <b:First>I.S</b:First>
          </b:Person>
          <b:Person>
            <b:Last>Newton</b:Last>
            <b:First>Jonathan</b:First>
          </b:Person>
        </b:NameList>
      </b:Author>
    </b:Author>
    <b:Title>Teaching ESL/EFL Listening and Speaking</b:Title>
    <b:Year>2009</b:Year>
    <b:City>New York</b:City>
    <b:Publisher>Routledge</b:Publisher>
    <b:RefOrder>2</b:RefOrder>
  </b:Source>
  <b:Source>
    <b:Tag>Har01</b:Tag>
    <b:SourceType>Book</b:SourceType>
    <b:Guid>{26F667CF-E814-4860-8708-D31D1C55FA08}</b:Guid>
    <b:Author>
      <b:Author>
        <b:NameList>
          <b:Person>
            <b:Last>Harmer</b:Last>
            <b:First>Jeremy</b:First>
          </b:Person>
        </b:NameList>
      </b:Author>
    </b:Author>
    <b:Title>The Practice of English Language Teaching</b:Title>
    <b:Year>2001</b:Year>
    <b:City>New York</b:City>
    <b:Publisher>Longman</b:Publisher>
    <b:RefOrder>3</b:RefOrder>
  </b:Source>
  <b:Source>
    <b:Tag>Kha14</b:Tag>
    <b:SourceType>Report</b:SourceType>
    <b:Guid>{0AF335E6-92C6-4135-924F-7006D58171F8}</b:Guid>
    <b:Author>
      <b:Author>
        <b:NameList>
          <b:Person>
            <b:Last>Khamdani</b:Last>
            <b:First>Atma</b:First>
            <b:Middle>K</b:Middle>
          </b:Person>
        </b:NameList>
      </b:Author>
    </b:Author>
    <b:Title>Learning Strategies Applied by Students of Nursing Academy in Listening</b:Title>
    <b:Year>2014</b:Year>
    <b:City>Surakarta</b:City>
    <b:Publisher>Sebelas Maret University</b:Publisher>
    <b:RefOrder>4</b:RefOrder>
  </b:Source>
  <b:Source>
    <b:Tag>Cha07</b:Tag>
    <b:SourceType>JournalArticle</b:SourceType>
    <b:Guid>{C2A7DABF-91DF-49E7-9F57-FDFB8C6EA050}</b:Guid>
    <b:Author>
      <b:Author>
        <b:NameList>
          <b:Person>
            <b:Last>Chang</b:Last>
            <b:First>C.</b:First>
            <b:Middle>Y</b:Middle>
          </b:Person>
          <b:Person>
            <b:Last>Liu</b:Last>
            <b:First>S.C.</b:First>
          </b:Person>
          <b:Person>
            <b:Last>Lee</b:Last>
            <b:First>Y.N.</b:First>
          </b:Person>
        </b:NameList>
      </b:Author>
    </b:Author>
    <b:Title>A study of language learning strategies used by college EFL learners in Taiwan</b:Title>
    <b:JournalName>Language Learning</b:JournalName>
    <b:Year>2007</b:Year>
    <b:Pages>235-262</b:Pages>
    <b:Volume>3</b:Volume>
    <b:RefOrder>5</b:RefOrder>
  </b:Source>
  <b:Source>
    <b:Tag>Raz11</b:Tag>
    <b:SourceType>JournalArticle</b:SourceType>
    <b:Guid>{B2A89034-02B2-43F8-8D9F-0A1F5913820E}</b:Guid>
    <b:Author>
      <b:Author>
        <b:NameList>
          <b:Person>
            <b:Last>Razawi</b:Last>
            <b:First>N.</b:First>
            <b:Middle>Amilin, et al</b:Middle>
          </b:Person>
        </b:NameList>
      </b:Author>
    </b:Author>
    <b:Title>Students’ Diverse Learning Styles in Learning English as a Second Language</b:Title>
    <b:Year>2011</b:Year>
    <b:JournalName>International Journal of Bussiness and Social Science</b:JournalName>
    <b:Pages>179-186</b:Pages>
    <b:Volume>2</b:Volume>
    <b:Issue>19</b:Issue>
    <b:RefOrder>6</b:RefOrder>
  </b:Source>
  <b:Source>
    <b:Tag>Cel01</b:Tag>
    <b:SourceType>Book</b:SourceType>
    <b:Guid>{8BC8FCC9-87F9-495C-BBA0-578135005996}</b:Guid>
    <b:Author>
      <b:Author>
        <b:NameList>
          <b:Person>
            <b:Last>Celce-Murcia</b:Last>
            <b:First>Marianne</b:First>
          </b:Person>
        </b:NameList>
      </b:Author>
    </b:Author>
    <b:Title>Teaching English as a Second or Foreign Language</b:Title>
    <b:Year>2001</b:Year>
    <b:City>Boston</b:City>
    <b:Publisher>Heinle &amp; Heinle Publishers</b:Publisher>
    <b:RefOrder>7</b:RefOrder>
  </b:Source>
  <b:Source>
    <b:Tag>Gil11</b:Tag>
    <b:SourceType>JournalArticle</b:SourceType>
    <b:Guid>{98D063B6-F7B9-45F0-B305-25511BC2887F}</b:Guid>
    <b:Author>
      <b:Author>
        <b:NameList>
          <b:Person>
            <b:Last>Gilakjani</b:Last>
            <b:First>Abbas</b:First>
            <b:Middle>P</b:Middle>
          </b:Person>
          <b:Person>
            <b:First>Mohammad</b:First>
            <b:Middle>Reza A</b:Middle>
          </b:Person>
        </b:NameList>
      </b:Author>
    </b:Author>
    <b:Title>A study of Factors Affecting EFL Learners’ English Listening Comprehension and The Strategies for Improvement</b:Title>
    <b:Year>2011</b:Year>
    <b:JournalName>Journal of Language Teaching and Research</b:JournalName>
    <b:Pages>977-988</b:Pages>
    <b:Volume>2</b:Volume>
    <b:Issue>5</b:Issue>
    <b:RefOrder>9</b:RefOrder>
  </b:Source>
  <b:Source>
    <b:Tag>Far07</b:Tag>
    <b:SourceType>InternetSite</b:SourceType>
    <b:Guid>{4336D3C2-2070-4EA0-80B1-86D6837048E4}</b:Guid>
    <b:Author>
      <b:Author>
        <b:NameList>
          <b:Person>
            <b:Last>Farlex</b:Last>
          </b:Person>
        </b:NameList>
      </b:Author>
    </b:Author>
    <b:Year>2007</b:Year>
    <b:InternetSiteTitle>The Free Dictionary</b:InternetSiteTitle>
    <b:YearAccessed>2016</b:YearAccessed>
    <b:MonthAccessed>January</b:MonthAccessed>
    <b:DayAccessed>20</b:DayAccessed>
    <b:URL>http://thefreedictionary.com</b:URL>
    <b:RefOrder>10</b:RefOrder>
  </b:Source>
  <b:Source>
    <b:Tag>Lei12</b:Tag>
    <b:SourceType>JournalArticle</b:SourceType>
    <b:Guid>{7554EF29-0058-414B-81DE-C3ADD4017D9C}</b:Guid>
    <b:Author>
      <b:Author>
        <b:NameList>
          <b:Person>
            <b:Last>Ghaderpanahi</b:Last>
            <b:First>Leila</b:First>
          </b:Person>
        </b:NameList>
      </b:Author>
    </b:Author>
    <b:Title>Using Authentic Aural Materials to Develop Listening Comprehension in the EFL Classroom</b:Title>
    <b:Year>2012</b:Year>
    <b:JournalName>English Language Teaching</b:JournalName>
    <b:Pages>146-153</b:Pages>
    <b:Volume>5</b:Volume>
    <b:Issue>6</b:Issue>
    <b:RefOrder>11</b:RefOrder>
  </b:Source>
  <b:Source>
    <b:Tag>Har07</b:Tag>
    <b:SourceType>Book</b:SourceType>
    <b:Guid>{8774BCAA-1875-40C8-8E12-DE1C1E9A2833}</b:Guid>
    <b:Author>
      <b:Author>
        <b:NameList>
          <b:Person>
            <b:Last>Harmer</b:Last>
            <b:First>Jeremy</b:First>
          </b:Person>
        </b:NameList>
      </b:Author>
    </b:Author>
    <b:Title>How to Teach English: New Edition</b:Title>
    <b:Year>2007</b:Year>
    <b:City>London</b:City>
    <b:Publisher>Pearson Education Limited</b:Publisher>
    <b:RefOrder>12</b:RefOrder>
  </b:Source>
  <b:Source>
    <b:Tag>Wei98</b:Tag>
    <b:SourceType>Book</b:SourceType>
    <b:Guid>{20E26E6B-2486-4793-A6A7-054485B056DC}</b:Guid>
    <b:Author>
      <b:Author>
        <b:NameList>
          <b:Person>
            <b:Last>Weir</b:Last>
            <b:First>J.</b:First>
            <b:Middle>Cyril</b:Middle>
          </b:Person>
        </b:NameList>
      </b:Author>
    </b:Author>
    <b:Title>Communicative Language Testing</b:Title>
    <b:Year>1998</b:Year>
    <b:City>New Jersey</b:City>
    <b:Publisher>Prentice Hall Europe</b:Publisher>
    <b:RefOrder>13</b:RefOrder>
  </b:Source>
  <b:Source>
    <b:Tag>Gil16</b:Tag>
    <b:SourceType>JournalArticle</b:SourceType>
    <b:Guid>{7FDA3986-9860-44E4-9BF7-5ABFBD6C09B3}</b:Guid>
    <b:Author>
      <b:Author>
        <b:NameList>
          <b:Person>
            <b:Last>Gilakjani</b:Last>
            <b:First>Abbas</b:First>
            <b:Middle>Pourhosein</b:Middle>
          </b:Person>
          <b:Person>
            <b:Last>Sabouri</b:Last>
            <b:First>Narjes</b:First>
            <b:Middle>Banou</b:Middle>
          </b:Person>
        </b:NameList>
      </b:Author>
    </b:Author>
    <b:Title>Learners’ Listening Comprehension Difficulties in English Language</b:Title>
    <b:Year>2016</b:Year>
    <b:JournalName>English Language Teaching</b:JournalName>
    <b:Pages>123-133</b:Pages>
    <b:Volume>9</b:Volume>
    <b:Issue>6</b:Issue>
    <b:RefOrder>14</b:RefOrder>
  </b:Source>
  <b:Source>
    <b:Tag>Ros94</b:Tag>
    <b:SourceType>Book</b:SourceType>
    <b:Guid>{53157FF2-7843-47BE-B350-994E975D73BC}</b:Guid>
    <b:Author>
      <b:Author>
        <b:NameList>
          <b:Person>
            <b:Last>Rost</b:Last>
            <b:First>M</b:First>
          </b:Person>
        </b:NameList>
      </b:Author>
    </b:Author>
    <b:Title>Introducing Listening</b:Title>
    <b:Year>1994</b:Year>
    <b:City>London</b:City>
    <b:Publisher>Penguin Group</b:Publisher>
    <b:RefOrder>15</b:RefOrder>
  </b:Source>
  <b:Source>
    <b:Tag>UrP96</b:Tag>
    <b:SourceType>Book</b:SourceType>
    <b:Guid>{051905A4-5C10-4D4A-96B0-60E245464665}</b:Guid>
    <b:Author>
      <b:Author>
        <b:NameList>
          <b:Person>
            <b:Last>Ur</b:Last>
            <b:First>Penny</b:First>
          </b:Person>
        </b:NameList>
      </b:Author>
    </b:Author>
    <b:Title>A Course in Language Teaching Practice and Theory</b:Title>
    <b:Year>1996</b:Year>
    <b:City>Melbourne</b:City>
    <b:Publisher>Cambridge University Press</b:Publisher>
    <b:RefOrder>16</b:RefOrder>
  </b:Source>
  <b:Source>
    <b:Tag>Und89</b:Tag>
    <b:SourceType>Book</b:SourceType>
    <b:Guid>{F3D3E36E-A55B-4536-A0BE-20E115898077}</b:Guid>
    <b:Author>
      <b:Author>
        <b:NameList>
          <b:Person>
            <b:Last>Underwood</b:Last>
            <b:First>Mary</b:First>
          </b:Person>
        </b:NameList>
      </b:Author>
    </b:Author>
    <b:Title>Teaching Listening</b:Title>
    <b:Year>1989</b:Year>
    <b:City>London</b:City>
    <b:Publisher>Longman</b:Publisher>
    <b:RefOrder>17</b:RefOrder>
  </b:Source>
  <b:Source>
    <b:Tag>Ges151</b:Tag>
    <b:SourceType>Report</b:SourceType>
    <b:Guid>{6F19356D-F0F1-4A58-8AC3-C71FA2851025}</b:Guid>
    <b:Author>
      <b:Author>
        <b:NameList>
          <b:Person>
            <b:Last>Gestanti</b:Last>
            <b:First>R.</b:First>
            <b:Middle>A</b:Middle>
          </b:Person>
        </b:NameList>
      </b:Author>
    </b:Author>
    <b:Title>Students’Learning Strategies and Their Accomplishment in Speaking English</b:Title>
    <b:Year>2015</b:Year>
    <b:Publisher>Sebelas Maret University</b:Publisher>
    <b:City>Surakarta</b:City>
    <b:RefOrder>18</b:RefOrder>
  </b:Source>
  <b:Source>
    <b:Tag>Oxf901</b:Tag>
    <b:SourceType>Book</b:SourceType>
    <b:Guid>{57743316-B732-4628-854F-CED7F6CE2CF8}</b:Guid>
    <b:Author>
      <b:Author>
        <b:NameList>
          <b:Person>
            <b:Last>Oxford</b:Last>
            <b:First>Rebecca</b:First>
            <b:Middle>L</b:Middle>
          </b:Person>
        </b:NameList>
      </b:Author>
    </b:Author>
    <b:Title>Language Learning Strategies: What Every Teacher Should Know</b:Title>
    <b:Year>1990</b:Year>
    <b:City>Boston</b:City>
    <b:Publisher>Heinle &amp; Heinle Publishers </b:Publisher>
    <b:RefOrder>19</b:RefOrder>
  </b:Source>
  <b:Source>
    <b:Tag>Oxf03</b:Tag>
    <b:SourceType>Book</b:SourceType>
    <b:Guid>{59DE60DA-89E7-4C27-A6D3-8019E0C52D4C}</b:Guid>
    <b:Author>
      <b:Author>
        <b:NameList>
          <b:Person>
            <b:Last>Oxford</b:Last>
            <b:First>Rebecca</b:First>
            <b:Middle>L</b:Middle>
          </b:Person>
        </b:NameList>
      </b:Author>
    </b:Author>
    <b:Title>Language Learning Styles and Strategies: An Overview</b:Title>
    <b:Year>2003</b:Year>
    <b:City>London</b:City>
    <b:Publisher>GALA</b:Publisher>
    <b:RefOrder>20</b:RefOrder>
  </b:Source>
  <b:Source>
    <b:Tag>Zar12</b:Tag>
    <b:SourceType>JournalArticle</b:SourceType>
    <b:Guid>{FF6BBB39-2D24-4CAC-B600-CCED55B45ADB}</b:Guid>
    <b:Author>
      <b:Author>
        <b:NameList>
          <b:Person>
            <b:Last>Zare</b:Last>
            <b:First>Pezhman</b:First>
          </b:Person>
        </b:NameList>
      </b:Author>
    </b:Author>
    <b:Title>Language Learning Strategies among EFL/ESL Learners: A Review of Literature</b:Title>
    <b:JournalName>International Journal of Humanities and Social Science</b:JournalName>
    <b:Year>2012</b:Year>
    <b:Pages>162-169</b:Pages>
    <b:Volume>2</b:Volume>
    <b:Issue>5</b:Issue>
    <b:RefOrder>21</b:RefOrder>
  </b:Source>
  <b:Source>
    <b:Tag>Shi11</b:Tag>
    <b:SourceType>JournalArticle</b:SourceType>
    <b:Guid>{B512ABCE-F6F6-4CB1-A0FC-4BACAF02919C}</b:Guid>
    <b:Author>
      <b:Author>
        <b:NameList>
          <b:Person>
            <b:Last>Shi</b:Last>
            <b:First>Changju</b:First>
          </b:Person>
        </b:NameList>
      </b:Author>
    </b:Author>
    <b:Title>A Study of the Relationship between Cognitive Styles and</b:Title>
    <b:JournalName>Higher Education Studies</b:JournalName>
    <b:Year>2011</b:Year>
    <b:Pages>20-26</b:Pages>
    <b:Volume>1</b:Volume>
    <b:Issue>1</b:Issue>
    <b:RefOrder>22</b:RefOrder>
  </b:Source>
  <b:Source>
    <b:Tag>Bro06</b:Tag>
    <b:SourceType>Book</b:SourceType>
    <b:Guid>{948939D5-749C-45C4-A36E-7576BD1232FE}</b:Guid>
    <b:Author>
      <b:Author>
        <b:NameList>
          <b:Person>
            <b:Last>Brown</b:Last>
            <b:First>H.</b:First>
            <b:Middle>Douglas</b:Middle>
          </b:Person>
        </b:NameList>
      </b:Author>
    </b:Author>
    <b:Title>Teaching by Principles: An Interactive Approach to Language Pedagogy</b:Title>
    <b:Year>2006</b:Year>
    <b:City>New Jersey</b:City>
    <b:Publisher>Prentice Hall Regents</b:Publisher>
    <b:RefOrder>23</b:RefOrder>
  </b:Source>
  <b:Source>
    <b:Tag>Lia09</b:Tag>
    <b:SourceType>JournalArticle</b:SourceType>
    <b:Guid>{468E5CAA-128C-4BE0-ADB6-7C7E93DA4FFA}</b:Guid>
    <b:Author>
      <b:Author>
        <b:NameList>
          <b:Person>
            <b:Last>Liang</b:Last>
            <b:First>Ting</b:First>
          </b:Person>
        </b:NameList>
      </b:Author>
    </b:Author>
    <b:Title>Language Learning Strategies- The Theoretical Framework and Some Suggestions for Learner Training Practice</b:Title>
    <b:JournalName>English Language Teaching Journa</b:JournalName>
    <b:Year>2009</b:Year>
    <b:Pages>199-206</b:Pages>
    <b:Volume>2</b:Volume>
    <b:Issue>4</b:Issue>
    <b:RefOrder>24</b:RefOrder>
  </b:Source>
  <b:Source>
    <b:Tag>Mil84</b:Tag>
    <b:SourceType>Book</b:SourceType>
    <b:Guid>{7FC84898-0192-425A-B0E6-CF6746322729}</b:Guid>
    <b:Author>
      <b:Author>
        <b:NameList>
          <b:Person>
            <b:Last>Milles</b:Last>
            <b:First>Matthew</b:First>
            <b:Middle>B</b:Middle>
          </b:Person>
          <b:Person>
            <b:Last>Huberman</b:Last>
            <b:First>A.</b:First>
            <b:Middle>Michael</b:Middle>
          </b:Person>
        </b:NameList>
      </b:Author>
    </b:Author>
    <b:Title>Qualitative Data Analysis. A Sourcebook of New Methods</b:Title>
    <b:Year>1984</b:Year>
    <b:City>California</b:City>
    <b:Publisher>SAGE Publication, Inc</b:Publisher>
    <b:RefOrder>25</b:RefOrder>
  </b:Source>
  <b:Source>
    <b:Tag>Cab101</b:Tag>
    <b:SourceType>JournalArticle</b:SourceType>
    <b:Guid>{D87B2402-D39F-4341-982B-0EDA6BE6FBE3}</b:Guid>
    <b:Author>
      <b:Author>
        <b:NameList>
          <b:Person>
            <b:Last>Cabaysa</b:Last>
            <b:First>Carrisa</b:First>
            <b:Middle>C</b:Middle>
          </b:Person>
          <b:Person>
            <b:Last>Baetiong</b:Last>
            <b:First>Lourdes</b:First>
            <b:Middle>R.</b:Middle>
          </b:Person>
        </b:NameList>
      </b:Author>
    </b:Author>
    <b:Title>Language Learning Strategies of Students at Different Levels of Speaking Proficiency</b:Title>
    <b:JournalName>Education Quarterly</b:JournalName>
    <b:Year>2010</b:Year>
    <b:Pages>16-35</b:Pages>
    <b:Volume>61</b:Volume>
    <b:Issue>8</b:Issue>
    <b:RefOrder>26</b:RefOrder>
  </b:Source>
  <b:Source>
    <b:Tag>Wen07</b:Tag>
    <b:SourceType>JournalArticle</b:SourceType>
    <b:Guid>{E91FC939-890E-43A7-89AD-2C5BBA26FA3F}</b:Guid>
    <b:Author>
      <b:Author>
        <b:NameList>
          <b:Person>
            <b:Last>Zhang</b:Last>
            <b:First>Wen-Sheng</b:First>
          </b:Person>
        </b:NameList>
      </b:Author>
    </b:Author>
    <b:Title>Teach More Strategiesin EFL CollegeListening Classroom</b:Title>
    <b:Year>2007</b:Year>
    <b:JournalName>US-China Education Review</b:JournalName>
    <b:Pages>71-76</b:Pages>
    <b:Volume>4</b:Volume>
    <b:Issue>3</b:Issue>
    <b:RefOrder>27</b:RefOrder>
  </b:Source>
  <b:Source>
    <b:Tag>Hud98</b:Tag>
    <b:SourceType>Misc</b:SourceType>
    <b:Guid>{38245A38-C19D-4DD6-9FC2-17B73512A774}</b:Guid>
    <b:Author>
      <b:Author>
        <b:NameList>
          <b:Person>
            <b:Last>Huda</b:Last>
            <b:First>N</b:First>
          </b:Person>
        </b:NameList>
      </b:Author>
      <b:Editor>
        <b:NameList>
          <b:Person>
            <b:Last>Renandya</b:Last>
            <b:First>W.A.</b:First>
          </b:Person>
          <b:Person>
            <b:Last>Jacobs</b:Last>
            <b:First>G.</b:First>
            <b:Middle>M.</b:Middle>
          </b:Person>
        </b:NameList>
      </b:Editor>
    </b:Author>
    <b:Title>Relationship between Speaking Proficiency, Reflectivity-impulsivity, and L2 Learning Strategies</b:Title>
    <b:Year>1998</b:Year>
    <b:Publisher>SEAMEO Regional Language Centre</b:Publisher>
    <b:PublicationTitle>Learners and Language Learning. RELC Anthology series</b:PublicationTitle>
    <b:StateProvince>Singapore</b:StateProvince>
    <b:Pages>40-45</b:Pages>
    <b:Volume>39</b:Volume>
    <b:RefOrder>28</b:RefOrder>
  </b:Source>
  <b:Source>
    <b:Tag>LeH15</b:Tag>
    <b:SourceType>JournalArticle</b:SourceType>
    <b:Guid>{A4ECC900-D6DF-4A3C-94F5-35A4E7100F7B}</b:Guid>
    <b:Author>
      <b:Author>
        <b:NameList>
          <b:Person>
            <b:Last>Huy</b:Last>
            <b:First>Le</b:First>
            <b:Middle>Huynh Thanh</b:Middle>
          </b:Person>
        </b:NameList>
      </b:Author>
    </b:Author>
    <b:Title>An Investigation into Listening Strategies of EFL Students</b:Title>
    <b:Year>2015</b:Year>
    <b:JournalName>Asian Journal of Educational Research</b:JournalName>
    <b:Pages>21-34</b:Pages>
    <b:Volume>3</b:Volume>
    <b:Issue>4</b:Issue>
    <b:RefOrder>29</b:RefOrder>
  </b:Source>
  <b:Source>
    <b:Tag>YiJ09</b:Tag>
    <b:SourceType>Misc</b:SourceType>
    <b:Guid>{F7C3105A-F9E6-45B2-B3D0-C1E24A6FBA4B}</b:Guid>
    <b:Author>
      <b:Author>
        <b:NameList>
          <b:Person>
            <b:Last>Jou</b:Last>
            <b:First>Yi-Jiun</b:First>
          </b:Person>
        </b:NameList>
      </b:Author>
    </b:Author>
    <b:Title>A Study of English Listening Strategies Applied by</b:Title>
    <b:Year>2009</b:Year>
    <b:City>Cheng Shiu</b:City>
    <b:Publisher>Cheng Shiu University</b:Publisher>
    <b:RefOrder>30</b:RefOrder>
  </b:Source>
  <b:Source>
    <b:Tag>YFY09</b:Tag>
    <b:SourceType>Misc</b:SourceType>
    <b:Guid>{A2B7B415-CD78-40F0-8709-2F67C5E49710}</b:Guid>
    <b:Author>
      <b:Author>
        <b:NameList>
          <b:Person>
            <b:Last>Huang</b:Last>
            <b:First>Y.</b:First>
            <b:Middle>F. Yvone</b:Middle>
          </b:Person>
        </b:NameList>
      </b:Author>
    </b:Author>
    <b:Title>The Relationship between College Students’ Learning Strategies and Their English Speaking Proficiency</b:Title>
    <b:Year>2009</b:Year>
    <b:City>Ming Chuan</b:City>
    <b:StateProvince>
		</b:StateProvince>
    <b:Publisher>Ming Chuan Univ Press.</b:Publisher>
    <b:RefOrder>31</b:RefOrder>
  </b:Source>
  <b:Source>
    <b:Tag>Iva13</b:Tag>
    <b:SourceType>Misc</b:SourceType>
    <b:Guid>{72870216-650A-4ED6-9AEE-17D9D112CDA3}</b:Guid>
    <b:Author>
      <b:Author>
        <b:NameList>
          <b:Person>
            <b:Last>Ivarsson</b:Last>
            <b:First>Emma</b:First>
          </b:Person>
          <b:Person>
            <b:Last>Palm</b:Last>
            <b:First>Malin</b:First>
          </b:Person>
        </b:NameList>
      </b:Author>
    </b:Author>
    <b:Title>Listening Strategies in the L2 Classroom</b:Title>
    <b:Year>2013</b:Year>
    <b:Publisher>Malmö högskola</b:Publisher>
    <b:RefOrder>32</b:RefOrder>
  </b:Source>
  <b:Source>
    <b:Tag>Ell94</b:Tag>
    <b:SourceType>Book</b:SourceType>
    <b:Guid>{EEAE7D09-8BAC-420C-9031-1855490E69F4}</b:Guid>
    <b:Author>
      <b:Author>
        <b:NameList>
          <b:Person>
            <b:Last>Ellis</b:Last>
            <b:First>R</b:First>
          </b:Person>
        </b:NameList>
      </b:Author>
    </b:Author>
    <b:Title>The Study of Second Language Acquisition</b:Title>
    <b:Year>1994</b:Year>
    <b:City>New York</b:City>
    <b:Publisher>Oxford University Press</b:Publisher>
    <b:RefOrder>33</b:RefOrder>
  </b:Source>
  <b:Source>
    <b:Tag>Ami11</b:Tag>
    <b:SourceType>Misc</b:SourceType>
    <b:Guid>{12857CD3-C216-478D-897A-C3F3259E8334}</b:Guid>
    <b:Author>
      <b:Author>
        <b:NameList>
          <b:Person>
            <b:Last>Amin</b:Last>
            <b:First>Imam</b:First>
            <b:Middle>Abdul-Raheem</b:Middle>
          </b:Person>
          <b:Person>
            <b:Last>Aly</b:Last>
            <b:First>Mahsoub</b:First>
            <b:Middle>Abdul-Sadeq</b:Middle>
          </b:Person>
          <b:Person>
            <b:Last>Amin</b:Last>
            <b:First>Magdy</b:First>
            <b:Middle>Mohammad</b:Middle>
          </b:Person>
        </b:NameList>
      </b:Author>
    </b:Author>
    <b:Title>A Correlation Study between EFL Strategic Listening and Listening Comprehension Skills among Secondary School Studnets</b:Title>
    <b:Year>2011</b:Year>
    <b:City>Benha</b:City>
    <b:CountryRegion>Egypt</b:CountryRegion>
    <b:Publisher>Benha University</b:Publisher>
    <b:RefOrder>34</b:RefOrder>
  </b:Source>
  <b:Source>
    <b:Tag>Abd10</b:Tag>
    <b:SourceType>JournalArticle</b:SourceType>
    <b:Guid>{1826E50A-1FFE-423C-8C3E-17F9B9EB87B5}</b:Guid>
    <b:Author>
      <b:Author>
        <b:NameList>
          <b:Person>
            <b:Last>Coskun</b:Last>
            <b:First>Abdullah</b:First>
          </b:Person>
        </b:NameList>
      </b:Author>
    </b:Author>
    <b:Title>The Effect of Metacognitive Strategy Training on the Listening Performance of Beginner Students</b:Title>
    <b:Year>2010</b:Year>
    <b:Pages>35-50</b:Pages>
    <b:JournalName>Novitas-ROYAL (Research on Youth and Language)</b:JournalName>
    <b:Volume>4</b:Volume>
    <b:Issue>1</b:Issue>
    <b:RefOrder>35</b:RefOrder>
  </b:Source>
  <b:Source>
    <b:Tag>Boz13</b:Tag>
    <b:SourceType>JournalArticle</b:SourceType>
    <b:Guid>{2679CB7D-9683-4968-B41E-D3F3446986CF}</b:Guid>
    <b:Author>
      <b:Author>
        <b:NameList>
          <b:Person>
            <b:Last>Bozorgian</b:Last>
            <b:First>Hossein</b:First>
          </b:Person>
          <b:Person>
            <b:Last>Pillay</b:Last>
            <b:First>Hitendra</b:First>
          </b:Person>
        </b:NameList>
      </b:Author>
    </b:Author>
    <b:Title>Enhancing Foreign Language Learning through Listening Strategies Delivered in L1: An Experimental Study</b:Title>
    <b:JournalName>International Journal of Instruction</b:JournalName>
    <b:Year>2013</b:Year>
    <b:Pages>105-122</b:Pages>
    <b:Volume>6</b:Volume>
    <b:Issue>1</b:Issue>
    <b:RefOrder>36</b:RefOrder>
  </b:Source>
  <b:Source>
    <b:Tag>Pan15</b:Tag>
    <b:SourceType>Book</b:SourceType>
    <b:Guid>{85F92246-8436-42EE-BBE9-8681572D0658}</b:Guid>
    <b:Title>Panduan Akademik 2015/2016</b:Title>
    <b:Year>2015</b:Year>
    <b:City>Ponorogo</b:City>
    <b:Publisher>UMP Press</b:Publisher>
    <b:Author>
      <b:Author>
        <b:NameList>
          <b:Person>
            <b:Last>Penulis</b:Last>
            <b:First>Tim</b:First>
          </b:Person>
        </b:NameList>
      </b:Author>
    </b:Author>
    <b:RefOrder>8</b:RefOrder>
  </b:Source>
  <b:Source>
    <b:Tag>ACB14</b:Tag>
    <b:SourceType>Misc</b:SourceType>
    <b:Guid>{61412D80-CBF5-42AC-BF29-4560FE03DEE4}</b:Guid>
    <b:Author>
      <b:Author>
        <b:NameList>
          <b:Person>
            <b:Last>Basir</b:Last>
            <b:First>A.C.</b:First>
          </b:Person>
        </b:NameList>
      </b:Author>
    </b:Author>
    <b:Title>Autistic Students’ Learning Strategies in Writing English Texts and Their Impacts on The Teaching and Learning Process</b:Title>
    <b:Year>2014</b:Year>
    <b:City>Surakarta</b:City>
    <b:Publisher>Sebelas Maret University</b:Publisher>
    <b:RefOrder>37</b:RefOrder>
  </b:Source>
  <b:Source>
    <b:Tag>Coh98</b:Tag>
    <b:SourceType>Book</b:SourceType>
    <b:Guid>{3AB031C1-D496-4EF3-911F-742ADF0B8C10}</b:Guid>
    <b:Author>
      <b:Author>
        <b:NameList>
          <b:Person>
            <b:Last>Cohen</b:Last>
            <b:First>D.</b:First>
          </b:Person>
        </b:NameList>
      </b:Author>
    </b:Author>
    <b:Title>Strategies in Learning and using a Second Language</b:Title>
    <b:Year>1998</b:Year>
    <b:City>London</b:City>
    <b:Publisher>Longman</b:Publisher>
    <b:RefOrder>38</b:RefOrder>
  </b:Source>
  <b:Source>
    <b:Tag>Kas15</b:Tag>
    <b:SourceType>JournalArticle</b:SourceType>
    <b:Guid>{92276D5E-27FE-414B-883C-669119170683}</b:Guid>
    <b:Author>
      <b:Author>
        <b:NameList>
          <b:Person>
            <b:Last>Kassem</b:Last>
            <b:First>H.</b:First>
            <b:Middle>M.</b:Middle>
          </b:Person>
        </b:NameList>
      </b:Author>
    </b:Author>
    <b:Title>The Relation between Listening Strategies Used by Egyptian EFL College Sophomores and Their Listening Comprehension and Self-Efficacy</b:Title>
    <b:Year>2015</b:Year>
    <b:JournalName>English Language Teaching Journal</b:JournalName>
    <b:Pages>153-169</b:Pages>
    <b:Volume>8</b:Volume>
    <b:Issue>2</b:Issue>
    <b:RefOrder>39</b:RefOrder>
  </b:Source>
  <b:Source>
    <b:Tag>OMa90</b:Tag>
    <b:SourceType>Book</b:SourceType>
    <b:Guid>{EF8DA32F-441A-4B2A-90AD-E957535FE264}</b:Guid>
    <b:Author>
      <b:Author>
        <b:NameList>
          <b:Person>
            <b:Last>O’Malley</b:Last>
            <b:First>J.</b:First>
            <b:Middle>M., &amp; Chamot, A. U</b:Middle>
          </b:Person>
        </b:NameList>
      </b:Author>
    </b:Author>
    <b:Title>Learning Strategies in Second Language Acquisition</b:Title>
    <b:Year>1990</b:Year>
    <b:City>Cambridge</b:City>
    <b:Publisher>Cambridge University Press</b:Publisher>
    <b:RefOrder>40</b:RefOrder>
  </b:Source>
  <b:Source>
    <b:Tag>Wat11</b:Tag>
    <b:SourceType>JournalArticle</b:SourceType>
    <b:Guid>{51C8A0C2-05E0-49AE-8F7E-CD6D952EDD6A}</b:Guid>
    <b:Author>
      <b:Author>
        <b:NameList>
          <b:Person>
            <b:Last>Watthajarukiat</b:Last>
            <b:First>T.</b:First>
            <b:Middle>E.</b:Middle>
          </b:Person>
        </b:NameList>
      </b:Author>
    </b:Author>
    <b:Title>An Investigation of English Listening Strategies Used by Thai Undergraduate Students in Public Universities in the South Thailand</b:Title>
    <b:Year>2011</b:Year>
    <b:JournalName>Journal of Art</b:JournalName>
    <b:Pages>1-17</b:Pages>
    <b:Volume>15</b:Volume>
    <b:Issue>4</b:Issue>
    <b:RefOrder>41</b:RefOrder>
  </b:Source>
  <b:Source>
    <b:Tag>Wen87</b:Tag>
    <b:SourceType>Book</b:SourceType>
    <b:Guid>{48175E69-6F17-4B75-B212-28346631139A}</b:Guid>
    <b:Author>
      <b:Author>
        <b:NameList>
          <b:Person>
            <b:Last>Wenden</b:Last>
            <b:First>A.,</b:First>
            <b:Middle>&amp; Rubin, J</b:Middle>
          </b:Person>
        </b:NameList>
      </b:Author>
    </b:Author>
    <b:Title>Learner Strategies in Language Learning</b:Title>
    <b:Year>1987</b:Year>
    <b:City>New Jersey</b:City>
    <b:Publisher>Prentice Hall</b:Publisher>
    <b:RefOrder>42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855A97-C8C3-49A0-B914-48CD9931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JEFL Vol 7 No 1 March 2017_59-76_REVISED josss</Template>
  <TotalTime>69</TotalTime>
  <Pages>17</Pages>
  <Words>14514</Words>
  <Characters>82731</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Ludic Writing: Challenges in Gamifying English Creative Writing Class                                       for Technopreneurial Purposes</vt:lpstr>
    </vt:vector>
  </TitlesOfParts>
  <Company>Office Black Edition - tum0r</Company>
  <LinksUpToDate>false</LinksUpToDate>
  <CharactersWithSpaces>97051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Ludic Writing: Challenges in Gamifying English Creative Writing Class                                       for Technopreneurial Purposes</dc:title>
  <dc:subject>Volume 6, Number 1, March 2016</dc:subject>
  <dc:creator>ACER</dc:creator>
  <cp:lastModifiedBy>Microsoft account</cp:lastModifiedBy>
  <cp:revision>12</cp:revision>
  <cp:lastPrinted>2020-05-15T04:32:00Z</cp:lastPrinted>
  <dcterms:created xsi:type="dcterms:W3CDTF">2020-10-09T13:16:00Z</dcterms:created>
  <dcterms:modified xsi:type="dcterms:W3CDTF">2020-10-09T16:06:00Z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c8814919-91b2-3704-932f-50a6448f0800</vt:lpwstr>
  </property>
  <property fmtid="{D5CDD505-2E9C-101B-9397-08002B2CF9AE}" pid="24" name="Mendeley Citation Style_1">
    <vt:lpwstr>http://www.zotero.org/styles/apa</vt:lpwstr>
  </property>
</Properties>
</file>