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6F5" w:rsidRPr="002B3B2C" w:rsidRDefault="007B36F5" w:rsidP="00A83BB6">
      <w:pPr>
        <w:rPr>
          <w:rFonts w:ascii="Garamond" w:hAnsi="Garamond" w:cs="Times New Roman"/>
          <w:sz w:val="24"/>
          <w:szCs w:val="24"/>
        </w:rPr>
      </w:pPr>
    </w:p>
    <w:p w:rsidR="007B36F5" w:rsidRPr="002B3B2C" w:rsidRDefault="007B36F5" w:rsidP="007B36F5">
      <w:pPr>
        <w:spacing w:after="0" w:line="240" w:lineRule="auto"/>
        <w:jc w:val="center"/>
        <w:rPr>
          <w:rFonts w:ascii="Garamond" w:hAnsi="Garamond" w:cs="Arial"/>
          <w:b/>
          <w:sz w:val="24"/>
          <w:szCs w:val="24"/>
        </w:rPr>
      </w:pPr>
      <w:r w:rsidRPr="002B3B2C">
        <w:rPr>
          <w:rFonts w:ascii="Garamond" w:hAnsi="Garamond" w:cs="Arial"/>
          <w:b/>
          <w:sz w:val="24"/>
          <w:szCs w:val="24"/>
        </w:rPr>
        <w:t>Hubungan Bimbingan Belajar Dengan Hasil Belajar Matematika Kelas IV SDN Sumobito III Jombang Jawa Timur</w:t>
      </w:r>
    </w:p>
    <w:p w:rsidR="007B36F5" w:rsidRPr="002B3B2C" w:rsidRDefault="007B36F5" w:rsidP="007163F9">
      <w:pPr>
        <w:spacing w:after="60" w:line="360" w:lineRule="auto"/>
        <w:jc w:val="center"/>
        <w:rPr>
          <w:rFonts w:ascii="Garamond" w:hAnsi="Garamond" w:cs="Arial"/>
          <w:b/>
          <w:sz w:val="24"/>
          <w:szCs w:val="24"/>
        </w:rPr>
      </w:pPr>
    </w:p>
    <w:p w:rsidR="007B36F5" w:rsidRPr="002B3B2C" w:rsidRDefault="002A6A8E" w:rsidP="007163F9">
      <w:pPr>
        <w:spacing w:after="0" w:line="240" w:lineRule="auto"/>
        <w:jc w:val="center"/>
        <w:rPr>
          <w:rFonts w:ascii="Garamond" w:hAnsi="Garamond" w:cs="Times New Roman"/>
          <w:b/>
          <w:sz w:val="24"/>
          <w:szCs w:val="24"/>
        </w:rPr>
      </w:pPr>
      <w:r w:rsidRPr="002B3B2C">
        <w:rPr>
          <w:rFonts w:ascii="Garamond" w:hAnsi="Garamond" w:cs="Times New Roman"/>
          <w:b/>
          <w:sz w:val="24"/>
          <w:szCs w:val="24"/>
        </w:rPr>
        <w:t>Ayu Ristia</w:t>
      </w:r>
      <w:r w:rsidR="007B36F5" w:rsidRPr="002B3B2C">
        <w:rPr>
          <w:rFonts w:ascii="Garamond" w:hAnsi="Garamond" w:cs="Times New Roman"/>
          <w:b/>
          <w:sz w:val="24"/>
          <w:szCs w:val="24"/>
          <w:vertAlign w:val="superscript"/>
        </w:rPr>
        <w:t>1)</w:t>
      </w:r>
      <w:r w:rsidRPr="002B3B2C">
        <w:rPr>
          <w:rFonts w:ascii="Garamond" w:hAnsi="Garamond" w:cs="Times New Roman"/>
          <w:b/>
          <w:sz w:val="24"/>
          <w:szCs w:val="24"/>
        </w:rPr>
        <w:t>, Dindin Ridwanudin</w:t>
      </w:r>
      <w:r w:rsidR="007B36F5" w:rsidRPr="002B3B2C">
        <w:rPr>
          <w:rFonts w:ascii="Garamond" w:hAnsi="Garamond" w:cs="Times New Roman"/>
          <w:b/>
          <w:sz w:val="24"/>
          <w:szCs w:val="24"/>
          <w:vertAlign w:val="superscript"/>
        </w:rPr>
        <w:t>2)</w:t>
      </w:r>
    </w:p>
    <w:p w:rsidR="007B36F5" w:rsidRPr="002B3B2C" w:rsidRDefault="002A6A8E" w:rsidP="007163F9">
      <w:pPr>
        <w:spacing w:after="0" w:line="240" w:lineRule="auto"/>
        <w:jc w:val="center"/>
        <w:rPr>
          <w:rFonts w:ascii="Garamond" w:hAnsi="Garamond" w:cs="Times New Roman"/>
          <w:sz w:val="24"/>
          <w:szCs w:val="24"/>
        </w:rPr>
      </w:pPr>
      <w:r w:rsidRPr="002B3B2C">
        <w:rPr>
          <w:rFonts w:ascii="Garamond" w:hAnsi="Garamond" w:cs="Times New Roman"/>
          <w:sz w:val="24"/>
          <w:szCs w:val="24"/>
        </w:rPr>
        <w:t>Pendidikan Guru Madrasah Ibtidaiyah, Universitas Islam Negeri Syarif Hidayatullah Jakarta</w:t>
      </w:r>
    </w:p>
    <w:p w:rsidR="002A6A8E" w:rsidRPr="002B3B2C" w:rsidRDefault="002A6A8E" w:rsidP="007163F9">
      <w:pPr>
        <w:spacing w:after="0" w:line="240" w:lineRule="auto"/>
        <w:jc w:val="center"/>
        <w:rPr>
          <w:rFonts w:ascii="Garamond" w:hAnsi="Garamond" w:cs="Times New Roman"/>
          <w:sz w:val="24"/>
          <w:szCs w:val="24"/>
        </w:rPr>
      </w:pPr>
      <w:r w:rsidRPr="002B3B2C">
        <w:rPr>
          <w:rFonts w:ascii="Garamond" w:hAnsi="Garamond" w:cs="Times New Roman"/>
          <w:sz w:val="24"/>
          <w:szCs w:val="24"/>
        </w:rPr>
        <w:t>Jl. Ir H. Juanda No.95, Cempaka Putih, Kec. Ciputat Timur., Kota Tanggerang Selatan, Banten</w:t>
      </w:r>
    </w:p>
    <w:p w:rsidR="002A6A8E" w:rsidRPr="002B3B2C" w:rsidRDefault="002A6A8E" w:rsidP="007163F9">
      <w:pPr>
        <w:spacing w:after="0" w:line="240" w:lineRule="auto"/>
        <w:jc w:val="center"/>
        <w:rPr>
          <w:rFonts w:ascii="Garamond" w:hAnsi="Garamond" w:cs="Times New Roman"/>
          <w:sz w:val="24"/>
          <w:szCs w:val="24"/>
        </w:rPr>
      </w:pPr>
      <w:r w:rsidRPr="002B3B2C">
        <w:rPr>
          <w:rFonts w:ascii="Garamond" w:hAnsi="Garamond" w:cs="Times New Roman"/>
          <w:sz w:val="24"/>
          <w:szCs w:val="24"/>
        </w:rPr>
        <w:t xml:space="preserve">E-mail: </w:t>
      </w:r>
      <w:hyperlink r:id="rId8" w:history="1">
        <w:r w:rsidR="007163F9" w:rsidRPr="002B3B2C">
          <w:rPr>
            <w:rStyle w:val="Hyperlink"/>
            <w:rFonts w:ascii="Garamond" w:hAnsi="Garamond" w:cs="Times New Roman"/>
            <w:sz w:val="24"/>
            <w:szCs w:val="24"/>
          </w:rPr>
          <w:t>ayu.ristia17@mhs.uinjkt.ac.id</w:t>
        </w:r>
      </w:hyperlink>
      <w:r w:rsidR="007163F9" w:rsidRPr="002B3B2C">
        <w:rPr>
          <w:rFonts w:ascii="Garamond" w:hAnsi="Garamond" w:cs="Times New Roman"/>
          <w:sz w:val="24"/>
          <w:szCs w:val="24"/>
        </w:rPr>
        <w:t xml:space="preserve"> &amp; </w:t>
      </w:r>
      <w:hyperlink r:id="rId9" w:history="1">
        <w:r w:rsidR="007163F9" w:rsidRPr="002B3B2C">
          <w:rPr>
            <w:rStyle w:val="Hyperlink"/>
            <w:rFonts w:ascii="Garamond" w:hAnsi="Garamond" w:cs="Times New Roman"/>
            <w:sz w:val="24"/>
            <w:szCs w:val="24"/>
          </w:rPr>
          <w:t>dindin.ridwanudin@uinjkt.ac.id</w:t>
        </w:r>
      </w:hyperlink>
    </w:p>
    <w:p w:rsidR="007163F9" w:rsidRPr="002B3B2C" w:rsidRDefault="007163F9" w:rsidP="007163F9">
      <w:pPr>
        <w:spacing w:after="120" w:line="360" w:lineRule="auto"/>
        <w:jc w:val="center"/>
        <w:rPr>
          <w:rFonts w:ascii="Garamond" w:hAnsi="Garamond" w:cs="Times New Roman"/>
          <w:sz w:val="24"/>
          <w:szCs w:val="24"/>
        </w:rPr>
      </w:pPr>
    </w:p>
    <w:p w:rsidR="007163F9" w:rsidRPr="002B3B2C" w:rsidRDefault="007163F9" w:rsidP="007163F9">
      <w:pPr>
        <w:spacing w:after="0" w:line="240" w:lineRule="auto"/>
        <w:jc w:val="center"/>
        <w:rPr>
          <w:rFonts w:ascii="Garamond" w:hAnsi="Garamond" w:cs="Times New Roman"/>
          <w:b/>
          <w:position w:val="12"/>
          <w:sz w:val="24"/>
          <w:szCs w:val="24"/>
        </w:rPr>
      </w:pPr>
      <w:r w:rsidRPr="002B3B2C">
        <w:rPr>
          <w:rFonts w:ascii="Garamond" w:hAnsi="Garamond" w:cs="Times New Roman"/>
          <w:b/>
          <w:position w:val="12"/>
          <w:sz w:val="24"/>
          <w:szCs w:val="24"/>
        </w:rPr>
        <w:t>Abstrak</w:t>
      </w:r>
    </w:p>
    <w:p w:rsidR="007163F9" w:rsidRPr="002B3B2C" w:rsidRDefault="007163F9" w:rsidP="007163F9">
      <w:pPr>
        <w:spacing w:after="0" w:line="240" w:lineRule="auto"/>
        <w:jc w:val="both"/>
        <w:rPr>
          <w:rFonts w:ascii="Garamond" w:hAnsi="Garamond"/>
          <w:color w:val="000000"/>
          <w:sz w:val="24"/>
          <w:szCs w:val="24"/>
        </w:rPr>
      </w:pPr>
      <w:r w:rsidRPr="002B3B2C">
        <w:rPr>
          <w:rFonts w:ascii="Garamond" w:hAnsi="Garamond"/>
          <w:color w:val="000000"/>
          <w:sz w:val="24"/>
          <w:szCs w:val="24"/>
        </w:rPr>
        <w:t xml:space="preserve">Penelitian ini bertujuan untuk mengetahui apakah terdapat hubungan antara bimbingan belajar dengan hasil belajar siswa pada mata pelajaran matematika di kelas IV Sekolah Dasar, seberapa besar kontribusi yang diberikan dan apakah hal tersebut memiliki signifikansi atau tidak. Penelitian ini telah dilaksanakan pada bulan Juli-Agustus di SDN Sumobito III. Metode penelitian yang digunakan adalah penelitian korelasional dengan pendekatan kuantitatif. Teknik pengambilan sampel yaitu </w:t>
      </w:r>
      <w:r w:rsidRPr="002B3B2C">
        <w:rPr>
          <w:rFonts w:ascii="Garamond" w:hAnsi="Garamond"/>
          <w:i/>
          <w:color w:val="000000"/>
          <w:sz w:val="24"/>
          <w:szCs w:val="24"/>
        </w:rPr>
        <w:t>purposive sampling</w:t>
      </w:r>
      <w:r w:rsidRPr="002B3B2C">
        <w:rPr>
          <w:rFonts w:ascii="Garamond" w:hAnsi="Garamond"/>
          <w:color w:val="000000"/>
          <w:sz w:val="24"/>
          <w:szCs w:val="24"/>
        </w:rPr>
        <w:t xml:space="preserve">. Instrumen penelitian yang digunakan adalah angket dan dokumentasi nilai matematika siswa. Sedangkan teknik korelasi yang digunakan adalah </w:t>
      </w:r>
      <w:r w:rsidRPr="002B3B2C">
        <w:rPr>
          <w:rFonts w:ascii="Garamond" w:hAnsi="Garamond"/>
          <w:i/>
          <w:color w:val="000000"/>
          <w:sz w:val="24"/>
          <w:szCs w:val="24"/>
        </w:rPr>
        <w:t>product moment</w:t>
      </w:r>
      <w:r w:rsidRPr="002B3B2C">
        <w:rPr>
          <w:rFonts w:ascii="Garamond" w:hAnsi="Garamond"/>
          <w:color w:val="000000"/>
          <w:sz w:val="24"/>
          <w:szCs w:val="24"/>
        </w:rPr>
        <w:t xml:space="preserve">. Hasil yang ditemukan dalam penelitian ini bahwa terdapat hubungan yang signifikan  antara bimbingan belajar terhadap hasil belajar siswa pada mata pelajaran matematika. Hasil penelitian menunjukkan bahwa nilai rhitung atau </w:t>
      </w:r>
      <w:r w:rsidRPr="002B3B2C">
        <w:rPr>
          <w:rFonts w:ascii="Garamond" w:hAnsi="Garamond"/>
          <w:i/>
          <w:iCs/>
          <w:color w:val="000000"/>
          <w:sz w:val="24"/>
          <w:szCs w:val="24"/>
        </w:rPr>
        <w:t xml:space="preserve">pearson correlation </w:t>
      </w:r>
      <w:r w:rsidRPr="002B3B2C">
        <w:rPr>
          <w:rFonts w:ascii="Garamond" w:hAnsi="Garamond"/>
          <w:color w:val="000000"/>
          <w:sz w:val="24"/>
          <w:szCs w:val="24"/>
        </w:rPr>
        <w:t>sebesar 0,923 dan termasuk kategori sangat kuat. Sedangkan Besar nilai koefisien determinasi pada penelitian ini menunjukkan angka 85,2%. Dengan demikian terdapat hubungan yang sangat kuat dan signifikan antara bimbingan belajar dengan hasil belajar matematika di SDN Sumobito III.</w:t>
      </w:r>
    </w:p>
    <w:p w:rsidR="007163F9" w:rsidRPr="002B3B2C" w:rsidRDefault="007163F9" w:rsidP="007163F9">
      <w:pPr>
        <w:spacing w:after="0" w:line="240" w:lineRule="auto"/>
        <w:jc w:val="both"/>
        <w:rPr>
          <w:rFonts w:ascii="Garamond" w:hAnsi="Garamond"/>
          <w:color w:val="000000"/>
          <w:sz w:val="24"/>
          <w:szCs w:val="24"/>
        </w:rPr>
      </w:pPr>
      <w:r w:rsidRPr="002B3B2C">
        <w:rPr>
          <w:rFonts w:ascii="Garamond" w:hAnsi="Garamond"/>
          <w:b/>
          <w:color w:val="000000"/>
          <w:sz w:val="24"/>
          <w:szCs w:val="24"/>
        </w:rPr>
        <w:t>Kata Kunci</w:t>
      </w:r>
      <w:r w:rsidRPr="002B3B2C">
        <w:rPr>
          <w:rFonts w:ascii="Garamond" w:hAnsi="Garamond"/>
          <w:color w:val="000000"/>
          <w:sz w:val="24"/>
          <w:szCs w:val="24"/>
        </w:rPr>
        <w:t xml:space="preserve"> : Bimbingan Belajar, Hasil Belajar Matematika</w:t>
      </w:r>
    </w:p>
    <w:p w:rsidR="007163F9" w:rsidRPr="002B3B2C" w:rsidRDefault="007163F9" w:rsidP="00D73BE3">
      <w:pPr>
        <w:spacing w:after="60" w:line="360" w:lineRule="auto"/>
        <w:ind w:firstLine="142"/>
        <w:jc w:val="both"/>
        <w:rPr>
          <w:rFonts w:ascii="Garamond" w:hAnsi="Garamond"/>
          <w:color w:val="000000"/>
          <w:sz w:val="24"/>
          <w:szCs w:val="24"/>
        </w:rPr>
      </w:pPr>
    </w:p>
    <w:p w:rsidR="007163F9" w:rsidRPr="002B3B2C" w:rsidRDefault="007163F9" w:rsidP="007163F9">
      <w:pPr>
        <w:spacing w:after="60" w:line="240" w:lineRule="auto"/>
        <w:ind w:firstLine="142"/>
        <w:jc w:val="center"/>
        <w:rPr>
          <w:rFonts w:ascii="Garamond" w:hAnsi="Garamond"/>
          <w:b/>
          <w:color w:val="000000"/>
          <w:sz w:val="24"/>
          <w:szCs w:val="24"/>
        </w:rPr>
      </w:pPr>
      <w:r w:rsidRPr="002B3B2C">
        <w:rPr>
          <w:rFonts w:ascii="Garamond" w:hAnsi="Garamond"/>
          <w:b/>
          <w:color w:val="000000"/>
          <w:sz w:val="24"/>
          <w:szCs w:val="24"/>
        </w:rPr>
        <w:t>Abstract</w:t>
      </w:r>
    </w:p>
    <w:p w:rsidR="00420E47" w:rsidRPr="002B3B2C" w:rsidRDefault="00420E47" w:rsidP="00420E47">
      <w:pPr>
        <w:spacing w:after="0" w:line="240" w:lineRule="auto"/>
        <w:jc w:val="both"/>
        <w:rPr>
          <w:rFonts w:ascii="Garamond" w:hAnsi="Garamond"/>
          <w:i/>
          <w:iCs/>
          <w:color w:val="000000"/>
          <w:sz w:val="24"/>
          <w:szCs w:val="24"/>
        </w:rPr>
      </w:pPr>
      <w:r w:rsidRPr="002B3B2C">
        <w:rPr>
          <w:rFonts w:ascii="Garamond" w:hAnsi="Garamond"/>
          <w:i/>
          <w:iCs/>
          <w:color w:val="000000"/>
          <w:sz w:val="24"/>
          <w:szCs w:val="24"/>
        </w:rPr>
        <w:t>This study aims to determine whether there is a relationship between tutoring and student learning outcomes in mathematics in grade IV Elementary School, how much contribution is given and whether it has significance or not. This research was conducted in July-August at SDN Sumobito III. The research method used is correlational research with a quantitative approach. The sampling technique is purposive sampling. The research instrument used was a questionnaire and documentation of students' math scores. While the correlation technique used is the product moment. The results found in this study that there is a significant relationship between tutoring and student learning outcomes in mathematics. The results showed that the rcount or Pearson correlation was 0.923 and was included in the very strong category. While the value of the coefficient of determination in this study shows the figure of 85.2%. Thus, there is a very strong and significant relationship between tutoring and mathematics learning outcomes at SDN Sumobito III.</w:t>
      </w:r>
    </w:p>
    <w:p w:rsidR="00420E47" w:rsidRPr="002B3B2C" w:rsidRDefault="00420E47" w:rsidP="00420E47">
      <w:pPr>
        <w:spacing w:after="0" w:line="240" w:lineRule="auto"/>
        <w:jc w:val="both"/>
        <w:rPr>
          <w:rFonts w:ascii="Garamond" w:hAnsi="Garamond"/>
          <w:i/>
          <w:iCs/>
          <w:color w:val="000000"/>
          <w:sz w:val="24"/>
          <w:szCs w:val="24"/>
        </w:rPr>
      </w:pPr>
      <w:r w:rsidRPr="002B3B2C">
        <w:rPr>
          <w:rFonts w:ascii="Garamond" w:hAnsi="Garamond"/>
          <w:b/>
          <w:i/>
          <w:iCs/>
          <w:color w:val="000000"/>
          <w:sz w:val="24"/>
          <w:szCs w:val="24"/>
        </w:rPr>
        <w:t>Keywords</w:t>
      </w:r>
      <w:r w:rsidRPr="002B3B2C">
        <w:rPr>
          <w:rFonts w:ascii="Garamond" w:hAnsi="Garamond"/>
          <w:i/>
          <w:iCs/>
          <w:color w:val="000000"/>
          <w:sz w:val="24"/>
          <w:szCs w:val="24"/>
        </w:rPr>
        <w:t>: Tutoring, Mathematics Learning Outcomesutcomes</w:t>
      </w:r>
    </w:p>
    <w:p w:rsidR="007163F9" w:rsidRPr="002B3B2C" w:rsidRDefault="007163F9" w:rsidP="00D73BE3">
      <w:pPr>
        <w:spacing w:after="60" w:line="360" w:lineRule="auto"/>
        <w:ind w:firstLine="142"/>
        <w:jc w:val="center"/>
        <w:rPr>
          <w:rFonts w:ascii="Garamond" w:hAnsi="Garamond"/>
          <w:b/>
          <w:color w:val="000000"/>
          <w:sz w:val="24"/>
          <w:szCs w:val="24"/>
        </w:rPr>
      </w:pPr>
    </w:p>
    <w:p w:rsidR="007163F9" w:rsidRPr="002B3B2C" w:rsidRDefault="00420E47" w:rsidP="00A83BB6">
      <w:pPr>
        <w:jc w:val="both"/>
        <w:rPr>
          <w:rFonts w:ascii="Garamond" w:hAnsi="Garamond" w:cs="Times New Roman"/>
          <w:b/>
          <w:sz w:val="24"/>
          <w:szCs w:val="24"/>
        </w:rPr>
      </w:pPr>
      <w:r w:rsidRPr="002B3B2C">
        <w:rPr>
          <w:rFonts w:ascii="Garamond" w:hAnsi="Garamond" w:cs="Times New Roman"/>
          <w:b/>
          <w:sz w:val="24"/>
          <w:szCs w:val="24"/>
        </w:rPr>
        <w:t>PENDAHULUAN</w:t>
      </w:r>
    </w:p>
    <w:p w:rsidR="00406718" w:rsidRPr="002B3B2C" w:rsidRDefault="004D61D1" w:rsidP="00D73BE3">
      <w:pPr>
        <w:pStyle w:val="ListParagraph"/>
        <w:tabs>
          <w:tab w:val="left" w:leader="dot" w:pos="7938"/>
          <w:tab w:val="left" w:leader="dot" w:pos="8222"/>
        </w:tabs>
        <w:spacing w:after="0" w:line="360" w:lineRule="auto"/>
        <w:ind w:left="0" w:firstLine="697"/>
        <w:jc w:val="both"/>
        <w:rPr>
          <w:rFonts w:ascii="Garamond" w:eastAsiaTheme="minorHAnsi" w:hAnsi="Garamond"/>
          <w:color w:val="000000"/>
          <w:sz w:val="24"/>
          <w:szCs w:val="24"/>
          <w:lang w:val="en-US"/>
        </w:rPr>
      </w:pPr>
      <w:r w:rsidRPr="002B3B2C">
        <w:rPr>
          <w:rFonts w:ascii="Garamond" w:hAnsi="Garamond"/>
          <w:sz w:val="24"/>
          <w:szCs w:val="24"/>
        </w:rPr>
        <w:t xml:space="preserve">Kehadiran wabah Covid-19 di Indonesia membuat pembelajaran dilaksanakan secara daring di rumah. Peserta didik hanya diberi penjelasan melalui vidio dan diberikan tugas-tugas sebagai bahan penilaian. Pelaksanan metode seperti itu mengakibatkan hasil belajar peserta didik kurang maksimal terutama pada mata pelajaran matematika yang dianggap sulit. Dari segala permasalahan tersebut </w:t>
      </w:r>
      <w:r w:rsidRPr="002B3B2C">
        <w:rPr>
          <w:rFonts w:ascii="Garamond" w:hAnsi="Garamond"/>
          <w:sz w:val="24"/>
          <w:szCs w:val="24"/>
        </w:rPr>
        <w:lastRenderedPageBreak/>
        <w:t>diperlukan upaya-upaya untuk menyelesaikan m</w:t>
      </w:r>
      <w:r w:rsidR="005B4586" w:rsidRPr="002B3B2C">
        <w:rPr>
          <w:rFonts w:ascii="Garamond" w:hAnsi="Garamond"/>
          <w:sz w:val="24"/>
          <w:szCs w:val="24"/>
        </w:rPr>
        <w:t>a</w:t>
      </w:r>
      <w:r w:rsidRPr="002B3B2C">
        <w:rPr>
          <w:rFonts w:ascii="Garamond" w:hAnsi="Garamond"/>
          <w:sz w:val="24"/>
          <w:szCs w:val="24"/>
        </w:rPr>
        <w:t>salah tersebut diant</w:t>
      </w:r>
      <w:r w:rsidR="005B4586" w:rsidRPr="002B3B2C">
        <w:rPr>
          <w:rFonts w:ascii="Garamond" w:hAnsi="Garamond"/>
          <w:sz w:val="24"/>
          <w:szCs w:val="24"/>
        </w:rPr>
        <w:t>a</w:t>
      </w:r>
      <w:r w:rsidRPr="002B3B2C">
        <w:rPr>
          <w:rFonts w:ascii="Garamond" w:hAnsi="Garamond"/>
          <w:sz w:val="24"/>
          <w:szCs w:val="24"/>
        </w:rPr>
        <w:t>ranya dengan memberika</w:t>
      </w:r>
      <w:r w:rsidR="005B4586" w:rsidRPr="002B3B2C">
        <w:rPr>
          <w:rFonts w:ascii="Garamond" w:hAnsi="Garamond"/>
          <w:sz w:val="24"/>
          <w:szCs w:val="24"/>
        </w:rPr>
        <w:t>n bimbingan belajar</w:t>
      </w:r>
      <w:r w:rsidRPr="002B3B2C">
        <w:rPr>
          <w:rFonts w:ascii="Garamond" w:hAnsi="Garamond"/>
          <w:sz w:val="24"/>
          <w:szCs w:val="24"/>
        </w:rPr>
        <w:t xml:space="preserve"> di</w:t>
      </w:r>
      <w:r w:rsidR="005B4586" w:rsidRPr="002B3B2C">
        <w:rPr>
          <w:rFonts w:ascii="Garamond" w:hAnsi="Garamond"/>
          <w:sz w:val="24"/>
          <w:szCs w:val="24"/>
        </w:rPr>
        <w:t xml:space="preserve"> </w:t>
      </w:r>
      <w:r w:rsidRPr="002B3B2C">
        <w:rPr>
          <w:rFonts w:ascii="Garamond" w:hAnsi="Garamond"/>
          <w:sz w:val="24"/>
          <w:szCs w:val="24"/>
        </w:rPr>
        <w:t>luar jam sekolah baik secara kelompok maupun individu.</w:t>
      </w:r>
      <w:r w:rsidR="00406718" w:rsidRPr="002B3B2C">
        <w:rPr>
          <w:rFonts w:ascii="Garamond" w:eastAsiaTheme="minorHAnsi" w:hAnsi="Garamond"/>
          <w:color w:val="000000"/>
          <w:sz w:val="24"/>
          <w:szCs w:val="24"/>
          <w:lang w:val="en-US"/>
        </w:rPr>
        <w:t xml:space="preserve"> </w:t>
      </w:r>
    </w:p>
    <w:p w:rsidR="00406718" w:rsidRPr="002B3B2C" w:rsidRDefault="00406718" w:rsidP="00D73BE3">
      <w:pPr>
        <w:pStyle w:val="ListParagraph"/>
        <w:tabs>
          <w:tab w:val="left" w:leader="dot" w:pos="7938"/>
          <w:tab w:val="left" w:leader="dot" w:pos="8222"/>
        </w:tabs>
        <w:spacing w:after="0" w:line="360" w:lineRule="auto"/>
        <w:ind w:left="0" w:firstLine="697"/>
        <w:jc w:val="both"/>
        <w:rPr>
          <w:rFonts w:ascii="Garamond" w:eastAsiaTheme="minorHAnsi" w:hAnsi="Garamond"/>
          <w:color w:val="000000"/>
          <w:sz w:val="24"/>
          <w:szCs w:val="24"/>
          <w:lang w:val="en-US"/>
        </w:rPr>
      </w:pPr>
      <w:r w:rsidRPr="002B3B2C">
        <w:rPr>
          <w:rFonts w:ascii="Garamond" w:eastAsiaTheme="minorHAnsi" w:hAnsi="Garamond"/>
          <w:color w:val="000000"/>
          <w:sz w:val="24"/>
          <w:szCs w:val="24"/>
          <w:lang w:val="en-US"/>
        </w:rPr>
        <w:t>Saat pandemi covid-19, hampir seluruh siswa dibeberapa</w:t>
      </w:r>
      <w:r w:rsidRPr="002B3B2C">
        <w:rPr>
          <w:rFonts w:ascii="Garamond" w:eastAsiaTheme="minorHAnsi" w:hAnsi="Garamond" w:cstheme="minorBidi"/>
          <w:color w:val="000000"/>
          <w:sz w:val="24"/>
          <w:szCs w:val="24"/>
          <w:lang w:val="en-US"/>
        </w:rPr>
        <w:t xml:space="preserve"> </w:t>
      </w:r>
      <w:r w:rsidRPr="002B3B2C">
        <w:rPr>
          <w:rFonts w:ascii="Garamond" w:eastAsiaTheme="minorHAnsi" w:hAnsi="Garamond"/>
          <w:color w:val="000000"/>
          <w:sz w:val="24"/>
          <w:szCs w:val="24"/>
          <w:lang w:val="en-US"/>
        </w:rPr>
        <w:t>daerah melakukan pembelajaran jarak jauh sehingga hasil belajar</w:t>
      </w:r>
      <w:r w:rsidRPr="002B3B2C">
        <w:rPr>
          <w:rFonts w:ascii="Garamond" w:eastAsiaTheme="minorHAnsi" w:hAnsi="Garamond" w:cstheme="minorBidi"/>
          <w:color w:val="000000"/>
          <w:sz w:val="24"/>
          <w:szCs w:val="24"/>
          <w:lang w:val="en-US"/>
        </w:rPr>
        <w:t xml:space="preserve"> </w:t>
      </w:r>
      <w:r w:rsidRPr="002B3B2C">
        <w:rPr>
          <w:rFonts w:ascii="Garamond" w:eastAsiaTheme="minorHAnsi" w:hAnsi="Garamond"/>
          <w:color w:val="000000"/>
          <w:sz w:val="24"/>
          <w:szCs w:val="24"/>
          <w:lang w:val="en-US"/>
        </w:rPr>
        <w:t>yang dihasilkan hanya pada pengumpulan tugas yang dikumpulkan</w:t>
      </w:r>
      <w:r w:rsidRPr="002B3B2C">
        <w:rPr>
          <w:rFonts w:ascii="Garamond" w:eastAsiaTheme="minorHAnsi" w:hAnsi="Garamond" w:cstheme="minorBidi"/>
          <w:color w:val="000000"/>
          <w:sz w:val="24"/>
          <w:szCs w:val="24"/>
          <w:lang w:val="en-US"/>
        </w:rPr>
        <w:t xml:space="preserve"> </w:t>
      </w:r>
      <w:r w:rsidRPr="002B3B2C">
        <w:rPr>
          <w:rFonts w:ascii="Garamond" w:eastAsiaTheme="minorHAnsi" w:hAnsi="Garamond"/>
          <w:color w:val="000000"/>
          <w:sz w:val="24"/>
          <w:szCs w:val="24"/>
          <w:lang w:val="en-US"/>
        </w:rPr>
        <w:t>kepada guru. Sulit untuk menilai peseta didik secara</w:t>
      </w:r>
      <w:r w:rsidRPr="002B3B2C">
        <w:rPr>
          <w:rFonts w:ascii="Garamond" w:eastAsiaTheme="minorHAnsi" w:hAnsi="Garamond" w:cstheme="minorBidi"/>
          <w:color w:val="000000"/>
          <w:sz w:val="24"/>
          <w:szCs w:val="24"/>
          <w:lang w:val="en-US"/>
        </w:rPr>
        <w:t xml:space="preserve"> </w:t>
      </w:r>
      <w:r w:rsidRPr="002B3B2C">
        <w:rPr>
          <w:rFonts w:ascii="Garamond" w:eastAsiaTheme="minorHAnsi" w:hAnsi="Garamond"/>
          <w:color w:val="000000"/>
          <w:sz w:val="24"/>
          <w:szCs w:val="24"/>
          <w:lang w:val="en-US"/>
        </w:rPr>
        <w:t>langsung karena tidak adanya tatap muka selama pandemi Covid 19</w:t>
      </w:r>
      <w:r w:rsidRPr="002B3B2C">
        <w:rPr>
          <w:rFonts w:ascii="Garamond" w:eastAsiaTheme="minorHAnsi" w:hAnsi="Garamond" w:cstheme="minorBidi"/>
          <w:color w:val="000000"/>
          <w:sz w:val="24"/>
          <w:szCs w:val="24"/>
          <w:lang w:val="en-US"/>
        </w:rPr>
        <w:t xml:space="preserve"> </w:t>
      </w:r>
      <w:r w:rsidRPr="002B3B2C">
        <w:rPr>
          <w:rFonts w:ascii="Garamond" w:eastAsiaTheme="minorHAnsi" w:hAnsi="Garamond"/>
          <w:color w:val="000000"/>
          <w:sz w:val="24"/>
          <w:szCs w:val="24"/>
          <w:lang w:val="en-US"/>
        </w:rPr>
        <w:t>sehingga guru tidak bisa berinterksi dengan baik. Hasil penilaian</w:t>
      </w:r>
      <w:r w:rsidRPr="002B3B2C">
        <w:rPr>
          <w:rFonts w:ascii="Garamond" w:eastAsiaTheme="minorHAnsi" w:hAnsi="Garamond" w:cstheme="minorBidi"/>
          <w:color w:val="000000"/>
          <w:sz w:val="24"/>
          <w:szCs w:val="24"/>
          <w:lang w:val="en-US"/>
        </w:rPr>
        <w:t xml:space="preserve"> </w:t>
      </w:r>
      <w:r w:rsidRPr="002B3B2C">
        <w:rPr>
          <w:rFonts w:ascii="Garamond" w:eastAsiaTheme="minorHAnsi" w:hAnsi="Garamond"/>
          <w:color w:val="000000"/>
          <w:sz w:val="24"/>
          <w:szCs w:val="24"/>
          <w:lang w:val="en-US"/>
        </w:rPr>
        <w:t>belajar pun murni hanya diambil dari keaktifan siswa dalam</w:t>
      </w:r>
      <w:r w:rsidRPr="002B3B2C">
        <w:rPr>
          <w:rFonts w:ascii="Garamond" w:eastAsiaTheme="minorHAnsi" w:hAnsi="Garamond" w:cstheme="minorBidi"/>
          <w:color w:val="000000"/>
          <w:sz w:val="24"/>
          <w:szCs w:val="24"/>
          <w:lang w:val="en-US"/>
        </w:rPr>
        <w:t xml:space="preserve"> </w:t>
      </w:r>
      <w:r w:rsidRPr="002B3B2C">
        <w:rPr>
          <w:rFonts w:ascii="Garamond" w:eastAsiaTheme="minorHAnsi" w:hAnsi="Garamond"/>
          <w:color w:val="000000"/>
          <w:sz w:val="24"/>
          <w:szCs w:val="24"/>
          <w:lang w:val="en-US"/>
        </w:rPr>
        <w:t>mengumpulkan tugas selama daring.</w:t>
      </w:r>
    </w:p>
    <w:p w:rsidR="00593684" w:rsidRPr="002B3B2C" w:rsidRDefault="005B4586" w:rsidP="00D73BE3">
      <w:pPr>
        <w:pStyle w:val="ListParagraph"/>
        <w:tabs>
          <w:tab w:val="left" w:leader="dot" w:pos="7938"/>
          <w:tab w:val="left" w:leader="dot" w:pos="8222"/>
        </w:tabs>
        <w:spacing w:after="0" w:line="360" w:lineRule="auto"/>
        <w:ind w:left="0" w:firstLine="697"/>
        <w:jc w:val="both"/>
        <w:rPr>
          <w:rFonts w:ascii="Garamond" w:hAnsi="Garamond"/>
          <w:bCs/>
          <w:sz w:val="24"/>
          <w:szCs w:val="24"/>
          <w:lang w:val="en-US"/>
        </w:rPr>
      </w:pPr>
      <w:r w:rsidRPr="002B3B2C">
        <w:rPr>
          <w:rFonts w:ascii="Garamond" w:hAnsi="Garamond"/>
          <w:sz w:val="24"/>
          <w:szCs w:val="24"/>
        </w:rPr>
        <w:t xml:space="preserve">Bimbingan Belajar </w:t>
      </w:r>
      <w:r w:rsidRPr="002B3B2C">
        <w:rPr>
          <w:rFonts w:ascii="Garamond" w:hAnsi="Garamond"/>
          <w:bCs/>
          <w:sz w:val="24"/>
          <w:szCs w:val="24"/>
        </w:rPr>
        <w:t>merupakan salah satu bentuk layanan yang penting diselenggarakan di sekolah. Pengalaman menunjukkan bahwa kegagalan belajar bukan karena kebodohan atau rendanya intelegensi tetapi disebabakan mereka belum mendapatkan layanan belajar yang memadai. Bimbingan belajar diberikan kepada</w:t>
      </w:r>
      <w:r w:rsidRPr="002B3B2C">
        <w:rPr>
          <w:rFonts w:ascii="Garamond" w:hAnsi="Garamond"/>
          <w:bCs/>
          <w:sz w:val="24"/>
          <w:szCs w:val="24"/>
          <w:lang w:val="en-US"/>
        </w:rPr>
        <w:t xml:space="preserve"> </w:t>
      </w:r>
      <w:r w:rsidRPr="002B3B2C">
        <w:rPr>
          <w:rFonts w:ascii="Garamond" w:hAnsi="Garamond"/>
          <w:bCs/>
          <w:sz w:val="24"/>
          <w:szCs w:val="24"/>
        </w:rPr>
        <w:t>individu untuk dapat mengatasi masalah-masalah yang dihadapinya dalam belajar, agar setelah melaksanakan kegiatan belajar yang lebih baik mereka dapat menghasilkan hasil belajar yang lebih baik pula. Bimbingan belajar ini harus diberikan oleh ahli yang profesional (</w:t>
      </w:r>
      <w:r w:rsidRPr="002B3B2C">
        <w:rPr>
          <w:rFonts w:ascii="Garamond" w:hAnsi="Garamond"/>
          <w:sz w:val="24"/>
          <w:szCs w:val="24"/>
        </w:rPr>
        <w:t>Sri Nonik Andayani, 2014). Bimbingan belajar menurut Kartadinata adalah proses bantuan yang diberikan kepada siswa agar dapat mengatasi masalah-masalah yang dihadapinya dalam belajar sehingga melalui proses perubahan belajar, individu dapat mencapai hasil belajar sesuai dengan kebutuhan (Kartadinata, 2002). Menurut kedua pendapat dapat disimpulkan bahwa bimbingan belajar adalah suatu proses pemberian bantuan kepada siswa dalam menyelesaikan masalah-masalah belajar yang dihadapi siswa.</w:t>
      </w:r>
      <w:r w:rsidRPr="002B3B2C">
        <w:rPr>
          <w:rFonts w:ascii="Garamond" w:hAnsi="Garamond"/>
          <w:sz w:val="24"/>
          <w:szCs w:val="24"/>
          <w:lang w:val="en-US"/>
        </w:rPr>
        <w:t xml:space="preserve"> Dalam bimbingan belajar memiliki beberapa indikator dintaranya </w:t>
      </w:r>
      <w:r w:rsidRPr="002B3B2C">
        <w:rPr>
          <w:rFonts w:ascii="Garamond" w:hAnsi="Garamond"/>
          <w:bCs/>
          <w:sz w:val="24"/>
          <w:szCs w:val="24"/>
          <w:lang w:val="en-US"/>
        </w:rPr>
        <w:t>Pengaturan waktu belajar</w:t>
      </w:r>
      <w:r w:rsidR="00593684" w:rsidRPr="002B3B2C">
        <w:rPr>
          <w:rFonts w:ascii="Garamond" w:hAnsi="Garamond"/>
          <w:bCs/>
          <w:sz w:val="24"/>
          <w:szCs w:val="24"/>
          <w:lang w:val="en-US"/>
        </w:rPr>
        <w:t xml:space="preserve">, </w:t>
      </w:r>
      <w:r w:rsidRPr="002B3B2C">
        <w:rPr>
          <w:rFonts w:ascii="Garamond" w:hAnsi="Garamond"/>
          <w:bCs/>
          <w:sz w:val="24"/>
          <w:szCs w:val="24"/>
          <w:lang w:val="en-US"/>
        </w:rPr>
        <w:t>Ca</w:t>
      </w:r>
      <w:r w:rsidR="00593684" w:rsidRPr="002B3B2C">
        <w:rPr>
          <w:rFonts w:ascii="Garamond" w:hAnsi="Garamond"/>
          <w:bCs/>
          <w:sz w:val="24"/>
          <w:szCs w:val="24"/>
          <w:lang w:val="en-US"/>
        </w:rPr>
        <w:t>ra mempel</w:t>
      </w:r>
      <w:r w:rsidRPr="002B3B2C">
        <w:rPr>
          <w:rFonts w:ascii="Garamond" w:hAnsi="Garamond"/>
          <w:bCs/>
          <w:sz w:val="24"/>
          <w:szCs w:val="24"/>
          <w:lang w:val="en-US"/>
        </w:rPr>
        <w:t>ajari materi belajar</w:t>
      </w:r>
      <w:r w:rsidR="00593684" w:rsidRPr="002B3B2C">
        <w:rPr>
          <w:rFonts w:ascii="Garamond" w:hAnsi="Garamond"/>
          <w:bCs/>
          <w:sz w:val="24"/>
          <w:szCs w:val="24"/>
          <w:lang w:val="en-US"/>
        </w:rPr>
        <w:t xml:space="preserve">, </w:t>
      </w:r>
      <w:r w:rsidRPr="002B3B2C">
        <w:rPr>
          <w:rFonts w:ascii="Garamond" w:hAnsi="Garamond"/>
          <w:bCs/>
          <w:sz w:val="24"/>
          <w:szCs w:val="24"/>
          <w:lang w:val="en-US"/>
        </w:rPr>
        <w:t>Motivasi belajar</w:t>
      </w:r>
      <w:r w:rsidR="00593684" w:rsidRPr="002B3B2C">
        <w:rPr>
          <w:rFonts w:ascii="Garamond" w:hAnsi="Garamond"/>
          <w:bCs/>
          <w:sz w:val="24"/>
          <w:szCs w:val="24"/>
          <w:lang w:val="en-US"/>
        </w:rPr>
        <w:t xml:space="preserve">, </w:t>
      </w:r>
      <w:r w:rsidRPr="002B3B2C">
        <w:rPr>
          <w:rFonts w:ascii="Garamond" w:hAnsi="Garamond"/>
          <w:bCs/>
          <w:sz w:val="24"/>
          <w:szCs w:val="24"/>
          <w:lang w:val="en-US"/>
        </w:rPr>
        <w:t>Pengaturan waktu belajr dengan kegiatan lain</w:t>
      </w:r>
      <w:r w:rsidR="00593684" w:rsidRPr="002B3B2C">
        <w:rPr>
          <w:rFonts w:ascii="Garamond" w:hAnsi="Garamond"/>
          <w:bCs/>
          <w:sz w:val="24"/>
          <w:szCs w:val="24"/>
          <w:lang w:val="en-US"/>
        </w:rPr>
        <w:t xml:space="preserve"> dan </w:t>
      </w:r>
      <w:r w:rsidRPr="002B3B2C">
        <w:rPr>
          <w:rFonts w:ascii="Garamond" w:hAnsi="Garamond"/>
          <w:bCs/>
          <w:sz w:val="24"/>
          <w:szCs w:val="24"/>
          <w:lang w:val="en-US"/>
        </w:rPr>
        <w:t>Upaya mencari informasi yang menunjang, persiapan menghadapi tes/ujian</w:t>
      </w:r>
      <w:r w:rsidR="00593684" w:rsidRPr="002B3B2C">
        <w:rPr>
          <w:rFonts w:ascii="Garamond" w:hAnsi="Garamond"/>
          <w:bCs/>
          <w:sz w:val="24"/>
          <w:szCs w:val="24"/>
          <w:lang w:val="en-US"/>
        </w:rPr>
        <w:t>. Dari indikator di atas diharapkan sikap memiliki kebisaan belajar yang positif, memiliki motivasi belajar sepanjang hayat, memiliki banyak cara belajar kreatif dan memiliki tujuan dalam menempuh pendidikan.</w:t>
      </w:r>
    </w:p>
    <w:p w:rsidR="0076455F" w:rsidRPr="002B3B2C" w:rsidRDefault="0076455F" w:rsidP="00D73BE3">
      <w:pPr>
        <w:pStyle w:val="ListParagraph"/>
        <w:tabs>
          <w:tab w:val="left" w:leader="dot" w:pos="7938"/>
          <w:tab w:val="left" w:leader="dot" w:pos="8222"/>
        </w:tabs>
        <w:spacing w:after="0" w:line="360" w:lineRule="auto"/>
        <w:ind w:left="0" w:firstLine="697"/>
        <w:jc w:val="both"/>
        <w:rPr>
          <w:rFonts w:ascii="Garamond" w:eastAsiaTheme="minorHAnsi" w:hAnsi="Garamond"/>
          <w:color w:val="000000"/>
          <w:sz w:val="24"/>
          <w:szCs w:val="24"/>
          <w:lang w:val="en-US"/>
        </w:rPr>
      </w:pPr>
      <w:r w:rsidRPr="002B3B2C">
        <w:rPr>
          <w:rFonts w:ascii="Garamond" w:hAnsi="Garamond"/>
          <w:bCs/>
          <w:sz w:val="24"/>
          <w:szCs w:val="24"/>
          <w:lang w:val="en-US"/>
        </w:rPr>
        <w:t xml:space="preserve">Hasil Belajar </w:t>
      </w:r>
      <w:r w:rsidR="003B5D94" w:rsidRPr="002B3B2C">
        <w:rPr>
          <w:rFonts w:ascii="Garamond" w:eastAsiaTheme="minorHAnsi" w:hAnsi="Garamond"/>
          <w:color w:val="000000"/>
          <w:sz w:val="24"/>
          <w:szCs w:val="24"/>
          <w:lang w:val="en-US"/>
        </w:rPr>
        <w:t>adalah hasil yang telah dicapai oleh seseorang</w:t>
      </w:r>
      <w:r w:rsidR="003B5D94" w:rsidRPr="002B3B2C">
        <w:rPr>
          <w:rFonts w:ascii="Garamond" w:eastAsiaTheme="minorHAnsi" w:hAnsi="Garamond" w:cstheme="minorBidi"/>
          <w:color w:val="000000"/>
          <w:sz w:val="24"/>
          <w:szCs w:val="24"/>
          <w:lang w:val="en-US"/>
        </w:rPr>
        <w:t xml:space="preserve"> </w:t>
      </w:r>
      <w:r w:rsidR="003B5D94" w:rsidRPr="002B3B2C">
        <w:rPr>
          <w:rFonts w:ascii="Garamond" w:eastAsiaTheme="minorHAnsi" w:hAnsi="Garamond"/>
          <w:color w:val="000000"/>
          <w:sz w:val="24"/>
          <w:szCs w:val="24"/>
          <w:lang w:val="en-US"/>
        </w:rPr>
        <w:t>setelah melakukan kegiatan belajar meliputi aspek kognitif, afektif</w:t>
      </w:r>
      <w:r w:rsidR="003B5D94" w:rsidRPr="002B3B2C">
        <w:rPr>
          <w:rFonts w:ascii="Garamond" w:eastAsiaTheme="minorHAnsi" w:hAnsi="Garamond" w:cstheme="minorBidi"/>
          <w:color w:val="000000"/>
          <w:sz w:val="24"/>
          <w:szCs w:val="24"/>
          <w:lang w:val="en-US"/>
        </w:rPr>
        <w:t xml:space="preserve"> </w:t>
      </w:r>
      <w:r w:rsidR="003B5D94" w:rsidRPr="002B3B2C">
        <w:rPr>
          <w:rFonts w:ascii="Garamond" w:eastAsiaTheme="minorHAnsi" w:hAnsi="Garamond"/>
          <w:color w:val="000000"/>
          <w:sz w:val="24"/>
          <w:szCs w:val="24"/>
          <w:lang w:val="en-US"/>
        </w:rPr>
        <w:t>dan psikomotorik yang dapat dinyatakan dengan simbol angka, huruf</w:t>
      </w:r>
      <w:r w:rsidR="003B5D94" w:rsidRPr="002B3B2C">
        <w:rPr>
          <w:rFonts w:ascii="Garamond" w:eastAsiaTheme="minorHAnsi" w:hAnsi="Garamond" w:cstheme="minorBidi"/>
          <w:color w:val="000000"/>
          <w:sz w:val="24"/>
          <w:szCs w:val="24"/>
          <w:lang w:val="en-US"/>
        </w:rPr>
        <w:t xml:space="preserve"> </w:t>
      </w:r>
      <w:r w:rsidR="003B5D94" w:rsidRPr="002B3B2C">
        <w:rPr>
          <w:rFonts w:ascii="Garamond" w:eastAsiaTheme="minorHAnsi" w:hAnsi="Garamond"/>
          <w:color w:val="000000"/>
          <w:sz w:val="24"/>
          <w:szCs w:val="24"/>
          <w:lang w:val="en-US"/>
        </w:rPr>
        <w:t>maupun berupa kalimat. Yang dapat mencerminkan kualitas belajar</w:t>
      </w:r>
      <w:r w:rsidR="003B5D94" w:rsidRPr="002B3B2C">
        <w:rPr>
          <w:rFonts w:ascii="Garamond" w:eastAsiaTheme="minorHAnsi" w:hAnsi="Garamond" w:cstheme="minorBidi"/>
          <w:color w:val="000000"/>
          <w:sz w:val="24"/>
          <w:szCs w:val="24"/>
          <w:lang w:val="en-US"/>
        </w:rPr>
        <w:t xml:space="preserve"> </w:t>
      </w:r>
      <w:r w:rsidR="003B5D94" w:rsidRPr="002B3B2C">
        <w:rPr>
          <w:rFonts w:ascii="Garamond" w:eastAsiaTheme="minorHAnsi" w:hAnsi="Garamond"/>
          <w:color w:val="000000"/>
          <w:sz w:val="24"/>
          <w:szCs w:val="24"/>
          <w:lang w:val="en-US"/>
        </w:rPr>
        <w:t>siswa. Hal ini bisa menjadi pembanding antara pembelajaran sebelum</w:t>
      </w:r>
      <w:r w:rsidR="003B5D94" w:rsidRPr="002B3B2C">
        <w:rPr>
          <w:rFonts w:ascii="Garamond" w:eastAsiaTheme="minorHAnsi" w:hAnsi="Garamond" w:cstheme="minorBidi"/>
          <w:color w:val="000000"/>
          <w:sz w:val="24"/>
          <w:szCs w:val="24"/>
          <w:lang w:val="en-US"/>
        </w:rPr>
        <w:t xml:space="preserve"> </w:t>
      </w:r>
      <w:r w:rsidR="003B5D94" w:rsidRPr="002B3B2C">
        <w:rPr>
          <w:rFonts w:ascii="Garamond" w:eastAsiaTheme="minorHAnsi" w:hAnsi="Garamond"/>
          <w:color w:val="000000"/>
          <w:sz w:val="24"/>
          <w:szCs w:val="24"/>
          <w:lang w:val="en-US"/>
        </w:rPr>
        <w:t>ada tindakan dan pembelajaran setelah ada tindakan dengan</w:t>
      </w:r>
      <w:r w:rsidR="003B5D94" w:rsidRPr="002B3B2C">
        <w:rPr>
          <w:rFonts w:ascii="Garamond" w:eastAsiaTheme="minorHAnsi" w:hAnsi="Garamond" w:cstheme="minorBidi"/>
          <w:color w:val="000000"/>
          <w:sz w:val="24"/>
          <w:szCs w:val="24"/>
          <w:lang w:val="en-US"/>
        </w:rPr>
        <w:t xml:space="preserve"> </w:t>
      </w:r>
      <w:r w:rsidR="003B5D94" w:rsidRPr="002B3B2C">
        <w:rPr>
          <w:rFonts w:ascii="Garamond" w:eastAsiaTheme="minorHAnsi" w:hAnsi="Garamond"/>
          <w:color w:val="000000"/>
          <w:sz w:val="24"/>
          <w:szCs w:val="24"/>
          <w:lang w:val="en-US"/>
        </w:rPr>
        <w:t>dibuktikan oleh hasil belajar siswa (Endang Sri, 2020).</w:t>
      </w:r>
      <w:r w:rsidR="00FE37CF" w:rsidRPr="002B3B2C">
        <w:rPr>
          <w:rFonts w:ascii="Garamond" w:eastAsiaTheme="minorHAnsi" w:hAnsi="Garamond"/>
          <w:color w:val="000000"/>
          <w:sz w:val="24"/>
          <w:szCs w:val="24"/>
          <w:lang w:val="en-US"/>
        </w:rPr>
        <w:t xml:space="preserve"> </w:t>
      </w:r>
      <w:r w:rsidR="003B5D94" w:rsidRPr="002B3B2C">
        <w:rPr>
          <w:rFonts w:ascii="Garamond" w:eastAsiaTheme="minorHAnsi" w:hAnsi="Garamond"/>
          <w:color w:val="000000"/>
          <w:sz w:val="24"/>
          <w:szCs w:val="24"/>
          <w:lang w:val="en-US"/>
        </w:rPr>
        <w:t>Hasil belajar merupkan umpan</w:t>
      </w:r>
      <w:r w:rsidR="00FE37CF" w:rsidRPr="002B3B2C">
        <w:rPr>
          <w:rFonts w:ascii="Garamond" w:eastAsiaTheme="minorHAnsi" w:hAnsi="Garamond" w:cstheme="minorBidi"/>
          <w:color w:val="000000"/>
          <w:sz w:val="24"/>
          <w:szCs w:val="24"/>
          <w:lang w:val="en-US"/>
        </w:rPr>
        <w:t xml:space="preserve"> </w:t>
      </w:r>
      <w:r w:rsidR="003B5D94" w:rsidRPr="002B3B2C">
        <w:rPr>
          <w:rFonts w:ascii="Garamond" w:eastAsiaTheme="minorHAnsi" w:hAnsi="Garamond"/>
          <w:color w:val="000000"/>
          <w:sz w:val="24"/>
          <w:szCs w:val="24"/>
          <w:lang w:val="en-US"/>
        </w:rPr>
        <w:t>balik dari apa yang dilakukanya. Ada dua kemungkinan yang terjadi</w:t>
      </w:r>
      <w:r w:rsidR="00FE37CF" w:rsidRPr="002B3B2C">
        <w:rPr>
          <w:rFonts w:ascii="Garamond" w:eastAsiaTheme="minorHAnsi" w:hAnsi="Garamond" w:cstheme="minorBidi"/>
          <w:color w:val="000000"/>
          <w:sz w:val="24"/>
          <w:szCs w:val="24"/>
          <w:lang w:val="en-US"/>
        </w:rPr>
        <w:t xml:space="preserve"> </w:t>
      </w:r>
      <w:r w:rsidR="003B5D94" w:rsidRPr="002B3B2C">
        <w:rPr>
          <w:rFonts w:ascii="Garamond" w:eastAsiaTheme="minorHAnsi" w:hAnsi="Garamond"/>
          <w:color w:val="000000"/>
          <w:sz w:val="24"/>
          <w:szCs w:val="24"/>
          <w:lang w:val="en-US"/>
        </w:rPr>
        <w:t>yaitu berhasil atau gagal. Yang berhasil, berarti dia dapat memenuhi</w:t>
      </w:r>
      <w:r w:rsidR="00FE37CF" w:rsidRPr="002B3B2C">
        <w:rPr>
          <w:rFonts w:ascii="Garamond" w:eastAsiaTheme="minorHAnsi" w:hAnsi="Garamond" w:cstheme="minorBidi"/>
          <w:color w:val="000000"/>
          <w:sz w:val="24"/>
          <w:szCs w:val="24"/>
          <w:lang w:val="en-US"/>
        </w:rPr>
        <w:t xml:space="preserve"> </w:t>
      </w:r>
      <w:r w:rsidR="003B5D94" w:rsidRPr="002B3B2C">
        <w:rPr>
          <w:rFonts w:ascii="Garamond" w:eastAsiaTheme="minorHAnsi" w:hAnsi="Garamond"/>
          <w:color w:val="000000"/>
          <w:sz w:val="24"/>
          <w:szCs w:val="24"/>
          <w:lang w:val="en-US"/>
        </w:rPr>
        <w:t>kebutuhanya dan yang gagal berarti dia tidak dapat memenuhi</w:t>
      </w:r>
      <w:r w:rsidR="00FE37CF" w:rsidRPr="002B3B2C">
        <w:rPr>
          <w:rFonts w:ascii="Garamond" w:eastAsiaTheme="minorHAnsi" w:hAnsi="Garamond" w:cstheme="minorBidi"/>
          <w:color w:val="000000"/>
          <w:sz w:val="24"/>
          <w:szCs w:val="24"/>
          <w:lang w:val="en-US"/>
        </w:rPr>
        <w:t xml:space="preserve"> </w:t>
      </w:r>
      <w:r w:rsidR="003B5D94" w:rsidRPr="002B3B2C">
        <w:rPr>
          <w:rFonts w:ascii="Garamond" w:eastAsiaTheme="minorHAnsi" w:hAnsi="Garamond"/>
          <w:color w:val="000000"/>
          <w:sz w:val="24"/>
          <w:szCs w:val="24"/>
          <w:lang w:val="en-US"/>
        </w:rPr>
        <w:t>kebutuhanya.</w:t>
      </w:r>
      <w:r w:rsidR="00FE37CF" w:rsidRPr="002B3B2C">
        <w:rPr>
          <w:rFonts w:ascii="Garamond" w:eastAsiaTheme="minorHAnsi" w:hAnsi="Garamond"/>
          <w:color w:val="000000"/>
          <w:sz w:val="24"/>
          <w:szCs w:val="24"/>
          <w:lang w:val="en-US"/>
        </w:rPr>
        <w:t xml:space="preserve"> Menurut Sudjana hasil belajar adalah kemampuan-kemampuan yang dimiliki siswa setelah ia menerima</w:t>
      </w:r>
      <w:r w:rsidR="00FE37CF" w:rsidRPr="002B3B2C">
        <w:rPr>
          <w:rFonts w:ascii="Garamond" w:eastAsiaTheme="minorHAnsi" w:hAnsi="Garamond" w:cstheme="minorBidi"/>
          <w:color w:val="000000"/>
          <w:sz w:val="24"/>
          <w:szCs w:val="24"/>
          <w:lang w:val="en-US"/>
        </w:rPr>
        <w:t xml:space="preserve"> </w:t>
      </w:r>
      <w:r w:rsidR="00FE37CF" w:rsidRPr="002B3B2C">
        <w:rPr>
          <w:rFonts w:ascii="Garamond" w:eastAsiaTheme="minorHAnsi" w:hAnsi="Garamond"/>
          <w:color w:val="000000"/>
          <w:sz w:val="24"/>
          <w:szCs w:val="24"/>
          <w:lang w:val="en-US"/>
        </w:rPr>
        <w:t xml:space="preserve">pengalaman belajar (Sudjana, 2018). Sehingga dapat ditarik kesimpulan hasil belajar adalah pencapaian </w:t>
      </w:r>
      <w:r w:rsidR="00FE37CF" w:rsidRPr="002B3B2C">
        <w:rPr>
          <w:rFonts w:ascii="Garamond" w:eastAsiaTheme="minorHAnsi" w:hAnsi="Garamond"/>
          <w:color w:val="000000"/>
          <w:sz w:val="24"/>
          <w:szCs w:val="24"/>
          <w:lang w:val="en-US"/>
        </w:rPr>
        <w:lastRenderedPageBreak/>
        <w:t>bentuk</w:t>
      </w:r>
      <w:r w:rsidR="00FE37CF" w:rsidRPr="002B3B2C">
        <w:rPr>
          <w:rFonts w:ascii="Garamond" w:eastAsiaTheme="minorHAnsi" w:hAnsi="Garamond" w:cstheme="minorBidi"/>
          <w:color w:val="000000"/>
          <w:sz w:val="24"/>
          <w:szCs w:val="24"/>
          <w:lang w:val="en-US"/>
        </w:rPr>
        <w:t xml:space="preserve"> </w:t>
      </w:r>
      <w:r w:rsidR="00FE37CF" w:rsidRPr="002B3B2C">
        <w:rPr>
          <w:rFonts w:ascii="Garamond" w:eastAsiaTheme="minorHAnsi" w:hAnsi="Garamond"/>
          <w:color w:val="000000"/>
          <w:sz w:val="24"/>
          <w:szCs w:val="24"/>
          <w:lang w:val="en-US"/>
        </w:rPr>
        <w:t>perubahan yang terjadi seperti meningkatnya nilai siswa dan kualitas siswa</w:t>
      </w:r>
      <w:r w:rsidR="00FE37CF" w:rsidRPr="002B3B2C">
        <w:rPr>
          <w:rFonts w:ascii="Garamond" w:eastAsiaTheme="minorHAnsi" w:hAnsi="Garamond" w:cstheme="minorBidi"/>
          <w:color w:val="000000"/>
          <w:sz w:val="24"/>
          <w:szCs w:val="24"/>
          <w:lang w:val="en-US"/>
        </w:rPr>
        <w:t xml:space="preserve"> </w:t>
      </w:r>
      <w:r w:rsidR="00FE37CF" w:rsidRPr="002B3B2C">
        <w:rPr>
          <w:rFonts w:ascii="Garamond" w:eastAsiaTheme="minorHAnsi" w:hAnsi="Garamond"/>
          <w:color w:val="000000"/>
          <w:sz w:val="24"/>
          <w:szCs w:val="24"/>
          <w:lang w:val="en-US"/>
        </w:rPr>
        <w:t xml:space="preserve">setelah diberikan pengalaman belajar. </w:t>
      </w:r>
    </w:p>
    <w:p w:rsidR="00406718" w:rsidRPr="002B3B2C" w:rsidRDefault="00FE37CF" w:rsidP="00D73BE3">
      <w:pPr>
        <w:pStyle w:val="ListParagraph"/>
        <w:tabs>
          <w:tab w:val="left" w:leader="dot" w:pos="7938"/>
          <w:tab w:val="left" w:leader="dot" w:pos="8222"/>
        </w:tabs>
        <w:spacing w:after="0" w:line="360" w:lineRule="auto"/>
        <w:ind w:left="0" w:firstLine="697"/>
        <w:jc w:val="both"/>
        <w:rPr>
          <w:rFonts w:ascii="Garamond" w:eastAsiaTheme="minorHAnsi" w:hAnsi="Garamond"/>
          <w:color w:val="000000"/>
          <w:sz w:val="24"/>
          <w:szCs w:val="24"/>
          <w:lang w:val="en-US"/>
        </w:rPr>
      </w:pPr>
      <w:r w:rsidRPr="002B3B2C">
        <w:rPr>
          <w:rFonts w:ascii="Garamond" w:eastAsiaTheme="minorHAnsi" w:hAnsi="Garamond"/>
          <w:color w:val="000000"/>
          <w:sz w:val="24"/>
          <w:szCs w:val="24"/>
          <w:lang w:val="en-US"/>
        </w:rPr>
        <w:t xml:space="preserve">SDN Sumobito 3 adalah lembaga </w:t>
      </w:r>
      <w:r w:rsidR="0046797A" w:rsidRPr="002B3B2C">
        <w:rPr>
          <w:rFonts w:ascii="Garamond" w:eastAsiaTheme="minorHAnsi" w:hAnsi="Garamond"/>
          <w:color w:val="000000"/>
          <w:sz w:val="24"/>
          <w:szCs w:val="24"/>
          <w:lang w:val="en-US"/>
        </w:rPr>
        <w:t xml:space="preserve">formal di daerah Sumobito, Jawa Timur. Sekolah ini kurang menerapkan sistem yang bagus dalam pembelajaran daring. Sekolah ini hanya menggunakan </w:t>
      </w:r>
      <w:r w:rsidR="0046797A" w:rsidRPr="002B3B2C">
        <w:rPr>
          <w:rFonts w:ascii="Garamond" w:eastAsiaTheme="minorHAnsi" w:hAnsi="Garamond"/>
          <w:i/>
          <w:color w:val="000000"/>
          <w:sz w:val="24"/>
          <w:szCs w:val="24"/>
          <w:lang w:val="en-US"/>
        </w:rPr>
        <w:t xml:space="preserve">group whatsapp </w:t>
      </w:r>
      <w:r w:rsidR="0046797A" w:rsidRPr="002B3B2C">
        <w:rPr>
          <w:rFonts w:ascii="Garamond" w:eastAsiaTheme="minorHAnsi" w:hAnsi="Garamond"/>
          <w:color w:val="000000"/>
          <w:sz w:val="24"/>
          <w:szCs w:val="24"/>
          <w:lang w:val="en-US"/>
        </w:rPr>
        <w:t xml:space="preserve">dalam pemberian pembelajaran tidak ada pemberian tatap muka menggunakan </w:t>
      </w:r>
      <w:r w:rsidR="0046797A" w:rsidRPr="002B3B2C">
        <w:rPr>
          <w:rFonts w:ascii="Garamond" w:eastAsiaTheme="minorHAnsi" w:hAnsi="Garamond"/>
          <w:i/>
          <w:color w:val="000000"/>
          <w:sz w:val="24"/>
          <w:szCs w:val="24"/>
          <w:lang w:val="en-US"/>
        </w:rPr>
        <w:t xml:space="preserve">zoom </w:t>
      </w:r>
      <w:r w:rsidR="0046797A" w:rsidRPr="002B3B2C">
        <w:rPr>
          <w:rFonts w:ascii="Garamond" w:eastAsiaTheme="minorHAnsi" w:hAnsi="Garamond"/>
          <w:color w:val="000000"/>
          <w:sz w:val="24"/>
          <w:szCs w:val="24"/>
          <w:lang w:val="en-US"/>
        </w:rPr>
        <w:t xml:space="preserve">atau </w:t>
      </w:r>
      <w:r w:rsidR="0046797A" w:rsidRPr="002B3B2C">
        <w:rPr>
          <w:rFonts w:ascii="Garamond" w:eastAsiaTheme="minorHAnsi" w:hAnsi="Garamond"/>
          <w:i/>
          <w:color w:val="000000"/>
          <w:sz w:val="24"/>
          <w:szCs w:val="24"/>
          <w:lang w:val="en-US"/>
        </w:rPr>
        <w:t>google meet</w:t>
      </w:r>
      <w:r w:rsidR="0046797A" w:rsidRPr="002B3B2C">
        <w:rPr>
          <w:rFonts w:ascii="Garamond" w:eastAsiaTheme="minorHAnsi" w:hAnsi="Garamond"/>
          <w:color w:val="000000"/>
          <w:sz w:val="24"/>
          <w:szCs w:val="24"/>
          <w:lang w:val="en-US"/>
        </w:rPr>
        <w:t xml:space="preserve">. </w:t>
      </w:r>
      <w:r w:rsidR="00406718" w:rsidRPr="002B3B2C">
        <w:rPr>
          <w:rFonts w:ascii="Garamond" w:eastAsiaTheme="minorHAnsi" w:hAnsi="Garamond"/>
          <w:sz w:val="24"/>
          <w:szCs w:val="24"/>
          <w:lang w:val="en-US"/>
        </w:rPr>
        <w:t xml:space="preserve">Dalam taraf sekolah pinggiran hal ini sudah sangat baik. Kondisi yang membuat bapak/ibu guru tidak berani menggunakan metode </w:t>
      </w:r>
      <w:r w:rsidR="00406718" w:rsidRPr="002B3B2C">
        <w:rPr>
          <w:rFonts w:ascii="Garamond" w:eastAsiaTheme="minorHAnsi" w:hAnsi="Garamond"/>
          <w:i/>
          <w:color w:val="000000"/>
          <w:sz w:val="24"/>
          <w:szCs w:val="24"/>
          <w:lang w:val="en-US"/>
        </w:rPr>
        <w:t xml:space="preserve">zoom </w:t>
      </w:r>
      <w:r w:rsidR="00406718" w:rsidRPr="002B3B2C">
        <w:rPr>
          <w:rFonts w:ascii="Garamond" w:eastAsiaTheme="minorHAnsi" w:hAnsi="Garamond"/>
          <w:color w:val="000000"/>
          <w:sz w:val="24"/>
          <w:szCs w:val="24"/>
          <w:lang w:val="en-US"/>
        </w:rPr>
        <w:t xml:space="preserve">atau </w:t>
      </w:r>
      <w:r w:rsidR="00406718" w:rsidRPr="002B3B2C">
        <w:rPr>
          <w:rFonts w:ascii="Garamond" w:eastAsiaTheme="minorHAnsi" w:hAnsi="Garamond"/>
          <w:i/>
          <w:color w:val="000000"/>
          <w:sz w:val="24"/>
          <w:szCs w:val="24"/>
          <w:lang w:val="en-US"/>
        </w:rPr>
        <w:t>google meet</w:t>
      </w:r>
      <w:r w:rsidR="00406718" w:rsidRPr="002B3B2C">
        <w:rPr>
          <w:rFonts w:ascii="Garamond" w:eastAsiaTheme="minorHAnsi" w:hAnsi="Garamond"/>
          <w:color w:val="000000"/>
          <w:sz w:val="24"/>
          <w:szCs w:val="24"/>
          <w:lang w:val="en-US"/>
        </w:rPr>
        <w:t xml:space="preserve"> dikarenakan biaya kuota yang cukup mahal pada saat pembelajaran jarak jauh sehingga ada beberapa orang tua yang keberatan akan hal ini. Dari permasalahan tersebut maka sangat penting adanya bimbingan belajar di luar jam sekolah. </w:t>
      </w:r>
    </w:p>
    <w:p w:rsidR="00406718" w:rsidRPr="002B3B2C" w:rsidRDefault="0046797A" w:rsidP="00D73BE3">
      <w:pPr>
        <w:pStyle w:val="ListParagraph"/>
        <w:tabs>
          <w:tab w:val="left" w:leader="dot" w:pos="7938"/>
          <w:tab w:val="left" w:leader="dot" w:pos="8222"/>
        </w:tabs>
        <w:spacing w:after="0" w:line="360" w:lineRule="auto"/>
        <w:ind w:left="0" w:firstLine="697"/>
        <w:jc w:val="both"/>
        <w:rPr>
          <w:rFonts w:ascii="Garamond" w:eastAsiaTheme="minorHAnsi" w:hAnsi="Garamond"/>
          <w:color w:val="000000"/>
          <w:sz w:val="24"/>
          <w:szCs w:val="24"/>
          <w:lang w:val="en-US"/>
        </w:rPr>
      </w:pPr>
      <w:r w:rsidRPr="002B3B2C">
        <w:rPr>
          <w:rFonts w:ascii="Garamond" w:eastAsiaTheme="minorHAnsi" w:hAnsi="Garamond"/>
          <w:color w:val="000000"/>
          <w:sz w:val="24"/>
          <w:szCs w:val="24"/>
          <w:lang w:val="en-US"/>
        </w:rPr>
        <w:t>Ada beberapa</w:t>
      </w:r>
      <w:r w:rsidRPr="002B3B2C">
        <w:rPr>
          <w:rFonts w:ascii="Garamond" w:eastAsiaTheme="minorHAnsi" w:hAnsi="Garamond" w:cstheme="minorBidi"/>
          <w:color w:val="000000"/>
          <w:sz w:val="24"/>
          <w:szCs w:val="24"/>
          <w:lang w:val="en-US"/>
        </w:rPr>
        <w:t xml:space="preserve"> </w:t>
      </w:r>
      <w:r w:rsidRPr="002B3B2C">
        <w:rPr>
          <w:rFonts w:ascii="Garamond" w:eastAsiaTheme="minorHAnsi" w:hAnsi="Garamond"/>
          <w:color w:val="000000"/>
          <w:sz w:val="24"/>
          <w:szCs w:val="24"/>
          <w:lang w:val="en-US"/>
        </w:rPr>
        <w:t>hasil penelitian yang relevan yang diambil sebagai bahan pertimbangan</w:t>
      </w:r>
      <w:r w:rsidRPr="002B3B2C">
        <w:rPr>
          <w:rFonts w:ascii="Garamond" w:eastAsiaTheme="minorHAnsi" w:hAnsi="Garamond" w:cstheme="minorBidi"/>
          <w:color w:val="000000"/>
          <w:sz w:val="24"/>
          <w:szCs w:val="24"/>
          <w:lang w:val="en-US"/>
        </w:rPr>
        <w:t xml:space="preserve"> </w:t>
      </w:r>
      <w:r w:rsidRPr="002B3B2C">
        <w:rPr>
          <w:rFonts w:ascii="Garamond" w:eastAsiaTheme="minorHAnsi" w:hAnsi="Garamond"/>
          <w:color w:val="000000"/>
          <w:sz w:val="24"/>
          <w:szCs w:val="24"/>
          <w:lang w:val="en-US"/>
        </w:rPr>
        <w:t>peneliti dalam melakukan penelitian diantaranya:</w:t>
      </w:r>
    </w:p>
    <w:p w:rsidR="00136EFA" w:rsidRPr="002B3B2C" w:rsidRDefault="00136EFA" w:rsidP="00D73BE3">
      <w:pPr>
        <w:pStyle w:val="ListParagraph"/>
        <w:numPr>
          <w:ilvl w:val="0"/>
          <w:numId w:val="5"/>
        </w:numPr>
        <w:spacing w:after="0" w:line="360" w:lineRule="auto"/>
        <w:ind w:left="426" w:hanging="426"/>
        <w:jc w:val="both"/>
        <w:rPr>
          <w:rFonts w:ascii="Garamond" w:hAnsi="Garamond"/>
          <w:bCs/>
          <w:sz w:val="24"/>
          <w:szCs w:val="24"/>
        </w:rPr>
      </w:pPr>
      <w:r w:rsidRPr="002B3B2C">
        <w:rPr>
          <w:rFonts w:ascii="Garamond" w:hAnsi="Garamond"/>
          <w:bCs/>
          <w:sz w:val="24"/>
          <w:szCs w:val="24"/>
        </w:rPr>
        <w:t>Nur Amelia</w:t>
      </w:r>
      <w:r w:rsidR="00F11D0F" w:rsidRPr="002B3B2C">
        <w:rPr>
          <w:rFonts w:ascii="Garamond" w:hAnsi="Garamond"/>
          <w:bCs/>
          <w:sz w:val="24"/>
          <w:szCs w:val="24"/>
          <w:lang w:val="en-US"/>
        </w:rPr>
        <w:t xml:space="preserve"> (2017: 89)</w:t>
      </w:r>
      <w:r w:rsidRPr="002B3B2C">
        <w:rPr>
          <w:rFonts w:ascii="Garamond" w:hAnsi="Garamond"/>
          <w:bCs/>
          <w:sz w:val="24"/>
          <w:szCs w:val="24"/>
        </w:rPr>
        <w:t xml:space="preserve"> dalam skripsinya dengan judul Pengaruh Bimbingan Belajar Terhadap Hasil Belajar Siswa Kelas IV SD Inpres Batangkaluku Kabupaten Gowa. Jenis penelitian ini menggunakan penelitian kuantitatif yang menggunakan metode survey. Kesimpulan dari penelitian ini yaitu menyatakan bahwa: </w:t>
      </w:r>
    </w:p>
    <w:p w:rsidR="00136EFA" w:rsidRPr="002B3B2C" w:rsidRDefault="00136EFA" w:rsidP="00D73BE3">
      <w:pPr>
        <w:pStyle w:val="ListParagraph"/>
        <w:numPr>
          <w:ilvl w:val="0"/>
          <w:numId w:val="6"/>
        </w:numPr>
        <w:spacing w:after="0" w:line="360" w:lineRule="auto"/>
        <w:ind w:left="851" w:hanging="425"/>
        <w:jc w:val="both"/>
        <w:rPr>
          <w:rFonts w:ascii="Garamond" w:hAnsi="Garamond"/>
          <w:bCs/>
          <w:sz w:val="24"/>
          <w:szCs w:val="24"/>
        </w:rPr>
      </w:pPr>
      <w:r w:rsidRPr="002B3B2C">
        <w:rPr>
          <w:rFonts w:ascii="Garamond" w:hAnsi="Garamond"/>
          <w:bCs/>
          <w:sz w:val="24"/>
          <w:szCs w:val="24"/>
        </w:rPr>
        <w:t>Bimbingan belajar dapat meningkatkan hasil belajar siswa dilihat dari prosentase setelah melakukan dan sebelum melakukan bimbingan yaitu sebelum mengikuti bimbingan 26,7%, sedangkan setelah mengikuti bimbingan belajar mengalami peningkatan menjadi 57,8%. Hal ini me</w:t>
      </w:r>
      <w:r w:rsidRPr="002B3B2C">
        <w:rPr>
          <w:rFonts w:ascii="Garamond" w:hAnsi="Garamond"/>
          <w:bCs/>
          <w:sz w:val="24"/>
          <w:szCs w:val="24"/>
          <w:lang w:val="en-US"/>
        </w:rPr>
        <w:t>m</w:t>
      </w:r>
      <w:r w:rsidRPr="002B3B2C">
        <w:rPr>
          <w:rFonts w:ascii="Garamond" w:hAnsi="Garamond"/>
          <w:bCs/>
          <w:sz w:val="24"/>
          <w:szCs w:val="24"/>
        </w:rPr>
        <w:t>buktikan bahwa bimbingan belajar sangat berpengaruh dalam hasil belajar siswa.</w:t>
      </w:r>
    </w:p>
    <w:p w:rsidR="00136EFA" w:rsidRPr="002B3B2C" w:rsidRDefault="00136EFA" w:rsidP="00D73BE3">
      <w:pPr>
        <w:pStyle w:val="ListParagraph"/>
        <w:numPr>
          <w:ilvl w:val="0"/>
          <w:numId w:val="5"/>
        </w:numPr>
        <w:spacing w:after="0" w:line="360" w:lineRule="auto"/>
        <w:ind w:left="426" w:hanging="426"/>
        <w:jc w:val="both"/>
        <w:rPr>
          <w:rFonts w:ascii="Garamond" w:hAnsi="Garamond"/>
          <w:bCs/>
          <w:sz w:val="24"/>
          <w:szCs w:val="24"/>
        </w:rPr>
      </w:pPr>
      <w:r w:rsidRPr="002B3B2C">
        <w:rPr>
          <w:rFonts w:ascii="Garamond" w:hAnsi="Garamond"/>
          <w:bCs/>
          <w:sz w:val="24"/>
          <w:szCs w:val="24"/>
        </w:rPr>
        <w:t>Firda Fazela Rohma</w:t>
      </w:r>
      <w:r w:rsidR="00F11D0F" w:rsidRPr="002B3B2C">
        <w:rPr>
          <w:rFonts w:ascii="Garamond" w:hAnsi="Garamond"/>
          <w:bCs/>
          <w:sz w:val="24"/>
          <w:szCs w:val="24"/>
          <w:lang w:val="en-US"/>
        </w:rPr>
        <w:t xml:space="preserve"> (2015: 10)</w:t>
      </w:r>
      <w:r w:rsidRPr="002B3B2C">
        <w:rPr>
          <w:rFonts w:ascii="Garamond" w:hAnsi="Garamond"/>
          <w:bCs/>
          <w:sz w:val="24"/>
          <w:szCs w:val="24"/>
        </w:rPr>
        <w:t xml:space="preserve"> dalam skripsinya dengan judul Pengaruh Bimbingan Belajar Terhadap Peningkatan Hasil Belajar IPA Siswa Kelas IV SDN 1 Midang Kecamatan Gunung Sari Tahun Pelajaran 2015/2016. Dengan metode yang digunakan yaitu Eksperimen dengan kesimpulan bahwa terdapat pengaruh yang signifikan antara bimbingan belajar dengan hasil belajar IPA siswa kelas IV SDN 1 Midang Tahun Pelajaran 2015/2016.</w:t>
      </w:r>
    </w:p>
    <w:p w:rsidR="00406718" w:rsidRPr="002B3B2C" w:rsidRDefault="00136EFA" w:rsidP="00D73BE3">
      <w:pPr>
        <w:pStyle w:val="ListParagraph"/>
        <w:spacing w:after="0" w:line="360" w:lineRule="auto"/>
        <w:ind w:left="0" w:firstLine="709"/>
        <w:jc w:val="both"/>
        <w:rPr>
          <w:rFonts w:ascii="Garamond" w:hAnsi="Garamond"/>
          <w:color w:val="000000"/>
          <w:sz w:val="24"/>
          <w:szCs w:val="24"/>
          <w:lang w:val="en-US"/>
        </w:rPr>
      </w:pPr>
      <w:r w:rsidRPr="002B3B2C">
        <w:rPr>
          <w:rFonts w:ascii="Garamond" w:hAnsi="Garamond"/>
          <w:bCs/>
          <w:sz w:val="24"/>
          <w:szCs w:val="24"/>
          <w:lang w:val="en-US"/>
        </w:rPr>
        <w:t xml:space="preserve">Dilihat dari hasil penelitian diatas yang menunjukkan adanya hubungan antara bimbingan belajar dengan hasil belajar siswa, maka dapat disimpulkan bahwa </w:t>
      </w:r>
      <w:r w:rsidR="00406718" w:rsidRPr="002B3B2C">
        <w:rPr>
          <w:rFonts w:ascii="Garamond" w:hAnsi="Garamond"/>
          <w:color w:val="000000"/>
          <w:sz w:val="24"/>
          <w:szCs w:val="24"/>
        </w:rPr>
        <w:t>H</w:t>
      </w:r>
      <w:r w:rsidR="00406718" w:rsidRPr="002B3B2C">
        <w:rPr>
          <w:rFonts w:ascii="Garamond" w:hAnsi="Garamond"/>
          <w:color w:val="000000"/>
          <w:sz w:val="24"/>
          <w:szCs w:val="24"/>
          <w:vertAlign w:val="subscript"/>
        </w:rPr>
        <w:t>1</w:t>
      </w:r>
      <w:r w:rsidRPr="002B3B2C">
        <w:rPr>
          <w:rFonts w:ascii="Garamond" w:hAnsi="Garamond"/>
          <w:color w:val="000000"/>
          <w:sz w:val="24"/>
          <w:szCs w:val="24"/>
        </w:rPr>
        <w:t xml:space="preserve"> </w:t>
      </w:r>
      <w:r w:rsidR="00406718" w:rsidRPr="002B3B2C">
        <w:rPr>
          <w:rFonts w:ascii="Garamond" w:hAnsi="Garamond"/>
          <w:color w:val="000000"/>
          <w:sz w:val="24"/>
          <w:szCs w:val="24"/>
        </w:rPr>
        <w:t>diterima at</w:t>
      </w:r>
      <w:r w:rsidRPr="002B3B2C">
        <w:rPr>
          <w:rFonts w:ascii="Garamond" w:hAnsi="Garamond"/>
          <w:color w:val="000000"/>
          <w:sz w:val="24"/>
          <w:szCs w:val="24"/>
        </w:rPr>
        <w:t xml:space="preserve">au adanya hubungan yang positif </w:t>
      </w:r>
      <w:r w:rsidR="00406718" w:rsidRPr="002B3B2C">
        <w:rPr>
          <w:rFonts w:ascii="Garamond" w:hAnsi="Garamond"/>
          <w:color w:val="000000"/>
          <w:sz w:val="24"/>
          <w:szCs w:val="24"/>
        </w:rPr>
        <w:t>apabila variabel bimbingan</w:t>
      </w:r>
      <w:r w:rsidRPr="002B3B2C">
        <w:rPr>
          <w:rFonts w:ascii="Garamond" w:hAnsi="Garamond"/>
          <w:color w:val="000000"/>
          <w:sz w:val="24"/>
          <w:szCs w:val="24"/>
        </w:rPr>
        <w:t xml:space="preserve"> </w:t>
      </w:r>
      <w:r w:rsidR="00406718" w:rsidRPr="002B3B2C">
        <w:rPr>
          <w:rFonts w:ascii="Garamond" w:hAnsi="Garamond"/>
          <w:color w:val="000000"/>
          <w:sz w:val="24"/>
          <w:szCs w:val="24"/>
        </w:rPr>
        <w:t>belajar meningkat, maka hasil belajar siswa juga mengalami peningkatan</w:t>
      </w:r>
      <w:r w:rsidRPr="002B3B2C">
        <w:rPr>
          <w:rFonts w:ascii="Garamond" w:hAnsi="Garamond"/>
          <w:color w:val="000000"/>
          <w:sz w:val="24"/>
          <w:szCs w:val="24"/>
          <w:lang w:val="en-US"/>
        </w:rPr>
        <w:t>.</w:t>
      </w:r>
    </w:p>
    <w:p w:rsidR="00D73BE3" w:rsidRPr="002B3B2C" w:rsidRDefault="00136EFA" w:rsidP="00D73BE3">
      <w:pPr>
        <w:tabs>
          <w:tab w:val="left" w:leader="dot" w:pos="7938"/>
          <w:tab w:val="left" w:leader="dot" w:pos="8222"/>
        </w:tabs>
        <w:spacing w:after="0" w:line="360" w:lineRule="auto"/>
        <w:ind w:firstLine="709"/>
        <w:contextualSpacing/>
        <w:jc w:val="both"/>
        <w:rPr>
          <w:rFonts w:ascii="Garamond" w:hAnsi="Garamond"/>
          <w:color w:val="000000"/>
          <w:sz w:val="24"/>
          <w:szCs w:val="24"/>
        </w:rPr>
      </w:pPr>
      <w:r w:rsidRPr="002B3B2C">
        <w:rPr>
          <w:rFonts w:ascii="Garamond" w:hAnsi="Garamond"/>
          <w:color w:val="000000"/>
          <w:sz w:val="24"/>
          <w:szCs w:val="24"/>
        </w:rPr>
        <w:t>Berdasarkan penjelasan di atas rumusan masalah pada penelitian ini adalah  Apakah terdapat hubungan yang signifikan antara bimbingan belajar dengan hasil belajar siswa pada mata pelajaran Matematika Kelas IV saat pandemi di SDN Sumobito III?</w:t>
      </w:r>
    </w:p>
    <w:p w:rsidR="00D73BE3" w:rsidRPr="002B3B2C" w:rsidRDefault="00D73BE3" w:rsidP="00D73BE3">
      <w:pPr>
        <w:tabs>
          <w:tab w:val="left" w:leader="dot" w:pos="7938"/>
          <w:tab w:val="left" w:leader="dot" w:pos="8222"/>
        </w:tabs>
        <w:spacing w:after="0" w:line="360" w:lineRule="auto"/>
        <w:ind w:firstLine="709"/>
        <w:contextualSpacing/>
        <w:jc w:val="both"/>
        <w:rPr>
          <w:rFonts w:ascii="Garamond" w:hAnsi="Garamond"/>
          <w:color w:val="000000"/>
          <w:sz w:val="24"/>
          <w:szCs w:val="24"/>
        </w:rPr>
      </w:pPr>
      <w:r w:rsidRPr="002B3B2C">
        <w:rPr>
          <w:rFonts w:ascii="Garamond" w:hAnsi="Garamond"/>
          <w:sz w:val="24"/>
          <w:szCs w:val="24"/>
        </w:rPr>
        <w:lastRenderedPageBreak/>
        <w:t xml:space="preserve">Dari rumusan permasalahan di atas dapat dirumuskan tujuan </w:t>
      </w:r>
      <w:r w:rsidRPr="002B3B2C">
        <w:rPr>
          <w:rFonts w:ascii="Garamond" w:hAnsi="Garamond"/>
          <w:color w:val="000000"/>
          <w:sz w:val="24"/>
          <w:szCs w:val="24"/>
        </w:rPr>
        <w:t>penelitian ini adalah untuk mengetahui signifikansi hubungan bimbingan belajar dengan hasil belajar siswa pada mata pelajaran matematika di kelas IV saat pandemi di SDN Sumobito III.</w:t>
      </w:r>
    </w:p>
    <w:p w:rsidR="00D73BE3" w:rsidRPr="002B3B2C" w:rsidRDefault="00D73BE3" w:rsidP="00D73BE3">
      <w:pPr>
        <w:tabs>
          <w:tab w:val="left" w:leader="dot" w:pos="7938"/>
          <w:tab w:val="left" w:leader="dot" w:pos="8222"/>
        </w:tabs>
        <w:spacing w:after="60" w:line="360" w:lineRule="auto"/>
        <w:jc w:val="both"/>
        <w:rPr>
          <w:rFonts w:ascii="Garamond" w:hAnsi="Garamond"/>
          <w:bCs/>
          <w:sz w:val="24"/>
          <w:szCs w:val="24"/>
        </w:rPr>
      </w:pPr>
    </w:p>
    <w:p w:rsidR="00F33613" w:rsidRPr="002B3B2C" w:rsidRDefault="00F33613" w:rsidP="00A83BB6">
      <w:pPr>
        <w:tabs>
          <w:tab w:val="left" w:leader="dot" w:pos="7938"/>
          <w:tab w:val="left" w:leader="dot" w:pos="8222"/>
        </w:tabs>
        <w:spacing w:after="0" w:line="360" w:lineRule="auto"/>
        <w:jc w:val="both"/>
        <w:rPr>
          <w:rFonts w:ascii="Garamond" w:hAnsi="Garamond"/>
          <w:b/>
          <w:bCs/>
          <w:sz w:val="24"/>
          <w:szCs w:val="24"/>
        </w:rPr>
      </w:pPr>
      <w:r w:rsidRPr="002B3B2C">
        <w:rPr>
          <w:rFonts w:ascii="Garamond" w:hAnsi="Garamond"/>
          <w:b/>
          <w:bCs/>
          <w:sz w:val="24"/>
          <w:szCs w:val="24"/>
        </w:rPr>
        <w:t>METODE PENELITIAN</w:t>
      </w:r>
    </w:p>
    <w:p w:rsidR="00D73BE3" w:rsidRPr="002B3B2C" w:rsidRDefault="00D73BE3" w:rsidP="00D73BE3">
      <w:pPr>
        <w:pStyle w:val="ListParagraph"/>
        <w:tabs>
          <w:tab w:val="left" w:leader="dot" w:pos="7938"/>
          <w:tab w:val="left" w:leader="dot" w:pos="8222"/>
        </w:tabs>
        <w:spacing w:after="0" w:line="360" w:lineRule="auto"/>
        <w:ind w:left="0" w:firstLine="708"/>
        <w:jc w:val="both"/>
        <w:rPr>
          <w:rFonts w:ascii="Garamond" w:hAnsi="Garamond"/>
          <w:bCs/>
          <w:sz w:val="24"/>
          <w:szCs w:val="24"/>
          <w:lang w:val="en-US"/>
        </w:rPr>
      </w:pPr>
      <w:r w:rsidRPr="002B3B2C">
        <w:rPr>
          <w:rFonts w:ascii="Garamond" w:hAnsi="Garamond"/>
          <w:bCs/>
          <w:sz w:val="24"/>
          <w:szCs w:val="24"/>
          <w:lang w:val="en-US"/>
        </w:rPr>
        <w:t>Pendekatan yang dilakukan pada penelitian ini adalah pendekatan kuantitatif dengan jenis penelitian secara korelasional. Penelitian secara korelasi atau korelasional yaitu “suatu penelitian untuk mengetahui hubungan dan tingkat hubungan antara 2 variabel atau lebih tanpa ada upaya untuk mempengaruhi variabel tersebut sehingga tidak terdapat manipulasi variabel”.</w:t>
      </w:r>
      <w:r w:rsidR="002B3B2C" w:rsidRPr="002B3B2C">
        <w:rPr>
          <w:rFonts w:ascii="Garamond" w:hAnsi="Garamond"/>
          <w:bCs/>
          <w:sz w:val="24"/>
          <w:szCs w:val="24"/>
          <w:lang w:val="en-US"/>
        </w:rPr>
        <w:t xml:space="preserve"> (</w:t>
      </w:r>
      <w:r w:rsidR="002B3B2C" w:rsidRPr="002B3B2C">
        <w:rPr>
          <w:rFonts w:ascii="Garamond" w:hAnsi="Garamond"/>
          <w:sz w:val="24"/>
          <w:szCs w:val="24"/>
          <w:lang w:val="en-US"/>
        </w:rPr>
        <w:t xml:space="preserve">Fraenkel, J.R &amp; </w:t>
      </w:r>
      <w:r w:rsidR="002B3B2C" w:rsidRPr="002B3B2C">
        <w:rPr>
          <w:rFonts w:ascii="Garamond" w:hAnsi="Garamond"/>
          <w:sz w:val="24"/>
          <w:szCs w:val="24"/>
          <w:lang w:val="en-US"/>
        </w:rPr>
        <w:t>Wellen</w:t>
      </w:r>
      <w:r w:rsidR="002B3B2C" w:rsidRPr="002B3B2C">
        <w:rPr>
          <w:rFonts w:ascii="Garamond" w:hAnsi="Garamond"/>
          <w:sz w:val="24"/>
          <w:szCs w:val="24"/>
          <w:lang w:val="en-US"/>
        </w:rPr>
        <w:t>, 2008: 328)</w:t>
      </w:r>
    </w:p>
    <w:p w:rsidR="00595177" w:rsidRPr="002B3B2C" w:rsidRDefault="00D73BE3" w:rsidP="00595177">
      <w:pPr>
        <w:pStyle w:val="ListParagraph"/>
        <w:tabs>
          <w:tab w:val="left" w:leader="dot" w:pos="7938"/>
          <w:tab w:val="left" w:leader="dot" w:pos="8222"/>
        </w:tabs>
        <w:spacing w:after="0" w:line="360" w:lineRule="auto"/>
        <w:ind w:left="0" w:firstLine="708"/>
        <w:jc w:val="both"/>
        <w:rPr>
          <w:rFonts w:ascii="Garamond" w:hAnsi="Garamond"/>
          <w:color w:val="000000"/>
          <w:sz w:val="24"/>
          <w:szCs w:val="24"/>
          <w:lang w:val="en-US"/>
        </w:rPr>
      </w:pPr>
      <w:r w:rsidRPr="002B3B2C">
        <w:rPr>
          <w:rFonts w:ascii="Garamond" w:hAnsi="Garamond"/>
          <w:bCs/>
          <w:sz w:val="24"/>
          <w:szCs w:val="24"/>
          <w:lang w:val="en-US"/>
        </w:rPr>
        <w:t xml:space="preserve">Penelitian ini menggunakan jenis rancangan korelasi sederhana atau korelasi </w:t>
      </w:r>
      <w:r w:rsidRPr="002B3B2C">
        <w:rPr>
          <w:rFonts w:ascii="Garamond" w:hAnsi="Garamond"/>
          <w:bCs/>
          <w:i/>
          <w:sz w:val="24"/>
          <w:szCs w:val="24"/>
          <w:lang w:val="en-US"/>
        </w:rPr>
        <w:t>Bivariat</w:t>
      </w:r>
      <w:r w:rsidRPr="002B3B2C">
        <w:rPr>
          <w:rFonts w:ascii="Garamond" w:hAnsi="Garamond"/>
          <w:i/>
          <w:sz w:val="24"/>
          <w:szCs w:val="24"/>
          <w:shd w:val="clear" w:color="auto" w:fill="FFFFFF"/>
        </w:rPr>
        <w:t> Correlation</w:t>
      </w:r>
      <w:r w:rsidRPr="002B3B2C">
        <w:rPr>
          <w:rFonts w:ascii="Garamond" w:hAnsi="Garamond"/>
          <w:i/>
          <w:sz w:val="24"/>
          <w:szCs w:val="24"/>
          <w:shd w:val="clear" w:color="auto" w:fill="FFFFFF"/>
          <w:lang w:val="en-US"/>
        </w:rPr>
        <w:t xml:space="preserve"> </w:t>
      </w:r>
      <w:r w:rsidRPr="002B3B2C">
        <w:rPr>
          <w:rFonts w:ascii="Garamond" w:hAnsi="Garamond"/>
          <w:sz w:val="24"/>
          <w:szCs w:val="24"/>
          <w:shd w:val="clear" w:color="auto" w:fill="FFFFFF"/>
          <w:lang w:val="en-US"/>
        </w:rPr>
        <w:t xml:space="preserve">(keeratan antara 2 variabel dan mengetahui arah hubungan yang terjadi). </w:t>
      </w:r>
      <w:r w:rsidRPr="002B3B2C">
        <w:rPr>
          <w:rFonts w:ascii="Garamond" w:hAnsi="Garamond"/>
          <w:sz w:val="24"/>
          <w:szCs w:val="24"/>
        </w:rPr>
        <w:t>Dengan teknik perhitu</w:t>
      </w:r>
      <w:r w:rsidRPr="002B3B2C">
        <w:rPr>
          <w:rFonts w:ascii="Garamond" w:hAnsi="Garamond"/>
          <w:sz w:val="24"/>
          <w:szCs w:val="24"/>
          <w:lang w:val="en-US"/>
        </w:rPr>
        <w:t>n</w:t>
      </w:r>
      <w:r w:rsidRPr="002B3B2C">
        <w:rPr>
          <w:rFonts w:ascii="Garamond" w:hAnsi="Garamond"/>
          <w:sz w:val="24"/>
          <w:szCs w:val="24"/>
        </w:rPr>
        <w:t xml:space="preserve">gan </w:t>
      </w:r>
      <w:r w:rsidRPr="002B3B2C">
        <w:rPr>
          <w:rFonts w:ascii="Garamond" w:hAnsi="Garamond"/>
          <w:i/>
          <w:color w:val="000000"/>
          <w:sz w:val="24"/>
          <w:szCs w:val="24"/>
        </w:rPr>
        <w:t>product moment</w:t>
      </w:r>
      <w:r w:rsidRPr="002B3B2C">
        <w:rPr>
          <w:rFonts w:ascii="Garamond" w:hAnsi="Garamond"/>
          <w:i/>
          <w:color w:val="000000"/>
          <w:sz w:val="24"/>
          <w:szCs w:val="24"/>
          <w:lang w:val="en-US"/>
        </w:rPr>
        <w:t xml:space="preserve"> pearson</w:t>
      </w:r>
      <w:r w:rsidRPr="002B3B2C">
        <w:rPr>
          <w:rFonts w:ascii="Garamond" w:hAnsi="Garamond"/>
          <w:color w:val="000000"/>
          <w:sz w:val="24"/>
          <w:szCs w:val="24"/>
          <w:lang w:val="en-US"/>
        </w:rPr>
        <w:t xml:space="preserve">. Teknik analisis korelasi </w:t>
      </w:r>
      <w:r w:rsidRPr="002B3B2C">
        <w:rPr>
          <w:rFonts w:ascii="Garamond" w:hAnsi="Garamond"/>
          <w:i/>
          <w:color w:val="000000"/>
          <w:sz w:val="24"/>
          <w:szCs w:val="24"/>
          <w:lang w:val="en-US"/>
        </w:rPr>
        <w:t xml:space="preserve">product moment </w:t>
      </w:r>
      <w:r w:rsidRPr="002B3B2C">
        <w:rPr>
          <w:rFonts w:ascii="Garamond" w:hAnsi="Garamond"/>
          <w:color w:val="000000"/>
          <w:sz w:val="24"/>
          <w:szCs w:val="24"/>
          <w:lang w:val="en-US"/>
        </w:rPr>
        <w:t>biasanya digunakan untuk mencari hubungan antara dua buah variabel yang datanya sama-sama bersifat kontinyu, misal skor tes hasil belajar siswa.</w:t>
      </w:r>
      <w:r w:rsidR="002B3B2C" w:rsidRPr="002B3B2C">
        <w:rPr>
          <w:rFonts w:ascii="Garamond" w:hAnsi="Garamond"/>
          <w:color w:val="000000"/>
          <w:sz w:val="24"/>
          <w:szCs w:val="24"/>
          <w:lang w:val="en-US"/>
        </w:rPr>
        <w:t xml:space="preserve"> (</w:t>
      </w:r>
      <w:r w:rsidR="002B3B2C" w:rsidRPr="002B3B2C">
        <w:rPr>
          <w:rFonts w:ascii="Garamond" w:hAnsi="Garamond"/>
          <w:sz w:val="24"/>
          <w:szCs w:val="24"/>
          <w:lang w:val="en-US"/>
        </w:rPr>
        <w:t>Sulthon Masyhud</w:t>
      </w:r>
      <w:r w:rsidR="002B3B2C" w:rsidRPr="002B3B2C">
        <w:rPr>
          <w:rFonts w:ascii="Garamond" w:hAnsi="Garamond"/>
          <w:sz w:val="24"/>
          <w:szCs w:val="24"/>
          <w:lang w:val="en-US"/>
        </w:rPr>
        <w:t>, 2016 : 363)</w:t>
      </w:r>
    </w:p>
    <w:p w:rsidR="00595177" w:rsidRPr="002B3B2C" w:rsidRDefault="002B3B2C" w:rsidP="00595177">
      <w:pPr>
        <w:pStyle w:val="ListParagraph"/>
        <w:tabs>
          <w:tab w:val="left" w:leader="dot" w:pos="7938"/>
          <w:tab w:val="left" w:leader="dot" w:pos="8222"/>
        </w:tabs>
        <w:spacing w:after="0" w:line="360" w:lineRule="auto"/>
        <w:ind w:left="0" w:firstLine="708"/>
        <w:jc w:val="both"/>
        <w:rPr>
          <w:rFonts w:ascii="Garamond" w:hAnsi="Garamond"/>
          <w:bCs/>
          <w:sz w:val="24"/>
          <w:szCs w:val="24"/>
          <w:lang w:val="en-US"/>
        </w:rPr>
      </w:pPr>
      <w:r w:rsidRPr="002B3B2C">
        <w:rPr>
          <w:rFonts w:ascii="Garamond" w:hAnsi="Garamond"/>
          <w:bCs/>
          <w:sz w:val="24"/>
          <w:szCs w:val="24"/>
          <w:lang w:val="en-US"/>
        </w:rPr>
        <w:t>Menurut Sugiono (2008: 115)</w:t>
      </w:r>
      <w:r w:rsidR="00595177" w:rsidRPr="002B3B2C">
        <w:rPr>
          <w:rFonts w:ascii="Garamond" w:hAnsi="Garamond"/>
          <w:bCs/>
          <w:sz w:val="24"/>
          <w:szCs w:val="24"/>
          <w:lang w:val="en-US"/>
        </w:rPr>
        <w:t xml:space="preserve"> “Populasi adalah wilayah generalisasi terdiri atas objek/subjek yang mempunyai kualitas dan karakteristik tertentu, ditetapkan oleh peneliti untuk dipelajari kemudian ditarik kesimpulan”. Dalam penelitian ini populasinya adalah siswa kelas IV A dan IV B yang berjumlah 42 siswa dengan kriteria mengikuti bimbingan belajar baik secara individu maupun kelompok. </w:t>
      </w:r>
    </w:p>
    <w:p w:rsidR="00595177" w:rsidRPr="002B3B2C" w:rsidRDefault="00595177" w:rsidP="00595177">
      <w:pPr>
        <w:pStyle w:val="ListParagraph"/>
        <w:tabs>
          <w:tab w:val="left" w:leader="dot" w:pos="7938"/>
          <w:tab w:val="left" w:leader="dot" w:pos="8222"/>
        </w:tabs>
        <w:spacing w:after="0" w:line="360" w:lineRule="auto"/>
        <w:ind w:left="0" w:firstLine="708"/>
        <w:jc w:val="both"/>
        <w:rPr>
          <w:rFonts w:ascii="Garamond" w:hAnsi="Garamond"/>
          <w:sz w:val="24"/>
          <w:szCs w:val="24"/>
        </w:rPr>
      </w:pPr>
      <w:r w:rsidRPr="002B3B2C">
        <w:rPr>
          <w:rFonts w:ascii="Garamond" w:hAnsi="Garamond"/>
          <w:bCs/>
          <w:sz w:val="24"/>
          <w:szCs w:val="24"/>
          <w:lang w:val="en-US"/>
        </w:rPr>
        <w:t>Sampel</w:t>
      </w:r>
      <w:r w:rsidRPr="002B3B2C">
        <w:rPr>
          <w:rFonts w:ascii="Garamond" w:hAnsi="Garamond"/>
          <w:bCs/>
          <w:sz w:val="24"/>
          <w:szCs w:val="24"/>
        </w:rPr>
        <w:t xml:space="preserve"> </w:t>
      </w:r>
      <w:r w:rsidRPr="002B3B2C">
        <w:rPr>
          <w:rFonts w:ascii="Garamond" w:hAnsi="Garamond"/>
          <w:bCs/>
          <w:sz w:val="24"/>
          <w:szCs w:val="24"/>
          <w:lang w:val="en-US"/>
        </w:rPr>
        <w:t>menurut Sugiono, “Sampel adalah sebagian dari jumlah dan karakteristik yang dimiliki oleh populasi tersebut”.</w:t>
      </w:r>
      <w:r w:rsidR="002B3B2C" w:rsidRPr="002B3B2C">
        <w:rPr>
          <w:rFonts w:ascii="Garamond" w:hAnsi="Garamond"/>
          <w:sz w:val="24"/>
          <w:szCs w:val="24"/>
        </w:rPr>
        <w:t xml:space="preserve"> </w:t>
      </w:r>
      <w:r w:rsidRPr="002B3B2C">
        <w:rPr>
          <w:rFonts w:ascii="Garamond" w:hAnsi="Garamond"/>
          <w:sz w:val="24"/>
          <w:szCs w:val="24"/>
        </w:rPr>
        <w:t>Sampel digunakan karena populasinya besar dan peneliti tidak mungkin mempelajari semua yang ada pada populasi, disebabkan karena</w:t>
      </w:r>
      <w:r w:rsidRPr="002B3B2C">
        <w:rPr>
          <w:rFonts w:ascii="Garamond" w:hAnsi="Garamond"/>
          <w:sz w:val="24"/>
          <w:szCs w:val="24"/>
          <w:lang w:val="en-US"/>
        </w:rPr>
        <w:t xml:space="preserve"> </w:t>
      </w:r>
      <w:r w:rsidRPr="002B3B2C">
        <w:rPr>
          <w:rFonts w:ascii="Garamond" w:hAnsi="Garamond"/>
          <w:sz w:val="24"/>
          <w:szCs w:val="24"/>
        </w:rPr>
        <w:t>keterbatasan dana, tenaga, dan waktu, maka peneliti menggunakan sampel</w:t>
      </w:r>
      <w:r w:rsidRPr="002B3B2C">
        <w:rPr>
          <w:rFonts w:ascii="Garamond" w:hAnsi="Garamond"/>
          <w:sz w:val="24"/>
          <w:szCs w:val="24"/>
          <w:lang w:val="en-US"/>
        </w:rPr>
        <w:t xml:space="preserve"> </w:t>
      </w:r>
      <w:r w:rsidRPr="002B3B2C">
        <w:rPr>
          <w:rFonts w:ascii="Garamond" w:hAnsi="Garamond"/>
          <w:sz w:val="24"/>
          <w:szCs w:val="24"/>
        </w:rPr>
        <w:t xml:space="preserve">yang diambil dari populasi. </w:t>
      </w:r>
    </w:p>
    <w:p w:rsidR="00595177" w:rsidRPr="002B3B2C" w:rsidRDefault="00595177" w:rsidP="00595177">
      <w:pPr>
        <w:tabs>
          <w:tab w:val="left" w:leader="dot" w:pos="7938"/>
          <w:tab w:val="left" w:leader="dot" w:pos="8222"/>
        </w:tabs>
        <w:spacing w:after="0" w:line="360" w:lineRule="auto"/>
        <w:jc w:val="both"/>
        <w:rPr>
          <w:rFonts w:ascii="Garamond" w:hAnsi="Garamond"/>
          <w:bCs/>
          <w:sz w:val="24"/>
          <w:szCs w:val="24"/>
        </w:rPr>
      </w:pPr>
      <w:r w:rsidRPr="002B3B2C">
        <w:rPr>
          <w:rFonts w:ascii="Garamond" w:hAnsi="Garamond"/>
          <w:sz w:val="24"/>
          <w:szCs w:val="24"/>
        </w:rPr>
        <w:t xml:space="preserve">Dalam penelitian ini peneliti menggunkan teknik </w:t>
      </w:r>
      <w:r w:rsidRPr="002B3B2C">
        <w:rPr>
          <w:rFonts w:ascii="Garamond" w:hAnsi="Garamond"/>
          <w:i/>
          <w:sz w:val="24"/>
          <w:szCs w:val="24"/>
        </w:rPr>
        <w:t>Purposive Sampling</w:t>
      </w:r>
      <w:r w:rsidRPr="002B3B2C">
        <w:rPr>
          <w:rStyle w:val="CommentReference"/>
          <w:rFonts w:ascii="Garamond" w:hAnsi="Garamond"/>
          <w:sz w:val="24"/>
          <w:szCs w:val="24"/>
        </w:rPr>
        <w:t xml:space="preserve">. Purposive Sampling </w:t>
      </w:r>
      <w:r w:rsidRPr="002B3B2C">
        <w:rPr>
          <w:rFonts w:ascii="Garamond" w:hAnsi="Garamond"/>
          <w:bCs/>
          <w:sz w:val="24"/>
          <w:szCs w:val="24"/>
        </w:rPr>
        <w:t>adalah</w:t>
      </w:r>
      <w:r w:rsidRPr="002B3B2C">
        <w:rPr>
          <w:rFonts w:ascii="Garamond" w:hAnsi="Garamond"/>
          <w:bCs/>
          <w:color w:val="FF0000"/>
          <w:sz w:val="24"/>
          <w:szCs w:val="24"/>
        </w:rPr>
        <w:t xml:space="preserve"> </w:t>
      </w:r>
      <w:r w:rsidRPr="002B3B2C">
        <w:rPr>
          <w:rFonts w:ascii="Garamond" w:hAnsi="Garamond"/>
          <w:sz w:val="24"/>
          <w:szCs w:val="24"/>
        </w:rPr>
        <w:t>sampel dipilih dengan pertimbangan tertentu sehingga siswa yang tidak sesuai dengan kriteria yang dibutuhkan akan dikeluarkan dari sampel dan tidak mengisi angket.</w:t>
      </w:r>
      <w:r w:rsidR="002B3B2C" w:rsidRPr="002B3B2C">
        <w:rPr>
          <w:rFonts w:ascii="Garamond" w:hAnsi="Garamond"/>
          <w:sz w:val="24"/>
          <w:szCs w:val="24"/>
        </w:rPr>
        <w:t xml:space="preserve"> (I Gusti Ayu, 2014)</w:t>
      </w:r>
      <w:r w:rsidRPr="002B3B2C">
        <w:rPr>
          <w:rFonts w:ascii="Garamond" w:hAnsi="Garamond"/>
          <w:bCs/>
          <w:sz w:val="24"/>
          <w:szCs w:val="24"/>
        </w:rPr>
        <w:t xml:space="preserve"> </w:t>
      </w:r>
      <w:r w:rsidRPr="002B3B2C">
        <w:rPr>
          <w:rFonts w:ascii="Garamond" w:hAnsi="Garamond"/>
          <w:bCs/>
          <w:i/>
          <w:sz w:val="24"/>
          <w:szCs w:val="24"/>
        </w:rPr>
        <w:t>Purpose Sampling</w:t>
      </w:r>
      <w:r w:rsidRPr="002B3B2C">
        <w:rPr>
          <w:rFonts w:ascii="Garamond" w:hAnsi="Garamond"/>
          <w:bCs/>
          <w:sz w:val="24"/>
          <w:szCs w:val="24"/>
        </w:rPr>
        <w:t xml:space="preserve"> bisa dikatakan sebagai sampel dengan berdasarkan pertimbangan. Dari pengertian sampel di atas maka diambillah siswa sebanyak 30 orang yang sesuai dengan kriteria yang telah ditetapkan. Kriteria siswa yang dijadikan sampel yaitu:</w:t>
      </w:r>
    </w:p>
    <w:p w:rsidR="00595177" w:rsidRPr="002B3B2C" w:rsidRDefault="00595177" w:rsidP="00595177">
      <w:pPr>
        <w:pStyle w:val="ListParagraph"/>
        <w:numPr>
          <w:ilvl w:val="0"/>
          <w:numId w:val="7"/>
        </w:numPr>
        <w:spacing w:after="0" w:line="360" w:lineRule="auto"/>
        <w:ind w:left="426" w:hanging="425"/>
        <w:jc w:val="both"/>
        <w:rPr>
          <w:rFonts w:ascii="Garamond" w:hAnsi="Garamond"/>
          <w:bCs/>
          <w:sz w:val="24"/>
          <w:szCs w:val="24"/>
          <w:lang w:val="en-US"/>
        </w:rPr>
      </w:pPr>
      <w:r w:rsidRPr="002B3B2C">
        <w:rPr>
          <w:rFonts w:ascii="Garamond" w:hAnsi="Garamond"/>
          <w:bCs/>
          <w:sz w:val="24"/>
          <w:szCs w:val="24"/>
          <w:lang w:val="en-US"/>
        </w:rPr>
        <w:t>Siswa adalah kelas IV Sekolah Dasar.</w:t>
      </w:r>
    </w:p>
    <w:p w:rsidR="00595177" w:rsidRPr="002B3B2C" w:rsidRDefault="00595177" w:rsidP="00595177">
      <w:pPr>
        <w:pStyle w:val="ListParagraph"/>
        <w:numPr>
          <w:ilvl w:val="0"/>
          <w:numId w:val="7"/>
        </w:numPr>
        <w:spacing w:after="0" w:line="360" w:lineRule="auto"/>
        <w:ind w:left="426" w:hanging="425"/>
        <w:jc w:val="both"/>
        <w:rPr>
          <w:rFonts w:ascii="Garamond" w:hAnsi="Garamond"/>
          <w:bCs/>
          <w:sz w:val="24"/>
          <w:szCs w:val="24"/>
          <w:lang w:val="en-US"/>
        </w:rPr>
      </w:pPr>
      <w:r w:rsidRPr="002B3B2C">
        <w:rPr>
          <w:rFonts w:ascii="Garamond" w:hAnsi="Garamond"/>
          <w:bCs/>
          <w:sz w:val="24"/>
          <w:szCs w:val="24"/>
          <w:lang w:val="en-US"/>
        </w:rPr>
        <w:t>Mengikuti bimbingan belajar baik secara individu (privat) maupun berkelompok (les rumahan)</w:t>
      </w:r>
    </w:p>
    <w:p w:rsidR="00714CC2" w:rsidRPr="002B3B2C" w:rsidRDefault="00595177" w:rsidP="00714CC2">
      <w:pPr>
        <w:pStyle w:val="ListParagraph"/>
        <w:tabs>
          <w:tab w:val="left" w:leader="dot" w:pos="7938"/>
          <w:tab w:val="left" w:leader="dot" w:pos="8222"/>
        </w:tabs>
        <w:spacing w:after="0" w:line="360" w:lineRule="auto"/>
        <w:ind w:left="0" w:firstLine="567"/>
        <w:jc w:val="both"/>
        <w:rPr>
          <w:rFonts w:ascii="Garamond" w:hAnsi="Garamond"/>
          <w:bCs/>
          <w:sz w:val="24"/>
          <w:szCs w:val="24"/>
          <w:lang w:val="en-US"/>
        </w:rPr>
      </w:pPr>
      <w:r w:rsidRPr="002B3B2C">
        <w:rPr>
          <w:rFonts w:ascii="Garamond" w:hAnsi="Garamond"/>
          <w:bCs/>
          <w:sz w:val="24"/>
          <w:szCs w:val="24"/>
          <w:lang w:val="en-US"/>
        </w:rPr>
        <w:lastRenderedPageBreak/>
        <w:t xml:space="preserve">Teknik pengumpulan data yang peneliti gunakan adalah menggunakan angket dan dokumentasi. </w:t>
      </w:r>
      <w:r w:rsidRPr="002B3B2C">
        <w:rPr>
          <w:rFonts w:ascii="Garamond" w:hAnsi="Garamond"/>
          <w:sz w:val="24"/>
          <w:szCs w:val="24"/>
          <w:lang w:val="en-US"/>
        </w:rPr>
        <w:t>A</w:t>
      </w:r>
      <w:r w:rsidRPr="002B3B2C">
        <w:rPr>
          <w:rFonts w:ascii="Garamond" w:hAnsi="Garamond"/>
          <w:sz w:val="24"/>
          <w:szCs w:val="24"/>
        </w:rPr>
        <w:t>ngket atau kuisioner merupakan teknik pengumpulan data yang dilakukan dengan cara memberi seperangkat pertanyaan atau pernyataan tertulis kepada responden untuk dijawab.</w:t>
      </w:r>
      <w:r w:rsidRPr="002B3B2C">
        <w:rPr>
          <w:rFonts w:ascii="Garamond" w:hAnsi="Garamond"/>
          <w:sz w:val="24"/>
          <w:szCs w:val="24"/>
          <w:lang w:val="en-US"/>
        </w:rPr>
        <w:t xml:space="preserve"> </w:t>
      </w:r>
      <w:r w:rsidR="002B3B2C" w:rsidRPr="002B3B2C">
        <w:rPr>
          <w:rFonts w:ascii="Garamond" w:hAnsi="Garamond"/>
          <w:sz w:val="24"/>
          <w:szCs w:val="24"/>
          <w:lang w:val="en-US"/>
        </w:rPr>
        <w:t xml:space="preserve">(Sugiyono, 2014 : 66). </w:t>
      </w:r>
      <w:r w:rsidRPr="002B3B2C">
        <w:rPr>
          <w:rFonts w:ascii="Garamond" w:hAnsi="Garamond"/>
          <w:sz w:val="24"/>
          <w:szCs w:val="24"/>
        </w:rPr>
        <w:t>Penelitian ini menggunakan angket tertutup. Pada angket tertutup pernyataan sudah disusun secara terstruktur di samping pertanyaan pokok. Dalam angket tertutup, pertanyaan telah memiliki alternatif jawaban (option) yang tinggal dipilih responden</w:t>
      </w:r>
      <w:r w:rsidRPr="002B3B2C">
        <w:rPr>
          <w:rFonts w:ascii="Garamond" w:hAnsi="Garamond"/>
          <w:sz w:val="24"/>
          <w:szCs w:val="24"/>
          <w:lang w:val="en-US"/>
        </w:rPr>
        <w:t>.</w:t>
      </w:r>
      <w:r w:rsidR="002B3B2C" w:rsidRPr="002B3B2C">
        <w:rPr>
          <w:rFonts w:ascii="Garamond" w:hAnsi="Garamond"/>
          <w:sz w:val="24"/>
          <w:szCs w:val="24"/>
          <w:lang w:val="en-US"/>
        </w:rPr>
        <w:t xml:space="preserve"> (Sudaryono, 2016: 77). </w:t>
      </w:r>
      <w:r w:rsidR="00714CC2" w:rsidRPr="002B3B2C">
        <w:rPr>
          <w:rFonts w:ascii="Garamond" w:hAnsi="Garamond"/>
          <w:sz w:val="24"/>
          <w:szCs w:val="24"/>
          <w:lang w:val="en-US"/>
        </w:rPr>
        <w:t xml:space="preserve">Pada penelitian ini responden diberikan pernyataan sebanyak 31 pernyataan yang harus dipilih sesuai dengan kondisinya. </w:t>
      </w:r>
      <w:r w:rsidR="00714CC2" w:rsidRPr="002B3B2C">
        <w:rPr>
          <w:rFonts w:ascii="Garamond" w:hAnsi="Garamond"/>
          <w:bCs/>
          <w:color w:val="000000"/>
          <w:sz w:val="24"/>
          <w:szCs w:val="24"/>
          <w:lang w:val="en-US"/>
        </w:rPr>
        <w:t xml:space="preserve">Dokumentasi merupakan instrumen pengumpulan data untuk membantu peneliti menjaring data </w:t>
      </w:r>
      <w:r w:rsidR="002B3B2C" w:rsidRPr="002B3B2C">
        <w:rPr>
          <w:rFonts w:ascii="Garamond" w:hAnsi="Garamond"/>
          <w:bCs/>
          <w:color w:val="000000"/>
          <w:sz w:val="24"/>
          <w:szCs w:val="24"/>
          <w:lang w:val="en-US"/>
        </w:rPr>
        <w:t xml:space="preserve">yang bersumber dari dokumentasi. </w:t>
      </w:r>
      <w:r w:rsidR="00714CC2" w:rsidRPr="002B3B2C">
        <w:rPr>
          <w:rFonts w:ascii="Garamond" w:hAnsi="Garamond"/>
          <w:bCs/>
          <w:color w:val="000000"/>
          <w:sz w:val="24"/>
          <w:szCs w:val="24"/>
          <w:lang w:val="en-US"/>
        </w:rPr>
        <w:t xml:space="preserve">Dokumentasi </w:t>
      </w:r>
      <w:r w:rsidR="00714CC2" w:rsidRPr="002B3B2C">
        <w:rPr>
          <w:rFonts w:ascii="Garamond" w:hAnsi="Garamond"/>
          <w:bCs/>
          <w:sz w:val="24"/>
          <w:szCs w:val="24"/>
          <w:lang w:val="en-US"/>
        </w:rPr>
        <w:t>dilakukan dengan cara mengumpulkan data-data yang dibutuhkan seperti hasil nilai sebelumnya. Penilaian pada penelitian ini diambil dari nilai Ujian Akhir Sekolah pada mata pelajaran</w:t>
      </w:r>
      <w:r w:rsidR="00714CC2" w:rsidRPr="002B3B2C">
        <w:rPr>
          <w:rFonts w:ascii="Garamond" w:hAnsi="Garamond"/>
          <w:bCs/>
          <w:sz w:val="24"/>
          <w:szCs w:val="24"/>
        </w:rPr>
        <w:t xml:space="preserve"> </w:t>
      </w:r>
      <w:r w:rsidR="00714CC2" w:rsidRPr="002B3B2C">
        <w:rPr>
          <w:rFonts w:ascii="Garamond" w:hAnsi="Garamond"/>
          <w:bCs/>
          <w:sz w:val="24"/>
          <w:szCs w:val="24"/>
          <w:lang w:val="en-US"/>
        </w:rPr>
        <w:t>matematika kelas IV semester genap.</w:t>
      </w:r>
    </w:p>
    <w:p w:rsidR="00714CC2" w:rsidRPr="002B3B2C" w:rsidRDefault="00714CC2" w:rsidP="00714CC2">
      <w:pPr>
        <w:pStyle w:val="ListParagraph"/>
        <w:tabs>
          <w:tab w:val="left" w:leader="dot" w:pos="7938"/>
          <w:tab w:val="left" w:leader="dot" w:pos="8222"/>
        </w:tabs>
        <w:spacing w:after="0" w:line="360" w:lineRule="auto"/>
        <w:ind w:left="0" w:firstLine="567"/>
        <w:jc w:val="both"/>
        <w:rPr>
          <w:rFonts w:ascii="Garamond" w:hAnsi="Garamond"/>
          <w:sz w:val="24"/>
          <w:szCs w:val="24"/>
          <w:lang w:val="en-US"/>
        </w:rPr>
      </w:pPr>
      <w:r w:rsidRPr="002B3B2C">
        <w:rPr>
          <w:rFonts w:ascii="Garamond" w:hAnsi="Garamond"/>
          <w:bCs/>
          <w:sz w:val="24"/>
          <w:szCs w:val="24"/>
          <w:lang w:val="en-US"/>
        </w:rPr>
        <w:t xml:space="preserve">Untuk memudahkan bagaimana mengetahui pentingnya bimbingan belajar, maka peneliti membuat kisi-kisi intrument bimbingan belajar. </w:t>
      </w:r>
      <w:r w:rsidRPr="002B3B2C">
        <w:rPr>
          <w:rFonts w:ascii="Garamond" w:hAnsi="Garamond"/>
          <w:sz w:val="24"/>
          <w:szCs w:val="24"/>
        </w:rPr>
        <w:t>Setelah instrumen penelitian disusun</w:t>
      </w:r>
      <w:r w:rsidRPr="002B3B2C">
        <w:rPr>
          <w:rFonts w:ascii="Garamond" w:hAnsi="Garamond"/>
          <w:sz w:val="24"/>
          <w:szCs w:val="24"/>
          <w:lang w:val="en-US"/>
        </w:rPr>
        <w:t xml:space="preserve"> dengan baik</w:t>
      </w:r>
      <w:r w:rsidRPr="002B3B2C">
        <w:rPr>
          <w:rFonts w:ascii="Garamond" w:hAnsi="Garamond"/>
          <w:sz w:val="24"/>
          <w:szCs w:val="24"/>
        </w:rPr>
        <w:t>, langkah selanjutnya yaitu melakukan uji coba terhadap instrumen penelitian.</w:t>
      </w:r>
      <w:r w:rsidRPr="002B3B2C">
        <w:rPr>
          <w:rFonts w:ascii="Garamond" w:hAnsi="Garamond"/>
          <w:sz w:val="24"/>
          <w:szCs w:val="24"/>
          <w:lang w:val="en-US"/>
        </w:rPr>
        <w:t xml:space="preserve"> Uji validitas yang peneliti gunakan adalah uji </w:t>
      </w:r>
      <w:r w:rsidRPr="002B3B2C">
        <w:rPr>
          <w:rFonts w:ascii="Garamond" w:hAnsi="Garamond"/>
          <w:sz w:val="24"/>
          <w:szCs w:val="24"/>
          <w:shd w:val="clear" w:color="auto" w:fill="FFFFFF"/>
          <w:lang w:val="en-US"/>
        </w:rPr>
        <w:t xml:space="preserve">korelasi </w:t>
      </w:r>
      <w:r w:rsidRPr="002B3B2C">
        <w:rPr>
          <w:rFonts w:ascii="Garamond" w:hAnsi="Garamond"/>
          <w:i/>
          <w:sz w:val="24"/>
          <w:szCs w:val="24"/>
          <w:shd w:val="clear" w:color="auto" w:fill="FFFFFF"/>
          <w:lang w:val="en-US"/>
        </w:rPr>
        <w:t>product moment</w:t>
      </w:r>
      <w:r w:rsidRPr="002B3B2C">
        <w:rPr>
          <w:rFonts w:ascii="Garamond" w:hAnsi="Garamond"/>
          <w:sz w:val="24"/>
          <w:szCs w:val="24"/>
          <w:shd w:val="clear" w:color="auto" w:fill="FFFFFF"/>
          <w:lang w:val="en-US"/>
        </w:rPr>
        <w:t xml:space="preserve"> dari Karl person dengn menggunakan tarafsignifikansi 0,05 dan item yang dikatakan valid</w:t>
      </w:r>
      <w:r w:rsidR="00F5478E" w:rsidRPr="002B3B2C">
        <w:rPr>
          <w:rFonts w:ascii="Garamond" w:hAnsi="Garamond"/>
          <w:sz w:val="24"/>
          <w:szCs w:val="24"/>
          <w:shd w:val="clear" w:color="auto" w:fill="FFFFFF"/>
          <w:lang w:val="en-US"/>
        </w:rPr>
        <w:t xml:space="preserve"> adalah item yang memiliki nilai r hitung </w:t>
      </w:r>
      <w:r w:rsidR="00F5478E" w:rsidRPr="002B3B2C">
        <w:rPr>
          <w:rFonts w:ascii="Garamond" w:hAnsi="Garamond"/>
          <w:sz w:val="24"/>
          <w:szCs w:val="24"/>
          <w:lang w:val="en-US"/>
        </w:rPr>
        <w:t>&gt; r tabel (Juliandi, 2014).</w:t>
      </w:r>
      <w:r w:rsidRPr="002B3B2C">
        <w:rPr>
          <w:rFonts w:ascii="Garamond" w:hAnsi="Garamond"/>
          <w:sz w:val="24"/>
          <w:szCs w:val="24"/>
        </w:rPr>
        <w:t xml:space="preserve"> </w:t>
      </w:r>
      <w:r w:rsidR="00F5478E" w:rsidRPr="002B3B2C">
        <w:rPr>
          <w:rFonts w:ascii="Garamond" w:hAnsi="Garamond"/>
          <w:sz w:val="24"/>
          <w:szCs w:val="24"/>
          <w:lang w:val="en-US"/>
        </w:rPr>
        <w:t>Berdasarkan perhitungan yang sudah dilakukan, angket bimbingan belajar memperoleh 31 item pernyataan yang valid dan 9 item pernyataan yang tidak valid.</w:t>
      </w:r>
    </w:p>
    <w:p w:rsidR="00F5478E" w:rsidRPr="002B3B2C" w:rsidRDefault="00F5478E" w:rsidP="00F5478E">
      <w:pPr>
        <w:spacing w:after="0" w:line="360" w:lineRule="auto"/>
        <w:ind w:firstLine="709"/>
        <w:jc w:val="both"/>
        <w:rPr>
          <w:rFonts w:ascii="Garamond" w:hAnsi="Garamond"/>
          <w:sz w:val="24"/>
          <w:szCs w:val="24"/>
        </w:rPr>
      </w:pPr>
      <w:r w:rsidRPr="002B3B2C">
        <w:rPr>
          <w:rFonts w:ascii="Garamond" w:hAnsi="Garamond"/>
          <w:sz w:val="24"/>
          <w:szCs w:val="24"/>
        </w:rPr>
        <w:t xml:space="preserve">Untuk uji realibilitas dalam penelitian ini menggunakan SPSS 20 dengan bantuan rumus </w:t>
      </w:r>
      <w:r w:rsidRPr="002B3B2C">
        <w:rPr>
          <w:rFonts w:ascii="Garamond" w:hAnsi="Garamond"/>
          <w:i/>
          <w:sz w:val="24"/>
          <w:szCs w:val="24"/>
        </w:rPr>
        <w:t xml:space="preserve">Cronbach’s Alpha. </w:t>
      </w:r>
      <w:r w:rsidRPr="002B3B2C">
        <w:rPr>
          <w:rFonts w:ascii="Garamond" w:hAnsi="Garamond"/>
          <w:sz w:val="24"/>
          <w:szCs w:val="24"/>
        </w:rPr>
        <w:t>Dengan dasar pengambilan keputusannya apabila nilai Cronbach’s Alpha &gt; 0,60 maka alat pengukur tersebut reliabel atau konsisten. Berlaku untuk sebaliknya, jika nilai Cronbach’s Alpha &lt; 0,60 maka alat pengukuran tersebut tidak reliabel atau tidak konsisten.</w:t>
      </w:r>
    </w:p>
    <w:p w:rsidR="00F5478E" w:rsidRPr="002B3B2C" w:rsidRDefault="00F5478E" w:rsidP="00F5478E">
      <w:pPr>
        <w:spacing w:after="0" w:line="360" w:lineRule="auto"/>
        <w:ind w:left="851" w:firstLine="709"/>
        <w:jc w:val="center"/>
        <w:rPr>
          <w:rFonts w:ascii="Garamond" w:hAnsi="Garamond"/>
          <w:b/>
          <w:sz w:val="24"/>
          <w:szCs w:val="24"/>
        </w:rPr>
      </w:pPr>
      <w:r w:rsidRPr="002B3B2C">
        <w:rPr>
          <w:rFonts w:ascii="Garamond" w:hAnsi="Garamond"/>
          <w:b/>
          <w:sz w:val="24"/>
          <w:szCs w:val="24"/>
        </w:rPr>
        <w:t>Tabel 1. Hasil Perhitungan Realibilitas Bimbingan Belajar</w:t>
      </w:r>
    </w:p>
    <w:tbl>
      <w:tblPr>
        <w:tblW w:w="2705" w:type="dxa"/>
        <w:tblInd w:w="3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F5478E" w:rsidRPr="002B3B2C" w:rsidTr="001D54FD">
        <w:trPr>
          <w:cantSplit/>
        </w:trPr>
        <w:tc>
          <w:tcPr>
            <w:tcW w:w="2705" w:type="dxa"/>
            <w:gridSpan w:val="2"/>
            <w:tcBorders>
              <w:top w:val="nil"/>
              <w:left w:val="nil"/>
              <w:bottom w:val="nil"/>
              <w:right w:val="nil"/>
            </w:tcBorders>
            <w:shd w:val="clear" w:color="auto" w:fill="FFFFFF"/>
            <w:vAlign w:val="center"/>
          </w:tcPr>
          <w:p w:rsidR="00F5478E" w:rsidRPr="002B3B2C" w:rsidRDefault="00F5478E" w:rsidP="001D54FD">
            <w:pPr>
              <w:autoSpaceDE w:val="0"/>
              <w:autoSpaceDN w:val="0"/>
              <w:adjustRightInd w:val="0"/>
              <w:spacing w:after="0" w:line="320" w:lineRule="atLeast"/>
              <w:ind w:left="159" w:right="60"/>
              <w:jc w:val="center"/>
              <w:rPr>
                <w:rFonts w:ascii="Garamond" w:hAnsi="Garamond"/>
                <w:sz w:val="24"/>
                <w:szCs w:val="24"/>
              </w:rPr>
            </w:pPr>
            <w:r w:rsidRPr="002B3B2C">
              <w:rPr>
                <w:rFonts w:ascii="Garamond" w:hAnsi="Garamond"/>
                <w:b/>
                <w:bCs/>
                <w:sz w:val="24"/>
                <w:szCs w:val="24"/>
              </w:rPr>
              <w:t>Reliability Statistics</w:t>
            </w:r>
          </w:p>
        </w:tc>
      </w:tr>
      <w:tr w:rsidR="00F5478E" w:rsidRPr="002B3B2C" w:rsidTr="001D54FD">
        <w:trPr>
          <w:cantSplit/>
        </w:trPr>
        <w:tc>
          <w:tcPr>
            <w:tcW w:w="1519" w:type="dxa"/>
            <w:tcBorders>
              <w:top w:val="nil"/>
              <w:left w:val="nil"/>
              <w:bottom w:val="single" w:sz="8" w:space="0" w:color="152935"/>
              <w:right w:val="single" w:sz="8" w:space="0" w:color="E0E0E0"/>
            </w:tcBorders>
            <w:shd w:val="clear" w:color="auto" w:fill="FFFFFF"/>
            <w:vAlign w:val="bottom"/>
          </w:tcPr>
          <w:p w:rsidR="00F5478E" w:rsidRPr="002B3B2C" w:rsidRDefault="00F5478E" w:rsidP="001D54FD">
            <w:pPr>
              <w:autoSpaceDE w:val="0"/>
              <w:autoSpaceDN w:val="0"/>
              <w:adjustRightInd w:val="0"/>
              <w:spacing w:after="0" w:line="320" w:lineRule="atLeast"/>
              <w:ind w:left="60" w:right="60"/>
              <w:jc w:val="center"/>
              <w:rPr>
                <w:rFonts w:ascii="Garamond" w:hAnsi="Garamond"/>
                <w:sz w:val="24"/>
                <w:szCs w:val="24"/>
              </w:rPr>
            </w:pPr>
            <w:r w:rsidRPr="002B3B2C">
              <w:rPr>
                <w:rFonts w:ascii="Garamond" w:hAnsi="Garamond"/>
                <w:sz w:val="24"/>
                <w:szCs w:val="24"/>
              </w:rPr>
              <w:t>Cronbach's Alpha</w:t>
            </w:r>
          </w:p>
        </w:tc>
        <w:tc>
          <w:tcPr>
            <w:tcW w:w="1186" w:type="dxa"/>
            <w:tcBorders>
              <w:top w:val="nil"/>
              <w:left w:val="single" w:sz="8" w:space="0" w:color="E0E0E0"/>
              <w:bottom w:val="single" w:sz="8" w:space="0" w:color="152935"/>
              <w:right w:val="nil"/>
            </w:tcBorders>
            <w:shd w:val="clear" w:color="auto" w:fill="FFFFFF"/>
            <w:vAlign w:val="bottom"/>
          </w:tcPr>
          <w:p w:rsidR="00F5478E" w:rsidRPr="002B3B2C" w:rsidRDefault="00F5478E" w:rsidP="001D54FD">
            <w:pPr>
              <w:autoSpaceDE w:val="0"/>
              <w:autoSpaceDN w:val="0"/>
              <w:adjustRightInd w:val="0"/>
              <w:spacing w:after="0" w:line="320" w:lineRule="atLeast"/>
              <w:ind w:left="60" w:right="60"/>
              <w:jc w:val="center"/>
              <w:rPr>
                <w:rFonts w:ascii="Garamond" w:hAnsi="Garamond"/>
                <w:sz w:val="24"/>
                <w:szCs w:val="24"/>
              </w:rPr>
            </w:pPr>
            <w:r w:rsidRPr="002B3B2C">
              <w:rPr>
                <w:rFonts w:ascii="Garamond" w:hAnsi="Garamond"/>
                <w:sz w:val="24"/>
                <w:szCs w:val="24"/>
              </w:rPr>
              <w:t>N of Items</w:t>
            </w:r>
          </w:p>
        </w:tc>
      </w:tr>
      <w:tr w:rsidR="00F5478E" w:rsidRPr="002B3B2C" w:rsidTr="001D54FD">
        <w:trPr>
          <w:cantSplit/>
        </w:trPr>
        <w:tc>
          <w:tcPr>
            <w:tcW w:w="1519" w:type="dxa"/>
            <w:tcBorders>
              <w:top w:val="single" w:sz="8" w:space="0" w:color="152935"/>
              <w:left w:val="nil"/>
              <w:bottom w:val="single" w:sz="8" w:space="0" w:color="152935"/>
              <w:right w:val="single" w:sz="8" w:space="0" w:color="E0E0E0"/>
            </w:tcBorders>
            <w:shd w:val="clear" w:color="auto" w:fill="FFFF00"/>
          </w:tcPr>
          <w:p w:rsidR="00F5478E" w:rsidRPr="002B3B2C" w:rsidRDefault="00F5478E" w:rsidP="001D54FD">
            <w:pPr>
              <w:autoSpaceDE w:val="0"/>
              <w:autoSpaceDN w:val="0"/>
              <w:adjustRightInd w:val="0"/>
              <w:spacing w:after="0" w:line="320" w:lineRule="atLeast"/>
              <w:ind w:left="60" w:right="60"/>
              <w:jc w:val="right"/>
              <w:rPr>
                <w:rFonts w:ascii="Garamond" w:hAnsi="Garamond"/>
                <w:sz w:val="24"/>
                <w:szCs w:val="24"/>
              </w:rPr>
            </w:pPr>
            <w:r w:rsidRPr="002B3B2C">
              <w:rPr>
                <w:rFonts w:ascii="Garamond" w:hAnsi="Garamond"/>
                <w:sz w:val="24"/>
                <w:szCs w:val="24"/>
              </w:rPr>
              <w:t>,918</w:t>
            </w:r>
          </w:p>
        </w:tc>
        <w:tc>
          <w:tcPr>
            <w:tcW w:w="1186" w:type="dxa"/>
            <w:tcBorders>
              <w:top w:val="single" w:sz="8" w:space="0" w:color="152935"/>
              <w:left w:val="single" w:sz="8" w:space="0" w:color="E0E0E0"/>
              <w:bottom w:val="single" w:sz="8" w:space="0" w:color="152935"/>
              <w:right w:val="nil"/>
            </w:tcBorders>
            <w:shd w:val="clear" w:color="auto" w:fill="FFFFFF"/>
          </w:tcPr>
          <w:p w:rsidR="00F5478E" w:rsidRPr="002B3B2C" w:rsidRDefault="00F5478E" w:rsidP="001D54FD">
            <w:pPr>
              <w:autoSpaceDE w:val="0"/>
              <w:autoSpaceDN w:val="0"/>
              <w:adjustRightInd w:val="0"/>
              <w:spacing w:after="0" w:line="320" w:lineRule="atLeast"/>
              <w:ind w:left="60" w:right="60"/>
              <w:jc w:val="right"/>
              <w:rPr>
                <w:rFonts w:ascii="Garamond" w:hAnsi="Garamond"/>
                <w:sz w:val="24"/>
                <w:szCs w:val="24"/>
              </w:rPr>
            </w:pPr>
            <w:r w:rsidRPr="002B3B2C">
              <w:rPr>
                <w:rFonts w:ascii="Garamond" w:hAnsi="Garamond"/>
                <w:sz w:val="24"/>
                <w:szCs w:val="24"/>
              </w:rPr>
              <w:t>31</w:t>
            </w:r>
          </w:p>
        </w:tc>
      </w:tr>
    </w:tbl>
    <w:p w:rsidR="00F5478E" w:rsidRPr="002B3B2C" w:rsidRDefault="00F5478E" w:rsidP="00F5478E">
      <w:pPr>
        <w:spacing w:after="0" w:line="360" w:lineRule="auto"/>
        <w:rPr>
          <w:rFonts w:ascii="Garamond" w:hAnsi="Garamond"/>
          <w:sz w:val="24"/>
          <w:szCs w:val="24"/>
        </w:rPr>
      </w:pPr>
    </w:p>
    <w:p w:rsidR="00F5478E" w:rsidRPr="002B3B2C" w:rsidRDefault="00F5478E" w:rsidP="00F5478E">
      <w:pPr>
        <w:spacing w:after="0" w:line="360" w:lineRule="auto"/>
        <w:ind w:firstLine="709"/>
        <w:jc w:val="both"/>
        <w:rPr>
          <w:rFonts w:ascii="Garamond" w:hAnsi="Garamond"/>
          <w:sz w:val="24"/>
          <w:szCs w:val="24"/>
        </w:rPr>
      </w:pPr>
      <w:r w:rsidRPr="002B3B2C">
        <w:rPr>
          <w:rFonts w:ascii="Garamond" w:hAnsi="Garamond"/>
          <w:sz w:val="24"/>
          <w:szCs w:val="24"/>
        </w:rPr>
        <w:t>Berdasarkan perhitungan uji realibilitas, hasil menunjukkan 0,918 yang kemudian dapat disimpulkan bahwa instrumen penelitin ini termasuk kedalam kategori reabel atau konsisten.</w:t>
      </w:r>
    </w:p>
    <w:p w:rsidR="006B2A16" w:rsidRPr="002B3B2C" w:rsidRDefault="00F5478E" w:rsidP="006B2A16">
      <w:pPr>
        <w:pStyle w:val="ListParagraph"/>
        <w:tabs>
          <w:tab w:val="left" w:leader="dot" w:pos="7938"/>
          <w:tab w:val="left" w:leader="dot" w:pos="8222"/>
        </w:tabs>
        <w:spacing w:after="0" w:line="360" w:lineRule="auto"/>
        <w:ind w:left="0" w:firstLine="708"/>
        <w:jc w:val="both"/>
        <w:rPr>
          <w:rFonts w:ascii="Garamond" w:hAnsi="Garamond"/>
          <w:sz w:val="24"/>
          <w:szCs w:val="24"/>
          <w:lang w:val="en-US"/>
        </w:rPr>
      </w:pPr>
      <w:r w:rsidRPr="002B3B2C">
        <w:rPr>
          <w:rFonts w:ascii="Garamond" w:hAnsi="Garamond"/>
          <w:sz w:val="24"/>
          <w:szCs w:val="24"/>
        </w:rPr>
        <w:t xml:space="preserve">Setelah </w:t>
      </w:r>
      <w:r w:rsidR="006B2A16" w:rsidRPr="002B3B2C">
        <w:rPr>
          <w:rFonts w:ascii="Garamond" w:hAnsi="Garamond"/>
          <w:sz w:val="24"/>
          <w:szCs w:val="24"/>
        </w:rPr>
        <w:t xml:space="preserve">melakukan uji </w:t>
      </w:r>
      <w:r w:rsidRPr="002B3B2C">
        <w:rPr>
          <w:rFonts w:ascii="Garamond" w:hAnsi="Garamond"/>
          <w:sz w:val="24"/>
          <w:szCs w:val="24"/>
        </w:rPr>
        <w:t>validasi dan reabilitas, ma</w:t>
      </w:r>
      <w:r w:rsidR="006B2A16" w:rsidRPr="002B3B2C">
        <w:rPr>
          <w:rFonts w:ascii="Garamond" w:hAnsi="Garamond"/>
          <w:sz w:val="24"/>
          <w:szCs w:val="24"/>
        </w:rPr>
        <w:t>ka proses selanjutnya</w:t>
      </w:r>
      <w:r w:rsidRPr="002B3B2C">
        <w:rPr>
          <w:rFonts w:ascii="Garamond" w:hAnsi="Garamond"/>
          <w:sz w:val="24"/>
          <w:szCs w:val="24"/>
        </w:rPr>
        <w:t xml:space="preserve"> adalah Analisis Data</w:t>
      </w:r>
      <w:r w:rsidR="006B2A16" w:rsidRPr="002B3B2C">
        <w:rPr>
          <w:rFonts w:ascii="Garamond" w:hAnsi="Garamond"/>
          <w:sz w:val="24"/>
          <w:szCs w:val="24"/>
        </w:rPr>
        <w:t xml:space="preserve">. </w:t>
      </w:r>
      <w:r w:rsidR="006B2A16" w:rsidRPr="002B3B2C">
        <w:rPr>
          <w:rFonts w:ascii="Garamond" w:hAnsi="Garamond"/>
          <w:bCs/>
          <w:sz w:val="24"/>
          <w:szCs w:val="24"/>
          <w:lang w:val="en-US"/>
        </w:rPr>
        <w:t xml:space="preserve">Penelitian ini menggunakan teknik analisis data deskriptif dan analisis statistik parametis. </w:t>
      </w:r>
      <w:r w:rsidR="006B2A16" w:rsidRPr="002B3B2C">
        <w:rPr>
          <w:rFonts w:ascii="Garamond" w:hAnsi="Garamond"/>
          <w:sz w:val="24"/>
          <w:szCs w:val="24"/>
        </w:rPr>
        <w:t xml:space="preserve">Statistik deskriptif adalah </w:t>
      </w:r>
      <w:r w:rsidR="006B2A16" w:rsidRPr="002B3B2C">
        <w:rPr>
          <w:rFonts w:ascii="Garamond" w:hAnsi="Garamond"/>
          <w:sz w:val="24"/>
          <w:szCs w:val="24"/>
          <w:lang w:val="en-US"/>
        </w:rPr>
        <w:t xml:space="preserve">teknik analisis data </w:t>
      </w:r>
      <w:r w:rsidR="006B2A16" w:rsidRPr="002B3B2C">
        <w:rPr>
          <w:rFonts w:ascii="Garamond" w:hAnsi="Garamond"/>
          <w:sz w:val="24"/>
          <w:szCs w:val="24"/>
        </w:rPr>
        <w:t xml:space="preserve">dengan cara mendeskripsikan atau menggambarkan data yang </w:t>
      </w:r>
      <w:r w:rsidR="006B2A16" w:rsidRPr="002B3B2C">
        <w:rPr>
          <w:rFonts w:ascii="Garamond" w:hAnsi="Garamond"/>
          <w:sz w:val="24"/>
          <w:szCs w:val="24"/>
        </w:rPr>
        <w:lastRenderedPageBreak/>
        <w:t>telah terkumpul.</w:t>
      </w:r>
      <w:r w:rsidR="006B2A16" w:rsidRPr="002B3B2C">
        <w:rPr>
          <w:rFonts w:ascii="Garamond" w:hAnsi="Garamond"/>
          <w:sz w:val="24"/>
          <w:szCs w:val="24"/>
          <w:lang w:val="en-US"/>
        </w:rPr>
        <w:t xml:space="preserve"> Teknik analisis data diawali dengan menghitung nilai m</w:t>
      </w:r>
      <w:r w:rsidR="006B2A16" w:rsidRPr="002B3B2C">
        <w:rPr>
          <w:rFonts w:ascii="Garamond" w:hAnsi="Garamond"/>
          <w:sz w:val="24"/>
          <w:szCs w:val="24"/>
        </w:rPr>
        <w:t>ean, median, modus dan standar deviasi</w:t>
      </w:r>
      <w:r w:rsidR="006B2A16" w:rsidRPr="002B3B2C">
        <w:rPr>
          <w:rFonts w:ascii="Garamond" w:hAnsi="Garamond"/>
          <w:sz w:val="24"/>
          <w:szCs w:val="24"/>
          <w:lang w:val="en-US"/>
        </w:rPr>
        <w:t xml:space="preserve"> menggunakan aplikasi </w:t>
      </w:r>
      <w:r w:rsidR="006B2A16" w:rsidRPr="002B3B2C">
        <w:rPr>
          <w:rFonts w:ascii="Garamond" w:hAnsi="Garamond"/>
          <w:i/>
          <w:iCs/>
          <w:sz w:val="24"/>
          <w:szCs w:val="24"/>
        </w:rPr>
        <w:t>SPSS</w:t>
      </w:r>
      <w:r w:rsidR="006B2A16" w:rsidRPr="002B3B2C">
        <w:rPr>
          <w:rFonts w:ascii="Garamond" w:hAnsi="Garamond"/>
          <w:i/>
          <w:iCs/>
          <w:sz w:val="24"/>
          <w:szCs w:val="24"/>
          <w:lang w:val="en-US"/>
        </w:rPr>
        <w:t xml:space="preserve"> </w:t>
      </w:r>
      <w:r w:rsidR="006B2A16" w:rsidRPr="002B3B2C">
        <w:rPr>
          <w:rFonts w:ascii="Garamond" w:hAnsi="Garamond"/>
          <w:i/>
          <w:iCs/>
          <w:sz w:val="24"/>
          <w:szCs w:val="24"/>
        </w:rPr>
        <w:t>Statistics 20</w:t>
      </w:r>
      <w:r w:rsidR="006B2A16" w:rsidRPr="002B3B2C">
        <w:rPr>
          <w:rFonts w:ascii="Garamond" w:hAnsi="Garamond"/>
          <w:sz w:val="24"/>
          <w:szCs w:val="24"/>
          <w:lang w:val="en-US"/>
        </w:rPr>
        <w:t xml:space="preserve">. Hasil perhitungan tersebut kemudian dianalisis dan dideskripsikan menurut hipotesis penelitian. </w:t>
      </w:r>
    </w:p>
    <w:p w:rsidR="006B2A16" w:rsidRPr="002B3B2C" w:rsidRDefault="006B2A16" w:rsidP="006B2A16">
      <w:pPr>
        <w:pStyle w:val="ListParagraph"/>
        <w:numPr>
          <w:ilvl w:val="0"/>
          <w:numId w:val="8"/>
        </w:numPr>
        <w:tabs>
          <w:tab w:val="left" w:leader="dot" w:pos="7938"/>
          <w:tab w:val="left" w:leader="dot" w:pos="8222"/>
        </w:tabs>
        <w:spacing w:after="0" w:line="360" w:lineRule="auto"/>
        <w:ind w:left="426" w:hanging="426"/>
        <w:jc w:val="both"/>
        <w:rPr>
          <w:rFonts w:ascii="Garamond" w:hAnsi="Garamond"/>
          <w:sz w:val="24"/>
          <w:szCs w:val="24"/>
        </w:rPr>
      </w:pPr>
      <w:r w:rsidRPr="002B3B2C">
        <w:rPr>
          <w:rFonts w:ascii="Garamond" w:hAnsi="Garamond"/>
          <w:sz w:val="24"/>
          <w:szCs w:val="24"/>
          <w:lang w:val="en-US"/>
        </w:rPr>
        <w:t>Uji Prasyarat Analisis</w:t>
      </w:r>
    </w:p>
    <w:p w:rsidR="006B2A16" w:rsidRPr="002B3B2C" w:rsidRDefault="006B2A16" w:rsidP="006B2A16">
      <w:pPr>
        <w:pStyle w:val="ListParagraph"/>
        <w:numPr>
          <w:ilvl w:val="0"/>
          <w:numId w:val="9"/>
        </w:numPr>
        <w:tabs>
          <w:tab w:val="left" w:leader="dot" w:pos="7938"/>
          <w:tab w:val="left" w:leader="dot" w:pos="8222"/>
        </w:tabs>
        <w:spacing w:after="0" w:line="360" w:lineRule="auto"/>
        <w:jc w:val="both"/>
        <w:rPr>
          <w:rFonts w:ascii="Garamond" w:hAnsi="Garamond"/>
          <w:sz w:val="24"/>
          <w:szCs w:val="24"/>
        </w:rPr>
      </w:pPr>
      <w:r w:rsidRPr="002B3B2C">
        <w:rPr>
          <w:rFonts w:ascii="Garamond" w:hAnsi="Garamond"/>
          <w:sz w:val="24"/>
          <w:szCs w:val="24"/>
          <w:lang w:val="en-US"/>
        </w:rPr>
        <w:t>Uji Normalitas</w:t>
      </w:r>
    </w:p>
    <w:p w:rsidR="006B2A16" w:rsidRPr="002B3B2C" w:rsidRDefault="006B2A16" w:rsidP="006B2A16">
      <w:pPr>
        <w:spacing w:after="0" w:line="360" w:lineRule="auto"/>
        <w:ind w:left="709" w:firstLine="709"/>
        <w:contextualSpacing/>
        <w:jc w:val="both"/>
        <w:rPr>
          <w:rFonts w:ascii="Garamond" w:hAnsi="Garamond"/>
          <w:sz w:val="24"/>
          <w:szCs w:val="24"/>
        </w:rPr>
      </w:pPr>
      <w:r w:rsidRPr="002B3B2C">
        <w:rPr>
          <w:rFonts w:ascii="Garamond" w:hAnsi="Garamond"/>
          <w:sz w:val="24"/>
          <w:szCs w:val="24"/>
        </w:rPr>
        <w:t xml:space="preserve">Uji normalitas merupakan teknik analisis untuk mengetahui apakah data penelitian berdistribusi normal atau tidak. Ketentuan pada statistika parametris mensyaratkan bahwa data dikatakan berdistribusi normal apabila ketika dikonsultasikan pada taraf kesalahan 5%, hasil hitung menunjukkan angka yang lebih besar dari taraf 5% (p&gt;0,05). Adapun uji normalitas pada penelitian ini menggunakan perhitungan </w:t>
      </w:r>
      <w:r w:rsidRPr="002B3B2C">
        <w:rPr>
          <w:rFonts w:ascii="Garamond" w:hAnsi="Garamond"/>
          <w:i/>
          <w:sz w:val="24"/>
          <w:szCs w:val="24"/>
        </w:rPr>
        <w:t xml:space="preserve">Shapiro-Wilk </w:t>
      </w:r>
      <w:r w:rsidRPr="002B3B2C">
        <w:rPr>
          <w:rFonts w:ascii="Garamond" w:hAnsi="Garamond"/>
          <w:sz w:val="24"/>
          <w:szCs w:val="24"/>
        </w:rPr>
        <w:t xml:space="preserve">pada aplikasi </w:t>
      </w:r>
      <w:r w:rsidRPr="002B3B2C">
        <w:rPr>
          <w:rFonts w:ascii="Garamond" w:hAnsi="Garamond"/>
          <w:i/>
          <w:sz w:val="24"/>
          <w:szCs w:val="24"/>
        </w:rPr>
        <w:t xml:space="preserve">SPSS </w:t>
      </w:r>
      <w:r w:rsidRPr="002B3B2C">
        <w:rPr>
          <w:rFonts w:ascii="Garamond" w:hAnsi="Garamond"/>
          <w:i/>
          <w:iCs/>
          <w:sz w:val="24"/>
          <w:szCs w:val="24"/>
        </w:rPr>
        <w:t>Statistics</w:t>
      </w:r>
      <w:r w:rsidRPr="002B3B2C">
        <w:rPr>
          <w:rFonts w:ascii="Garamond" w:hAnsi="Garamond"/>
          <w:i/>
          <w:sz w:val="24"/>
          <w:szCs w:val="24"/>
        </w:rPr>
        <w:t xml:space="preserve"> 20.</w:t>
      </w:r>
    </w:p>
    <w:p w:rsidR="006B2A16" w:rsidRPr="002B3B2C" w:rsidRDefault="006B2A16" w:rsidP="006B2A16">
      <w:pPr>
        <w:pStyle w:val="ListParagraph"/>
        <w:numPr>
          <w:ilvl w:val="0"/>
          <w:numId w:val="9"/>
        </w:numPr>
        <w:tabs>
          <w:tab w:val="left" w:leader="dot" w:pos="7938"/>
          <w:tab w:val="left" w:leader="dot" w:pos="8222"/>
        </w:tabs>
        <w:spacing w:after="0" w:line="360" w:lineRule="auto"/>
        <w:jc w:val="both"/>
        <w:rPr>
          <w:rFonts w:ascii="Garamond" w:hAnsi="Garamond"/>
          <w:sz w:val="24"/>
          <w:szCs w:val="24"/>
        </w:rPr>
      </w:pPr>
      <w:r w:rsidRPr="002B3B2C">
        <w:rPr>
          <w:rFonts w:ascii="Garamond" w:hAnsi="Garamond"/>
          <w:sz w:val="24"/>
          <w:szCs w:val="24"/>
          <w:lang w:val="en-US"/>
        </w:rPr>
        <w:t>Uji Linieritas</w:t>
      </w:r>
    </w:p>
    <w:p w:rsidR="006B2A16" w:rsidRPr="002B3B2C" w:rsidRDefault="006B2A16" w:rsidP="006B2A16">
      <w:pPr>
        <w:spacing w:after="0" w:line="360" w:lineRule="auto"/>
        <w:ind w:left="709" w:firstLine="709"/>
        <w:contextualSpacing/>
        <w:jc w:val="both"/>
        <w:rPr>
          <w:rFonts w:ascii="Garamond" w:hAnsi="Garamond"/>
          <w:sz w:val="24"/>
          <w:szCs w:val="24"/>
        </w:rPr>
      </w:pPr>
      <w:r w:rsidRPr="002B3B2C">
        <w:rPr>
          <w:rFonts w:ascii="Garamond" w:hAnsi="Garamond"/>
          <w:sz w:val="24"/>
          <w:szCs w:val="24"/>
        </w:rPr>
        <w:t xml:space="preserve">Uji linieritas pada penelitian ini menggunakan </w:t>
      </w:r>
      <w:r w:rsidRPr="002B3B2C">
        <w:rPr>
          <w:rFonts w:ascii="Garamond" w:hAnsi="Garamond"/>
          <w:i/>
          <w:iCs/>
          <w:sz w:val="24"/>
          <w:szCs w:val="24"/>
        </w:rPr>
        <w:t>Tast for Linearity</w:t>
      </w:r>
      <w:r w:rsidRPr="002B3B2C">
        <w:rPr>
          <w:rFonts w:ascii="Garamond" w:hAnsi="Garamond"/>
          <w:sz w:val="24"/>
          <w:szCs w:val="24"/>
        </w:rPr>
        <w:t xml:space="preserve"> signifikansi 5% pada aplikasi </w:t>
      </w:r>
      <w:r w:rsidRPr="002B3B2C">
        <w:rPr>
          <w:rFonts w:ascii="Garamond" w:hAnsi="Garamond"/>
          <w:i/>
          <w:sz w:val="24"/>
          <w:szCs w:val="24"/>
        </w:rPr>
        <w:t xml:space="preserve">SPSS </w:t>
      </w:r>
      <w:r w:rsidRPr="002B3B2C">
        <w:rPr>
          <w:rFonts w:ascii="Garamond" w:hAnsi="Garamond"/>
          <w:i/>
          <w:iCs/>
          <w:sz w:val="24"/>
          <w:szCs w:val="24"/>
        </w:rPr>
        <w:t>Statistics</w:t>
      </w:r>
      <w:r w:rsidRPr="002B3B2C">
        <w:rPr>
          <w:rFonts w:ascii="Garamond" w:hAnsi="Garamond"/>
          <w:i/>
          <w:sz w:val="24"/>
          <w:szCs w:val="24"/>
        </w:rPr>
        <w:t xml:space="preserve"> 20. </w:t>
      </w:r>
      <w:r w:rsidRPr="002B3B2C">
        <w:rPr>
          <w:rFonts w:ascii="Garamond" w:hAnsi="Garamond"/>
          <w:sz w:val="24"/>
          <w:szCs w:val="24"/>
        </w:rPr>
        <w:t xml:space="preserve">Adapun tujuan uji linieritas adalah untuk mengetahui apakah variabel X dan variabel Y memiliki hubungan yang linier atau tidak secara signifikan. Dua variabel dikatakan ada hubungan yang linear secara signifikan apabila nilai </w:t>
      </w:r>
      <w:r w:rsidRPr="002B3B2C">
        <w:rPr>
          <w:rFonts w:ascii="Garamond" w:hAnsi="Garamond"/>
          <w:i/>
          <w:iCs/>
          <w:sz w:val="24"/>
          <w:szCs w:val="24"/>
        </w:rPr>
        <w:t xml:space="preserve">Deviation fromLinearity Sig. </w:t>
      </w:r>
      <w:r w:rsidRPr="002B3B2C">
        <w:rPr>
          <w:rFonts w:ascii="Garamond" w:hAnsi="Garamond"/>
          <w:sz w:val="24"/>
          <w:szCs w:val="24"/>
        </w:rPr>
        <w:t>ny &gt; 0,05.</w:t>
      </w:r>
    </w:p>
    <w:p w:rsidR="006B2A16" w:rsidRPr="002B3B2C" w:rsidRDefault="006B2A16" w:rsidP="006B2A16">
      <w:pPr>
        <w:pStyle w:val="ListParagraph"/>
        <w:numPr>
          <w:ilvl w:val="0"/>
          <w:numId w:val="8"/>
        </w:numPr>
        <w:spacing w:after="0" w:line="360" w:lineRule="auto"/>
        <w:ind w:left="426" w:hanging="426"/>
        <w:jc w:val="both"/>
        <w:rPr>
          <w:rFonts w:ascii="Garamond" w:hAnsi="Garamond"/>
          <w:sz w:val="24"/>
          <w:szCs w:val="24"/>
        </w:rPr>
      </w:pPr>
      <w:r w:rsidRPr="002B3B2C">
        <w:rPr>
          <w:rFonts w:ascii="Garamond" w:hAnsi="Garamond"/>
          <w:sz w:val="24"/>
          <w:szCs w:val="24"/>
          <w:lang w:val="en-US"/>
        </w:rPr>
        <w:t>Uji Hipotesis Penelitian</w:t>
      </w:r>
    </w:p>
    <w:p w:rsidR="00E80C11" w:rsidRPr="002B3B2C" w:rsidRDefault="006B2A16" w:rsidP="00E80C11">
      <w:pPr>
        <w:pStyle w:val="ListParagraph"/>
        <w:spacing w:after="0" w:line="360" w:lineRule="auto"/>
        <w:ind w:left="426" w:firstLine="708"/>
        <w:jc w:val="both"/>
        <w:rPr>
          <w:rFonts w:ascii="Garamond" w:hAnsi="Garamond"/>
          <w:color w:val="000000"/>
          <w:sz w:val="24"/>
          <w:szCs w:val="24"/>
          <w:lang w:val="en-US"/>
        </w:rPr>
      </w:pPr>
      <w:r w:rsidRPr="002B3B2C">
        <w:rPr>
          <w:rFonts w:ascii="Garamond" w:hAnsi="Garamond"/>
          <w:sz w:val="24"/>
          <w:szCs w:val="24"/>
          <w:lang w:val="en-US"/>
        </w:rPr>
        <w:t>Uji hipotesis merupakan teknik yang dilakukan untuk menguji ada tidaknya hubungan variabel bebas terhadap variabel terikat. Pengujian hipotesis tidak untuk menguji kebenaran akan suatu hipotesis, tetapi untuk menguji apakah hipotesis penelitian tersebut diterima atau ditolak.</w:t>
      </w:r>
      <w:r w:rsidR="00E80C11" w:rsidRPr="002B3B2C">
        <w:rPr>
          <w:rFonts w:ascii="Garamond" w:hAnsi="Garamond"/>
          <w:sz w:val="24"/>
          <w:szCs w:val="24"/>
          <w:lang w:val="en-US"/>
        </w:rPr>
        <w:t xml:space="preserve"> </w:t>
      </w:r>
      <w:r w:rsidRPr="002B3B2C">
        <w:rPr>
          <w:rFonts w:ascii="Garamond" w:hAnsi="Garamond"/>
          <w:color w:val="000000"/>
          <w:sz w:val="24"/>
          <w:szCs w:val="24"/>
        </w:rPr>
        <w:t xml:space="preserve">Hipotesis dalam penelitian ini dirumuskan sebagai berikut </w:t>
      </w:r>
      <w:r w:rsidRPr="002B3B2C">
        <w:rPr>
          <w:rFonts w:ascii="Garamond" w:hAnsi="Garamond"/>
          <w:color w:val="000000"/>
          <w:sz w:val="24"/>
          <w:szCs w:val="24"/>
          <w:lang w:val="en-US"/>
        </w:rPr>
        <w:t xml:space="preserve">terdapat hubungan antara </w:t>
      </w:r>
      <w:r w:rsidRPr="002B3B2C">
        <w:rPr>
          <w:rFonts w:ascii="Garamond" w:hAnsi="Garamond"/>
          <w:color w:val="000000"/>
          <w:sz w:val="24"/>
          <w:szCs w:val="24"/>
        </w:rPr>
        <w:t xml:space="preserve">Bimbingan Belajar </w:t>
      </w:r>
      <w:r w:rsidRPr="002B3B2C">
        <w:rPr>
          <w:rFonts w:ascii="Garamond" w:hAnsi="Garamond"/>
          <w:color w:val="000000"/>
          <w:sz w:val="24"/>
          <w:szCs w:val="24"/>
          <w:lang w:val="en-US"/>
        </w:rPr>
        <w:t>dengan</w:t>
      </w:r>
      <w:r w:rsidRPr="002B3B2C">
        <w:rPr>
          <w:rFonts w:ascii="Garamond" w:hAnsi="Garamond"/>
          <w:color w:val="000000"/>
          <w:sz w:val="24"/>
          <w:szCs w:val="24"/>
        </w:rPr>
        <w:t xml:space="preserve"> hasil Belajar Siswa dalam Mata Pelajaran Matematika </w:t>
      </w:r>
      <w:r w:rsidRPr="002B3B2C">
        <w:rPr>
          <w:rFonts w:ascii="Garamond" w:hAnsi="Garamond"/>
          <w:color w:val="000000"/>
          <w:sz w:val="24"/>
          <w:szCs w:val="24"/>
          <w:lang w:val="en-US"/>
        </w:rPr>
        <w:t xml:space="preserve"> kelas IV saat pandemi di SDN Sumobito III.</w:t>
      </w:r>
      <w:r w:rsidR="00E80C11" w:rsidRPr="002B3B2C">
        <w:rPr>
          <w:rFonts w:ascii="Garamond" w:hAnsi="Garamond"/>
          <w:color w:val="000000"/>
          <w:sz w:val="24"/>
          <w:szCs w:val="24"/>
          <w:lang w:val="en-US"/>
        </w:rPr>
        <w:t xml:space="preserve"> </w:t>
      </w:r>
    </w:p>
    <w:p w:rsidR="006B2A16" w:rsidRPr="002B3B2C" w:rsidRDefault="006B2A16" w:rsidP="00E80C11">
      <w:pPr>
        <w:pStyle w:val="ListParagraph"/>
        <w:spacing w:after="0" w:line="360" w:lineRule="auto"/>
        <w:ind w:left="426"/>
        <w:jc w:val="both"/>
        <w:rPr>
          <w:rFonts w:ascii="Garamond" w:hAnsi="Garamond"/>
          <w:sz w:val="24"/>
          <w:szCs w:val="24"/>
          <w:lang w:val="en-US"/>
        </w:rPr>
      </w:pPr>
      <w:r w:rsidRPr="002B3B2C">
        <w:rPr>
          <w:rFonts w:ascii="Garamond" w:hAnsi="Garamond"/>
          <w:sz w:val="24"/>
          <w:szCs w:val="24"/>
          <w:lang w:val="en-US"/>
        </w:rPr>
        <w:t>Adapun formulasi hipotesis dalam penelitian ini adalah sebagai berikut:</w:t>
      </w:r>
    </w:p>
    <w:p w:rsidR="006B2A16" w:rsidRPr="002B3B2C" w:rsidRDefault="006B2A16" w:rsidP="006B2A16">
      <w:pPr>
        <w:spacing w:after="0" w:line="360" w:lineRule="auto"/>
        <w:ind w:left="426" w:firstLine="709"/>
        <w:contextualSpacing/>
        <w:jc w:val="both"/>
        <w:rPr>
          <w:rFonts w:ascii="Garamond" w:hAnsi="Garamond"/>
          <w:color w:val="000000"/>
          <w:sz w:val="24"/>
          <w:szCs w:val="24"/>
        </w:rPr>
      </w:pPr>
      <w:r w:rsidRPr="002B3B2C">
        <w:rPr>
          <w:rFonts w:ascii="Garamond" w:hAnsi="Garamond"/>
          <w:color w:val="000000"/>
          <w:sz w:val="24"/>
          <w:szCs w:val="24"/>
        </w:rPr>
        <w:t>H</w:t>
      </w:r>
      <w:r w:rsidRPr="002B3B2C">
        <w:rPr>
          <w:rFonts w:ascii="Garamond" w:hAnsi="Garamond"/>
          <w:color w:val="000000"/>
          <w:sz w:val="24"/>
          <w:szCs w:val="24"/>
          <w:vertAlign w:val="subscript"/>
        </w:rPr>
        <w:t>0</w:t>
      </w:r>
      <w:r w:rsidRPr="002B3B2C">
        <w:rPr>
          <w:rFonts w:ascii="Garamond" w:hAnsi="Garamond"/>
          <w:color w:val="000000"/>
          <w:sz w:val="24"/>
          <w:szCs w:val="24"/>
        </w:rPr>
        <w:t xml:space="preserve">: µ </w:t>
      </w:r>
      <w:r w:rsidRPr="002B3B2C">
        <w:rPr>
          <w:rFonts w:ascii="Garamond" w:hAnsi="Garamond"/>
          <w:color w:val="202124"/>
          <w:sz w:val="24"/>
          <w:szCs w:val="24"/>
          <w:shd w:val="clear" w:color="auto" w:fill="FFFFFF"/>
        </w:rPr>
        <w:t>=</w:t>
      </w:r>
      <w:r w:rsidRPr="002B3B2C">
        <w:rPr>
          <w:rFonts w:ascii="Garamond" w:hAnsi="Garamond"/>
          <w:color w:val="000000"/>
          <w:sz w:val="24"/>
          <w:szCs w:val="24"/>
        </w:rPr>
        <w:t xml:space="preserve"> 0 ; artinya variabel bebas (bimbingan belajar) tidak mempunyai hubungan yang signifikan terhadap variabel terikat (hasil belajar).</w:t>
      </w:r>
    </w:p>
    <w:p w:rsidR="006B2A16" w:rsidRPr="002B3B2C" w:rsidRDefault="006B2A16" w:rsidP="006B2A16">
      <w:pPr>
        <w:spacing w:after="0" w:line="360" w:lineRule="auto"/>
        <w:ind w:left="426" w:firstLine="709"/>
        <w:contextualSpacing/>
        <w:jc w:val="both"/>
        <w:rPr>
          <w:rFonts w:ascii="Garamond" w:hAnsi="Garamond"/>
          <w:color w:val="000000"/>
          <w:sz w:val="24"/>
          <w:szCs w:val="24"/>
        </w:rPr>
      </w:pPr>
      <w:r w:rsidRPr="002B3B2C">
        <w:rPr>
          <w:rFonts w:ascii="Garamond" w:hAnsi="Garamond"/>
          <w:color w:val="000000"/>
          <w:sz w:val="24"/>
          <w:szCs w:val="24"/>
        </w:rPr>
        <w:t>H</w:t>
      </w:r>
      <w:r w:rsidRPr="002B3B2C">
        <w:rPr>
          <w:rFonts w:ascii="Garamond" w:hAnsi="Garamond"/>
          <w:color w:val="000000"/>
          <w:sz w:val="24"/>
          <w:szCs w:val="24"/>
          <w:vertAlign w:val="subscript"/>
        </w:rPr>
        <w:t>1</w:t>
      </w:r>
      <w:r w:rsidRPr="002B3B2C">
        <w:rPr>
          <w:rFonts w:ascii="Garamond" w:hAnsi="Garamond"/>
          <w:color w:val="000000"/>
          <w:sz w:val="24"/>
          <w:szCs w:val="24"/>
        </w:rPr>
        <w:t>: µ ≠ 0 ; artinya variabel bebas (bimbingan belajar) mempunyai hubungan signifikan terhadap variabel terikat (hasil belajar).</w:t>
      </w:r>
    </w:p>
    <w:p w:rsidR="00E80C11" w:rsidRPr="002B3B2C" w:rsidRDefault="006B2A16" w:rsidP="00E80C11">
      <w:pPr>
        <w:spacing w:after="0" w:line="360" w:lineRule="auto"/>
        <w:ind w:left="426" w:firstLine="709"/>
        <w:contextualSpacing/>
        <w:jc w:val="both"/>
        <w:rPr>
          <w:rFonts w:ascii="Garamond" w:hAnsi="Garamond"/>
          <w:color w:val="000000"/>
          <w:sz w:val="24"/>
          <w:szCs w:val="24"/>
        </w:rPr>
      </w:pPr>
      <w:r w:rsidRPr="002B3B2C">
        <w:rPr>
          <w:rFonts w:ascii="Garamond" w:hAnsi="Garamond"/>
          <w:color w:val="000000"/>
          <w:sz w:val="24"/>
          <w:szCs w:val="24"/>
        </w:rPr>
        <w:t>Hipotesis pada penelitian ini adalah terdapat hubungan antara  bimbingan belajar dengan hasil belajar siswa.</w:t>
      </w:r>
    </w:p>
    <w:p w:rsidR="00E80C11" w:rsidRPr="002B3B2C" w:rsidRDefault="00E80C11" w:rsidP="00E80C11">
      <w:pPr>
        <w:spacing w:after="0" w:line="360" w:lineRule="auto"/>
        <w:ind w:left="426" w:firstLine="709"/>
        <w:contextualSpacing/>
        <w:jc w:val="both"/>
        <w:rPr>
          <w:rFonts w:ascii="Garamond" w:hAnsi="Garamond"/>
          <w:color w:val="000000"/>
          <w:sz w:val="24"/>
          <w:szCs w:val="24"/>
        </w:rPr>
      </w:pPr>
    </w:p>
    <w:p w:rsidR="002B3B2C" w:rsidRPr="002B3B2C" w:rsidRDefault="002B3B2C" w:rsidP="00E80C11">
      <w:pPr>
        <w:spacing w:after="0" w:line="360" w:lineRule="auto"/>
        <w:ind w:left="426" w:firstLine="709"/>
        <w:contextualSpacing/>
        <w:jc w:val="both"/>
        <w:rPr>
          <w:rFonts w:ascii="Garamond" w:hAnsi="Garamond"/>
          <w:color w:val="000000"/>
          <w:sz w:val="24"/>
          <w:szCs w:val="24"/>
        </w:rPr>
      </w:pPr>
    </w:p>
    <w:p w:rsidR="00E80C11" w:rsidRPr="002B3B2C" w:rsidRDefault="00E80C11" w:rsidP="00A83BB6">
      <w:pPr>
        <w:tabs>
          <w:tab w:val="left" w:leader="dot" w:pos="7938"/>
          <w:tab w:val="left" w:leader="dot" w:pos="8222"/>
        </w:tabs>
        <w:spacing w:after="0" w:line="360" w:lineRule="auto"/>
        <w:jc w:val="both"/>
        <w:rPr>
          <w:rFonts w:ascii="Garamond" w:hAnsi="Garamond"/>
          <w:b/>
          <w:bCs/>
          <w:sz w:val="24"/>
          <w:szCs w:val="24"/>
        </w:rPr>
      </w:pPr>
      <w:r w:rsidRPr="002B3B2C">
        <w:rPr>
          <w:rFonts w:ascii="Garamond" w:hAnsi="Garamond"/>
          <w:b/>
          <w:bCs/>
          <w:sz w:val="24"/>
          <w:szCs w:val="24"/>
        </w:rPr>
        <w:lastRenderedPageBreak/>
        <w:t>HASIL DAN PEMBAHASAN</w:t>
      </w:r>
    </w:p>
    <w:p w:rsidR="00E80C11" w:rsidRPr="002B3B2C" w:rsidRDefault="00E80C11" w:rsidP="00E80C11">
      <w:pPr>
        <w:pStyle w:val="ListParagraph"/>
        <w:spacing w:after="0" w:line="360" w:lineRule="auto"/>
        <w:ind w:left="0" w:firstLine="708"/>
        <w:jc w:val="both"/>
        <w:rPr>
          <w:rFonts w:ascii="Garamond" w:hAnsi="Garamond"/>
          <w:sz w:val="24"/>
          <w:szCs w:val="24"/>
          <w:lang w:val="en-US"/>
        </w:rPr>
      </w:pPr>
      <w:r w:rsidRPr="002B3B2C">
        <w:rPr>
          <w:rFonts w:ascii="Garamond" w:hAnsi="Garamond"/>
          <w:sz w:val="24"/>
          <w:szCs w:val="24"/>
        </w:rPr>
        <w:t xml:space="preserve">Penelitian ini dilakukan </w:t>
      </w:r>
      <w:r w:rsidRPr="002B3B2C">
        <w:rPr>
          <w:rFonts w:ascii="Garamond" w:hAnsi="Garamond"/>
          <w:sz w:val="24"/>
          <w:szCs w:val="24"/>
          <w:lang w:val="en-US"/>
        </w:rPr>
        <w:t>d</w:t>
      </w:r>
      <w:r w:rsidRPr="002B3B2C">
        <w:rPr>
          <w:rFonts w:ascii="Garamond" w:hAnsi="Garamond"/>
          <w:sz w:val="24"/>
          <w:szCs w:val="24"/>
        </w:rPr>
        <w:t>engan tujuan untuk mengetahui hubungan bimbingan belajar dengan hasil belajar siswa pada mata pel</w:t>
      </w:r>
      <w:r w:rsidRPr="002B3B2C">
        <w:rPr>
          <w:rFonts w:ascii="Garamond" w:hAnsi="Garamond"/>
          <w:sz w:val="24"/>
          <w:szCs w:val="24"/>
          <w:lang w:val="en-US"/>
        </w:rPr>
        <w:t>a</w:t>
      </w:r>
      <w:r w:rsidRPr="002B3B2C">
        <w:rPr>
          <w:rFonts w:ascii="Garamond" w:hAnsi="Garamond"/>
          <w:sz w:val="24"/>
          <w:szCs w:val="24"/>
        </w:rPr>
        <w:t xml:space="preserve">jaran matematika. Penelitian ini dilaksanakan di SDN Sumobito 3 yang beralamat di jalan bahagia, dusun Medan Bhakti, Sumobito, Jombang. </w:t>
      </w:r>
      <w:r w:rsidRPr="002B3B2C">
        <w:rPr>
          <w:rFonts w:ascii="Garamond" w:hAnsi="Garamond"/>
          <w:sz w:val="24"/>
          <w:szCs w:val="24"/>
          <w:lang w:val="en-US"/>
        </w:rPr>
        <w:t>Melalui angket bimbingan belajar yang peneliti sebar kepada 30 responden memperoleh hasil:</w:t>
      </w:r>
    </w:p>
    <w:tbl>
      <w:tblPr>
        <w:tblW w:w="5070" w:type="dxa"/>
        <w:tblInd w:w="2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06"/>
        <w:gridCol w:w="550"/>
        <w:gridCol w:w="708"/>
        <w:gridCol w:w="1323"/>
        <w:gridCol w:w="1383"/>
      </w:tblGrid>
      <w:tr w:rsidR="00E80C11" w:rsidRPr="002B3B2C" w:rsidTr="001D54FD">
        <w:trPr>
          <w:cantSplit/>
        </w:trPr>
        <w:tc>
          <w:tcPr>
            <w:tcW w:w="5070" w:type="dxa"/>
            <w:gridSpan w:val="5"/>
            <w:tcBorders>
              <w:top w:val="nil"/>
              <w:left w:val="nil"/>
              <w:bottom w:val="nil"/>
              <w:right w:val="nil"/>
            </w:tcBorders>
            <w:shd w:val="clear" w:color="auto" w:fill="FFFFFF"/>
            <w:vAlign w:val="center"/>
            <w:hideMark/>
          </w:tcPr>
          <w:p w:rsidR="00E80C11" w:rsidRPr="002B3B2C" w:rsidRDefault="00E80C11" w:rsidP="007A0BA3">
            <w:pPr>
              <w:autoSpaceDE w:val="0"/>
              <w:autoSpaceDN w:val="0"/>
              <w:adjustRightInd w:val="0"/>
              <w:spacing w:after="0" w:line="320" w:lineRule="atLeast"/>
              <w:ind w:right="60"/>
              <w:rPr>
                <w:rFonts w:ascii="Garamond" w:hAnsi="Garamond" w:cs="Arial"/>
                <w:color w:val="010205"/>
              </w:rPr>
            </w:pPr>
          </w:p>
        </w:tc>
      </w:tr>
      <w:tr w:rsidR="00E80C11" w:rsidRPr="002B3B2C" w:rsidTr="00F4045E">
        <w:trPr>
          <w:gridAfter w:val="1"/>
          <w:wAfter w:w="1383" w:type="dxa"/>
          <w:cantSplit/>
        </w:trPr>
        <w:tc>
          <w:tcPr>
            <w:tcW w:w="1656" w:type="dxa"/>
            <w:gridSpan w:val="2"/>
            <w:tcBorders>
              <w:top w:val="nil"/>
              <w:left w:val="nil"/>
              <w:bottom w:val="single" w:sz="8" w:space="0" w:color="152935"/>
              <w:right w:val="nil"/>
            </w:tcBorders>
            <w:shd w:val="clear" w:color="auto" w:fill="FFFFFF"/>
            <w:vAlign w:val="bottom"/>
          </w:tcPr>
          <w:p w:rsidR="007A0BA3" w:rsidRPr="002B3B2C" w:rsidRDefault="00E80C11" w:rsidP="007A0BA3">
            <w:pPr>
              <w:autoSpaceDE w:val="0"/>
              <w:autoSpaceDN w:val="0"/>
              <w:adjustRightInd w:val="0"/>
              <w:spacing w:after="0" w:line="240" w:lineRule="auto"/>
              <w:rPr>
                <w:rFonts w:ascii="Garamond" w:hAnsi="Garamond"/>
                <w:b/>
                <w:sz w:val="24"/>
                <w:szCs w:val="24"/>
              </w:rPr>
            </w:pPr>
            <w:r w:rsidRPr="002B3B2C">
              <w:rPr>
                <w:rFonts w:ascii="Garamond" w:hAnsi="Garamond"/>
                <w:b/>
                <w:sz w:val="24"/>
                <w:szCs w:val="24"/>
              </w:rPr>
              <w:t>Tabel 2. Deskripsi Dat</w:t>
            </w:r>
            <w:r w:rsidR="007A0BA3" w:rsidRPr="002B3B2C">
              <w:rPr>
                <w:rFonts w:ascii="Garamond" w:hAnsi="Garamond"/>
                <w:b/>
                <w:sz w:val="24"/>
                <w:szCs w:val="24"/>
              </w:rPr>
              <w:t>a</w:t>
            </w:r>
          </w:p>
          <w:p w:rsidR="00E80C11" w:rsidRPr="002B3B2C" w:rsidRDefault="00E80C11" w:rsidP="007A0BA3">
            <w:pPr>
              <w:autoSpaceDE w:val="0"/>
              <w:autoSpaceDN w:val="0"/>
              <w:adjustRightInd w:val="0"/>
              <w:spacing w:after="0" w:line="240" w:lineRule="auto"/>
              <w:rPr>
                <w:rFonts w:ascii="Garamond" w:hAnsi="Garamond"/>
                <w:sz w:val="24"/>
                <w:szCs w:val="24"/>
              </w:rPr>
            </w:pPr>
          </w:p>
        </w:tc>
        <w:tc>
          <w:tcPr>
            <w:tcW w:w="2031" w:type="dxa"/>
            <w:gridSpan w:val="2"/>
            <w:tcBorders>
              <w:top w:val="nil"/>
              <w:left w:val="nil"/>
              <w:bottom w:val="single" w:sz="8" w:space="0" w:color="152935"/>
              <w:right w:val="single" w:sz="8" w:space="0" w:color="E0E0E0"/>
            </w:tcBorders>
            <w:shd w:val="clear" w:color="auto" w:fill="FFFFFF"/>
            <w:vAlign w:val="bottom"/>
            <w:hideMark/>
          </w:tcPr>
          <w:p w:rsidR="00E80C11" w:rsidRPr="002B3B2C" w:rsidRDefault="00E80C11" w:rsidP="007A0BA3">
            <w:pPr>
              <w:autoSpaceDE w:val="0"/>
              <w:autoSpaceDN w:val="0"/>
              <w:adjustRightInd w:val="0"/>
              <w:spacing w:after="0" w:line="320" w:lineRule="atLeast"/>
              <w:ind w:left="60" w:right="60"/>
              <w:jc w:val="center"/>
              <w:rPr>
                <w:rFonts w:ascii="Garamond" w:hAnsi="Garamond" w:cs="Arial"/>
                <w:color w:val="264A60"/>
                <w:sz w:val="18"/>
                <w:szCs w:val="18"/>
              </w:rPr>
            </w:pPr>
            <w:r w:rsidRPr="002B3B2C">
              <w:rPr>
                <w:rFonts w:ascii="Garamond" w:hAnsi="Garamond" w:cs="Arial"/>
                <w:color w:val="264A60"/>
                <w:sz w:val="18"/>
                <w:szCs w:val="18"/>
              </w:rPr>
              <w:t>Bimbingan Belajar</w:t>
            </w:r>
          </w:p>
        </w:tc>
      </w:tr>
      <w:tr w:rsidR="00E80C11" w:rsidRPr="002B3B2C" w:rsidTr="007A0BA3">
        <w:trPr>
          <w:gridAfter w:val="1"/>
          <w:wAfter w:w="1383" w:type="dxa"/>
          <w:cantSplit/>
        </w:trPr>
        <w:tc>
          <w:tcPr>
            <w:tcW w:w="1106" w:type="dxa"/>
            <w:vMerge w:val="restart"/>
            <w:tcBorders>
              <w:top w:val="single" w:sz="8" w:space="0" w:color="152935"/>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N</w:t>
            </w:r>
          </w:p>
        </w:tc>
        <w:tc>
          <w:tcPr>
            <w:tcW w:w="1258" w:type="dxa"/>
            <w:gridSpan w:val="2"/>
            <w:tcBorders>
              <w:top w:val="single" w:sz="8" w:space="0" w:color="152935"/>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Valid</w:t>
            </w:r>
          </w:p>
        </w:tc>
        <w:tc>
          <w:tcPr>
            <w:tcW w:w="1323" w:type="dxa"/>
            <w:tcBorders>
              <w:top w:val="single" w:sz="8" w:space="0" w:color="152935"/>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30</w:t>
            </w:r>
          </w:p>
        </w:tc>
      </w:tr>
      <w:tr w:rsidR="00E80C11" w:rsidRPr="002B3B2C" w:rsidTr="007A0BA3">
        <w:trPr>
          <w:gridAfter w:val="1"/>
          <w:wAfter w:w="1383" w:type="dxa"/>
          <w:cantSplit/>
        </w:trPr>
        <w:tc>
          <w:tcPr>
            <w:tcW w:w="1106" w:type="dxa"/>
            <w:vMerge/>
            <w:tcBorders>
              <w:top w:val="single" w:sz="8" w:space="0" w:color="152935"/>
              <w:left w:val="nil"/>
              <w:bottom w:val="single" w:sz="8" w:space="0" w:color="AEAEAE"/>
              <w:right w:val="nil"/>
            </w:tcBorders>
            <w:vAlign w:val="center"/>
            <w:hideMark/>
          </w:tcPr>
          <w:p w:rsidR="00E80C11" w:rsidRPr="002B3B2C" w:rsidRDefault="00E80C11" w:rsidP="001D54FD">
            <w:pPr>
              <w:spacing w:after="0"/>
              <w:rPr>
                <w:rFonts w:ascii="Garamond" w:hAnsi="Garamond" w:cs="Arial"/>
                <w:color w:val="264A60"/>
                <w:sz w:val="18"/>
                <w:szCs w:val="18"/>
              </w:rPr>
            </w:pPr>
          </w:p>
        </w:tc>
        <w:tc>
          <w:tcPr>
            <w:tcW w:w="1258" w:type="dxa"/>
            <w:gridSpan w:val="2"/>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Missing</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0</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Mean</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103,33</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Std. Error of Mean</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2,115</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Median</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103,50</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Mode</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91</w:t>
            </w:r>
            <w:r w:rsidRPr="002B3B2C">
              <w:rPr>
                <w:rFonts w:ascii="Garamond" w:hAnsi="Garamond" w:cs="Arial"/>
                <w:color w:val="010205"/>
                <w:sz w:val="18"/>
                <w:szCs w:val="18"/>
                <w:vertAlign w:val="superscript"/>
              </w:rPr>
              <w:t>a</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Std. Deviation</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11,586</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Variance</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134,230</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Skewness</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-,089</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Std. Error of Skewness</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,427</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Kurtosis</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-1,027</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Std. Error of Kurtosis</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,833</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Range</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41</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Minimum</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83</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AEAEAE"/>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Maximum</w:t>
            </w:r>
          </w:p>
        </w:tc>
        <w:tc>
          <w:tcPr>
            <w:tcW w:w="1323" w:type="dxa"/>
            <w:tcBorders>
              <w:top w:val="single" w:sz="8" w:space="0" w:color="AEAEAE"/>
              <w:left w:val="nil"/>
              <w:bottom w:val="single" w:sz="8" w:space="0" w:color="AEAEAE"/>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124</w:t>
            </w:r>
          </w:p>
        </w:tc>
      </w:tr>
      <w:tr w:rsidR="00E80C11" w:rsidRPr="002B3B2C" w:rsidTr="007A0BA3">
        <w:trPr>
          <w:gridAfter w:val="1"/>
          <w:wAfter w:w="1383" w:type="dxa"/>
          <w:cantSplit/>
        </w:trPr>
        <w:tc>
          <w:tcPr>
            <w:tcW w:w="2364" w:type="dxa"/>
            <w:gridSpan w:val="3"/>
            <w:tcBorders>
              <w:top w:val="single" w:sz="8" w:space="0" w:color="AEAEAE"/>
              <w:left w:val="nil"/>
              <w:bottom w:val="single" w:sz="8" w:space="0" w:color="152935"/>
              <w:right w:val="nil"/>
            </w:tcBorders>
            <w:shd w:val="clear" w:color="auto" w:fill="E0E0E0"/>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264A60"/>
                <w:sz w:val="18"/>
                <w:szCs w:val="18"/>
              </w:rPr>
            </w:pPr>
            <w:r w:rsidRPr="002B3B2C">
              <w:rPr>
                <w:rFonts w:ascii="Garamond" w:hAnsi="Garamond" w:cs="Arial"/>
                <w:color w:val="264A60"/>
                <w:sz w:val="18"/>
                <w:szCs w:val="18"/>
              </w:rPr>
              <w:t>Sum</w:t>
            </w:r>
          </w:p>
        </w:tc>
        <w:tc>
          <w:tcPr>
            <w:tcW w:w="1323" w:type="dxa"/>
            <w:tcBorders>
              <w:top w:val="single" w:sz="8" w:space="0" w:color="AEAEAE"/>
              <w:left w:val="nil"/>
              <w:bottom w:val="single" w:sz="8" w:space="0" w:color="152935"/>
              <w:right w:val="single" w:sz="8" w:space="0" w:color="E0E0E0"/>
            </w:tcBorders>
            <w:shd w:val="clear" w:color="auto" w:fill="FFFFFF"/>
            <w:hideMark/>
          </w:tcPr>
          <w:p w:rsidR="00E80C11" w:rsidRPr="002B3B2C" w:rsidRDefault="00E80C11" w:rsidP="001D54FD">
            <w:pPr>
              <w:autoSpaceDE w:val="0"/>
              <w:autoSpaceDN w:val="0"/>
              <w:adjustRightInd w:val="0"/>
              <w:spacing w:after="0" w:line="320" w:lineRule="atLeast"/>
              <w:ind w:left="60" w:right="60"/>
              <w:jc w:val="right"/>
              <w:rPr>
                <w:rFonts w:ascii="Garamond" w:hAnsi="Garamond" w:cs="Arial"/>
                <w:color w:val="010205"/>
                <w:sz w:val="18"/>
                <w:szCs w:val="18"/>
              </w:rPr>
            </w:pPr>
            <w:r w:rsidRPr="002B3B2C">
              <w:rPr>
                <w:rFonts w:ascii="Garamond" w:hAnsi="Garamond" w:cs="Arial"/>
                <w:color w:val="010205"/>
                <w:sz w:val="18"/>
                <w:szCs w:val="18"/>
              </w:rPr>
              <w:t>3100</w:t>
            </w:r>
          </w:p>
        </w:tc>
      </w:tr>
      <w:tr w:rsidR="00E80C11" w:rsidRPr="002B3B2C" w:rsidTr="001D54FD">
        <w:trPr>
          <w:cantSplit/>
        </w:trPr>
        <w:tc>
          <w:tcPr>
            <w:tcW w:w="5070" w:type="dxa"/>
            <w:gridSpan w:val="5"/>
            <w:tcBorders>
              <w:top w:val="nil"/>
              <w:left w:val="nil"/>
              <w:bottom w:val="nil"/>
              <w:right w:val="nil"/>
            </w:tcBorders>
            <w:shd w:val="clear" w:color="auto" w:fill="FFFFFF"/>
            <w:hideMark/>
          </w:tcPr>
          <w:p w:rsidR="00E80C11" w:rsidRPr="002B3B2C" w:rsidRDefault="00E80C11" w:rsidP="001D54FD">
            <w:pPr>
              <w:autoSpaceDE w:val="0"/>
              <w:autoSpaceDN w:val="0"/>
              <w:adjustRightInd w:val="0"/>
              <w:spacing w:after="0" w:line="320" w:lineRule="atLeast"/>
              <w:ind w:left="60" w:right="60"/>
              <w:rPr>
                <w:rFonts w:ascii="Garamond" w:hAnsi="Garamond" w:cs="Arial"/>
                <w:color w:val="010205"/>
                <w:sz w:val="18"/>
                <w:szCs w:val="18"/>
              </w:rPr>
            </w:pPr>
            <w:r w:rsidRPr="002B3B2C">
              <w:rPr>
                <w:rFonts w:ascii="Garamond" w:hAnsi="Garamond" w:cs="Arial"/>
                <w:color w:val="010205"/>
                <w:sz w:val="18"/>
                <w:szCs w:val="18"/>
              </w:rPr>
              <w:t>a. Multiple modes exist. The smallest value is shown</w:t>
            </w:r>
          </w:p>
        </w:tc>
      </w:tr>
    </w:tbl>
    <w:p w:rsidR="00E80C11" w:rsidRPr="002B3B2C" w:rsidRDefault="00E80C11" w:rsidP="007A0BA3">
      <w:pPr>
        <w:tabs>
          <w:tab w:val="left" w:leader="dot" w:pos="7938"/>
          <w:tab w:val="left" w:leader="dot" w:pos="8222"/>
        </w:tabs>
        <w:spacing w:after="0" w:line="360" w:lineRule="auto"/>
        <w:rPr>
          <w:rFonts w:ascii="Garamond" w:hAnsi="Garamond"/>
          <w:b/>
          <w:bCs/>
          <w:sz w:val="24"/>
          <w:szCs w:val="24"/>
        </w:rPr>
      </w:pPr>
    </w:p>
    <w:p w:rsidR="007A0BA3" w:rsidRPr="002B3B2C" w:rsidRDefault="007A0BA3" w:rsidP="007A0BA3">
      <w:pPr>
        <w:pStyle w:val="ListParagraph"/>
        <w:spacing w:after="0" w:line="360" w:lineRule="auto"/>
        <w:ind w:left="0" w:firstLine="708"/>
        <w:jc w:val="both"/>
        <w:rPr>
          <w:rFonts w:ascii="Garamond" w:hAnsi="Garamond"/>
          <w:color w:val="000000"/>
          <w:sz w:val="24"/>
          <w:szCs w:val="24"/>
          <w:lang w:val="en-US"/>
        </w:rPr>
      </w:pPr>
      <w:r w:rsidRPr="002B3B2C">
        <w:rPr>
          <w:rFonts w:ascii="Garamond" w:hAnsi="Garamond"/>
          <w:color w:val="000000"/>
          <w:sz w:val="24"/>
          <w:szCs w:val="24"/>
        </w:rPr>
        <w:t xml:space="preserve">Hasil kategorisasi data bimbingan belajar juga     memperoleh sebanyak  </w:t>
      </w:r>
      <w:r w:rsidRPr="002B3B2C">
        <w:rPr>
          <w:rFonts w:ascii="Garamond" w:hAnsi="Garamond"/>
          <w:color w:val="000000"/>
          <w:sz w:val="24"/>
          <w:szCs w:val="24"/>
          <w:lang w:val="en-US"/>
        </w:rPr>
        <w:t>19 siswa dengen persentase sebesar 63,3% memiliki kriteria yang sangat baik dalam melakukan bimbingan belajar. Kemudian sebanyak 11 siswa dengan persentase sebesar 36,7 memiliki kriteria yang baik dalam melakukan bimbingan belajar. Maka dapat disimpulkan bahwa Bimbingan Belajar pada siswa di SDN Sumobito III termasuk kedalam kategori sangat baik.</w:t>
      </w:r>
    </w:p>
    <w:p w:rsidR="007A0BA3" w:rsidRPr="002B3B2C" w:rsidRDefault="007A0BA3" w:rsidP="007A0BA3">
      <w:pPr>
        <w:pStyle w:val="ListParagraph"/>
        <w:spacing w:after="0" w:line="360" w:lineRule="auto"/>
        <w:ind w:left="0" w:firstLine="708"/>
        <w:jc w:val="both"/>
        <w:rPr>
          <w:rFonts w:ascii="Garamond" w:hAnsi="Garamond"/>
          <w:sz w:val="24"/>
          <w:szCs w:val="28"/>
          <w:lang w:val="en-US"/>
        </w:rPr>
      </w:pPr>
      <w:r w:rsidRPr="002B3B2C">
        <w:rPr>
          <w:rFonts w:ascii="Garamond" w:hAnsi="Garamond"/>
          <w:color w:val="000000"/>
          <w:sz w:val="24"/>
          <w:szCs w:val="24"/>
        </w:rPr>
        <w:t xml:space="preserve">Selain itu hasil belajar juga menghasilkan </w:t>
      </w:r>
      <w:r w:rsidRPr="002B3B2C">
        <w:rPr>
          <w:rFonts w:ascii="Garamond" w:hAnsi="Garamond"/>
          <w:sz w:val="24"/>
          <w:szCs w:val="28"/>
          <w:lang w:val="en-US"/>
        </w:rPr>
        <w:t xml:space="preserve">nilai rata-rata (mean) sebesar 89,80, nilai tengah (median) sebesar 89,50, nilai yang sering muncul (modus) 87, nilai standar devisiasi 3,377, nilai variance 11,407, setelah itu nilai range 11, nilai minimum 85 dan nilai maximum 96. </w:t>
      </w:r>
    </w:p>
    <w:p w:rsidR="00F4045E" w:rsidRPr="002B3B2C" w:rsidRDefault="007A0BA3" w:rsidP="007A0BA3">
      <w:pPr>
        <w:pStyle w:val="ListParagraph"/>
        <w:spacing w:after="0" w:line="360" w:lineRule="auto"/>
        <w:ind w:left="0"/>
        <w:jc w:val="both"/>
        <w:rPr>
          <w:rFonts w:ascii="Garamond" w:hAnsi="Garamond"/>
          <w:sz w:val="24"/>
          <w:szCs w:val="28"/>
          <w:lang w:val="en-US"/>
        </w:rPr>
      </w:pPr>
      <w:r w:rsidRPr="002B3B2C">
        <w:rPr>
          <w:rFonts w:ascii="Garamond" w:hAnsi="Garamond"/>
          <w:sz w:val="24"/>
          <w:szCs w:val="28"/>
          <w:lang w:val="en-US"/>
        </w:rPr>
        <w:lastRenderedPageBreak/>
        <w:t>Hasil kategorisasi data hasil belajar matematika juga memperoleh sebanyak 30 siswa dengan persentase sebesar 100% memiliki kriteria yang sangat baik terhadap hasil belajar matematika. Maka dapat disimpulkan bahwa hasil belajar pada mata pelajaran Matematika pada siswa di SDN Sumobito III termasuk kedalam kategori sangat baik</w:t>
      </w:r>
      <w:r w:rsidR="00F4045E" w:rsidRPr="002B3B2C">
        <w:rPr>
          <w:rFonts w:ascii="Garamond" w:hAnsi="Garamond"/>
          <w:sz w:val="24"/>
          <w:szCs w:val="28"/>
          <w:lang w:val="en-US"/>
        </w:rPr>
        <w:t>.</w:t>
      </w:r>
    </w:p>
    <w:p w:rsidR="00F4045E" w:rsidRPr="002B3B2C" w:rsidRDefault="00F4045E" w:rsidP="00F4045E">
      <w:pPr>
        <w:pStyle w:val="ListParagraph"/>
        <w:spacing w:after="0" w:line="360" w:lineRule="auto"/>
        <w:ind w:left="0" w:firstLine="709"/>
        <w:jc w:val="both"/>
        <w:rPr>
          <w:rFonts w:ascii="Garamond" w:hAnsi="Garamond"/>
          <w:sz w:val="24"/>
          <w:szCs w:val="28"/>
          <w:lang w:val="en-US"/>
        </w:rPr>
      </w:pPr>
      <w:r w:rsidRPr="002B3B2C">
        <w:rPr>
          <w:rFonts w:ascii="Garamond" w:hAnsi="Garamond"/>
          <w:sz w:val="24"/>
          <w:szCs w:val="28"/>
          <w:lang w:val="en-US"/>
        </w:rPr>
        <w:t>Berdasarkan uji normalitas pada variabel bimbingan belajar dan hasil belajar matematika dapat dilihat pada tabel berikut:</w:t>
      </w:r>
    </w:p>
    <w:p w:rsidR="00F4045E" w:rsidRPr="002B3B2C" w:rsidRDefault="00F4045E" w:rsidP="00F4045E">
      <w:pPr>
        <w:pStyle w:val="ListParagraph"/>
        <w:spacing w:after="0" w:line="360" w:lineRule="auto"/>
        <w:contextualSpacing w:val="0"/>
        <w:jc w:val="center"/>
        <w:rPr>
          <w:rFonts w:ascii="Garamond" w:hAnsi="Garamond"/>
          <w:b/>
          <w:sz w:val="24"/>
          <w:szCs w:val="24"/>
          <w:lang w:val="en-US"/>
        </w:rPr>
      </w:pPr>
      <w:r w:rsidRPr="002B3B2C">
        <w:rPr>
          <w:rFonts w:ascii="Garamond" w:hAnsi="Garamond"/>
          <w:b/>
          <w:sz w:val="24"/>
          <w:szCs w:val="24"/>
          <w:lang w:val="en-US"/>
        </w:rPr>
        <w:t>Tabel 3. Hasil Uji Normalitas Bimbingan Belajar dan Hasil Belajar Siswa</w:t>
      </w:r>
    </w:p>
    <w:tbl>
      <w:tblPr>
        <w:tblW w:w="8039" w:type="dxa"/>
        <w:tblInd w:w="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59"/>
        <w:gridCol w:w="1030"/>
        <w:gridCol w:w="1030"/>
        <w:gridCol w:w="1030"/>
        <w:gridCol w:w="1030"/>
        <w:gridCol w:w="1030"/>
        <w:gridCol w:w="1030"/>
      </w:tblGrid>
      <w:tr w:rsidR="00F4045E" w:rsidRPr="002B3B2C" w:rsidTr="001D54FD">
        <w:trPr>
          <w:cantSplit/>
        </w:trPr>
        <w:tc>
          <w:tcPr>
            <w:tcW w:w="8039" w:type="dxa"/>
            <w:gridSpan w:val="7"/>
            <w:tcBorders>
              <w:top w:val="nil"/>
              <w:left w:val="nil"/>
              <w:bottom w:val="nil"/>
              <w:right w:val="nil"/>
            </w:tcBorders>
            <w:shd w:val="clear" w:color="auto" w:fill="FFFFFF"/>
            <w:vAlign w:val="center"/>
          </w:tcPr>
          <w:p w:rsidR="00F4045E" w:rsidRPr="002B3B2C" w:rsidRDefault="00F4045E" w:rsidP="001D54FD">
            <w:pPr>
              <w:pStyle w:val="ListParagraph"/>
              <w:autoSpaceDE w:val="0"/>
              <w:autoSpaceDN w:val="0"/>
              <w:adjustRightInd w:val="0"/>
              <w:spacing w:after="0" w:line="360" w:lineRule="auto"/>
              <w:ind w:right="60"/>
              <w:contextualSpacing w:val="0"/>
              <w:jc w:val="center"/>
              <w:rPr>
                <w:rFonts w:ascii="Garamond" w:hAnsi="Garamond" w:cs="Arial"/>
                <w:color w:val="010205"/>
                <w:sz w:val="24"/>
                <w:szCs w:val="24"/>
              </w:rPr>
            </w:pPr>
            <w:r w:rsidRPr="002B3B2C">
              <w:rPr>
                <w:rFonts w:ascii="Garamond" w:hAnsi="Garamond" w:cs="Arial"/>
                <w:b/>
                <w:bCs/>
                <w:color w:val="010205"/>
                <w:sz w:val="24"/>
                <w:szCs w:val="24"/>
              </w:rPr>
              <w:t>Tests of Normality</w:t>
            </w:r>
          </w:p>
        </w:tc>
      </w:tr>
      <w:tr w:rsidR="00F4045E" w:rsidRPr="002B3B2C" w:rsidTr="001D54FD">
        <w:trPr>
          <w:cantSplit/>
        </w:trPr>
        <w:tc>
          <w:tcPr>
            <w:tcW w:w="1859" w:type="dxa"/>
            <w:vMerge w:val="restart"/>
            <w:tcBorders>
              <w:top w:val="nil"/>
              <w:left w:val="nil"/>
              <w:bottom w:val="nil"/>
              <w:right w:val="nil"/>
            </w:tcBorders>
            <w:shd w:val="clear" w:color="auto" w:fill="FFFFFF"/>
            <w:vAlign w:val="bottom"/>
          </w:tcPr>
          <w:p w:rsidR="00F4045E" w:rsidRPr="002B3B2C" w:rsidRDefault="00F4045E" w:rsidP="001D54FD">
            <w:pPr>
              <w:autoSpaceDE w:val="0"/>
              <w:autoSpaceDN w:val="0"/>
              <w:adjustRightInd w:val="0"/>
              <w:spacing w:after="0" w:line="240" w:lineRule="auto"/>
              <w:rPr>
                <w:rFonts w:ascii="Garamond" w:hAnsi="Garamond"/>
                <w:sz w:val="24"/>
                <w:szCs w:val="24"/>
              </w:rPr>
            </w:pPr>
          </w:p>
        </w:tc>
        <w:tc>
          <w:tcPr>
            <w:tcW w:w="3090" w:type="dxa"/>
            <w:gridSpan w:val="3"/>
            <w:tcBorders>
              <w:top w:val="nil"/>
              <w:left w:val="nil"/>
              <w:bottom w:val="nil"/>
              <w:right w:val="nil"/>
            </w:tcBorders>
            <w:shd w:val="clear" w:color="auto" w:fill="FFFFFF"/>
            <w:vAlign w:val="bottom"/>
          </w:tcPr>
          <w:p w:rsidR="00F4045E" w:rsidRPr="002B3B2C" w:rsidRDefault="00F4045E" w:rsidP="001D54FD">
            <w:pPr>
              <w:autoSpaceDE w:val="0"/>
              <w:autoSpaceDN w:val="0"/>
              <w:adjustRightInd w:val="0"/>
              <w:spacing w:after="0" w:line="320" w:lineRule="atLeast"/>
              <w:ind w:left="60" w:right="60"/>
              <w:jc w:val="center"/>
              <w:rPr>
                <w:rFonts w:ascii="Garamond" w:hAnsi="Garamond" w:cs="Arial"/>
                <w:color w:val="264A60"/>
                <w:sz w:val="24"/>
                <w:szCs w:val="24"/>
              </w:rPr>
            </w:pPr>
            <w:r w:rsidRPr="002B3B2C">
              <w:rPr>
                <w:rFonts w:ascii="Garamond" w:hAnsi="Garamond" w:cs="Arial"/>
                <w:color w:val="264A60"/>
                <w:sz w:val="24"/>
                <w:szCs w:val="24"/>
              </w:rPr>
              <w:t>Kolmogorov-Smirnov</w:t>
            </w:r>
            <w:r w:rsidRPr="002B3B2C">
              <w:rPr>
                <w:rFonts w:ascii="Garamond" w:hAnsi="Garamond" w:cs="Arial"/>
                <w:color w:val="264A60"/>
                <w:sz w:val="24"/>
                <w:szCs w:val="24"/>
                <w:vertAlign w:val="superscript"/>
              </w:rPr>
              <w:t>a</w:t>
            </w:r>
          </w:p>
        </w:tc>
        <w:tc>
          <w:tcPr>
            <w:tcW w:w="3090" w:type="dxa"/>
            <w:gridSpan w:val="3"/>
            <w:tcBorders>
              <w:top w:val="nil"/>
              <w:left w:val="single" w:sz="8" w:space="0" w:color="E0E0E0"/>
              <w:bottom w:val="nil"/>
              <w:right w:val="nil"/>
            </w:tcBorders>
            <w:shd w:val="clear" w:color="auto" w:fill="FFFFFF"/>
            <w:vAlign w:val="bottom"/>
          </w:tcPr>
          <w:p w:rsidR="00F4045E" w:rsidRPr="002B3B2C" w:rsidRDefault="00F4045E" w:rsidP="001D54FD">
            <w:pPr>
              <w:autoSpaceDE w:val="0"/>
              <w:autoSpaceDN w:val="0"/>
              <w:adjustRightInd w:val="0"/>
              <w:spacing w:after="0" w:line="320" w:lineRule="atLeast"/>
              <w:ind w:left="60" w:right="60"/>
              <w:jc w:val="center"/>
              <w:rPr>
                <w:rFonts w:ascii="Garamond" w:hAnsi="Garamond" w:cs="Arial"/>
                <w:color w:val="264A60"/>
                <w:sz w:val="24"/>
                <w:szCs w:val="24"/>
              </w:rPr>
            </w:pPr>
            <w:r w:rsidRPr="002B3B2C">
              <w:rPr>
                <w:rFonts w:ascii="Garamond" w:hAnsi="Garamond" w:cs="Arial"/>
                <w:color w:val="264A60"/>
                <w:sz w:val="24"/>
                <w:szCs w:val="24"/>
              </w:rPr>
              <w:t>Shapiro-Wilk</w:t>
            </w:r>
          </w:p>
        </w:tc>
      </w:tr>
      <w:tr w:rsidR="00F4045E" w:rsidRPr="002B3B2C" w:rsidTr="001D54FD">
        <w:trPr>
          <w:cantSplit/>
        </w:trPr>
        <w:tc>
          <w:tcPr>
            <w:tcW w:w="1859" w:type="dxa"/>
            <w:vMerge/>
            <w:tcBorders>
              <w:top w:val="nil"/>
              <w:left w:val="nil"/>
              <w:bottom w:val="nil"/>
              <w:right w:val="nil"/>
            </w:tcBorders>
            <w:shd w:val="clear" w:color="auto" w:fill="FFFFFF"/>
            <w:vAlign w:val="bottom"/>
          </w:tcPr>
          <w:p w:rsidR="00F4045E" w:rsidRPr="002B3B2C" w:rsidRDefault="00F4045E" w:rsidP="001D54FD">
            <w:pPr>
              <w:autoSpaceDE w:val="0"/>
              <w:autoSpaceDN w:val="0"/>
              <w:adjustRightInd w:val="0"/>
              <w:spacing w:after="0" w:line="240" w:lineRule="auto"/>
              <w:rPr>
                <w:rFonts w:ascii="Garamond" w:hAnsi="Garamond" w:cs="Arial"/>
                <w:color w:val="264A60"/>
                <w:sz w:val="24"/>
                <w:szCs w:val="24"/>
              </w:rPr>
            </w:pPr>
          </w:p>
        </w:tc>
        <w:tc>
          <w:tcPr>
            <w:tcW w:w="1030" w:type="dxa"/>
            <w:tcBorders>
              <w:top w:val="nil"/>
              <w:left w:val="nil"/>
              <w:bottom w:val="single" w:sz="8" w:space="0" w:color="152935"/>
              <w:right w:val="single" w:sz="8" w:space="0" w:color="E0E0E0"/>
            </w:tcBorders>
            <w:shd w:val="clear" w:color="auto" w:fill="FFFFFF"/>
            <w:vAlign w:val="bottom"/>
          </w:tcPr>
          <w:p w:rsidR="00F4045E" w:rsidRPr="002B3B2C" w:rsidRDefault="00F4045E" w:rsidP="001D54FD">
            <w:pPr>
              <w:autoSpaceDE w:val="0"/>
              <w:autoSpaceDN w:val="0"/>
              <w:adjustRightInd w:val="0"/>
              <w:spacing w:after="0" w:line="320" w:lineRule="atLeast"/>
              <w:ind w:left="60" w:right="60"/>
              <w:jc w:val="center"/>
              <w:rPr>
                <w:rFonts w:ascii="Garamond" w:hAnsi="Garamond" w:cs="Arial"/>
                <w:color w:val="264A60"/>
                <w:sz w:val="24"/>
                <w:szCs w:val="24"/>
              </w:rPr>
            </w:pPr>
            <w:r w:rsidRPr="002B3B2C">
              <w:rPr>
                <w:rFonts w:ascii="Garamond" w:hAnsi="Garamond" w:cs="Arial"/>
                <w:color w:val="264A60"/>
                <w:sz w:val="24"/>
                <w:szCs w:val="24"/>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F4045E" w:rsidRPr="002B3B2C" w:rsidRDefault="00F4045E" w:rsidP="001D54FD">
            <w:pPr>
              <w:autoSpaceDE w:val="0"/>
              <w:autoSpaceDN w:val="0"/>
              <w:adjustRightInd w:val="0"/>
              <w:spacing w:after="0" w:line="320" w:lineRule="atLeast"/>
              <w:ind w:left="60" w:right="60"/>
              <w:jc w:val="center"/>
              <w:rPr>
                <w:rFonts w:ascii="Garamond" w:hAnsi="Garamond" w:cs="Arial"/>
                <w:color w:val="264A60"/>
                <w:sz w:val="24"/>
                <w:szCs w:val="24"/>
              </w:rPr>
            </w:pPr>
            <w:r w:rsidRPr="002B3B2C">
              <w:rPr>
                <w:rFonts w:ascii="Garamond" w:hAnsi="Garamond" w:cs="Arial"/>
                <w:color w:val="264A60"/>
                <w:sz w:val="24"/>
                <w:szCs w:val="24"/>
              </w:rPr>
              <w:t>Df</w:t>
            </w:r>
          </w:p>
        </w:tc>
        <w:tc>
          <w:tcPr>
            <w:tcW w:w="1030" w:type="dxa"/>
            <w:tcBorders>
              <w:top w:val="nil"/>
              <w:left w:val="single" w:sz="8" w:space="0" w:color="E0E0E0"/>
              <w:bottom w:val="single" w:sz="8" w:space="0" w:color="152935"/>
              <w:right w:val="nil"/>
            </w:tcBorders>
            <w:shd w:val="clear" w:color="auto" w:fill="FFFFFF"/>
            <w:vAlign w:val="bottom"/>
          </w:tcPr>
          <w:p w:rsidR="00F4045E" w:rsidRPr="002B3B2C" w:rsidRDefault="00F4045E" w:rsidP="001D54FD">
            <w:pPr>
              <w:autoSpaceDE w:val="0"/>
              <w:autoSpaceDN w:val="0"/>
              <w:adjustRightInd w:val="0"/>
              <w:spacing w:after="0" w:line="320" w:lineRule="atLeast"/>
              <w:ind w:left="60" w:right="60"/>
              <w:jc w:val="center"/>
              <w:rPr>
                <w:rFonts w:ascii="Garamond" w:hAnsi="Garamond" w:cs="Arial"/>
                <w:color w:val="264A60"/>
                <w:sz w:val="24"/>
                <w:szCs w:val="24"/>
              </w:rPr>
            </w:pPr>
            <w:r w:rsidRPr="002B3B2C">
              <w:rPr>
                <w:rFonts w:ascii="Garamond" w:hAnsi="Garamond" w:cs="Arial"/>
                <w:color w:val="264A60"/>
                <w:sz w:val="24"/>
                <w:szCs w:val="24"/>
              </w:rPr>
              <w:t>Sig.</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F4045E" w:rsidRPr="002B3B2C" w:rsidRDefault="00F4045E" w:rsidP="001D54FD">
            <w:pPr>
              <w:autoSpaceDE w:val="0"/>
              <w:autoSpaceDN w:val="0"/>
              <w:adjustRightInd w:val="0"/>
              <w:spacing w:after="0" w:line="320" w:lineRule="atLeast"/>
              <w:ind w:left="60" w:right="60"/>
              <w:jc w:val="center"/>
              <w:rPr>
                <w:rFonts w:ascii="Garamond" w:hAnsi="Garamond" w:cs="Arial"/>
                <w:color w:val="264A60"/>
                <w:sz w:val="24"/>
                <w:szCs w:val="24"/>
              </w:rPr>
            </w:pPr>
            <w:r w:rsidRPr="002B3B2C">
              <w:rPr>
                <w:rFonts w:ascii="Garamond" w:hAnsi="Garamond" w:cs="Arial"/>
                <w:color w:val="264A60"/>
                <w:sz w:val="24"/>
                <w:szCs w:val="24"/>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F4045E" w:rsidRPr="002B3B2C" w:rsidRDefault="00F4045E" w:rsidP="001D54FD">
            <w:pPr>
              <w:autoSpaceDE w:val="0"/>
              <w:autoSpaceDN w:val="0"/>
              <w:adjustRightInd w:val="0"/>
              <w:spacing w:after="0" w:line="320" w:lineRule="atLeast"/>
              <w:ind w:left="60" w:right="60"/>
              <w:jc w:val="center"/>
              <w:rPr>
                <w:rFonts w:ascii="Garamond" w:hAnsi="Garamond" w:cs="Arial"/>
                <w:color w:val="264A60"/>
                <w:sz w:val="24"/>
                <w:szCs w:val="24"/>
              </w:rPr>
            </w:pPr>
            <w:r w:rsidRPr="002B3B2C">
              <w:rPr>
                <w:rFonts w:ascii="Garamond" w:hAnsi="Garamond" w:cs="Arial"/>
                <w:color w:val="264A60"/>
                <w:sz w:val="24"/>
                <w:szCs w:val="24"/>
              </w:rPr>
              <w:t>df</w:t>
            </w:r>
          </w:p>
        </w:tc>
        <w:tc>
          <w:tcPr>
            <w:tcW w:w="1030" w:type="dxa"/>
            <w:tcBorders>
              <w:top w:val="nil"/>
              <w:left w:val="single" w:sz="8" w:space="0" w:color="E0E0E0"/>
              <w:bottom w:val="single" w:sz="8" w:space="0" w:color="152935"/>
              <w:right w:val="nil"/>
            </w:tcBorders>
            <w:shd w:val="clear" w:color="auto" w:fill="FFFFFF"/>
            <w:vAlign w:val="bottom"/>
          </w:tcPr>
          <w:p w:rsidR="00F4045E" w:rsidRPr="002B3B2C" w:rsidRDefault="00F4045E" w:rsidP="001D54FD">
            <w:pPr>
              <w:autoSpaceDE w:val="0"/>
              <w:autoSpaceDN w:val="0"/>
              <w:adjustRightInd w:val="0"/>
              <w:spacing w:after="0" w:line="320" w:lineRule="atLeast"/>
              <w:ind w:left="60" w:right="60"/>
              <w:jc w:val="center"/>
              <w:rPr>
                <w:rFonts w:ascii="Garamond" w:hAnsi="Garamond" w:cs="Arial"/>
                <w:color w:val="264A60"/>
                <w:sz w:val="24"/>
                <w:szCs w:val="24"/>
              </w:rPr>
            </w:pPr>
            <w:r w:rsidRPr="002B3B2C">
              <w:rPr>
                <w:rFonts w:ascii="Garamond" w:hAnsi="Garamond" w:cs="Arial"/>
                <w:color w:val="264A60"/>
                <w:sz w:val="24"/>
                <w:szCs w:val="24"/>
              </w:rPr>
              <w:t>Sig.</w:t>
            </w:r>
          </w:p>
        </w:tc>
      </w:tr>
      <w:tr w:rsidR="00F4045E" w:rsidRPr="002B3B2C" w:rsidTr="001D54FD">
        <w:trPr>
          <w:cantSplit/>
        </w:trPr>
        <w:tc>
          <w:tcPr>
            <w:tcW w:w="1859" w:type="dxa"/>
            <w:tcBorders>
              <w:top w:val="single" w:sz="8" w:space="0" w:color="152935"/>
              <w:left w:val="nil"/>
              <w:bottom w:val="single" w:sz="8" w:space="0" w:color="AEAEAE"/>
              <w:right w:val="nil"/>
            </w:tcBorders>
            <w:shd w:val="clear" w:color="auto" w:fill="E0E0E0"/>
          </w:tcPr>
          <w:p w:rsidR="00F4045E" w:rsidRPr="002B3B2C" w:rsidRDefault="00F4045E" w:rsidP="001D54FD">
            <w:pPr>
              <w:autoSpaceDE w:val="0"/>
              <w:autoSpaceDN w:val="0"/>
              <w:adjustRightInd w:val="0"/>
              <w:spacing w:after="0" w:line="320" w:lineRule="atLeast"/>
              <w:ind w:left="60" w:right="60"/>
              <w:rPr>
                <w:rFonts w:ascii="Garamond" w:hAnsi="Garamond" w:cs="Arial"/>
                <w:color w:val="264A60"/>
                <w:sz w:val="24"/>
                <w:szCs w:val="24"/>
              </w:rPr>
            </w:pPr>
            <w:r w:rsidRPr="002B3B2C">
              <w:rPr>
                <w:rFonts w:ascii="Garamond" w:hAnsi="Garamond" w:cs="Arial"/>
                <w:color w:val="264A60"/>
                <w:sz w:val="24"/>
                <w:szCs w:val="24"/>
              </w:rPr>
              <w:t>Bimbingan Belajar</w:t>
            </w:r>
          </w:p>
        </w:tc>
        <w:tc>
          <w:tcPr>
            <w:tcW w:w="1030" w:type="dxa"/>
            <w:tcBorders>
              <w:top w:val="single" w:sz="8" w:space="0" w:color="152935"/>
              <w:left w:val="nil"/>
              <w:bottom w:val="single" w:sz="8" w:space="0" w:color="AEAEAE"/>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,136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30</w:t>
            </w:r>
          </w:p>
        </w:tc>
        <w:tc>
          <w:tcPr>
            <w:tcW w:w="1030" w:type="dxa"/>
            <w:tcBorders>
              <w:top w:val="single" w:sz="8" w:space="0" w:color="152935"/>
              <w:left w:val="single" w:sz="8" w:space="0" w:color="E0E0E0"/>
              <w:bottom w:val="single" w:sz="8" w:space="0" w:color="AEAEAE"/>
              <w:right w:val="nil"/>
            </w:tcBorders>
            <w:shd w:val="clear" w:color="auto" w:fill="FFFF00"/>
          </w:tcPr>
          <w:p w:rsidR="00F4045E" w:rsidRPr="002B3B2C" w:rsidRDefault="00F4045E"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,164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,962</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30</w:t>
            </w:r>
          </w:p>
        </w:tc>
        <w:tc>
          <w:tcPr>
            <w:tcW w:w="1030" w:type="dxa"/>
            <w:tcBorders>
              <w:top w:val="single" w:sz="8" w:space="0" w:color="152935"/>
              <w:left w:val="single" w:sz="8" w:space="0" w:color="E0E0E0"/>
              <w:bottom w:val="single" w:sz="8" w:space="0" w:color="AEAEAE"/>
              <w:right w:val="nil"/>
            </w:tcBorders>
            <w:shd w:val="clear" w:color="auto" w:fill="FFFF00"/>
          </w:tcPr>
          <w:p w:rsidR="00F4045E" w:rsidRPr="002B3B2C" w:rsidRDefault="00F4045E"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,339</w:t>
            </w:r>
          </w:p>
        </w:tc>
      </w:tr>
      <w:tr w:rsidR="00F4045E" w:rsidRPr="002B3B2C" w:rsidTr="001D54FD">
        <w:trPr>
          <w:cantSplit/>
        </w:trPr>
        <w:tc>
          <w:tcPr>
            <w:tcW w:w="1859" w:type="dxa"/>
            <w:tcBorders>
              <w:top w:val="single" w:sz="8" w:space="0" w:color="AEAEAE"/>
              <w:left w:val="nil"/>
              <w:bottom w:val="single" w:sz="8" w:space="0" w:color="152935"/>
              <w:right w:val="nil"/>
            </w:tcBorders>
            <w:shd w:val="clear" w:color="auto" w:fill="E0E0E0"/>
          </w:tcPr>
          <w:p w:rsidR="00F4045E" w:rsidRPr="002B3B2C" w:rsidRDefault="00F4045E" w:rsidP="001D54FD">
            <w:pPr>
              <w:autoSpaceDE w:val="0"/>
              <w:autoSpaceDN w:val="0"/>
              <w:adjustRightInd w:val="0"/>
              <w:spacing w:after="0" w:line="320" w:lineRule="atLeast"/>
              <w:ind w:left="60" w:right="60"/>
              <w:rPr>
                <w:rFonts w:ascii="Garamond" w:hAnsi="Garamond" w:cs="Arial"/>
                <w:color w:val="264A60"/>
                <w:sz w:val="24"/>
                <w:szCs w:val="24"/>
              </w:rPr>
            </w:pPr>
            <w:r w:rsidRPr="002B3B2C">
              <w:rPr>
                <w:rFonts w:ascii="Garamond" w:hAnsi="Garamond" w:cs="Arial"/>
                <w:color w:val="264A60"/>
                <w:sz w:val="24"/>
                <w:szCs w:val="24"/>
              </w:rPr>
              <w:t>Hasil Belajar</w:t>
            </w:r>
          </w:p>
        </w:tc>
        <w:tc>
          <w:tcPr>
            <w:tcW w:w="1030" w:type="dxa"/>
            <w:tcBorders>
              <w:top w:val="single" w:sz="8" w:space="0" w:color="AEAEAE"/>
              <w:left w:val="nil"/>
              <w:bottom w:val="single" w:sz="8" w:space="0" w:color="152935"/>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,136</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30</w:t>
            </w:r>
          </w:p>
        </w:tc>
        <w:tc>
          <w:tcPr>
            <w:tcW w:w="1030" w:type="dxa"/>
            <w:tcBorders>
              <w:top w:val="single" w:sz="8" w:space="0" w:color="AEAEAE"/>
              <w:left w:val="single" w:sz="8" w:space="0" w:color="E0E0E0"/>
              <w:bottom w:val="single" w:sz="8" w:space="0" w:color="152935"/>
              <w:right w:val="nil"/>
            </w:tcBorders>
            <w:shd w:val="clear" w:color="auto" w:fill="FFFF00"/>
          </w:tcPr>
          <w:p w:rsidR="00F4045E" w:rsidRPr="002B3B2C" w:rsidRDefault="00F4045E"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,162</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,933</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30</w:t>
            </w:r>
          </w:p>
        </w:tc>
        <w:tc>
          <w:tcPr>
            <w:tcW w:w="1030" w:type="dxa"/>
            <w:tcBorders>
              <w:top w:val="single" w:sz="8" w:space="0" w:color="AEAEAE"/>
              <w:left w:val="single" w:sz="8" w:space="0" w:color="E0E0E0"/>
              <w:bottom w:val="single" w:sz="8" w:space="0" w:color="152935"/>
              <w:right w:val="nil"/>
            </w:tcBorders>
            <w:shd w:val="clear" w:color="auto" w:fill="FFFF00"/>
          </w:tcPr>
          <w:p w:rsidR="00F4045E" w:rsidRPr="002B3B2C" w:rsidRDefault="00F4045E"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,060</w:t>
            </w:r>
          </w:p>
        </w:tc>
      </w:tr>
    </w:tbl>
    <w:p w:rsidR="00F4045E" w:rsidRPr="002B3B2C" w:rsidRDefault="00F4045E" w:rsidP="00F4045E">
      <w:pPr>
        <w:autoSpaceDE w:val="0"/>
        <w:autoSpaceDN w:val="0"/>
        <w:adjustRightInd w:val="0"/>
        <w:spacing w:after="0" w:line="360" w:lineRule="auto"/>
        <w:jc w:val="both"/>
        <w:rPr>
          <w:rFonts w:ascii="Garamond" w:hAnsi="Garamond"/>
          <w:sz w:val="24"/>
          <w:szCs w:val="24"/>
        </w:rPr>
      </w:pPr>
    </w:p>
    <w:p w:rsidR="00F4045E" w:rsidRPr="002B3B2C" w:rsidRDefault="00F4045E" w:rsidP="00F4045E">
      <w:pPr>
        <w:autoSpaceDE w:val="0"/>
        <w:autoSpaceDN w:val="0"/>
        <w:adjustRightInd w:val="0"/>
        <w:spacing w:after="0" w:line="360" w:lineRule="auto"/>
        <w:ind w:firstLine="709"/>
        <w:jc w:val="both"/>
        <w:rPr>
          <w:rFonts w:ascii="Garamond" w:hAnsi="Garamond"/>
          <w:sz w:val="24"/>
          <w:szCs w:val="24"/>
        </w:rPr>
      </w:pPr>
      <w:r w:rsidRPr="002B3B2C">
        <w:rPr>
          <w:rFonts w:ascii="Garamond" w:hAnsi="Garamond"/>
          <w:sz w:val="24"/>
          <w:szCs w:val="24"/>
        </w:rPr>
        <w:t>Dari tabel di atas dapat dikatakan bahwa data variabel bimbingan belajar maupun hasil belajar berdistribusi secara normal dikarenakan baik dari signifikansi Kolmorov-Smirnov maupun Shapiro-Wilk data dari kedua variabel memiliki tingkat signifikansi &gt;0,05. Nilai signifikansi bimbingan belajar sebesar (p) 0,339 dan nilai signifikansi Hasil Belajar sebesar (p) 0,06 dan kesimpulan yang didapatkan adalah Bimbingan Belajar dengan Hasil Belajar berdistribusi normal.</w:t>
      </w:r>
    </w:p>
    <w:p w:rsidR="00F4045E" w:rsidRPr="002B3B2C" w:rsidRDefault="00F4045E" w:rsidP="00F4045E">
      <w:pPr>
        <w:autoSpaceDE w:val="0"/>
        <w:autoSpaceDN w:val="0"/>
        <w:adjustRightInd w:val="0"/>
        <w:spacing w:after="0" w:line="360" w:lineRule="auto"/>
        <w:ind w:firstLine="709"/>
        <w:jc w:val="both"/>
        <w:rPr>
          <w:rFonts w:ascii="Garamond" w:hAnsi="Garamond"/>
          <w:sz w:val="24"/>
          <w:szCs w:val="24"/>
        </w:rPr>
      </w:pPr>
      <w:r w:rsidRPr="002B3B2C">
        <w:rPr>
          <w:rFonts w:ascii="Garamond" w:hAnsi="Garamond"/>
          <w:sz w:val="24"/>
          <w:szCs w:val="24"/>
        </w:rPr>
        <w:t>Berdasarkan uji linieritas pada variabel bimbingan belajar dan hasil belajar matematika dapat dilihat dari tabel berikut:</w:t>
      </w:r>
    </w:p>
    <w:p w:rsidR="00F4045E" w:rsidRPr="002B3B2C" w:rsidRDefault="00F4045E" w:rsidP="00F4045E">
      <w:pPr>
        <w:pStyle w:val="ListParagraph"/>
        <w:autoSpaceDE w:val="0"/>
        <w:autoSpaceDN w:val="0"/>
        <w:adjustRightInd w:val="0"/>
        <w:spacing w:after="0" w:line="360" w:lineRule="auto"/>
        <w:jc w:val="center"/>
        <w:rPr>
          <w:rFonts w:ascii="Garamond" w:hAnsi="Garamond"/>
          <w:b/>
          <w:sz w:val="24"/>
          <w:szCs w:val="24"/>
          <w:lang w:val="en-US"/>
        </w:rPr>
      </w:pPr>
      <w:r w:rsidRPr="002B3B2C">
        <w:rPr>
          <w:rFonts w:ascii="Garamond" w:hAnsi="Garamond"/>
          <w:b/>
          <w:sz w:val="24"/>
          <w:szCs w:val="24"/>
          <w:lang w:val="en-US"/>
        </w:rPr>
        <w:t>Tabel 4.</w:t>
      </w:r>
      <w:r w:rsidRPr="002B3B2C">
        <w:rPr>
          <w:rFonts w:ascii="Garamond" w:hAnsi="Garamond"/>
          <w:b/>
          <w:sz w:val="24"/>
          <w:szCs w:val="24"/>
        </w:rPr>
        <w:t xml:space="preserve"> </w:t>
      </w:r>
      <w:r w:rsidRPr="002B3B2C">
        <w:rPr>
          <w:rFonts w:ascii="Garamond" w:hAnsi="Garamond"/>
          <w:b/>
          <w:sz w:val="24"/>
          <w:szCs w:val="24"/>
          <w:lang w:val="en-US"/>
        </w:rPr>
        <w:t>Hasil Uji Linieritas Bimbingan Belajar dan Hasil Belajar</w:t>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58"/>
        <w:gridCol w:w="1358"/>
        <w:gridCol w:w="1800"/>
        <w:gridCol w:w="1174"/>
        <w:gridCol w:w="819"/>
        <w:gridCol w:w="1125"/>
        <w:gridCol w:w="819"/>
        <w:gridCol w:w="586"/>
      </w:tblGrid>
      <w:tr w:rsidR="00F4045E" w:rsidRPr="002B3B2C" w:rsidTr="00F4045E">
        <w:trPr>
          <w:cantSplit/>
          <w:trHeight w:val="350"/>
        </w:trPr>
        <w:tc>
          <w:tcPr>
            <w:tcW w:w="9639" w:type="dxa"/>
            <w:gridSpan w:val="8"/>
            <w:tcBorders>
              <w:top w:val="nil"/>
              <w:left w:val="nil"/>
              <w:bottom w:val="nil"/>
              <w:right w:val="nil"/>
            </w:tcBorders>
            <w:shd w:val="clear" w:color="auto" w:fill="FFFFFF"/>
            <w:vAlign w:val="center"/>
          </w:tcPr>
          <w:p w:rsidR="00F4045E" w:rsidRPr="002B3B2C" w:rsidRDefault="00F4045E" w:rsidP="001D54FD">
            <w:pPr>
              <w:autoSpaceDE w:val="0"/>
              <w:autoSpaceDN w:val="0"/>
              <w:adjustRightInd w:val="0"/>
              <w:spacing w:after="0" w:line="320" w:lineRule="atLeast"/>
              <w:ind w:left="52" w:right="52"/>
              <w:jc w:val="center"/>
              <w:rPr>
                <w:rFonts w:ascii="Garamond" w:hAnsi="Garamond" w:cs="Arial"/>
                <w:color w:val="010205"/>
                <w:sz w:val="24"/>
                <w:szCs w:val="24"/>
              </w:rPr>
            </w:pPr>
            <w:r w:rsidRPr="002B3B2C">
              <w:rPr>
                <w:rFonts w:ascii="Garamond" w:hAnsi="Garamond" w:cs="Arial"/>
                <w:b/>
                <w:bCs/>
                <w:color w:val="010205"/>
                <w:sz w:val="24"/>
                <w:szCs w:val="24"/>
              </w:rPr>
              <w:t>ANOVA Table</w:t>
            </w:r>
          </w:p>
        </w:tc>
      </w:tr>
      <w:tr w:rsidR="00F4045E" w:rsidRPr="002B3B2C" w:rsidTr="00F4045E">
        <w:trPr>
          <w:cantSplit/>
          <w:trHeight w:val="350"/>
        </w:trPr>
        <w:tc>
          <w:tcPr>
            <w:tcW w:w="9639" w:type="dxa"/>
            <w:gridSpan w:val="8"/>
            <w:tcBorders>
              <w:top w:val="nil"/>
              <w:left w:val="nil"/>
              <w:bottom w:val="nil"/>
              <w:right w:val="nil"/>
            </w:tcBorders>
            <w:shd w:val="clear" w:color="auto" w:fill="FFFFFF"/>
            <w:vAlign w:val="center"/>
          </w:tcPr>
          <w:p w:rsidR="00F4045E" w:rsidRPr="002B3B2C" w:rsidRDefault="00F4045E" w:rsidP="001D54FD">
            <w:pPr>
              <w:autoSpaceDE w:val="0"/>
              <w:autoSpaceDN w:val="0"/>
              <w:adjustRightInd w:val="0"/>
              <w:spacing w:after="0" w:line="320" w:lineRule="atLeast"/>
              <w:ind w:right="52"/>
              <w:rPr>
                <w:rFonts w:ascii="Garamond" w:hAnsi="Garamond" w:cs="Arial"/>
                <w:b/>
                <w:bCs/>
                <w:color w:val="010205"/>
                <w:sz w:val="24"/>
                <w:szCs w:val="24"/>
              </w:rPr>
            </w:pPr>
          </w:p>
        </w:tc>
      </w:tr>
      <w:tr w:rsidR="00F4045E" w:rsidRPr="002B3B2C" w:rsidTr="00F4045E">
        <w:trPr>
          <w:cantSplit/>
          <w:trHeight w:val="330"/>
        </w:trPr>
        <w:tc>
          <w:tcPr>
            <w:tcW w:w="5116" w:type="dxa"/>
            <w:gridSpan w:val="3"/>
            <w:tcBorders>
              <w:top w:val="nil"/>
              <w:left w:val="nil"/>
              <w:bottom w:val="single" w:sz="8" w:space="0" w:color="152935"/>
              <w:right w:val="nil"/>
            </w:tcBorders>
            <w:shd w:val="clear" w:color="auto" w:fill="FFFFFF"/>
            <w:vAlign w:val="bottom"/>
          </w:tcPr>
          <w:p w:rsidR="00F4045E" w:rsidRPr="002B3B2C" w:rsidRDefault="00F4045E" w:rsidP="001D54FD">
            <w:pPr>
              <w:autoSpaceDE w:val="0"/>
              <w:autoSpaceDN w:val="0"/>
              <w:adjustRightInd w:val="0"/>
              <w:spacing w:after="0" w:line="240" w:lineRule="auto"/>
              <w:rPr>
                <w:rFonts w:ascii="Garamond" w:hAnsi="Garamond"/>
                <w:sz w:val="24"/>
                <w:szCs w:val="24"/>
              </w:rPr>
            </w:pPr>
          </w:p>
        </w:tc>
        <w:tc>
          <w:tcPr>
            <w:tcW w:w="1174" w:type="dxa"/>
            <w:tcBorders>
              <w:top w:val="nil"/>
              <w:left w:val="nil"/>
              <w:bottom w:val="single" w:sz="8" w:space="0" w:color="152935"/>
              <w:right w:val="single" w:sz="8" w:space="0" w:color="E0E0E0"/>
            </w:tcBorders>
            <w:shd w:val="clear" w:color="auto" w:fill="FFFFFF"/>
            <w:vAlign w:val="bottom"/>
          </w:tcPr>
          <w:p w:rsidR="00F4045E" w:rsidRPr="002B3B2C" w:rsidRDefault="00F4045E" w:rsidP="001D54FD">
            <w:pPr>
              <w:autoSpaceDE w:val="0"/>
              <w:autoSpaceDN w:val="0"/>
              <w:adjustRightInd w:val="0"/>
              <w:spacing w:after="0" w:line="320" w:lineRule="atLeast"/>
              <w:ind w:left="52" w:right="52"/>
              <w:jc w:val="center"/>
              <w:rPr>
                <w:rFonts w:ascii="Garamond" w:hAnsi="Garamond" w:cs="Arial"/>
                <w:color w:val="264A60"/>
                <w:sz w:val="24"/>
                <w:szCs w:val="24"/>
              </w:rPr>
            </w:pPr>
            <w:r w:rsidRPr="002B3B2C">
              <w:rPr>
                <w:rFonts w:ascii="Garamond" w:hAnsi="Garamond" w:cs="Arial"/>
                <w:color w:val="264A60"/>
                <w:sz w:val="24"/>
                <w:szCs w:val="24"/>
              </w:rPr>
              <w:t>Sum of Squares</w:t>
            </w:r>
          </w:p>
        </w:tc>
        <w:tc>
          <w:tcPr>
            <w:tcW w:w="819" w:type="dxa"/>
            <w:tcBorders>
              <w:top w:val="nil"/>
              <w:left w:val="single" w:sz="8" w:space="0" w:color="E0E0E0"/>
              <w:bottom w:val="single" w:sz="8" w:space="0" w:color="152935"/>
              <w:right w:val="single" w:sz="8" w:space="0" w:color="E0E0E0"/>
            </w:tcBorders>
            <w:shd w:val="clear" w:color="auto" w:fill="FFFFFF"/>
            <w:vAlign w:val="bottom"/>
          </w:tcPr>
          <w:p w:rsidR="00F4045E" w:rsidRPr="002B3B2C" w:rsidRDefault="00F4045E" w:rsidP="001D54FD">
            <w:pPr>
              <w:autoSpaceDE w:val="0"/>
              <w:autoSpaceDN w:val="0"/>
              <w:adjustRightInd w:val="0"/>
              <w:spacing w:after="0" w:line="320" w:lineRule="atLeast"/>
              <w:ind w:left="52" w:right="52"/>
              <w:jc w:val="center"/>
              <w:rPr>
                <w:rFonts w:ascii="Garamond" w:hAnsi="Garamond" w:cs="Arial"/>
                <w:color w:val="264A60"/>
                <w:sz w:val="24"/>
                <w:szCs w:val="24"/>
              </w:rPr>
            </w:pPr>
            <w:r w:rsidRPr="002B3B2C">
              <w:rPr>
                <w:rFonts w:ascii="Garamond" w:hAnsi="Garamond" w:cs="Arial"/>
                <w:color w:val="264A60"/>
                <w:sz w:val="24"/>
                <w:szCs w:val="24"/>
              </w:rPr>
              <w:t>df</w:t>
            </w:r>
          </w:p>
        </w:tc>
        <w:tc>
          <w:tcPr>
            <w:tcW w:w="1125" w:type="dxa"/>
            <w:tcBorders>
              <w:top w:val="nil"/>
              <w:left w:val="single" w:sz="8" w:space="0" w:color="E0E0E0"/>
              <w:bottom w:val="single" w:sz="8" w:space="0" w:color="152935"/>
              <w:right w:val="single" w:sz="8" w:space="0" w:color="E0E0E0"/>
            </w:tcBorders>
            <w:shd w:val="clear" w:color="auto" w:fill="FFFFFF"/>
            <w:vAlign w:val="bottom"/>
          </w:tcPr>
          <w:p w:rsidR="00F4045E" w:rsidRPr="002B3B2C" w:rsidRDefault="00F4045E" w:rsidP="001D54FD">
            <w:pPr>
              <w:autoSpaceDE w:val="0"/>
              <w:autoSpaceDN w:val="0"/>
              <w:adjustRightInd w:val="0"/>
              <w:spacing w:after="0" w:line="320" w:lineRule="atLeast"/>
              <w:ind w:left="52" w:right="52"/>
              <w:jc w:val="center"/>
              <w:rPr>
                <w:rFonts w:ascii="Garamond" w:hAnsi="Garamond" w:cs="Arial"/>
                <w:color w:val="264A60"/>
                <w:sz w:val="24"/>
                <w:szCs w:val="24"/>
              </w:rPr>
            </w:pPr>
            <w:r w:rsidRPr="002B3B2C">
              <w:rPr>
                <w:rFonts w:ascii="Garamond" w:hAnsi="Garamond" w:cs="Arial"/>
                <w:color w:val="264A60"/>
                <w:sz w:val="24"/>
                <w:szCs w:val="24"/>
              </w:rPr>
              <w:t>Mean Square</w:t>
            </w:r>
          </w:p>
        </w:tc>
        <w:tc>
          <w:tcPr>
            <w:tcW w:w="819" w:type="dxa"/>
            <w:tcBorders>
              <w:top w:val="nil"/>
              <w:left w:val="single" w:sz="8" w:space="0" w:color="E0E0E0"/>
              <w:bottom w:val="single" w:sz="8" w:space="0" w:color="152935"/>
              <w:right w:val="single" w:sz="8" w:space="0" w:color="E0E0E0"/>
            </w:tcBorders>
            <w:shd w:val="clear" w:color="auto" w:fill="FFFFFF"/>
            <w:vAlign w:val="bottom"/>
          </w:tcPr>
          <w:p w:rsidR="00F4045E" w:rsidRPr="002B3B2C" w:rsidRDefault="00F4045E" w:rsidP="001D54FD">
            <w:pPr>
              <w:autoSpaceDE w:val="0"/>
              <w:autoSpaceDN w:val="0"/>
              <w:adjustRightInd w:val="0"/>
              <w:spacing w:after="0" w:line="320" w:lineRule="atLeast"/>
              <w:ind w:left="52" w:right="52"/>
              <w:jc w:val="center"/>
              <w:rPr>
                <w:rFonts w:ascii="Garamond" w:hAnsi="Garamond" w:cs="Arial"/>
                <w:color w:val="264A60"/>
                <w:sz w:val="24"/>
                <w:szCs w:val="24"/>
              </w:rPr>
            </w:pPr>
            <w:r w:rsidRPr="002B3B2C">
              <w:rPr>
                <w:rFonts w:ascii="Garamond" w:hAnsi="Garamond" w:cs="Arial"/>
                <w:color w:val="264A60"/>
                <w:sz w:val="24"/>
                <w:szCs w:val="24"/>
              </w:rPr>
              <w:t>F</w:t>
            </w:r>
          </w:p>
        </w:tc>
        <w:tc>
          <w:tcPr>
            <w:tcW w:w="586" w:type="dxa"/>
            <w:tcBorders>
              <w:top w:val="nil"/>
              <w:left w:val="single" w:sz="8" w:space="0" w:color="E0E0E0"/>
              <w:bottom w:val="single" w:sz="8" w:space="0" w:color="152935"/>
              <w:right w:val="nil"/>
            </w:tcBorders>
            <w:shd w:val="clear" w:color="auto" w:fill="FFFFFF"/>
            <w:vAlign w:val="bottom"/>
          </w:tcPr>
          <w:p w:rsidR="00F4045E" w:rsidRPr="002B3B2C" w:rsidRDefault="00F4045E" w:rsidP="001D54FD">
            <w:pPr>
              <w:autoSpaceDE w:val="0"/>
              <w:autoSpaceDN w:val="0"/>
              <w:adjustRightInd w:val="0"/>
              <w:spacing w:after="0" w:line="320" w:lineRule="atLeast"/>
              <w:ind w:left="52" w:right="52"/>
              <w:jc w:val="center"/>
              <w:rPr>
                <w:rFonts w:ascii="Garamond" w:hAnsi="Garamond" w:cs="Arial"/>
                <w:color w:val="264A60"/>
                <w:sz w:val="24"/>
                <w:szCs w:val="24"/>
              </w:rPr>
            </w:pPr>
            <w:r w:rsidRPr="002B3B2C">
              <w:rPr>
                <w:rFonts w:ascii="Garamond" w:hAnsi="Garamond" w:cs="Arial"/>
                <w:color w:val="264A60"/>
                <w:sz w:val="24"/>
                <w:szCs w:val="24"/>
              </w:rPr>
              <w:t>Sig.</w:t>
            </w:r>
          </w:p>
        </w:tc>
      </w:tr>
      <w:tr w:rsidR="00F4045E" w:rsidRPr="002B3B2C" w:rsidTr="00F4045E">
        <w:trPr>
          <w:cantSplit/>
          <w:trHeight w:val="350"/>
        </w:trPr>
        <w:tc>
          <w:tcPr>
            <w:tcW w:w="1958" w:type="dxa"/>
            <w:vMerge w:val="restart"/>
            <w:tcBorders>
              <w:top w:val="single" w:sz="8" w:space="0" w:color="152935"/>
              <w:left w:val="nil"/>
              <w:bottom w:val="single" w:sz="8" w:space="0" w:color="152935"/>
              <w:right w:val="nil"/>
            </w:tcBorders>
            <w:shd w:val="clear" w:color="auto" w:fill="E0E0E0"/>
          </w:tcPr>
          <w:p w:rsidR="00F4045E" w:rsidRPr="002B3B2C" w:rsidRDefault="00F4045E" w:rsidP="001D54FD">
            <w:pPr>
              <w:autoSpaceDE w:val="0"/>
              <w:autoSpaceDN w:val="0"/>
              <w:adjustRightInd w:val="0"/>
              <w:spacing w:after="0" w:line="320" w:lineRule="atLeast"/>
              <w:ind w:left="52" w:right="52"/>
              <w:rPr>
                <w:rFonts w:ascii="Garamond" w:hAnsi="Garamond" w:cs="Arial"/>
                <w:color w:val="264A60"/>
                <w:sz w:val="24"/>
                <w:szCs w:val="24"/>
              </w:rPr>
            </w:pPr>
            <w:r w:rsidRPr="002B3B2C">
              <w:rPr>
                <w:rFonts w:ascii="Garamond" w:hAnsi="Garamond" w:cs="Arial"/>
                <w:color w:val="264A60"/>
                <w:sz w:val="24"/>
                <w:szCs w:val="24"/>
              </w:rPr>
              <w:t>Hasil Belajar * Bimbingan Belajar</w:t>
            </w:r>
          </w:p>
        </w:tc>
        <w:tc>
          <w:tcPr>
            <w:tcW w:w="1358" w:type="dxa"/>
            <w:vMerge w:val="restart"/>
            <w:tcBorders>
              <w:top w:val="single" w:sz="8" w:space="0" w:color="152935"/>
              <w:left w:val="nil"/>
              <w:bottom w:val="nil"/>
              <w:right w:val="nil"/>
            </w:tcBorders>
            <w:shd w:val="clear" w:color="auto" w:fill="E0E0E0"/>
          </w:tcPr>
          <w:p w:rsidR="00F4045E" w:rsidRPr="002B3B2C" w:rsidRDefault="00F4045E" w:rsidP="001D54FD">
            <w:pPr>
              <w:autoSpaceDE w:val="0"/>
              <w:autoSpaceDN w:val="0"/>
              <w:adjustRightInd w:val="0"/>
              <w:spacing w:after="0" w:line="320" w:lineRule="atLeast"/>
              <w:ind w:left="52" w:right="52"/>
              <w:rPr>
                <w:rFonts w:ascii="Garamond" w:hAnsi="Garamond" w:cs="Arial"/>
                <w:color w:val="264A60"/>
                <w:sz w:val="24"/>
                <w:szCs w:val="24"/>
              </w:rPr>
            </w:pPr>
            <w:r w:rsidRPr="002B3B2C">
              <w:rPr>
                <w:rFonts w:ascii="Garamond" w:hAnsi="Garamond" w:cs="Arial"/>
                <w:color w:val="264A60"/>
                <w:sz w:val="24"/>
                <w:szCs w:val="24"/>
              </w:rPr>
              <w:t>Between Groups</w:t>
            </w:r>
          </w:p>
        </w:tc>
        <w:tc>
          <w:tcPr>
            <w:tcW w:w="1800" w:type="dxa"/>
            <w:tcBorders>
              <w:top w:val="single" w:sz="8" w:space="0" w:color="152935"/>
              <w:left w:val="nil"/>
              <w:bottom w:val="single" w:sz="8" w:space="0" w:color="AEAEAE"/>
              <w:right w:val="nil"/>
            </w:tcBorders>
            <w:shd w:val="clear" w:color="auto" w:fill="E0E0E0"/>
          </w:tcPr>
          <w:p w:rsidR="00F4045E" w:rsidRPr="002B3B2C" w:rsidRDefault="00F4045E" w:rsidP="001D54FD">
            <w:pPr>
              <w:autoSpaceDE w:val="0"/>
              <w:autoSpaceDN w:val="0"/>
              <w:adjustRightInd w:val="0"/>
              <w:spacing w:after="0" w:line="320" w:lineRule="atLeast"/>
              <w:ind w:left="52" w:right="52"/>
              <w:rPr>
                <w:rFonts w:ascii="Garamond" w:hAnsi="Garamond" w:cs="Arial"/>
                <w:color w:val="264A60"/>
                <w:sz w:val="24"/>
                <w:szCs w:val="24"/>
              </w:rPr>
            </w:pPr>
            <w:r w:rsidRPr="002B3B2C">
              <w:rPr>
                <w:rFonts w:ascii="Garamond" w:hAnsi="Garamond" w:cs="Arial"/>
                <w:color w:val="264A60"/>
                <w:sz w:val="24"/>
                <w:szCs w:val="24"/>
              </w:rPr>
              <w:t>(Combined)</w:t>
            </w:r>
          </w:p>
        </w:tc>
        <w:tc>
          <w:tcPr>
            <w:tcW w:w="1174" w:type="dxa"/>
            <w:tcBorders>
              <w:top w:val="single" w:sz="8" w:space="0" w:color="152935"/>
              <w:left w:val="nil"/>
              <w:bottom w:val="single" w:sz="8" w:space="0" w:color="AEAEAE"/>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319,800</w:t>
            </w:r>
          </w:p>
        </w:tc>
        <w:tc>
          <w:tcPr>
            <w:tcW w:w="819" w:type="dxa"/>
            <w:tcBorders>
              <w:top w:val="single" w:sz="8" w:space="0" w:color="152935"/>
              <w:left w:val="single" w:sz="8" w:space="0" w:color="E0E0E0"/>
              <w:bottom w:val="single" w:sz="8" w:space="0" w:color="AEAEAE"/>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21</w:t>
            </w:r>
          </w:p>
        </w:tc>
        <w:tc>
          <w:tcPr>
            <w:tcW w:w="1125" w:type="dxa"/>
            <w:tcBorders>
              <w:top w:val="single" w:sz="8" w:space="0" w:color="152935"/>
              <w:left w:val="single" w:sz="8" w:space="0" w:color="E0E0E0"/>
              <w:bottom w:val="single" w:sz="8" w:space="0" w:color="AEAEAE"/>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15,229</w:t>
            </w:r>
          </w:p>
        </w:tc>
        <w:tc>
          <w:tcPr>
            <w:tcW w:w="819" w:type="dxa"/>
            <w:tcBorders>
              <w:top w:val="single" w:sz="8" w:space="0" w:color="152935"/>
              <w:left w:val="single" w:sz="8" w:space="0" w:color="E0E0E0"/>
              <w:bottom w:val="single" w:sz="8" w:space="0" w:color="AEAEAE"/>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11,075</w:t>
            </w:r>
          </w:p>
        </w:tc>
        <w:tc>
          <w:tcPr>
            <w:tcW w:w="586" w:type="dxa"/>
            <w:tcBorders>
              <w:top w:val="single" w:sz="8" w:space="0" w:color="152935"/>
              <w:left w:val="single" w:sz="8" w:space="0" w:color="E0E0E0"/>
              <w:bottom w:val="single" w:sz="8" w:space="0" w:color="AEAEAE"/>
              <w:right w:val="nil"/>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,001</w:t>
            </w:r>
          </w:p>
        </w:tc>
      </w:tr>
      <w:tr w:rsidR="00F4045E" w:rsidRPr="002B3B2C" w:rsidTr="00F4045E">
        <w:trPr>
          <w:cantSplit/>
          <w:trHeight w:val="350"/>
        </w:trPr>
        <w:tc>
          <w:tcPr>
            <w:tcW w:w="1958" w:type="dxa"/>
            <w:vMerge/>
            <w:tcBorders>
              <w:top w:val="single" w:sz="8" w:space="0" w:color="152935"/>
              <w:left w:val="nil"/>
              <w:bottom w:val="single" w:sz="8" w:space="0" w:color="152935"/>
              <w:right w:val="nil"/>
            </w:tcBorders>
            <w:shd w:val="clear" w:color="auto" w:fill="E0E0E0"/>
          </w:tcPr>
          <w:p w:rsidR="00F4045E" w:rsidRPr="002B3B2C" w:rsidRDefault="00F4045E" w:rsidP="001D54FD">
            <w:pPr>
              <w:autoSpaceDE w:val="0"/>
              <w:autoSpaceDN w:val="0"/>
              <w:adjustRightInd w:val="0"/>
              <w:spacing w:after="0" w:line="240" w:lineRule="auto"/>
              <w:rPr>
                <w:rFonts w:ascii="Garamond" w:hAnsi="Garamond" w:cs="Arial"/>
                <w:color w:val="010205"/>
                <w:sz w:val="24"/>
                <w:szCs w:val="24"/>
              </w:rPr>
            </w:pPr>
          </w:p>
        </w:tc>
        <w:tc>
          <w:tcPr>
            <w:tcW w:w="1358" w:type="dxa"/>
            <w:vMerge/>
            <w:tcBorders>
              <w:top w:val="single" w:sz="8" w:space="0" w:color="152935"/>
              <w:left w:val="nil"/>
              <w:bottom w:val="nil"/>
              <w:right w:val="nil"/>
            </w:tcBorders>
            <w:shd w:val="clear" w:color="auto" w:fill="E0E0E0"/>
          </w:tcPr>
          <w:p w:rsidR="00F4045E" w:rsidRPr="002B3B2C" w:rsidRDefault="00F4045E" w:rsidP="001D54FD">
            <w:pPr>
              <w:autoSpaceDE w:val="0"/>
              <w:autoSpaceDN w:val="0"/>
              <w:adjustRightInd w:val="0"/>
              <w:spacing w:after="0" w:line="240" w:lineRule="auto"/>
              <w:rPr>
                <w:rFonts w:ascii="Garamond" w:hAnsi="Garamond" w:cs="Arial"/>
                <w:color w:val="010205"/>
                <w:sz w:val="24"/>
                <w:szCs w:val="24"/>
              </w:rPr>
            </w:pPr>
          </w:p>
        </w:tc>
        <w:tc>
          <w:tcPr>
            <w:tcW w:w="1800" w:type="dxa"/>
            <w:tcBorders>
              <w:top w:val="single" w:sz="8" w:space="0" w:color="AEAEAE"/>
              <w:left w:val="nil"/>
              <w:bottom w:val="single" w:sz="8" w:space="0" w:color="AEAEAE"/>
              <w:right w:val="nil"/>
            </w:tcBorders>
            <w:shd w:val="clear" w:color="auto" w:fill="E0E0E0"/>
          </w:tcPr>
          <w:p w:rsidR="00F4045E" w:rsidRPr="002B3B2C" w:rsidRDefault="00F4045E" w:rsidP="001D54FD">
            <w:pPr>
              <w:autoSpaceDE w:val="0"/>
              <w:autoSpaceDN w:val="0"/>
              <w:adjustRightInd w:val="0"/>
              <w:spacing w:after="0" w:line="320" w:lineRule="atLeast"/>
              <w:ind w:left="52" w:right="52"/>
              <w:rPr>
                <w:rFonts w:ascii="Garamond" w:hAnsi="Garamond" w:cs="Arial"/>
                <w:color w:val="264A60"/>
                <w:sz w:val="24"/>
                <w:szCs w:val="24"/>
              </w:rPr>
            </w:pPr>
            <w:r w:rsidRPr="002B3B2C">
              <w:rPr>
                <w:rFonts w:ascii="Garamond" w:hAnsi="Garamond" w:cs="Arial"/>
                <w:color w:val="264A60"/>
                <w:sz w:val="24"/>
                <w:szCs w:val="24"/>
              </w:rPr>
              <w:t>Linearity</w:t>
            </w:r>
          </w:p>
        </w:tc>
        <w:tc>
          <w:tcPr>
            <w:tcW w:w="1174" w:type="dxa"/>
            <w:tcBorders>
              <w:top w:val="single" w:sz="8" w:space="0" w:color="AEAEAE"/>
              <w:left w:val="nil"/>
              <w:bottom w:val="single" w:sz="8" w:space="0" w:color="AEAEAE"/>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281,609</w:t>
            </w:r>
          </w:p>
        </w:tc>
        <w:tc>
          <w:tcPr>
            <w:tcW w:w="819" w:type="dxa"/>
            <w:tcBorders>
              <w:top w:val="single" w:sz="8" w:space="0" w:color="AEAEAE"/>
              <w:left w:val="single" w:sz="8" w:space="0" w:color="E0E0E0"/>
              <w:bottom w:val="single" w:sz="8" w:space="0" w:color="AEAEAE"/>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1</w:t>
            </w:r>
          </w:p>
        </w:tc>
        <w:tc>
          <w:tcPr>
            <w:tcW w:w="1125" w:type="dxa"/>
            <w:tcBorders>
              <w:top w:val="single" w:sz="8" w:space="0" w:color="AEAEAE"/>
              <w:left w:val="single" w:sz="8" w:space="0" w:color="E0E0E0"/>
              <w:bottom w:val="single" w:sz="8" w:space="0" w:color="AEAEAE"/>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281,609</w:t>
            </w:r>
          </w:p>
        </w:tc>
        <w:tc>
          <w:tcPr>
            <w:tcW w:w="819" w:type="dxa"/>
            <w:tcBorders>
              <w:top w:val="single" w:sz="8" w:space="0" w:color="AEAEAE"/>
              <w:left w:val="single" w:sz="8" w:space="0" w:color="E0E0E0"/>
              <w:bottom w:val="single" w:sz="8" w:space="0" w:color="AEAEAE"/>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204,806</w:t>
            </w:r>
          </w:p>
        </w:tc>
        <w:tc>
          <w:tcPr>
            <w:tcW w:w="586" w:type="dxa"/>
            <w:tcBorders>
              <w:top w:val="single" w:sz="8" w:space="0" w:color="AEAEAE"/>
              <w:left w:val="single" w:sz="8" w:space="0" w:color="E0E0E0"/>
              <w:bottom w:val="single" w:sz="8" w:space="0" w:color="AEAEAE"/>
              <w:right w:val="nil"/>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,000</w:t>
            </w:r>
          </w:p>
        </w:tc>
      </w:tr>
      <w:tr w:rsidR="00F4045E" w:rsidRPr="002B3B2C" w:rsidTr="00F4045E">
        <w:trPr>
          <w:cantSplit/>
          <w:trHeight w:val="369"/>
        </w:trPr>
        <w:tc>
          <w:tcPr>
            <w:tcW w:w="1958" w:type="dxa"/>
            <w:vMerge/>
            <w:tcBorders>
              <w:top w:val="single" w:sz="8" w:space="0" w:color="152935"/>
              <w:left w:val="nil"/>
              <w:bottom w:val="single" w:sz="8" w:space="0" w:color="152935"/>
              <w:right w:val="nil"/>
            </w:tcBorders>
            <w:shd w:val="clear" w:color="auto" w:fill="E0E0E0"/>
          </w:tcPr>
          <w:p w:rsidR="00F4045E" w:rsidRPr="002B3B2C" w:rsidRDefault="00F4045E" w:rsidP="001D54FD">
            <w:pPr>
              <w:autoSpaceDE w:val="0"/>
              <w:autoSpaceDN w:val="0"/>
              <w:adjustRightInd w:val="0"/>
              <w:spacing w:after="0" w:line="240" w:lineRule="auto"/>
              <w:rPr>
                <w:rFonts w:ascii="Garamond" w:hAnsi="Garamond" w:cs="Arial"/>
                <w:color w:val="010205"/>
                <w:sz w:val="24"/>
                <w:szCs w:val="24"/>
              </w:rPr>
            </w:pPr>
          </w:p>
        </w:tc>
        <w:tc>
          <w:tcPr>
            <w:tcW w:w="1358" w:type="dxa"/>
            <w:vMerge/>
            <w:tcBorders>
              <w:top w:val="single" w:sz="8" w:space="0" w:color="152935"/>
              <w:left w:val="nil"/>
              <w:bottom w:val="nil"/>
              <w:right w:val="nil"/>
            </w:tcBorders>
            <w:shd w:val="clear" w:color="auto" w:fill="E0E0E0"/>
          </w:tcPr>
          <w:p w:rsidR="00F4045E" w:rsidRPr="002B3B2C" w:rsidRDefault="00F4045E" w:rsidP="001D54FD">
            <w:pPr>
              <w:autoSpaceDE w:val="0"/>
              <w:autoSpaceDN w:val="0"/>
              <w:adjustRightInd w:val="0"/>
              <w:spacing w:after="0" w:line="240" w:lineRule="auto"/>
              <w:rPr>
                <w:rFonts w:ascii="Garamond" w:hAnsi="Garamond" w:cs="Arial"/>
                <w:color w:val="010205"/>
                <w:sz w:val="24"/>
                <w:szCs w:val="24"/>
              </w:rPr>
            </w:pPr>
          </w:p>
        </w:tc>
        <w:tc>
          <w:tcPr>
            <w:tcW w:w="1800" w:type="dxa"/>
            <w:tcBorders>
              <w:top w:val="single" w:sz="8" w:space="0" w:color="AEAEAE"/>
              <w:left w:val="nil"/>
              <w:bottom w:val="nil"/>
              <w:right w:val="nil"/>
            </w:tcBorders>
            <w:shd w:val="clear" w:color="auto" w:fill="E0E0E0"/>
          </w:tcPr>
          <w:p w:rsidR="00F4045E" w:rsidRPr="002B3B2C" w:rsidRDefault="00F4045E" w:rsidP="001D54FD">
            <w:pPr>
              <w:autoSpaceDE w:val="0"/>
              <w:autoSpaceDN w:val="0"/>
              <w:adjustRightInd w:val="0"/>
              <w:spacing w:after="0" w:line="320" w:lineRule="atLeast"/>
              <w:ind w:left="52" w:right="52"/>
              <w:rPr>
                <w:rFonts w:ascii="Garamond" w:hAnsi="Garamond" w:cs="Arial"/>
                <w:color w:val="264A60"/>
                <w:sz w:val="24"/>
                <w:szCs w:val="24"/>
              </w:rPr>
            </w:pPr>
            <w:r w:rsidRPr="002B3B2C">
              <w:rPr>
                <w:rFonts w:ascii="Garamond" w:hAnsi="Garamond" w:cs="Arial"/>
                <w:color w:val="264A60"/>
                <w:sz w:val="24"/>
                <w:szCs w:val="24"/>
              </w:rPr>
              <w:t>Deviation from Linearity</w:t>
            </w:r>
          </w:p>
        </w:tc>
        <w:tc>
          <w:tcPr>
            <w:tcW w:w="1174" w:type="dxa"/>
            <w:tcBorders>
              <w:top w:val="single" w:sz="8" w:space="0" w:color="AEAEAE"/>
              <w:left w:val="nil"/>
              <w:bottom w:val="nil"/>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38,191</w:t>
            </w:r>
          </w:p>
        </w:tc>
        <w:tc>
          <w:tcPr>
            <w:tcW w:w="819" w:type="dxa"/>
            <w:tcBorders>
              <w:top w:val="single" w:sz="8" w:space="0" w:color="AEAEAE"/>
              <w:left w:val="single" w:sz="8" w:space="0" w:color="E0E0E0"/>
              <w:bottom w:val="nil"/>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20</w:t>
            </w:r>
          </w:p>
        </w:tc>
        <w:tc>
          <w:tcPr>
            <w:tcW w:w="1125" w:type="dxa"/>
            <w:tcBorders>
              <w:top w:val="single" w:sz="8" w:space="0" w:color="AEAEAE"/>
              <w:left w:val="single" w:sz="8" w:space="0" w:color="E0E0E0"/>
              <w:bottom w:val="nil"/>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1,910</w:t>
            </w:r>
          </w:p>
        </w:tc>
        <w:tc>
          <w:tcPr>
            <w:tcW w:w="819" w:type="dxa"/>
            <w:tcBorders>
              <w:top w:val="single" w:sz="8" w:space="0" w:color="AEAEAE"/>
              <w:left w:val="single" w:sz="8" w:space="0" w:color="E0E0E0"/>
              <w:bottom w:val="nil"/>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1,389</w:t>
            </w:r>
          </w:p>
        </w:tc>
        <w:tc>
          <w:tcPr>
            <w:tcW w:w="586" w:type="dxa"/>
            <w:tcBorders>
              <w:top w:val="single" w:sz="8" w:space="0" w:color="AEAEAE"/>
              <w:left w:val="single" w:sz="8" w:space="0" w:color="E0E0E0"/>
              <w:bottom w:val="nil"/>
              <w:right w:val="nil"/>
            </w:tcBorders>
            <w:shd w:val="clear" w:color="auto" w:fill="FFFF00"/>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,328</w:t>
            </w:r>
          </w:p>
        </w:tc>
      </w:tr>
      <w:tr w:rsidR="00F4045E" w:rsidRPr="002B3B2C" w:rsidTr="00F4045E">
        <w:trPr>
          <w:cantSplit/>
          <w:trHeight w:val="369"/>
        </w:trPr>
        <w:tc>
          <w:tcPr>
            <w:tcW w:w="1958" w:type="dxa"/>
            <w:vMerge/>
            <w:tcBorders>
              <w:top w:val="single" w:sz="8" w:space="0" w:color="152935"/>
              <w:left w:val="nil"/>
              <w:bottom w:val="single" w:sz="8" w:space="0" w:color="152935"/>
              <w:right w:val="nil"/>
            </w:tcBorders>
            <w:shd w:val="clear" w:color="auto" w:fill="E0E0E0"/>
          </w:tcPr>
          <w:p w:rsidR="00F4045E" w:rsidRPr="002B3B2C" w:rsidRDefault="00F4045E" w:rsidP="001D54FD">
            <w:pPr>
              <w:autoSpaceDE w:val="0"/>
              <w:autoSpaceDN w:val="0"/>
              <w:adjustRightInd w:val="0"/>
              <w:spacing w:after="0" w:line="240" w:lineRule="auto"/>
              <w:rPr>
                <w:rFonts w:ascii="Garamond" w:hAnsi="Garamond" w:cs="Arial"/>
                <w:color w:val="010205"/>
                <w:sz w:val="24"/>
                <w:szCs w:val="24"/>
              </w:rPr>
            </w:pPr>
          </w:p>
        </w:tc>
        <w:tc>
          <w:tcPr>
            <w:tcW w:w="3158" w:type="dxa"/>
            <w:gridSpan w:val="2"/>
            <w:tcBorders>
              <w:top w:val="single" w:sz="8" w:space="0" w:color="AEAEAE"/>
              <w:left w:val="nil"/>
              <w:bottom w:val="nil"/>
              <w:right w:val="nil"/>
            </w:tcBorders>
            <w:shd w:val="clear" w:color="auto" w:fill="E0E0E0"/>
          </w:tcPr>
          <w:p w:rsidR="00F4045E" w:rsidRPr="002B3B2C" w:rsidRDefault="00F4045E" w:rsidP="001D54FD">
            <w:pPr>
              <w:autoSpaceDE w:val="0"/>
              <w:autoSpaceDN w:val="0"/>
              <w:adjustRightInd w:val="0"/>
              <w:spacing w:after="0" w:line="320" w:lineRule="atLeast"/>
              <w:ind w:left="52" w:right="52"/>
              <w:rPr>
                <w:rFonts w:ascii="Garamond" w:hAnsi="Garamond" w:cs="Arial"/>
                <w:color w:val="264A60"/>
                <w:sz w:val="24"/>
                <w:szCs w:val="24"/>
              </w:rPr>
            </w:pPr>
            <w:r w:rsidRPr="002B3B2C">
              <w:rPr>
                <w:rFonts w:ascii="Garamond" w:hAnsi="Garamond" w:cs="Arial"/>
                <w:color w:val="264A60"/>
                <w:sz w:val="24"/>
                <w:szCs w:val="24"/>
              </w:rPr>
              <w:t>Within Groups</w:t>
            </w:r>
          </w:p>
        </w:tc>
        <w:tc>
          <w:tcPr>
            <w:tcW w:w="1174" w:type="dxa"/>
            <w:tcBorders>
              <w:top w:val="single" w:sz="8" w:space="0" w:color="AEAEAE"/>
              <w:left w:val="nil"/>
              <w:bottom w:val="nil"/>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11,000</w:t>
            </w:r>
          </w:p>
        </w:tc>
        <w:tc>
          <w:tcPr>
            <w:tcW w:w="819" w:type="dxa"/>
            <w:tcBorders>
              <w:top w:val="single" w:sz="8" w:space="0" w:color="AEAEAE"/>
              <w:left w:val="single" w:sz="8" w:space="0" w:color="E0E0E0"/>
              <w:bottom w:val="nil"/>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8</w:t>
            </w:r>
          </w:p>
        </w:tc>
        <w:tc>
          <w:tcPr>
            <w:tcW w:w="1125" w:type="dxa"/>
            <w:tcBorders>
              <w:top w:val="single" w:sz="8" w:space="0" w:color="AEAEAE"/>
              <w:left w:val="single" w:sz="8" w:space="0" w:color="E0E0E0"/>
              <w:bottom w:val="nil"/>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1,375</w:t>
            </w:r>
          </w:p>
        </w:tc>
        <w:tc>
          <w:tcPr>
            <w:tcW w:w="819" w:type="dxa"/>
            <w:tcBorders>
              <w:top w:val="single" w:sz="8" w:space="0" w:color="AEAEAE"/>
              <w:left w:val="single" w:sz="8" w:space="0" w:color="E0E0E0"/>
              <w:bottom w:val="nil"/>
              <w:right w:val="single" w:sz="8" w:space="0" w:color="E0E0E0"/>
            </w:tcBorders>
            <w:shd w:val="clear" w:color="auto" w:fill="FFFFFF"/>
            <w:vAlign w:val="center"/>
          </w:tcPr>
          <w:p w:rsidR="00F4045E" w:rsidRPr="002B3B2C" w:rsidRDefault="00F4045E" w:rsidP="001D54FD">
            <w:pPr>
              <w:autoSpaceDE w:val="0"/>
              <w:autoSpaceDN w:val="0"/>
              <w:adjustRightInd w:val="0"/>
              <w:spacing w:after="0" w:line="240" w:lineRule="auto"/>
              <w:rPr>
                <w:rFonts w:ascii="Garamond" w:hAnsi="Garamond"/>
                <w:sz w:val="24"/>
                <w:szCs w:val="24"/>
              </w:rPr>
            </w:pPr>
          </w:p>
        </w:tc>
        <w:tc>
          <w:tcPr>
            <w:tcW w:w="586" w:type="dxa"/>
            <w:tcBorders>
              <w:top w:val="single" w:sz="8" w:space="0" w:color="AEAEAE"/>
              <w:left w:val="single" w:sz="8" w:space="0" w:color="E0E0E0"/>
              <w:bottom w:val="nil"/>
              <w:right w:val="nil"/>
            </w:tcBorders>
            <w:shd w:val="clear" w:color="auto" w:fill="FFFFFF"/>
            <w:vAlign w:val="center"/>
          </w:tcPr>
          <w:p w:rsidR="00F4045E" w:rsidRPr="002B3B2C" w:rsidRDefault="00F4045E" w:rsidP="001D54FD">
            <w:pPr>
              <w:autoSpaceDE w:val="0"/>
              <w:autoSpaceDN w:val="0"/>
              <w:adjustRightInd w:val="0"/>
              <w:spacing w:after="0" w:line="240" w:lineRule="auto"/>
              <w:rPr>
                <w:rFonts w:ascii="Garamond" w:hAnsi="Garamond"/>
                <w:sz w:val="24"/>
                <w:szCs w:val="24"/>
              </w:rPr>
            </w:pPr>
          </w:p>
        </w:tc>
      </w:tr>
      <w:tr w:rsidR="00F4045E" w:rsidRPr="002B3B2C" w:rsidTr="00F4045E">
        <w:trPr>
          <w:cantSplit/>
          <w:trHeight w:val="350"/>
        </w:trPr>
        <w:tc>
          <w:tcPr>
            <w:tcW w:w="1958" w:type="dxa"/>
            <w:vMerge/>
            <w:tcBorders>
              <w:top w:val="single" w:sz="8" w:space="0" w:color="152935"/>
              <w:left w:val="nil"/>
              <w:bottom w:val="single" w:sz="8" w:space="0" w:color="152935"/>
              <w:right w:val="nil"/>
            </w:tcBorders>
            <w:shd w:val="clear" w:color="auto" w:fill="E0E0E0"/>
          </w:tcPr>
          <w:p w:rsidR="00F4045E" w:rsidRPr="002B3B2C" w:rsidRDefault="00F4045E" w:rsidP="001D54FD">
            <w:pPr>
              <w:autoSpaceDE w:val="0"/>
              <w:autoSpaceDN w:val="0"/>
              <w:adjustRightInd w:val="0"/>
              <w:spacing w:after="0" w:line="240" w:lineRule="auto"/>
              <w:rPr>
                <w:rFonts w:ascii="Garamond" w:hAnsi="Garamond"/>
                <w:sz w:val="24"/>
                <w:szCs w:val="24"/>
              </w:rPr>
            </w:pPr>
          </w:p>
        </w:tc>
        <w:tc>
          <w:tcPr>
            <w:tcW w:w="3158" w:type="dxa"/>
            <w:gridSpan w:val="2"/>
            <w:tcBorders>
              <w:top w:val="single" w:sz="8" w:space="0" w:color="AEAEAE"/>
              <w:left w:val="nil"/>
              <w:bottom w:val="single" w:sz="8" w:space="0" w:color="152935"/>
              <w:right w:val="nil"/>
            </w:tcBorders>
            <w:shd w:val="clear" w:color="auto" w:fill="E0E0E0"/>
          </w:tcPr>
          <w:p w:rsidR="00F4045E" w:rsidRPr="002B3B2C" w:rsidRDefault="00F4045E" w:rsidP="001D54FD">
            <w:pPr>
              <w:autoSpaceDE w:val="0"/>
              <w:autoSpaceDN w:val="0"/>
              <w:adjustRightInd w:val="0"/>
              <w:spacing w:after="0" w:line="320" w:lineRule="atLeast"/>
              <w:ind w:left="52" w:right="52"/>
              <w:rPr>
                <w:rFonts w:ascii="Garamond" w:hAnsi="Garamond" w:cs="Arial"/>
                <w:color w:val="264A60"/>
                <w:sz w:val="24"/>
                <w:szCs w:val="24"/>
              </w:rPr>
            </w:pPr>
            <w:r w:rsidRPr="002B3B2C">
              <w:rPr>
                <w:rFonts w:ascii="Garamond" w:hAnsi="Garamond" w:cs="Arial"/>
                <w:color w:val="264A60"/>
                <w:sz w:val="24"/>
                <w:szCs w:val="24"/>
              </w:rPr>
              <w:t>Total</w:t>
            </w:r>
          </w:p>
        </w:tc>
        <w:tc>
          <w:tcPr>
            <w:tcW w:w="1174" w:type="dxa"/>
            <w:tcBorders>
              <w:top w:val="single" w:sz="8" w:space="0" w:color="AEAEAE"/>
              <w:left w:val="nil"/>
              <w:bottom w:val="single" w:sz="8" w:space="0" w:color="152935"/>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330,800</w:t>
            </w:r>
          </w:p>
        </w:tc>
        <w:tc>
          <w:tcPr>
            <w:tcW w:w="819" w:type="dxa"/>
            <w:tcBorders>
              <w:top w:val="single" w:sz="8" w:space="0" w:color="AEAEAE"/>
              <w:left w:val="single" w:sz="8" w:space="0" w:color="E0E0E0"/>
              <w:bottom w:val="single" w:sz="8" w:space="0" w:color="152935"/>
              <w:right w:val="single" w:sz="8" w:space="0" w:color="E0E0E0"/>
            </w:tcBorders>
            <w:shd w:val="clear" w:color="auto" w:fill="FFFFFF"/>
          </w:tcPr>
          <w:p w:rsidR="00F4045E" w:rsidRPr="002B3B2C" w:rsidRDefault="00F4045E" w:rsidP="001D54FD">
            <w:pPr>
              <w:autoSpaceDE w:val="0"/>
              <w:autoSpaceDN w:val="0"/>
              <w:adjustRightInd w:val="0"/>
              <w:spacing w:after="0" w:line="320" w:lineRule="atLeast"/>
              <w:ind w:left="52" w:right="52"/>
              <w:jc w:val="right"/>
              <w:rPr>
                <w:rFonts w:ascii="Garamond" w:hAnsi="Garamond" w:cs="Arial"/>
                <w:color w:val="010205"/>
                <w:sz w:val="24"/>
                <w:szCs w:val="24"/>
              </w:rPr>
            </w:pPr>
            <w:r w:rsidRPr="002B3B2C">
              <w:rPr>
                <w:rFonts w:ascii="Garamond" w:hAnsi="Garamond" w:cs="Arial"/>
                <w:color w:val="010205"/>
                <w:sz w:val="24"/>
                <w:szCs w:val="24"/>
              </w:rPr>
              <w:t>29</w:t>
            </w:r>
          </w:p>
        </w:tc>
        <w:tc>
          <w:tcPr>
            <w:tcW w:w="11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4045E" w:rsidRPr="002B3B2C" w:rsidRDefault="00F4045E" w:rsidP="001D54FD">
            <w:pPr>
              <w:autoSpaceDE w:val="0"/>
              <w:autoSpaceDN w:val="0"/>
              <w:adjustRightInd w:val="0"/>
              <w:spacing w:after="0" w:line="240" w:lineRule="auto"/>
              <w:rPr>
                <w:rFonts w:ascii="Garamond" w:hAnsi="Garamond"/>
                <w:sz w:val="24"/>
                <w:szCs w:val="24"/>
              </w:rPr>
            </w:pPr>
          </w:p>
        </w:tc>
        <w:tc>
          <w:tcPr>
            <w:tcW w:w="81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4045E" w:rsidRPr="002B3B2C" w:rsidRDefault="00F4045E" w:rsidP="001D54FD">
            <w:pPr>
              <w:autoSpaceDE w:val="0"/>
              <w:autoSpaceDN w:val="0"/>
              <w:adjustRightInd w:val="0"/>
              <w:spacing w:after="0" w:line="240" w:lineRule="auto"/>
              <w:rPr>
                <w:rFonts w:ascii="Garamond" w:hAnsi="Garamond"/>
                <w:sz w:val="24"/>
                <w:szCs w:val="24"/>
              </w:rPr>
            </w:pPr>
          </w:p>
        </w:tc>
        <w:tc>
          <w:tcPr>
            <w:tcW w:w="586" w:type="dxa"/>
            <w:tcBorders>
              <w:top w:val="single" w:sz="8" w:space="0" w:color="AEAEAE"/>
              <w:left w:val="single" w:sz="8" w:space="0" w:color="E0E0E0"/>
              <w:bottom w:val="single" w:sz="8" w:space="0" w:color="152935"/>
              <w:right w:val="nil"/>
            </w:tcBorders>
            <w:shd w:val="clear" w:color="auto" w:fill="FFFFFF"/>
            <w:vAlign w:val="center"/>
          </w:tcPr>
          <w:p w:rsidR="00F4045E" w:rsidRPr="002B3B2C" w:rsidRDefault="00F4045E" w:rsidP="001D54FD">
            <w:pPr>
              <w:autoSpaceDE w:val="0"/>
              <w:autoSpaceDN w:val="0"/>
              <w:adjustRightInd w:val="0"/>
              <w:spacing w:after="0" w:line="240" w:lineRule="auto"/>
              <w:rPr>
                <w:rFonts w:ascii="Garamond" w:hAnsi="Garamond"/>
                <w:sz w:val="24"/>
                <w:szCs w:val="24"/>
              </w:rPr>
            </w:pPr>
          </w:p>
        </w:tc>
      </w:tr>
    </w:tbl>
    <w:p w:rsidR="00F4045E" w:rsidRPr="002B3B2C" w:rsidRDefault="00F4045E" w:rsidP="00F4045E">
      <w:pPr>
        <w:autoSpaceDE w:val="0"/>
        <w:autoSpaceDN w:val="0"/>
        <w:adjustRightInd w:val="0"/>
        <w:spacing w:after="0" w:line="360" w:lineRule="auto"/>
        <w:ind w:firstLine="709"/>
        <w:jc w:val="both"/>
        <w:rPr>
          <w:rFonts w:ascii="Garamond" w:hAnsi="Garamond"/>
          <w:sz w:val="24"/>
          <w:szCs w:val="24"/>
        </w:rPr>
      </w:pPr>
    </w:p>
    <w:p w:rsidR="00563F94" w:rsidRPr="002B3B2C" w:rsidRDefault="00563F94" w:rsidP="00563F94">
      <w:pPr>
        <w:pStyle w:val="ListParagraph"/>
        <w:spacing w:after="0" w:line="360" w:lineRule="auto"/>
        <w:ind w:left="0" w:firstLine="709"/>
        <w:jc w:val="both"/>
        <w:rPr>
          <w:rFonts w:ascii="Garamond" w:hAnsi="Garamond"/>
          <w:sz w:val="24"/>
          <w:szCs w:val="24"/>
        </w:rPr>
      </w:pPr>
      <w:r w:rsidRPr="002B3B2C">
        <w:rPr>
          <w:rFonts w:ascii="Garamond" w:hAnsi="Garamond"/>
          <w:sz w:val="24"/>
          <w:szCs w:val="24"/>
        </w:rPr>
        <w:lastRenderedPageBreak/>
        <w:t xml:space="preserve">Dari data di atas bisa disimpulkan bahwa seluruh variabel bebas memiliki hubungan yang linear terhadap variabel terikat, terbukti dari nilai signifikansi </w:t>
      </w:r>
      <w:r w:rsidRPr="002B3B2C">
        <w:rPr>
          <w:rFonts w:ascii="Garamond" w:hAnsi="Garamond"/>
          <w:i/>
          <w:iCs/>
          <w:sz w:val="24"/>
          <w:szCs w:val="24"/>
        </w:rPr>
        <w:t>deviation from linearity</w:t>
      </w:r>
      <w:r w:rsidRPr="002B3B2C">
        <w:rPr>
          <w:rFonts w:ascii="Garamond" w:hAnsi="Garamond"/>
          <w:sz w:val="24"/>
          <w:szCs w:val="24"/>
        </w:rPr>
        <w:t xml:space="preserve"> yang menunjukkan 0,328&gt;0,05.</w:t>
      </w:r>
    </w:p>
    <w:p w:rsidR="00F4045E" w:rsidRPr="002B3B2C" w:rsidRDefault="00563F94" w:rsidP="00563F94">
      <w:pPr>
        <w:autoSpaceDE w:val="0"/>
        <w:autoSpaceDN w:val="0"/>
        <w:adjustRightInd w:val="0"/>
        <w:spacing w:after="0" w:line="360" w:lineRule="auto"/>
        <w:ind w:firstLine="709"/>
        <w:jc w:val="both"/>
        <w:rPr>
          <w:rFonts w:ascii="Garamond" w:hAnsi="Garamond"/>
          <w:sz w:val="24"/>
          <w:szCs w:val="24"/>
        </w:rPr>
      </w:pPr>
      <w:r w:rsidRPr="002B3B2C">
        <w:rPr>
          <w:rFonts w:ascii="Garamond" w:hAnsi="Garamond"/>
          <w:sz w:val="24"/>
          <w:szCs w:val="24"/>
        </w:rPr>
        <w:t xml:space="preserve">Hasil analisis uji hipotesis menggunkan korelasi </w:t>
      </w:r>
      <w:r w:rsidRPr="002B3B2C">
        <w:rPr>
          <w:rFonts w:ascii="Garamond" w:hAnsi="Garamond"/>
          <w:i/>
          <w:sz w:val="24"/>
          <w:szCs w:val="24"/>
        </w:rPr>
        <w:t>product moment</w:t>
      </w:r>
      <w:r w:rsidRPr="002B3B2C">
        <w:rPr>
          <w:rFonts w:ascii="Garamond" w:hAnsi="Garamond"/>
          <w:sz w:val="24"/>
          <w:szCs w:val="24"/>
        </w:rPr>
        <w:t xml:space="preserve"> dapat dilihat dari tabel berikut:</w:t>
      </w:r>
    </w:p>
    <w:p w:rsidR="00563F94" w:rsidRPr="002B3B2C" w:rsidRDefault="00563F94" w:rsidP="00563F94">
      <w:pPr>
        <w:pStyle w:val="ListParagraph"/>
        <w:autoSpaceDE w:val="0"/>
        <w:autoSpaceDN w:val="0"/>
        <w:adjustRightInd w:val="0"/>
        <w:spacing w:after="0" w:line="360" w:lineRule="auto"/>
        <w:jc w:val="center"/>
        <w:rPr>
          <w:rFonts w:ascii="Garamond" w:hAnsi="Garamond"/>
          <w:b/>
          <w:sz w:val="24"/>
          <w:szCs w:val="24"/>
          <w:lang w:val="en-US"/>
        </w:rPr>
      </w:pPr>
      <w:r w:rsidRPr="002B3B2C">
        <w:rPr>
          <w:rFonts w:ascii="Garamond" w:hAnsi="Garamond"/>
          <w:b/>
          <w:sz w:val="24"/>
          <w:szCs w:val="24"/>
          <w:lang w:val="en-US"/>
        </w:rPr>
        <w:t>Tabel 5. Hasil Uji Hipotesis Bimbingan Belajar dengan Hasil Belajar</w:t>
      </w:r>
    </w:p>
    <w:tbl>
      <w:tblPr>
        <w:tblpPr w:leftFromText="180" w:rightFromText="180" w:vertAnchor="text" w:horzAnchor="page" w:tblpX="3136" w:tblpY="362"/>
        <w:tblW w:w="66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57"/>
        <w:gridCol w:w="1996"/>
        <w:gridCol w:w="1473"/>
        <w:gridCol w:w="1302"/>
        <w:gridCol w:w="30"/>
      </w:tblGrid>
      <w:tr w:rsidR="00563F94" w:rsidRPr="002B3B2C" w:rsidTr="001D54FD">
        <w:trPr>
          <w:cantSplit/>
        </w:trPr>
        <w:tc>
          <w:tcPr>
            <w:tcW w:w="6628" w:type="dxa"/>
            <w:gridSpan w:val="4"/>
            <w:tcBorders>
              <w:top w:val="nil"/>
              <w:left w:val="nil"/>
              <w:bottom w:val="nil"/>
              <w:right w:val="nil"/>
            </w:tcBorders>
            <w:shd w:val="clear" w:color="auto" w:fill="FFFFFF"/>
            <w:vAlign w:val="center"/>
          </w:tcPr>
          <w:p w:rsidR="00563F94" w:rsidRPr="002B3B2C" w:rsidRDefault="00563F94" w:rsidP="001D54FD">
            <w:pPr>
              <w:autoSpaceDE w:val="0"/>
              <w:autoSpaceDN w:val="0"/>
              <w:adjustRightInd w:val="0"/>
              <w:spacing w:after="0" w:line="320" w:lineRule="atLeast"/>
              <w:ind w:left="60" w:right="60"/>
              <w:jc w:val="center"/>
              <w:rPr>
                <w:rFonts w:ascii="Garamond" w:hAnsi="Garamond" w:cs="Arial"/>
                <w:color w:val="010205"/>
                <w:sz w:val="24"/>
                <w:szCs w:val="24"/>
              </w:rPr>
            </w:pPr>
            <w:r w:rsidRPr="002B3B2C">
              <w:rPr>
                <w:rFonts w:ascii="Garamond" w:hAnsi="Garamond" w:cs="Arial"/>
                <w:b/>
                <w:bCs/>
                <w:color w:val="010205"/>
                <w:sz w:val="24"/>
                <w:szCs w:val="24"/>
              </w:rPr>
              <w:t>Correlations</w:t>
            </w:r>
          </w:p>
        </w:tc>
        <w:tc>
          <w:tcPr>
            <w:tcW w:w="30" w:type="dxa"/>
            <w:tcBorders>
              <w:top w:val="nil"/>
              <w:left w:val="nil"/>
              <w:bottom w:val="nil"/>
              <w:right w:val="nil"/>
            </w:tcBorders>
            <w:shd w:val="clear" w:color="auto" w:fill="FFFFFF"/>
          </w:tcPr>
          <w:p w:rsidR="00563F94" w:rsidRPr="002B3B2C" w:rsidRDefault="00563F94" w:rsidP="001D54FD">
            <w:pPr>
              <w:autoSpaceDE w:val="0"/>
              <w:autoSpaceDN w:val="0"/>
              <w:adjustRightInd w:val="0"/>
              <w:spacing w:after="0" w:line="320" w:lineRule="atLeast"/>
              <w:ind w:left="60" w:right="60"/>
              <w:jc w:val="center"/>
              <w:rPr>
                <w:rFonts w:ascii="Garamond" w:hAnsi="Garamond" w:cs="Arial"/>
                <w:b/>
                <w:bCs/>
                <w:color w:val="010205"/>
                <w:sz w:val="24"/>
                <w:szCs w:val="24"/>
              </w:rPr>
            </w:pPr>
          </w:p>
        </w:tc>
      </w:tr>
      <w:tr w:rsidR="00563F94" w:rsidRPr="002B3B2C" w:rsidTr="001D54FD">
        <w:trPr>
          <w:cantSplit/>
        </w:trPr>
        <w:tc>
          <w:tcPr>
            <w:tcW w:w="3853" w:type="dxa"/>
            <w:gridSpan w:val="2"/>
            <w:tcBorders>
              <w:top w:val="nil"/>
              <w:left w:val="nil"/>
              <w:bottom w:val="single" w:sz="8" w:space="0" w:color="152935"/>
              <w:right w:val="nil"/>
            </w:tcBorders>
            <w:shd w:val="clear" w:color="auto" w:fill="FFFFFF"/>
            <w:vAlign w:val="bottom"/>
          </w:tcPr>
          <w:p w:rsidR="00563F94" w:rsidRPr="002B3B2C" w:rsidRDefault="00563F94" w:rsidP="001D54FD">
            <w:pPr>
              <w:autoSpaceDE w:val="0"/>
              <w:autoSpaceDN w:val="0"/>
              <w:adjustRightInd w:val="0"/>
              <w:spacing w:after="0" w:line="240" w:lineRule="auto"/>
              <w:jc w:val="center"/>
              <w:rPr>
                <w:rFonts w:ascii="Garamond" w:hAnsi="Garamond"/>
                <w:sz w:val="24"/>
                <w:szCs w:val="24"/>
              </w:rPr>
            </w:pPr>
          </w:p>
        </w:tc>
        <w:tc>
          <w:tcPr>
            <w:tcW w:w="1473" w:type="dxa"/>
            <w:tcBorders>
              <w:top w:val="nil"/>
              <w:left w:val="nil"/>
              <w:bottom w:val="single" w:sz="8" w:space="0" w:color="152935"/>
              <w:right w:val="single" w:sz="8" w:space="0" w:color="E0E0E0"/>
            </w:tcBorders>
            <w:shd w:val="clear" w:color="auto" w:fill="FFFFFF"/>
            <w:vAlign w:val="bottom"/>
          </w:tcPr>
          <w:p w:rsidR="00563F94" w:rsidRPr="002B3B2C" w:rsidRDefault="00563F94" w:rsidP="001D54FD">
            <w:pPr>
              <w:autoSpaceDE w:val="0"/>
              <w:autoSpaceDN w:val="0"/>
              <w:adjustRightInd w:val="0"/>
              <w:spacing w:after="0" w:line="320" w:lineRule="atLeast"/>
              <w:ind w:left="60" w:right="60"/>
              <w:jc w:val="center"/>
              <w:rPr>
                <w:rFonts w:ascii="Garamond" w:hAnsi="Garamond" w:cs="Arial"/>
                <w:color w:val="264A60"/>
                <w:sz w:val="24"/>
                <w:szCs w:val="24"/>
              </w:rPr>
            </w:pPr>
            <w:r w:rsidRPr="002B3B2C">
              <w:rPr>
                <w:rFonts w:ascii="Garamond" w:hAnsi="Garamond" w:cs="Arial"/>
                <w:color w:val="264A60"/>
                <w:sz w:val="24"/>
                <w:szCs w:val="24"/>
              </w:rPr>
              <w:t>Bimbingan Belajar</w:t>
            </w:r>
          </w:p>
        </w:tc>
        <w:tc>
          <w:tcPr>
            <w:tcW w:w="1302" w:type="dxa"/>
            <w:tcBorders>
              <w:top w:val="nil"/>
              <w:left w:val="single" w:sz="8" w:space="0" w:color="E0E0E0"/>
              <w:bottom w:val="single" w:sz="8" w:space="0" w:color="152935"/>
              <w:right w:val="nil"/>
            </w:tcBorders>
            <w:shd w:val="clear" w:color="auto" w:fill="FFFFFF"/>
            <w:vAlign w:val="bottom"/>
          </w:tcPr>
          <w:p w:rsidR="00563F94" w:rsidRPr="002B3B2C" w:rsidRDefault="00563F94" w:rsidP="001D54FD">
            <w:pPr>
              <w:autoSpaceDE w:val="0"/>
              <w:autoSpaceDN w:val="0"/>
              <w:adjustRightInd w:val="0"/>
              <w:spacing w:after="0" w:line="320" w:lineRule="atLeast"/>
              <w:ind w:left="60" w:right="60"/>
              <w:jc w:val="center"/>
              <w:rPr>
                <w:rFonts w:ascii="Garamond" w:hAnsi="Garamond" w:cs="Arial"/>
                <w:color w:val="264A60"/>
                <w:sz w:val="24"/>
                <w:szCs w:val="24"/>
              </w:rPr>
            </w:pPr>
            <w:r w:rsidRPr="002B3B2C">
              <w:rPr>
                <w:rFonts w:ascii="Garamond" w:hAnsi="Garamond" w:cs="Arial"/>
                <w:color w:val="264A60"/>
                <w:sz w:val="24"/>
                <w:szCs w:val="24"/>
              </w:rPr>
              <w:t>Hasil Belajar</w:t>
            </w:r>
          </w:p>
        </w:tc>
        <w:tc>
          <w:tcPr>
            <w:tcW w:w="30" w:type="dxa"/>
            <w:tcBorders>
              <w:top w:val="nil"/>
              <w:left w:val="single" w:sz="8" w:space="0" w:color="E0E0E0"/>
              <w:bottom w:val="single" w:sz="8" w:space="0" w:color="152935"/>
              <w:right w:val="nil"/>
            </w:tcBorders>
            <w:shd w:val="clear" w:color="auto" w:fill="FFFFFF"/>
          </w:tcPr>
          <w:p w:rsidR="00563F94" w:rsidRPr="002B3B2C" w:rsidRDefault="00563F94" w:rsidP="001D54FD">
            <w:pPr>
              <w:autoSpaceDE w:val="0"/>
              <w:autoSpaceDN w:val="0"/>
              <w:adjustRightInd w:val="0"/>
              <w:spacing w:after="0" w:line="320" w:lineRule="atLeast"/>
              <w:ind w:left="60" w:right="60"/>
              <w:jc w:val="center"/>
              <w:rPr>
                <w:rFonts w:ascii="Garamond" w:hAnsi="Garamond" w:cs="Arial"/>
                <w:color w:val="264A60"/>
                <w:sz w:val="24"/>
                <w:szCs w:val="24"/>
              </w:rPr>
            </w:pPr>
          </w:p>
        </w:tc>
      </w:tr>
      <w:tr w:rsidR="00563F94" w:rsidRPr="002B3B2C" w:rsidTr="001D54FD">
        <w:trPr>
          <w:cantSplit/>
        </w:trPr>
        <w:tc>
          <w:tcPr>
            <w:tcW w:w="1857" w:type="dxa"/>
            <w:vMerge w:val="restart"/>
            <w:tcBorders>
              <w:top w:val="single" w:sz="8" w:space="0" w:color="152935"/>
              <w:left w:val="nil"/>
              <w:bottom w:val="nil"/>
              <w:right w:val="nil"/>
            </w:tcBorders>
            <w:shd w:val="clear" w:color="auto" w:fill="E0E0E0"/>
          </w:tcPr>
          <w:p w:rsidR="00563F94" w:rsidRPr="002B3B2C" w:rsidRDefault="00563F94" w:rsidP="001D54FD">
            <w:pPr>
              <w:autoSpaceDE w:val="0"/>
              <w:autoSpaceDN w:val="0"/>
              <w:adjustRightInd w:val="0"/>
              <w:spacing w:after="0" w:line="320" w:lineRule="atLeast"/>
              <w:ind w:left="60" w:right="60"/>
              <w:rPr>
                <w:rFonts w:ascii="Garamond" w:hAnsi="Garamond" w:cs="Arial"/>
                <w:color w:val="264A60"/>
                <w:sz w:val="24"/>
                <w:szCs w:val="24"/>
              </w:rPr>
            </w:pPr>
            <w:r w:rsidRPr="002B3B2C">
              <w:rPr>
                <w:rFonts w:ascii="Garamond" w:hAnsi="Garamond" w:cs="Arial"/>
                <w:color w:val="264A60"/>
                <w:sz w:val="24"/>
                <w:szCs w:val="24"/>
              </w:rPr>
              <w:t>Bimbingan Belajar</w:t>
            </w:r>
          </w:p>
        </w:tc>
        <w:tc>
          <w:tcPr>
            <w:tcW w:w="1996" w:type="dxa"/>
            <w:tcBorders>
              <w:top w:val="single" w:sz="8" w:space="0" w:color="152935"/>
              <w:left w:val="nil"/>
              <w:bottom w:val="single" w:sz="8" w:space="0" w:color="AEAEAE"/>
              <w:right w:val="nil"/>
            </w:tcBorders>
            <w:shd w:val="clear" w:color="auto" w:fill="E0E0E0"/>
          </w:tcPr>
          <w:p w:rsidR="00563F94" w:rsidRPr="002B3B2C" w:rsidRDefault="00563F94" w:rsidP="001D54FD">
            <w:pPr>
              <w:autoSpaceDE w:val="0"/>
              <w:autoSpaceDN w:val="0"/>
              <w:adjustRightInd w:val="0"/>
              <w:spacing w:after="0" w:line="320" w:lineRule="atLeast"/>
              <w:ind w:left="60" w:right="60"/>
              <w:rPr>
                <w:rFonts w:ascii="Garamond" w:hAnsi="Garamond" w:cs="Arial"/>
                <w:color w:val="264A60"/>
                <w:sz w:val="24"/>
                <w:szCs w:val="24"/>
              </w:rPr>
            </w:pPr>
            <w:r w:rsidRPr="002B3B2C">
              <w:rPr>
                <w:rFonts w:ascii="Garamond" w:hAnsi="Garamond" w:cs="Arial"/>
                <w:color w:val="264A60"/>
                <w:sz w:val="24"/>
                <w:szCs w:val="24"/>
              </w:rPr>
              <w:t>Pearson Correlation</w:t>
            </w:r>
          </w:p>
        </w:tc>
        <w:tc>
          <w:tcPr>
            <w:tcW w:w="1473" w:type="dxa"/>
            <w:tcBorders>
              <w:top w:val="single" w:sz="8" w:space="0" w:color="152935"/>
              <w:left w:val="nil"/>
              <w:bottom w:val="single" w:sz="8" w:space="0" w:color="AEAEAE"/>
              <w:right w:val="single" w:sz="8" w:space="0" w:color="E0E0E0"/>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1</w:t>
            </w:r>
          </w:p>
        </w:tc>
        <w:tc>
          <w:tcPr>
            <w:tcW w:w="1302" w:type="dxa"/>
            <w:tcBorders>
              <w:top w:val="single" w:sz="8" w:space="0" w:color="152935"/>
              <w:left w:val="single" w:sz="8" w:space="0" w:color="E0E0E0"/>
              <w:bottom w:val="single" w:sz="8" w:space="0" w:color="AEAEAE"/>
              <w:right w:val="nil"/>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,923</w:t>
            </w:r>
            <w:r w:rsidRPr="002B3B2C">
              <w:rPr>
                <w:rFonts w:ascii="Garamond" w:hAnsi="Garamond" w:cs="Arial"/>
                <w:color w:val="010205"/>
                <w:sz w:val="24"/>
                <w:szCs w:val="24"/>
                <w:vertAlign w:val="superscript"/>
              </w:rPr>
              <w:t>**</w:t>
            </w:r>
          </w:p>
        </w:tc>
        <w:tc>
          <w:tcPr>
            <w:tcW w:w="30" w:type="dxa"/>
            <w:tcBorders>
              <w:top w:val="single" w:sz="8" w:space="0" w:color="152935"/>
              <w:left w:val="single" w:sz="8" w:space="0" w:color="E0E0E0"/>
              <w:bottom w:val="single" w:sz="8" w:space="0" w:color="AEAEAE"/>
              <w:right w:val="nil"/>
            </w:tcBorders>
            <w:shd w:val="clear" w:color="auto" w:fill="FFFFFF"/>
          </w:tcPr>
          <w:p w:rsidR="00563F94" w:rsidRPr="002B3B2C" w:rsidRDefault="00563F94" w:rsidP="001D54FD">
            <w:pPr>
              <w:autoSpaceDE w:val="0"/>
              <w:autoSpaceDN w:val="0"/>
              <w:adjustRightInd w:val="0"/>
              <w:spacing w:after="0" w:line="320" w:lineRule="atLeast"/>
              <w:ind w:left="60" w:right="60"/>
              <w:jc w:val="center"/>
              <w:rPr>
                <w:rFonts w:ascii="Garamond" w:hAnsi="Garamond" w:cs="Arial"/>
                <w:color w:val="010205"/>
                <w:sz w:val="24"/>
                <w:szCs w:val="24"/>
              </w:rPr>
            </w:pPr>
          </w:p>
        </w:tc>
      </w:tr>
      <w:tr w:rsidR="00563F94" w:rsidRPr="002B3B2C" w:rsidTr="001D54FD">
        <w:trPr>
          <w:cantSplit/>
        </w:trPr>
        <w:tc>
          <w:tcPr>
            <w:tcW w:w="1857" w:type="dxa"/>
            <w:vMerge/>
            <w:tcBorders>
              <w:top w:val="single" w:sz="8" w:space="0" w:color="152935"/>
              <w:left w:val="nil"/>
              <w:bottom w:val="nil"/>
              <w:right w:val="nil"/>
            </w:tcBorders>
            <w:shd w:val="clear" w:color="auto" w:fill="E0E0E0"/>
          </w:tcPr>
          <w:p w:rsidR="00563F94" w:rsidRPr="002B3B2C" w:rsidRDefault="00563F94" w:rsidP="001D54FD">
            <w:pPr>
              <w:autoSpaceDE w:val="0"/>
              <w:autoSpaceDN w:val="0"/>
              <w:adjustRightInd w:val="0"/>
              <w:spacing w:after="0" w:line="240" w:lineRule="auto"/>
              <w:rPr>
                <w:rFonts w:ascii="Garamond" w:hAnsi="Garamond" w:cs="Arial"/>
                <w:color w:val="010205"/>
                <w:sz w:val="24"/>
                <w:szCs w:val="24"/>
              </w:rPr>
            </w:pPr>
          </w:p>
        </w:tc>
        <w:tc>
          <w:tcPr>
            <w:tcW w:w="1996" w:type="dxa"/>
            <w:tcBorders>
              <w:top w:val="single" w:sz="8" w:space="0" w:color="AEAEAE"/>
              <w:left w:val="nil"/>
              <w:bottom w:val="single" w:sz="8" w:space="0" w:color="AEAEAE"/>
              <w:right w:val="nil"/>
            </w:tcBorders>
            <w:shd w:val="clear" w:color="auto" w:fill="E0E0E0"/>
          </w:tcPr>
          <w:p w:rsidR="00563F94" w:rsidRPr="002B3B2C" w:rsidRDefault="00563F94" w:rsidP="001D54FD">
            <w:pPr>
              <w:autoSpaceDE w:val="0"/>
              <w:autoSpaceDN w:val="0"/>
              <w:adjustRightInd w:val="0"/>
              <w:spacing w:after="0" w:line="320" w:lineRule="atLeast"/>
              <w:ind w:left="60" w:right="60"/>
              <w:rPr>
                <w:rFonts w:ascii="Garamond" w:hAnsi="Garamond" w:cs="Arial"/>
                <w:color w:val="264A60"/>
                <w:sz w:val="24"/>
                <w:szCs w:val="24"/>
              </w:rPr>
            </w:pPr>
            <w:r w:rsidRPr="002B3B2C">
              <w:rPr>
                <w:rFonts w:ascii="Garamond" w:hAnsi="Garamond" w:cs="Arial"/>
                <w:color w:val="264A60"/>
                <w:sz w:val="24"/>
                <w:szCs w:val="24"/>
              </w:rPr>
              <w:t>Sig. (2-tailed)</w:t>
            </w:r>
          </w:p>
        </w:tc>
        <w:tc>
          <w:tcPr>
            <w:tcW w:w="1473" w:type="dxa"/>
            <w:tcBorders>
              <w:top w:val="single" w:sz="8" w:space="0" w:color="AEAEAE"/>
              <w:left w:val="nil"/>
              <w:bottom w:val="single" w:sz="8" w:space="0" w:color="AEAEAE"/>
              <w:right w:val="single" w:sz="8" w:space="0" w:color="E0E0E0"/>
            </w:tcBorders>
            <w:shd w:val="clear" w:color="auto" w:fill="FFFFFF"/>
            <w:vAlign w:val="center"/>
          </w:tcPr>
          <w:p w:rsidR="00563F94" w:rsidRPr="002B3B2C" w:rsidRDefault="00563F94" w:rsidP="001D54FD">
            <w:pPr>
              <w:autoSpaceDE w:val="0"/>
              <w:autoSpaceDN w:val="0"/>
              <w:adjustRightInd w:val="0"/>
              <w:spacing w:after="0" w:line="240" w:lineRule="auto"/>
              <w:rPr>
                <w:rFonts w:ascii="Garamond" w:hAnsi="Garamond"/>
                <w:sz w:val="24"/>
                <w:szCs w:val="24"/>
              </w:rPr>
            </w:pPr>
          </w:p>
        </w:tc>
        <w:tc>
          <w:tcPr>
            <w:tcW w:w="1302" w:type="dxa"/>
            <w:tcBorders>
              <w:top w:val="single" w:sz="8" w:space="0" w:color="AEAEAE"/>
              <w:left w:val="single" w:sz="8" w:space="0" w:color="E0E0E0"/>
              <w:bottom w:val="single" w:sz="8" w:space="0" w:color="AEAEAE"/>
              <w:right w:val="nil"/>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,000</w:t>
            </w:r>
          </w:p>
        </w:tc>
        <w:tc>
          <w:tcPr>
            <w:tcW w:w="30" w:type="dxa"/>
            <w:tcBorders>
              <w:top w:val="single" w:sz="8" w:space="0" w:color="AEAEAE"/>
              <w:left w:val="single" w:sz="8" w:space="0" w:color="E0E0E0"/>
              <w:bottom w:val="single" w:sz="8" w:space="0" w:color="AEAEAE"/>
              <w:right w:val="nil"/>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p>
        </w:tc>
      </w:tr>
      <w:tr w:rsidR="00563F94" w:rsidRPr="002B3B2C" w:rsidTr="001D54FD">
        <w:trPr>
          <w:cantSplit/>
        </w:trPr>
        <w:tc>
          <w:tcPr>
            <w:tcW w:w="1857" w:type="dxa"/>
            <w:vMerge/>
            <w:tcBorders>
              <w:top w:val="single" w:sz="8" w:space="0" w:color="152935"/>
              <w:left w:val="nil"/>
              <w:bottom w:val="nil"/>
              <w:right w:val="nil"/>
            </w:tcBorders>
            <w:shd w:val="clear" w:color="auto" w:fill="E0E0E0"/>
          </w:tcPr>
          <w:p w:rsidR="00563F94" w:rsidRPr="002B3B2C" w:rsidRDefault="00563F94" w:rsidP="001D54FD">
            <w:pPr>
              <w:autoSpaceDE w:val="0"/>
              <w:autoSpaceDN w:val="0"/>
              <w:adjustRightInd w:val="0"/>
              <w:spacing w:after="0" w:line="240" w:lineRule="auto"/>
              <w:rPr>
                <w:rFonts w:ascii="Garamond" w:hAnsi="Garamond" w:cs="Arial"/>
                <w:color w:val="010205"/>
                <w:sz w:val="24"/>
                <w:szCs w:val="24"/>
              </w:rPr>
            </w:pPr>
          </w:p>
        </w:tc>
        <w:tc>
          <w:tcPr>
            <w:tcW w:w="1996" w:type="dxa"/>
            <w:tcBorders>
              <w:top w:val="single" w:sz="8" w:space="0" w:color="AEAEAE"/>
              <w:left w:val="nil"/>
              <w:bottom w:val="nil"/>
              <w:right w:val="nil"/>
            </w:tcBorders>
            <w:shd w:val="clear" w:color="auto" w:fill="E0E0E0"/>
          </w:tcPr>
          <w:p w:rsidR="00563F94" w:rsidRPr="002B3B2C" w:rsidRDefault="00563F94" w:rsidP="001D54FD">
            <w:pPr>
              <w:autoSpaceDE w:val="0"/>
              <w:autoSpaceDN w:val="0"/>
              <w:adjustRightInd w:val="0"/>
              <w:spacing w:after="0" w:line="320" w:lineRule="atLeast"/>
              <w:ind w:left="60" w:right="60"/>
              <w:rPr>
                <w:rFonts w:ascii="Garamond" w:hAnsi="Garamond" w:cs="Arial"/>
                <w:color w:val="264A60"/>
                <w:sz w:val="24"/>
                <w:szCs w:val="24"/>
              </w:rPr>
            </w:pPr>
            <w:r w:rsidRPr="002B3B2C">
              <w:rPr>
                <w:rFonts w:ascii="Garamond" w:hAnsi="Garamond" w:cs="Arial"/>
                <w:color w:val="264A60"/>
                <w:sz w:val="24"/>
                <w:szCs w:val="24"/>
              </w:rPr>
              <w:t>N</w:t>
            </w:r>
          </w:p>
        </w:tc>
        <w:tc>
          <w:tcPr>
            <w:tcW w:w="1473" w:type="dxa"/>
            <w:tcBorders>
              <w:top w:val="single" w:sz="8" w:space="0" w:color="AEAEAE"/>
              <w:left w:val="nil"/>
              <w:bottom w:val="nil"/>
              <w:right w:val="single" w:sz="8" w:space="0" w:color="E0E0E0"/>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30</w:t>
            </w:r>
          </w:p>
        </w:tc>
        <w:tc>
          <w:tcPr>
            <w:tcW w:w="1302" w:type="dxa"/>
            <w:tcBorders>
              <w:top w:val="single" w:sz="8" w:space="0" w:color="AEAEAE"/>
              <w:left w:val="single" w:sz="8" w:space="0" w:color="E0E0E0"/>
              <w:bottom w:val="nil"/>
              <w:right w:val="nil"/>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30</w:t>
            </w:r>
          </w:p>
        </w:tc>
        <w:tc>
          <w:tcPr>
            <w:tcW w:w="30" w:type="dxa"/>
            <w:tcBorders>
              <w:top w:val="single" w:sz="8" w:space="0" w:color="AEAEAE"/>
              <w:left w:val="single" w:sz="8" w:space="0" w:color="E0E0E0"/>
              <w:bottom w:val="nil"/>
              <w:right w:val="nil"/>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p>
        </w:tc>
      </w:tr>
      <w:tr w:rsidR="00563F94" w:rsidRPr="002B3B2C" w:rsidTr="001D54FD">
        <w:trPr>
          <w:cantSplit/>
        </w:trPr>
        <w:tc>
          <w:tcPr>
            <w:tcW w:w="1857" w:type="dxa"/>
            <w:vMerge w:val="restart"/>
            <w:tcBorders>
              <w:top w:val="single" w:sz="8" w:space="0" w:color="AEAEAE"/>
              <w:left w:val="nil"/>
              <w:bottom w:val="single" w:sz="8" w:space="0" w:color="152935"/>
              <w:right w:val="nil"/>
            </w:tcBorders>
            <w:shd w:val="clear" w:color="auto" w:fill="E0E0E0"/>
          </w:tcPr>
          <w:p w:rsidR="00563F94" w:rsidRPr="002B3B2C" w:rsidRDefault="00563F94" w:rsidP="001D54FD">
            <w:pPr>
              <w:autoSpaceDE w:val="0"/>
              <w:autoSpaceDN w:val="0"/>
              <w:adjustRightInd w:val="0"/>
              <w:spacing w:after="0" w:line="320" w:lineRule="atLeast"/>
              <w:ind w:left="60" w:right="60"/>
              <w:rPr>
                <w:rFonts w:ascii="Garamond" w:hAnsi="Garamond" w:cs="Arial"/>
                <w:color w:val="264A60"/>
                <w:sz w:val="24"/>
                <w:szCs w:val="24"/>
              </w:rPr>
            </w:pPr>
            <w:r w:rsidRPr="002B3B2C">
              <w:rPr>
                <w:rFonts w:ascii="Garamond" w:hAnsi="Garamond" w:cs="Arial"/>
                <w:color w:val="264A60"/>
                <w:sz w:val="24"/>
                <w:szCs w:val="24"/>
              </w:rPr>
              <w:t>Hasil Belajar</w:t>
            </w:r>
          </w:p>
        </w:tc>
        <w:tc>
          <w:tcPr>
            <w:tcW w:w="1996" w:type="dxa"/>
            <w:tcBorders>
              <w:top w:val="single" w:sz="8" w:space="0" w:color="AEAEAE"/>
              <w:left w:val="nil"/>
              <w:bottom w:val="single" w:sz="8" w:space="0" w:color="AEAEAE"/>
              <w:right w:val="nil"/>
            </w:tcBorders>
            <w:shd w:val="clear" w:color="auto" w:fill="E0E0E0"/>
          </w:tcPr>
          <w:p w:rsidR="00563F94" w:rsidRPr="002B3B2C" w:rsidRDefault="00563F94" w:rsidP="001D54FD">
            <w:pPr>
              <w:autoSpaceDE w:val="0"/>
              <w:autoSpaceDN w:val="0"/>
              <w:adjustRightInd w:val="0"/>
              <w:spacing w:after="0" w:line="320" w:lineRule="atLeast"/>
              <w:ind w:left="60" w:right="60"/>
              <w:rPr>
                <w:rFonts w:ascii="Garamond" w:hAnsi="Garamond" w:cs="Arial"/>
                <w:color w:val="264A60"/>
                <w:sz w:val="24"/>
                <w:szCs w:val="24"/>
              </w:rPr>
            </w:pPr>
            <w:r w:rsidRPr="002B3B2C">
              <w:rPr>
                <w:rFonts w:ascii="Garamond" w:hAnsi="Garamond" w:cs="Arial"/>
                <w:color w:val="264A60"/>
                <w:sz w:val="24"/>
                <w:szCs w:val="24"/>
              </w:rPr>
              <w:t>Pearson Correlation</w:t>
            </w:r>
          </w:p>
        </w:tc>
        <w:tc>
          <w:tcPr>
            <w:tcW w:w="1473" w:type="dxa"/>
            <w:tcBorders>
              <w:top w:val="single" w:sz="8" w:space="0" w:color="AEAEAE"/>
              <w:left w:val="nil"/>
              <w:bottom w:val="single" w:sz="8" w:space="0" w:color="AEAEAE"/>
              <w:right w:val="single" w:sz="8" w:space="0" w:color="E0E0E0"/>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,923</w:t>
            </w:r>
            <w:r w:rsidRPr="002B3B2C">
              <w:rPr>
                <w:rFonts w:ascii="Garamond" w:hAnsi="Garamond" w:cs="Arial"/>
                <w:color w:val="010205"/>
                <w:sz w:val="24"/>
                <w:szCs w:val="24"/>
                <w:vertAlign w:val="superscript"/>
              </w:rPr>
              <w:t>**</w:t>
            </w:r>
          </w:p>
        </w:tc>
        <w:tc>
          <w:tcPr>
            <w:tcW w:w="1302" w:type="dxa"/>
            <w:tcBorders>
              <w:top w:val="single" w:sz="8" w:space="0" w:color="AEAEAE"/>
              <w:left w:val="single" w:sz="8" w:space="0" w:color="E0E0E0"/>
              <w:bottom w:val="single" w:sz="8" w:space="0" w:color="AEAEAE"/>
              <w:right w:val="nil"/>
            </w:tcBorders>
            <w:shd w:val="clear" w:color="auto" w:fill="FFFFFF"/>
          </w:tcPr>
          <w:p w:rsidR="00563F94" w:rsidRPr="002B3B2C" w:rsidRDefault="00563F94" w:rsidP="001D54FD">
            <w:pPr>
              <w:autoSpaceDE w:val="0"/>
              <w:autoSpaceDN w:val="0"/>
              <w:adjustRightInd w:val="0"/>
              <w:spacing w:after="0" w:line="320" w:lineRule="atLeast"/>
              <w:ind w:left="60" w:right="79"/>
              <w:jc w:val="right"/>
              <w:rPr>
                <w:rFonts w:ascii="Garamond" w:hAnsi="Garamond" w:cs="Arial"/>
                <w:color w:val="010205"/>
                <w:sz w:val="24"/>
                <w:szCs w:val="24"/>
              </w:rPr>
            </w:pPr>
            <w:r w:rsidRPr="002B3B2C">
              <w:rPr>
                <w:rFonts w:ascii="Garamond" w:hAnsi="Garamond" w:cs="Arial"/>
                <w:color w:val="010205"/>
                <w:sz w:val="24"/>
                <w:szCs w:val="24"/>
              </w:rPr>
              <w:t>1</w:t>
            </w:r>
          </w:p>
        </w:tc>
        <w:tc>
          <w:tcPr>
            <w:tcW w:w="30" w:type="dxa"/>
            <w:tcBorders>
              <w:top w:val="single" w:sz="8" w:space="0" w:color="AEAEAE"/>
              <w:left w:val="single" w:sz="8" w:space="0" w:color="E0E0E0"/>
              <w:bottom w:val="single" w:sz="8" w:space="0" w:color="AEAEAE"/>
              <w:right w:val="nil"/>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p>
        </w:tc>
      </w:tr>
      <w:tr w:rsidR="00563F94" w:rsidRPr="002B3B2C" w:rsidTr="001D54FD">
        <w:trPr>
          <w:cantSplit/>
        </w:trPr>
        <w:tc>
          <w:tcPr>
            <w:tcW w:w="1857" w:type="dxa"/>
            <w:vMerge/>
            <w:tcBorders>
              <w:top w:val="single" w:sz="8" w:space="0" w:color="AEAEAE"/>
              <w:left w:val="nil"/>
              <w:bottom w:val="single" w:sz="8" w:space="0" w:color="152935"/>
              <w:right w:val="nil"/>
            </w:tcBorders>
            <w:shd w:val="clear" w:color="auto" w:fill="E0E0E0"/>
          </w:tcPr>
          <w:p w:rsidR="00563F94" w:rsidRPr="002B3B2C" w:rsidRDefault="00563F94" w:rsidP="001D54FD">
            <w:pPr>
              <w:autoSpaceDE w:val="0"/>
              <w:autoSpaceDN w:val="0"/>
              <w:adjustRightInd w:val="0"/>
              <w:spacing w:after="0" w:line="240" w:lineRule="auto"/>
              <w:rPr>
                <w:rFonts w:ascii="Garamond" w:hAnsi="Garamond" w:cs="Arial"/>
                <w:color w:val="010205"/>
                <w:sz w:val="24"/>
                <w:szCs w:val="24"/>
              </w:rPr>
            </w:pPr>
          </w:p>
        </w:tc>
        <w:tc>
          <w:tcPr>
            <w:tcW w:w="1996" w:type="dxa"/>
            <w:tcBorders>
              <w:top w:val="single" w:sz="8" w:space="0" w:color="AEAEAE"/>
              <w:left w:val="nil"/>
              <w:bottom w:val="single" w:sz="8" w:space="0" w:color="AEAEAE"/>
              <w:right w:val="nil"/>
            </w:tcBorders>
            <w:shd w:val="clear" w:color="auto" w:fill="E0E0E0"/>
          </w:tcPr>
          <w:p w:rsidR="00563F94" w:rsidRPr="002B3B2C" w:rsidRDefault="00563F94" w:rsidP="001D54FD">
            <w:pPr>
              <w:autoSpaceDE w:val="0"/>
              <w:autoSpaceDN w:val="0"/>
              <w:adjustRightInd w:val="0"/>
              <w:spacing w:after="0" w:line="320" w:lineRule="atLeast"/>
              <w:ind w:left="60" w:right="60"/>
              <w:rPr>
                <w:rFonts w:ascii="Garamond" w:hAnsi="Garamond" w:cs="Arial"/>
                <w:color w:val="264A60"/>
                <w:sz w:val="24"/>
                <w:szCs w:val="24"/>
              </w:rPr>
            </w:pPr>
            <w:r w:rsidRPr="002B3B2C">
              <w:rPr>
                <w:rFonts w:ascii="Garamond" w:hAnsi="Garamond" w:cs="Arial"/>
                <w:color w:val="264A60"/>
                <w:sz w:val="24"/>
                <w:szCs w:val="24"/>
              </w:rPr>
              <w:t>Sig. (2-tailed)</w:t>
            </w:r>
          </w:p>
        </w:tc>
        <w:tc>
          <w:tcPr>
            <w:tcW w:w="1473" w:type="dxa"/>
            <w:tcBorders>
              <w:top w:val="single" w:sz="8" w:space="0" w:color="AEAEAE"/>
              <w:left w:val="nil"/>
              <w:bottom w:val="single" w:sz="8" w:space="0" w:color="AEAEAE"/>
              <w:right w:val="single" w:sz="8" w:space="0" w:color="E0E0E0"/>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,000</w:t>
            </w:r>
          </w:p>
        </w:tc>
        <w:tc>
          <w:tcPr>
            <w:tcW w:w="1302" w:type="dxa"/>
            <w:tcBorders>
              <w:top w:val="single" w:sz="8" w:space="0" w:color="AEAEAE"/>
              <w:left w:val="single" w:sz="8" w:space="0" w:color="E0E0E0"/>
              <w:bottom w:val="single" w:sz="8" w:space="0" w:color="AEAEAE"/>
              <w:right w:val="nil"/>
            </w:tcBorders>
            <w:shd w:val="clear" w:color="auto" w:fill="FFFFFF"/>
            <w:vAlign w:val="center"/>
          </w:tcPr>
          <w:p w:rsidR="00563F94" w:rsidRPr="002B3B2C" w:rsidRDefault="00563F94" w:rsidP="001D54FD">
            <w:pPr>
              <w:autoSpaceDE w:val="0"/>
              <w:autoSpaceDN w:val="0"/>
              <w:adjustRightInd w:val="0"/>
              <w:spacing w:after="0" w:line="240" w:lineRule="auto"/>
              <w:rPr>
                <w:rFonts w:ascii="Garamond" w:hAnsi="Garamond"/>
                <w:sz w:val="24"/>
                <w:szCs w:val="24"/>
              </w:rPr>
            </w:pPr>
          </w:p>
        </w:tc>
        <w:tc>
          <w:tcPr>
            <w:tcW w:w="30" w:type="dxa"/>
            <w:tcBorders>
              <w:top w:val="single" w:sz="8" w:space="0" w:color="AEAEAE"/>
              <w:left w:val="single" w:sz="8" w:space="0" w:color="E0E0E0"/>
              <w:bottom w:val="single" w:sz="8" w:space="0" w:color="AEAEAE"/>
              <w:right w:val="nil"/>
            </w:tcBorders>
            <w:shd w:val="clear" w:color="auto" w:fill="FFFFFF"/>
          </w:tcPr>
          <w:p w:rsidR="00563F94" w:rsidRPr="002B3B2C" w:rsidRDefault="00563F94" w:rsidP="001D54FD">
            <w:pPr>
              <w:autoSpaceDE w:val="0"/>
              <w:autoSpaceDN w:val="0"/>
              <w:adjustRightInd w:val="0"/>
              <w:spacing w:after="0" w:line="240" w:lineRule="auto"/>
              <w:rPr>
                <w:rFonts w:ascii="Garamond" w:hAnsi="Garamond"/>
                <w:sz w:val="24"/>
                <w:szCs w:val="24"/>
              </w:rPr>
            </w:pPr>
          </w:p>
        </w:tc>
      </w:tr>
      <w:tr w:rsidR="00563F94" w:rsidRPr="002B3B2C" w:rsidTr="001D54FD">
        <w:trPr>
          <w:cantSplit/>
        </w:trPr>
        <w:tc>
          <w:tcPr>
            <w:tcW w:w="1857" w:type="dxa"/>
            <w:vMerge/>
            <w:tcBorders>
              <w:top w:val="single" w:sz="8" w:space="0" w:color="AEAEAE"/>
              <w:left w:val="nil"/>
              <w:bottom w:val="single" w:sz="8" w:space="0" w:color="152935"/>
              <w:right w:val="nil"/>
            </w:tcBorders>
            <w:shd w:val="clear" w:color="auto" w:fill="E0E0E0"/>
          </w:tcPr>
          <w:p w:rsidR="00563F94" w:rsidRPr="002B3B2C" w:rsidRDefault="00563F94" w:rsidP="001D54FD">
            <w:pPr>
              <w:autoSpaceDE w:val="0"/>
              <w:autoSpaceDN w:val="0"/>
              <w:adjustRightInd w:val="0"/>
              <w:spacing w:after="0" w:line="240" w:lineRule="auto"/>
              <w:rPr>
                <w:rFonts w:ascii="Garamond" w:hAnsi="Garamond"/>
                <w:sz w:val="24"/>
                <w:szCs w:val="24"/>
              </w:rPr>
            </w:pPr>
          </w:p>
        </w:tc>
        <w:tc>
          <w:tcPr>
            <w:tcW w:w="1996" w:type="dxa"/>
            <w:tcBorders>
              <w:top w:val="single" w:sz="8" w:space="0" w:color="AEAEAE"/>
              <w:left w:val="nil"/>
              <w:bottom w:val="single" w:sz="8" w:space="0" w:color="152935"/>
              <w:right w:val="nil"/>
            </w:tcBorders>
            <w:shd w:val="clear" w:color="auto" w:fill="E0E0E0"/>
          </w:tcPr>
          <w:p w:rsidR="00563F94" w:rsidRPr="002B3B2C" w:rsidRDefault="00563F94" w:rsidP="001D54FD">
            <w:pPr>
              <w:autoSpaceDE w:val="0"/>
              <w:autoSpaceDN w:val="0"/>
              <w:adjustRightInd w:val="0"/>
              <w:spacing w:after="0" w:line="320" w:lineRule="atLeast"/>
              <w:ind w:left="60" w:right="60"/>
              <w:rPr>
                <w:rFonts w:ascii="Garamond" w:hAnsi="Garamond" w:cs="Arial"/>
                <w:color w:val="264A60"/>
                <w:sz w:val="24"/>
                <w:szCs w:val="24"/>
              </w:rPr>
            </w:pPr>
            <w:r w:rsidRPr="002B3B2C">
              <w:rPr>
                <w:rFonts w:ascii="Garamond" w:hAnsi="Garamond" w:cs="Arial"/>
                <w:color w:val="264A60"/>
                <w:sz w:val="24"/>
                <w:szCs w:val="24"/>
              </w:rPr>
              <w:t>N</w:t>
            </w:r>
          </w:p>
        </w:tc>
        <w:tc>
          <w:tcPr>
            <w:tcW w:w="1473" w:type="dxa"/>
            <w:tcBorders>
              <w:top w:val="single" w:sz="8" w:space="0" w:color="AEAEAE"/>
              <w:left w:val="nil"/>
              <w:bottom w:val="single" w:sz="8" w:space="0" w:color="152935"/>
              <w:right w:val="single" w:sz="8" w:space="0" w:color="E0E0E0"/>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30</w:t>
            </w:r>
          </w:p>
        </w:tc>
        <w:tc>
          <w:tcPr>
            <w:tcW w:w="1302" w:type="dxa"/>
            <w:tcBorders>
              <w:top w:val="single" w:sz="8" w:space="0" w:color="AEAEAE"/>
              <w:left w:val="single" w:sz="8" w:space="0" w:color="E0E0E0"/>
              <w:bottom w:val="single" w:sz="8" w:space="0" w:color="152935"/>
              <w:right w:val="nil"/>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r w:rsidRPr="002B3B2C">
              <w:rPr>
                <w:rFonts w:ascii="Garamond" w:hAnsi="Garamond" w:cs="Arial"/>
                <w:color w:val="010205"/>
                <w:sz w:val="24"/>
                <w:szCs w:val="24"/>
              </w:rPr>
              <w:t>30</w:t>
            </w:r>
          </w:p>
        </w:tc>
        <w:tc>
          <w:tcPr>
            <w:tcW w:w="30" w:type="dxa"/>
            <w:tcBorders>
              <w:top w:val="single" w:sz="8" w:space="0" w:color="AEAEAE"/>
              <w:left w:val="single" w:sz="8" w:space="0" w:color="E0E0E0"/>
              <w:bottom w:val="single" w:sz="8" w:space="0" w:color="152935"/>
              <w:right w:val="nil"/>
            </w:tcBorders>
            <w:shd w:val="clear" w:color="auto" w:fill="FFFFFF"/>
          </w:tcPr>
          <w:p w:rsidR="00563F94" w:rsidRPr="002B3B2C" w:rsidRDefault="00563F94" w:rsidP="001D54FD">
            <w:pPr>
              <w:autoSpaceDE w:val="0"/>
              <w:autoSpaceDN w:val="0"/>
              <w:adjustRightInd w:val="0"/>
              <w:spacing w:after="0" w:line="320" w:lineRule="atLeast"/>
              <w:ind w:left="60" w:right="60"/>
              <w:jc w:val="right"/>
              <w:rPr>
                <w:rFonts w:ascii="Garamond" w:hAnsi="Garamond" w:cs="Arial"/>
                <w:color w:val="010205"/>
                <w:sz w:val="24"/>
                <w:szCs w:val="24"/>
              </w:rPr>
            </w:pPr>
          </w:p>
        </w:tc>
      </w:tr>
      <w:tr w:rsidR="00563F94" w:rsidRPr="002B3B2C" w:rsidTr="001D54FD">
        <w:trPr>
          <w:cantSplit/>
        </w:trPr>
        <w:tc>
          <w:tcPr>
            <w:tcW w:w="6628" w:type="dxa"/>
            <w:gridSpan w:val="4"/>
            <w:tcBorders>
              <w:top w:val="nil"/>
              <w:left w:val="nil"/>
              <w:bottom w:val="nil"/>
              <w:right w:val="nil"/>
            </w:tcBorders>
            <w:shd w:val="clear" w:color="auto" w:fill="FFFFFF"/>
          </w:tcPr>
          <w:p w:rsidR="00563F94" w:rsidRPr="002B3B2C" w:rsidRDefault="00563F94" w:rsidP="001D54FD">
            <w:pPr>
              <w:autoSpaceDE w:val="0"/>
              <w:autoSpaceDN w:val="0"/>
              <w:adjustRightInd w:val="0"/>
              <w:spacing w:after="0" w:line="320" w:lineRule="atLeast"/>
              <w:ind w:left="60" w:right="60"/>
              <w:rPr>
                <w:rFonts w:ascii="Garamond" w:hAnsi="Garamond" w:cs="Arial"/>
                <w:color w:val="010205"/>
                <w:sz w:val="24"/>
                <w:szCs w:val="24"/>
              </w:rPr>
            </w:pPr>
            <w:r w:rsidRPr="002B3B2C">
              <w:rPr>
                <w:rFonts w:ascii="Garamond" w:hAnsi="Garamond" w:cs="Arial"/>
                <w:color w:val="010205"/>
                <w:sz w:val="24"/>
                <w:szCs w:val="24"/>
              </w:rPr>
              <w:t>**. Correlation is significant at the 0.01 level (2-tailed).</w:t>
            </w:r>
          </w:p>
        </w:tc>
        <w:tc>
          <w:tcPr>
            <w:tcW w:w="30" w:type="dxa"/>
            <w:tcBorders>
              <w:top w:val="nil"/>
              <w:left w:val="nil"/>
              <w:bottom w:val="nil"/>
              <w:right w:val="nil"/>
            </w:tcBorders>
            <w:shd w:val="clear" w:color="auto" w:fill="FFFFFF"/>
          </w:tcPr>
          <w:p w:rsidR="00563F94" w:rsidRPr="002B3B2C" w:rsidRDefault="00563F94" w:rsidP="001D54FD">
            <w:pPr>
              <w:autoSpaceDE w:val="0"/>
              <w:autoSpaceDN w:val="0"/>
              <w:adjustRightInd w:val="0"/>
              <w:spacing w:after="0" w:line="320" w:lineRule="atLeast"/>
              <w:ind w:left="60" w:right="60"/>
              <w:rPr>
                <w:rFonts w:ascii="Garamond" w:hAnsi="Garamond" w:cs="Arial"/>
                <w:color w:val="010205"/>
                <w:sz w:val="24"/>
                <w:szCs w:val="24"/>
              </w:rPr>
            </w:pPr>
          </w:p>
        </w:tc>
      </w:tr>
    </w:tbl>
    <w:p w:rsidR="00F4045E" w:rsidRPr="002B3B2C" w:rsidRDefault="00F4045E" w:rsidP="00563F94">
      <w:pPr>
        <w:spacing w:after="0" w:line="360" w:lineRule="auto"/>
        <w:jc w:val="both"/>
        <w:rPr>
          <w:rFonts w:ascii="Garamond" w:hAnsi="Garamond"/>
          <w:sz w:val="24"/>
          <w:szCs w:val="24"/>
        </w:rPr>
      </w:pPr>
    </w:p>
    <w:p w:rsidR="00F4045E" w:rsidRPr="002B3B2C" w:rsidRDefault="00F4045E" w:rsidP="007A0BA3">
      <w:pPr>
        <w:pStyle w:val="ListParagraph"/>
        <w:spacing w:after="0" w:line="360" w:lineRule="auto"/>
        <w:ind w:left="0"/>
        <w:jc w:val="both"/>
        <w:rPr>
          <w:rFonts w:ascii="Garamond" w:hAnsi="Garamond"/>
          <w:sz w:val="24"/>
          <w:szCs w:val="24"/>
          <w:lang w:val="en-US"/>
        </w:rPr>
      </w:pPr>
    </w:p>
    <w:p w:rsidR="007A0BA3" w:rsidRPr="002B3B2C" w:rsidRDefault="007A0BA3" w:rsidP="007A0BA3">
      <w:pPr>
        <w:spacing w:after="0" w:line="360" w:lineRule="auto"/>
        <w:contextualSpacing/>
        <w:jc w:val="both"/>
        <w:rPr>
          <w:rFonts w:ascii="Garamond" w:hAnsi="Garamond"/>
          <w:color w:val="000000"/>
          <w:sz w:val="24"/>
          <w:szCs w:val="24"/>
        </w:rPr>
      </w:pPr>
      <w:r w:rsidRPr="002B3B2C">
        <w:rPr>
          <w:rFonts w:ascii="Garamond" w:hAnsi="Garamond"/>
          <w:color w:val="000000"/>
          <w:sz w:val="24"/>
          <w:szCs w:val="24"/>
        </w:rPr>
        <w:t xml:space="preserve"> </w:t>
      </w:r>
    </w:p>
    <w:p w:rsidR="00563F94" w:rsidRPr="002B3B2C" w:rsidRDefault="00563F94" w:rsidP="007A0BA3">
      <w:pPr>
        <w:spacing w:after="0" w:line="360" w:lineRule="auto"/>
        <w:contextualSpacing/>
        <w:jc w:val="both"/>
        <w:rPr>
          <w:rFonts w:ascii="Garamond" w:hAnsi="Garamond"/>
          <w:color w:val="000000"/>
          <w:sz w:val="24"/>
          <w:szCs w:val="24"/>
        </w:rPr>
      </w:pPr>
    </w:p>
    <w:p w:rsidR="00563F94" w:rsidRPr="002B3B2C" w:rsidRDefault="00563F94" w:rsidP="007A0BA3">
      <w:pPr>
        <w:spacing w:after="0" w:line="360" w:lineRule="auto"/>
        <w:contextualSpacing/>
        <w:jc w:val="both"/>
        <w:rPr>
          <w:rFonts w:ascii="Garamond" w:hAnsi="Garamond"/>
          <w:color w:val="000000"/>
          <w:sz w:val="24"/>
          <w:szCs w:val="24"/>
        </w:rPr>
      </w:pPr>
    </w:p>
    <w:p w:rsidR="00563F94" w:rsidRPr="002B3B2C" w:rsidRDefault="00563F94" w:rsidP="007A0BA3">
      <w:pPr>
        <w:spacing w:after="0" w:line="360" w:lineRule="auto"/>
        <w:contextualSpacing/>
        <w:jc w:val="both"/>
        <w:rPr>
          <w:rFonts w:ascii="Garamond" w:hAnsi="Garamond"/>
          <w:color w:val="000000"/>
          <w:sz w:val="24"/>
          <w:szCs w:val="24"/>
        </w:rPr>
      </w:pPr>
    </w:p>
    <w:p w:rsidR="00563F94" w:rsidRPr="002B3B2C" w:rsidRDefault="00563F94" w:rsidP="007A0BA3">
      <w:pPr>
        <w:spacing w:after="0" w:line="360" w:lineRule="auto"/>
        <w:contextualSpacing/>
        <w:jc w:val="both"/>
        <w:rPr>
          <w:rFonts w:ascii="Garamond" w:hAnsi="Garamond"/>
          <w:color w:val="000000"/>
          <w:sz w:val="24"/>
          <w:szCs w:val="24"/>
        </w:rPr>
      </w:pPr>
    </w:p>
    <w:p w:rsidR="00563F94" w:rsidRPr="002B3B2C" w:rsidRDefault="00563F94" w:rsidP="007A0BA3">
      <w:pPr>
        <w:spacing w:after="0" w:line="360" w:lineRule="auto"/>
        <w:contextualSpacing/>
        <w:jc w:val="both"/>
        <w:rPr>
          <w:rFonts w:ascii="Garamond" w:hAnsi="Garamond"/>
          <w:color w:val="000000"/>
          <w:sz w:val="24"/>
          <w:szCs w:val="24"/>
        </w:rPr>
      </w:pPr>
    </w:p>
    <w:p w:rsidR="00563F94" w:rsidRPr="002B3B2C" w:rsidRDefault="00563F94" w:rsidP="007A0BA3">
      <w:pPr>
        <w:spacing w:after="0" w:line="360" w:lineRule="auto"/>
        <w:contextualSpacing/>
        <w:jc w:val="both"/>
        <w:rPr>
          <w:rFonts w:ascii="Garamond" w:hAnsi="Garamond"/>
          <w:color w:val="000000"/>
          <w:sz w:val="24"/>
          <w:szCs w:val="24"/>
        </w:rPr>
      </w:pPr>
    </w:p>
    <w:p w:rsidR="00563F94" w:rsidRPr="002B3B2C" w:rsidRDefault="00563F94" w:rsidP="007A0BA3">
      <w:pPr>
        <w:spacing w:after="0" w:line="360" w:lineRule="auto"/>
        <w:contextualSpacing/>
        <w:jc w:val="both"/>
        <w:rPr>
          <w:rFonts w:ascii="Garamond" w:hAnsi="Garamond"/>
          <w:color w:val="000000"/>
          <w:sz w:val="24"/>
          <w:szCs w:val="24"/>
        </w:rPr>
      </w:pPr>
    </w:p>
    <w:p w:rsidR="00FA029C" w:rsidRPr="002B3B2C" w:rsidRDefault="00563F94" w:rsidP="00FA029C">
      <w:pPr>
        <w:pStyle w:val="ListParagraph"/>
        <w:spacing w:after="0" w:line="360" w:lineRule="auto"/>
        <w:ind w:left="0" w:firstLine="698"/>
        <w:jc w:val="both"/>
        <w:rPr>
          <w:rFonts w:ascii="Garamond" w:hAnsi="Garamond"/>
          <w:sz w:val="24"/>
          <w:szCs w:val="24"/>
        </w:rPr>
      </w:pPr>
      <w:r w:rsidRPr="002B3B2C">
        <w:rPr>
          <w:rFonts w:ascii="Garamond" w:hAnsi="Garamond"/>
          <w:sz w:val="24"/>
          <w:szCs w:val="24"/>
        </w:rPr>
        <w:t xml:space="preserve">Nilai korelasi menunjukkan angka 0,923 dengan sig 0,00&lt;0,05. </w:t>
      </w:r>
      <w:r w:rsidRPr="002B3B2C">
        <w:rPr>
          <w:rFonts w:ascii="Garamond" w:hAnsi="Garamond"/>
          <w:sz w:val="24"/>
          <w:szCs w:val="24"/>
          <w:lang w:val="en-US"/>
        </w:rPr>
        <w:t xml:space="preserve">Jika dilihat berdasarkan teori, interpretasi korelasi dapat dilihat dari perolehan r hitung </w:t>
      </w:r>
      <w:r w:rsidRPr="002B3B2C">
        <w:rPr>
          <w:rFonts w:ascii="Garamond" w:hAnsi="Garamond"/>
          <w:sz w:val="24"/>
          <w:szCs w:val="24"/>
        </w:rPr>
        <w:t>&gt;</w:t>
      </w:r>
      <w:r w:rsidRPr="002B3B2C">
        <w:rPr>
          <w:rFonts w:ascii="Garamond" w:hAnsi="Garamond"/>
          <w:sz w:val="24"/>
          <w:szCs w:val="24"/>
          <w:lang w:val="en-US"/>
        </w:rPr>
        <w:t xml:space="preserve"> r tabel. Besar nilai r tabel yang diperoleh adalah  </w:t>
      </w:r>
      <w:r w:rsidRPr="002B3B2C">
        <w:rPr>
          <w:rFonts w:ascii="Garamond" w:hAnsi="Garamond"/>
          <w:sz w:val="24"/>
          <w:szCs w:val="24"/>
        </w:rPr>
        <w:t>N-2=30-2=28 dengan signifikansi 0,05 yaitu 0,306</w:t>
      </w:r>
      <w:r w:rsidRPr="002B3B2C">
        <w:rPr>
          <w:rFonts w:ascii="Garamond" w:hAnsi="Garamond"/>
          <w:sz w:val="24"/>
          <w:szCs w:val="24"/>
          <w:lang w:val="en-US"/>
        </w:rPr>
        <w:t xml:space="preserve">. Hasil menunjukkan </w:t>
      </w:r>
      <w:r w:rsidRPr="002B3B2C">
        <w:rPr>
          <w:rFonts w:ascii="Garamond" w:hAnsi="Garamond"/>
          <w:color w:val="000000"/>
          <w:sz w:val="24"/>
          <w:szCs w:val="24"/>
          <w:lang w:val="en-US"/>
        </w:rPr>
        <w:t xml:space="preserve">bahwa 0,923 </w:t>
      </w:r>
      <w:r w:rsidRPr="002B3B2C">
        <w:rPr>
          <w:rFonts w:ascii="Garamond" w:hAnsi="Garamond"/>
          <w:color w:val="000000"/>
          <w:sz w:val="24"/>
          <w:szCs w:val="24"/>
        </w:rPr>
        <w:t>&gt;0,306</w:t>
      </w:r>
      <w:r w:rsidRPr="002B3B2C">
        <w:rPr>
          <w:rFonts w:ascii="Garamond" w:hAnsi="Garamond"/>
          <w:color w:val="000000"/>
          <w:sz w:val="24"/>
          <w:szCs w:val="24"/>
          <w:lang w:val="en-US"/>
        </w:rPr>
        <w:t xml:space="preserve"> dengan sig </w:t>
      </w:r>
      <w:r w:rsidRPr="002B3B2C">
        <w:rPr>
          <w:rFonts w:ascii="Garamond" w:hAnsi="Garamond"/>
          <w:color w:val="000000"/>
          <w:sz w:val="24"/>
          <w:szCs w:val="24"/>
        </w:rPr>
        <w:t>0,00&lt;0,05</w:t>
      </w:r>
      <w:r w:rsidRPr="002B3B2C">
        <w:rPr>
          <w:rFonts w:ascii="Garamond" w:hAnsi="Garamond"/>
          <w:color w:val="000000"/>
          <w:sz w:val="24"/>
          <w:szCs w:val="24"/>
          <w:lang w:val="en-US"/>
        </w:rPr>
        <w:t xml:space="preserve">. </w:t>
      </w:r>
      <w:r w:rsidRPr="002B3B2C">
        <w:rPr>
          <w:rFonts w:ascii="Garamond" w:hAnsi="Garamond"/>
          <w:sz w:val="24"/>
          <w:szCs w:val="24"/>
        </w:rPr>
        <w:t>Maka, dapat dinyatakan bahwa terdapat hubungan  antara bimbingan belajar dengan hasil belajar dengan arah positif yang artinya apabila variabel bimbingan belajar meningkat, maka hasil belajar siswa juga mengalami peningkatan.</w:t>
      </w:r>
      <w:r w:rsidR="00FA029C" w:rsidRPr="002B3B2C">
        <w:rPr>
          <w:rFonts w:ascii="Garamond" w:hAnsi="Garamond"/>
          <w:sz w:val="24"/>
          <w:szCs w:val="24"/>
          <w:lang w:val="en-US"/>
        </w:rPr>
        <w:t xml:space="preserve"> Hal ini sejalan dengan penelitian </w:t>
      </w:r>
      <w:r w:rsidRPr="002B3B2C">
        <w:rPr>
          <w:rFonts w:ascii="Garamond" w:hAnsi="Garamond"/>
          <w:sz w:val="24"/>
          <w:szCs w:val="24"/>
        </w:rPr>
        <w:t xml:space="preserve"> </w:t>
      </w:r>
      <w:r w:rsidR="00FA029C" w:rsidRPr="002B3B2C">
        <w:rPr>
          <w:rFonts w:ascii="Garamond" w:hAnsi="Garamond"/>
          <w:sz w:val="24"/>
          <w:szCs w:val="24"/>
        </w:rPr>
        <w:t>yang dilakukan oleh Atika Ristanti</w:t>
      </w:r>
      <w:r w:rsidR="002B3B2C" w:rsidRPr="002B3B2C">
        <w:rPr>
          <w:rFonts w:ascii="Garamond" w:hAnsi="Garamond"/>
          <w:sz w:val="24"/>
          <w:szCs w:val="24"/>
          <w:lang w:val="en-US"/>
        </w:rPr>
        <w:t xml:space="preserve"> (2013)</w:t>
      </w:r>
      <w:r w:rsidR="00FA029C" w:rsidRPr="002B3B2C">
        <w:rPr>
          <w:rFonts w:ascii="Garamond" w:hAnsi="Garamond"/>
          <w:sz w:val="24"/>
          <w:szCs w:val="24"/>
        </w:rPr>
        <w:t xml:space="preserve"> yang menyatakan bahwa kegiatan bimbingan belajar mempengaruhi hasil belajar siswa sebesar 8,1% Adanya hasil belajar siswa yang tinggi dan berkualitas, dapat dihasilkan dari proses bimbingan belajar yang berkualitas.</w:t>
      </w:r>
    </w:p>
    <w:p w:rsidR="00563F94" w:rsidRPr="002B3B2C" w:rsidRDefault="00563F94" w:rsidP="00563F94">
      <w:pPr>
        <w:pStyle w:val="ListParagraph"/>
        <w:spacing w:after="0" w:line="360" w:lineRule="auto"/>
        <w:ind w:left="0" w:firstLine="698"/>
        <w:jc w:val="both"/>
        <w:rPr>
          <w:rFonts w:ascii="Garamond" w:hAnsi="Garamond"/>
          <w:sz w:val="24"/>
          <w:szCs w:val="24"/>
          <w:lang w:val="en-US"/>
        </w:rPr>
      </w:pPr>
      <w:r w:rsidRPr="002B3B2C">
        <w:rPr>
          <w:rFonts w:ascii="Garamond" w:hAnsi="Garamond"/>
          <w:sz w:val="24"/>
          <w:szCs w:val="24"/>
        </w:rPr>
        <w:t xml:space="preserve">Jika dilihat dari kekuatan hubungan maka, hubungan antara bimbingan belajar dan hasil belajar memiliki hubungan yang sangat kuat dikarenakan memiliki nilai korelasi yang cukup tinggi yaitu 0,923 atau 92,3%. </w:t>
      </w:r>
      <w:r w:rsidRPr="002B3B2C">
        <w:rPr>
          <w:rFonts w:ascii="Garamond" w:hAnsi="Garamond"/>
          <w:sz w:val="24"/>
          <w:szCs w:val="24"/>
          <w:lang w:val="en-US"/>
        </w:rPr>
        <w:t>Kemudian berdasarkan perhitungan koefesien determinan besarnya kontribusi bimbingan belajar dengan hasil belajar adalah 85,2% dengan perhitungan KD = r</w:t>
      </w:r>
      <w:r w:rsidRPr="002B3B2C">
        <w:rPr>
          <w:rFonts w:ascii="Garamond" w:hAnsi="Garamond"/>
          <w:sz w:val="24"/>
          <w:szCs w:val="24"/>
          <w:vertAlign w:val="superscript"/>
          <w:lang w:val="en-US"/>
        </w:rPr>
        <w:t>2</w:t>
      </w:r>
      <w:r w:rsidRPr="002B3B2C">
        <w:rPr>
          <w:rFonts w:ascii="Garamond" w:hAnsi="Garamond"/>
          <w:sz w:val="24"/>
          <w:szCs w:val="24"/>
          <w:lang w:val="en-US"/>
        </w:rPr>
        <w:t xml:space="preserve"> x 100% yaitu KD = (0,923 x 0,923) x 100 = 85,2%</w:t>
      </w:r>
      <w:r w:rsidR="00FA029C" w:rsidRPr="002B3B2C">
        <w:rPr>
          <w:rFonts w:ascii="Garamond" w:hAnsi="Garamond"/>
          <w:sz w:val="24"/>
          <w:szCs w:val="24"/>
          <w:lang w:val="en-US"/>
        </w:rPr>
        <w:t xml:space="preserve">. </w:t>
      </w:r>
    </w:p>
    <w:p w:rsidR="00563F94" w:rsidRPr="002B3B2C" w:rsidRDefault="00563F94" w:rsidP="00563F94">
      <w:pPr>
        <w:pStyle w:val="ListParagraph"/>
        <w:spacing w:after="0" w:line="360" w:lineRule="auto"/>
        <w:ind w:left="0" w:firstLine="698"/>
        <w:jc w:val="both"/>
        <w:rPr>
          <w:rFonts w:ascii="Garamond" w:hAnsi="Garamond"/>
          <w:sz w:val="24"/>
          <w:szCs w:val="24"/>
        </w:rPr>
      </w:pPr>
      <w:r w:rsidRPr="002B3B2C">
        <w:rPr>
          <w:rFonts w:ascii="Garamond" w:hAnsi="Garamond"/>
          <w:sz w:val="24"/>
          <w:szCs w:val="24"/>
          <w:lang w:val="en-US"/>
        </w:rPr>
        <w:t>Dari perhitung</w:t>
      </w:r>
      <w:r w:rsidR="00FA029C" w:rsidRPr="002B3B2C">
        <w:rPr>
          <w:rFonts w:ascii="Garamond" w:hAnsi="Garamond"/>
          <w:sz w:val="24"/>
          <w:szCs w:val="24"/>
          <w:lang w:val="en-US"/>
        </w:rPr>
        <w:t>a</w:t>
      </w:r>
      <w:r w:rsidRPr="002B3B2C">
        <w:rPr>
          <w:rFonts w:ascii="Garamond" w:hAnsi="Garamond"/>
          <w:sz w:val="24"/>
          <w:szCs w:val="24"/>
          <w:lang w:val="en-US"/>
        </w:rPr>
        <w:t>n di atas maka dapat disimpulkan bahwa H</w:t>
      </w:r>
      <w:r w:rsidRPr="002B3B2C">
        <w:rPr>
          <w:rFonts w:ascii="Garamond" w:hAnsi="Garamond"/>
          <w:sz w:val="24"/>
          <w:szCs w:val="24"/>
          <w:vertAlign w:val="subscript"/>
          <w:lang w:val="en-US"/>
        </w:rPr>
        <w:t>1</w:t>
      </w:r>
      <w:r w:rsidRPr="002B3B2C">
        <w:rPr>
          <w:rFonts w:ascii="Garamond" w:hAnsi="Garamond"/>
          <w:sz w:val="24"/>
          <w:szCs w:val="24"/>
          <w:lang w:val="en-US"/>
        </w:rPr>
        <w:t xml:space="preserve"> diterima atau adanya hubungan yang positif </w:t>
      </w:r>
      <w:r w:rsidRPr="002B3B2C">
        <w:rPr>
          <w:rFonts w:ascii="Garamond" w:hAnsi="Garamond"/>
          <w:sz w:val="24"/>
          <w:szCs w:val="24"/>
        </w:rPr>
        <w:t>apabila variabel bimbingan belajar meningkat, maka hasil belajar siswa juga mengalami peningkatan</w:t>
      </w:r>
      <w:r w:rsidRPr="002B3B2C">
        <w:rPr>
          <w:rFonts w:ascii="Garamond" w:hAnsi="Garamond"/>
          <w:sz w:val="24"/>
          <w:szCs w:val="24"/>
          <w:lang w:val="en-US"/>
        </w:rPr>
        <w:t xml:space="preserve">. </w:t>
      </w:r>
      <w:r w:rsidR="00FA029C" w:rsidRPr="002B3B2C">
        <w:rPr>
          <w:rFonts w:ascii="Garamond" w:hAnsi="Garamond"/>
          <w:sz w:val="24"/>
          <w:szCs w:val="24"/>
          <w:lang w:val="en-US"/>
        </w:rPr>
        <w:t xml:space="preserve">Hal ini sejalan dengan penelitian </w:t>
      </w:r>
      <w:r w:rsidR="00FA029C" w:rsidRPr="002B3B2C">
        <w:rPr>
          <w:rFonts w:ascii="Garamond" w:hAnsi="Garamond"/>
          <w:sz w:val="24"/>
          <w:szCs w:val="24"/>
        </w:rPr>
        <w:t xml:space="preserve">Nur Amalia yang berjudul “Pengaruh Bimbingan Belajar </w:t>
      </w:r>
      <w:r w:rsidR="00FA029C" w:rsidRPr="002B3B2C">
        <w:rPr>
          <w:rFonts w:ascii="Garamond" w:hAnsi="Garamond"/>
          <w:sz w:val="24"/>
          <w:szCs w:val="24"/>
        </w:rPr>
        <w:lastRenderedPageBreak/>
        <w:t>dengan Hasil Belajar Peserta Didik Kelas IV SD Inpres Batangkaluku Kabupaten Gowa”, yang menyatakan bahwa hasil penelitian yang telah dilakukan menunjukkan terdapat hubungan antara peserta didik yang mengikuti bimbingan belajar dengan dengan hasil belajar siswa. Hasil penelitian yang didapatkan dilihat dari persentase sebelum mengikuti bimbingan belajar sebesar 26,7%, sedangkan setelah mengikuti bimbingan belajar mengalami peningkatan menjadi 57,8%.</w:t>
      </w:r>
    </w:p>
    <w:p w:rsidR="00D73BE3" w:rsidRPr="002B3B2C" w:rsidRDefault="00FA029C" w:rsidP="00A83BB6">
      <w:pPr>
        <w:pStyle w:val="ListParagraph"/>
        <w:spacing w:after="0" w:line="360" w:lineRule="auto"/>
        <w:ind w:left="0" w:firstLine="698"/>
        <w:jc w:val="both"/>
        <w:rPr>
          <w:rFonts w:ascii="Garamond" w:hAnsi="Garamond"/>
          <w:sz w:val="24"/>
          <w:szCs w:val="24"/>
          <w:lang w:val="en-US"/>
        </w:rPr>
      </w:pPr>
      <w:r w:rsidRPr="002B3B2C">
        <w:rPr>
          <w:rFonts w:ascii="Garamond" w:hAnsi="Garamond"/>
          <w:sz w:val="24"/>
          <w:szCs w:val="24"/>
          <w:lang w:val="en-US"/>
        </w:rPr>
        <w:t xml:space="preserve">Berdasarkan uraian di atas, dapat disimpulkan </w:t>
      </w:r>
      <w:r w:rsidR="00A83BB6" w:rsidRPr="002B3B2C">
        <w:rPr>
          <w:rFonts w:ascii="Garamond" w:hAnsi="Garamond"/>
          <w:sz w:val="24"/>
          <w:szCs w:val="24"/>
          <w:lang w:val="en-US"/>
        </w:rPr>
        <w:t xml:space="preserve">bahwa hasil penelitian ini sesuai dengan teori yang ada dan didukung oleh penelitian yang relevan, maka hasil penelitian ini adalah terdapat hubungan yang signifikan antara bimbingan belajar dan hasil belajar matematika peserta didik kelas IV SDN Sumobito III. </w:t>
      </w:r>
    </w:p>
    <w:p w:rsidR="00A83BB6" w:rsidRPr="002B3B2C" w:rsidRDefault="00A83BB6" w:rsidP="00A83BB6">
      <w:pPr>
        <w:pStyle w:val="ListParagraph"/>
        <w:spacing w:after="60" w:line="360" w:lineRule="auto"/>
        <w:ind w:left="0" w:firstLine="697"/>
        <w:jc w:val="both"/>
        <w:rPr>
          <w:rFonts w:ascii="Garamond" w:hAnsi="Garamond"/>
          <w:sz w:val="24"/>
          <w:szCs w:val="24"/>
          <w:lang w:val="en-US"/>
        </w:rPr>
      </w:pPr>
    </w:p>
    <w:p w:rsidR="00F33613" w:rsidRPr="002B3B2C" w:rsidRDefault="00F33613" w:rsidP="00A83BB6">
      <w:pPr>
        <w:tabs>
          <w:tab w:val="left" w:leader="dot" w:pos="7938"/>
          <w:tab w:val="left" w:leader="dot" w:pos="8222"/>
        </w:tabs>
        <w:spacing w:after="0" w:line="360" w:lineRule="auto"/>
        <w:jc w:val="both"/>
        <w:rPr>
          <w:rFonts w:ascii="Garamond" w:hAnsi="Garamond"/>
          <w:b/>
          <w:bCs/>
          <w:sz w:val="24"/>
          <w:szCs w:val="24"/>
        </w:rPr>
      </w:pPr>
      <w:r w:rsidRPr="002B3B2C">
        <w:rPr>
          <w:rFonts w:ascii="Garamond" w:hAnsi="Garamond"/>
          <w:b/>
          <w:bCs/>
          <w:sz w:val="24"/>
          <w:szCs w:val="24"/>
        </w:rPr>
        <w:t>KESIMPULAN</w:t>
      </w:r>
    </w:p>
    <w:p w:rsidR="00F33613" w:rsidRPr="002B3B2C" w:rsidRDefault="00F33613" w:rsidP="003933E6">
      <w:pPr>
        <w:tabs>
          <w:tab w:val="left" w:leader="dot" w:pos="7938"/>
          <w:tab w:val="left" w:leader="dot" w:pos="8222"/>
        </w:tabs>
        <w:spacing w:after="0" w:line="360" w:lineRule="auto"/>
        <w:ind w:firstLine="709"/>
        <w:jc w:val="both"/>
        <w:rPr>
          <w:rFonts w:ascii="Garamond" w:hAnsi="Garamond"/>
          <w:bCs/>
          <w:sz w:val="24"/>
          <w:szCs w:val="24"/>
        </w:rPr>
      </w:pPr>
      <w:r w:rsidRPr="002B3B2C">
        <w:rPr>
          <w:rFonts w:ascii="Garamond" w:hAnsi="Garamond" w:cs="Times New Roman"/>
          <w:color w:val="000000"/>
          <w:sz w:val="24"/>
          <w:szCs w:val="24"/>
        </w:rPr>
        <w:t>Merujuk kepada pembahasan pada bab IV dapat disimpulkan bahwa</w:t>
      </w:r>
      <w:r w:rsidRPr="002B3B2C">
        <w:rPr>
          <w:rFonts w:ascii="Garamond" w:hAnsi="Garamond"/>
          <w:color w:val="000000"/>
          <w:sz w:val="24"/>
          <w:szCs w:val="24"/>
        </w:rPr>
        <w:t xml:space="preserve"> </w:t>
      </w:r>
      <w:r w:rsidRPr="002B3B2C">
        <w:rPr>
          <w:rFonts w:ascii="Garamond" w:hAnsi="Garamond" w:cs="Times New Roman"/>
          <w:color w:val="000000"/>
          <w:sz w:val="24"/>
          <w:szCs w:val="24"/>
        </w:rPr>
        <w:t>hubungan antara bimbingan belajar dengan hasil belajar kuat. Perolehan r</w:t>
      </w:r>
      <w:r w:rsidRPr="002B3B2C">
        <w:rPr>
          <w:rFonts w:ascii="Garamond" w:hAnsi="Garamond"/>
          <w:color w:val="000000"/>
          <w:sz w:val="24"/>
          <w:szCs w:val="24"/>
        </w:rPr>
        <w:t xml:space="preserve"> </w:t>
      </w:r>
      <w:r w:rsidRPr="002B3B2C">
        <w:rPr>
          <w:rFonts w:ascii="Garamond" w:hAnsi="Garamond" w:cs="Times New Roman"/>
          <w:color w:val="000000"/>
          <w:sz w:val="24"/>
          <w:szCs w:val="24"/>
        </w:rPr>
        <w:t xml:space="preserve">hitung atau </w:t>
      </w:r>
      <w:r w:rsidRPr="002B3B2C">
        <w:rPr>
          <w:rFonts w:ascii="Garamond" w:hAnsi="Garamond" w:cs="Times New Roman"/>
          <w:i/>
          <w:iCs/>
          <w:color w:val="000000"/>
          <w:sz w:val="24"/>
          <w:szCs w:val="24"/>
        </w:rPr>
        <w:t xml:space="preserve">pearson correlation </w:t>
      </w:r>
      <w:r w:rsidRPr="002B3B2C">
        <w:rPr>
          <w:rFonts w:ascii="Garamond" w:hAnsi="Garamond" w:cs="Times New Roman"/>
          <w:color w:val="000000"/>
          <w:sz w:val="24"/>
          <w:szCs w:val="24"/>
        </w:rPr>
        <w:t>menunjukkan angka 0,923, dalam arti</w:t>
      </w:r>
      <w:r w:rsidRPr="002B3B2C">
        <w:rPr>
          <w:rFonts w:ascii="Garamond" w:hAnsi="Garamond"/>
          <w:color w:val="000000"/>
          <w:sz w:val="24"/>
          <w:szCs w:val="24"/>
        </w:rPr>
        <w:t xml:space="preserve"> </w:t>
      </w:r>
      <w:r w:rsidRPr="002B3B2C">
        <w:rPr>
          <w:rFonts w:ascii="Garamond" w:hAnsi="Garamond" w:cs="Times New Roman"/>
          <w:color w:val="000000"/>
          <w:sz w:val="24"/>
          <w:szCs w:val="24"/>
        </w:rPr>
        <w:t>besarnya nilai r tabel yang diperoleh adalah 0,306. Hasil penelitian ini</w:t>
      </w:r>
      <w:r w:rsidRPr="002B3B2C">
        <w:rPr>
          <w:rFonts w:ascii="Garamond" w:hAnsi="Garamond"/>
          <w:color w:val="000000"/>
          <w:sz w:val="24"/>
          <w:szCs w:val="24"/>
        </w:rPr>
        <w:t xml:space="preserve"> </w:t>
      </w:r>
      <w:r w:rsidRPr="002B3B2C">
        <w:rPr>
          <w:rFonts w:ascii="Garamond" w:hAnsi="Garamond" w:cs="Times New Roman"/>
          <w:color w:val="000000"/>
          <w:sz w:val="24"/>
          <w:szCs w:val="24"/>
        </w:rPr>
        <w:t>menunjukkan bahwa terdapat hubungan yang signifikan antara bimbingan</w:t>
      </w:r>
      <w:r w:rsidRPr="002B3B2C">
        <w:rPr>
          <w:rFonts w:ascii="Garamond" w:hAnsi="Garamond"/>
          <w:color w:val="000000"/>
          <w:sz w:val="24"/>
          <w:szCs w:val="24"/>
        </w:rPr>
        <w:t xml:space="preserve"> </w:t>
      </w:r>
      <w:r w:rsidRPr="002B3B2C">
        <w:rPr>
          <w:rFonts w:ascii="Garamond" w:hAnsi="Garamond" w:cs="Times New Roman"/>
          <w:color w:val="000000"/>
          <w:sz w:val="24"/>
          <w:szCs w:val="24"/>
        </w:rPr>
        <w:t>belajar dengan hasil belajar dalam mata pelajaran Matematika pada peserta</w:t>
      </w:r>
      <w:r w:rsidRPr="002B3B2C">
        <w:rPr>
          <w:rFonts w:ascii="Garamond" w:hAnsi="Garamond"/>
          <w:color w:val="000000"/>
          <w:sz w:val="24"/>
          <w:szCs w:val="24"/>
        </w:rPr>
        <w:t xml:space="preserve"> </w:t>
      </w:r>
      <w:r w:rsidRPr="002B3B2C">
        <w:rPr>
          <w:rFonts w:ascii="Garamond" w:hAnsi="Garamond" w:cs="Times New Roman"/>
          <w:color w:val="000000"/>
          <w:sz w:val="24"/>
          <w:szCs w:val="24"/>
        </w:rPr>
        <w:t>didik Kelas IV SDN Sumobito III di masa pandemi. Hubungan ini mengarah</w:t>
      </w:r>
      <w:r w:rsidRPr="002B3B2C">
        <w:rPr>
          <w:rFonts w:ascii="Garamond" w:hAnsi="Garamond"/>
          <w:color w:val="000000"/>
          <w:sz w:val="24"/>
          <w:szCs w:val="24"/>
        </w:rPr>
        <w:t xml:space="preserve"> </w:t>
      </w:r>
      <w:r w:rsidRPr="002B3B2C">
        <w:rPr>
          <w:rFonts w:ascii="Garamond" w:hAnsi="Garamond" w:cs="Times New Roman"/>
          <w:color w:val="000000"/>
          <w:sz w:val="24"/>
          <w:szCs w:val="24"/>
        </w:rPr>
        <w:t>ke hubungan yang positif dengan artian apabila variabel bimbingan belajar</w:t>
      </w:r>
      <w:r w:rsidRPr="002B3B2C">
        <w:rPr>
          <w:rFonts w:ascii="Garamond" w:hAnsi="Garamond"/>
          <w:color w:val="000000"/>
          <w:sz w:val="24"/>
          <w:szCs w:val="24"/>
        </w:rPr>
        <w:t xml:space="preserve"> </w:t>
      </w:r>
      <w:r w:rsidRPr="002B3B2C">
        <w:rPr>
          <w:rFonts w:ascii="Garamond" w:hAnsi="Garamond" w:cs="Times New Roman"/>
          <w:color w:val="000000"/>
          <w:sz w:val="24"/>
          <w:szCs w:val="24"/>
        </w:rPr>
        <w:t>meningkat, maka hasil belajar siswa juga mengalami peningkatan.</w:t>
      </w:r>
    </w:p>
    <w:p w:rsidR="00A83BB6" w:rsidRPr="002B3B2C" w:rsidRDefault="00A83BB6" w:rsidP="00003577">
      <w:pPr>
        <w:pStyle w:val="ListParagraph"/>
        <w:tabs>
          <w:tab w:val="left" w:leader="dot" w:pos="7938"/>
          <w:tab w:val="left" w:leader="dot" w:pos="8222"/>
        </w:tabs>
        <w:spacing w:after="60" w:line="360" w:lineRule="auto"/>
        <w:ind w:left="0"/>
        <w:jc w:val="both"/>
        <w:rPr>
          <w:rFonts w:ascii="Garamond" w:hAnsi="Garamond"/>
          <w:b/>
          <w:bCs/>
          <w:sz w:val="24"/>
          <w:szCs w:val="24"/>
          <w:lang w:val="en-US"/>
        </w:rPr>
      </w:pPr>
    </w:p>
    <w:p w:rsidR="00003577" w:rsidRPr="00003577" w:rsidRDefault="0076455F" w:rsidP="00003577">
      <w:pPr>
        <w:pStyle w:val="ListParagraph"/>
        <w:spacing w:after="0" w:line="360" w:lineRule="auto"/>
        <w:ind w:left="0"/>
        <w:jc w:val="both"/>
        <w:rPr>
          <w:rFonts w:ascii="Garamond" w:hAnsi="Garamond"/>
          <w:b/>
          <w:bCs/>
          <w:sz w:val="24"/>
          <w:szCs w:val="24"/>
          <w:lang w:val="en-US"/>
        </w:rPr>
      </w:pPr>
      <w:r w:rsidRPr="002B3B2C">
        <w:rPr>
          <w:rFonts w:ascii="Garamond" w:hAnsi="Garamond"/>
          <w:b/>
          <w:bCs/>
          <w:sz w:val="24"/>
          <w:szCs w:val="24"/>
          <w:lang w:val="en-US"/>
        </w:rPr>
        <w:t>DAFTAR PUSTAKA</w:t>
      </w:r>
    </w:p>
    <w:p w:rsidR="00003577" w:rsidRPr="00A00443" w:rsidRDefault="00003577" w:rsidP="00003577">
      <w:pPr>
        <w:pStyle w:val="FootnoteText"/>
        <w:ind w:left="709" w:hanging="709"/>
        <w:jc w:val="both"/>
        <w:rPr>
          <w:rFonts w:ascii="Garamond" w:hAnsi="Garamond"/>
          <w:sz w:val="24"/>
        </w:rPr>
      </w:pPr>
      <w:r w:rsidRPr="00A00443">
        <w:rPr>
          <w:rFonts w:ascii="Garamond" w:hAnsi="Garamond"/>
          <w:sz w:val="24"/>
        </w:rPr>
        <w:t>Amelia</w:t>
      </w:r>
      <w:r w:rsidRPr="00A00443">
        <w:rPr>
          <w:rFonts w:ascii="Garamond" w:hAnsi="Garamond"/>
          <w:sz w:val="24"/>
          <w:lang w:val="en-US"/>
        </w:rPr>
        <w:t>, Nur</w:t>
      </w:r>
      <w:r w:rsidRPr="00A00443">
        <w:rPr>
          <w:rFonts w:ascii="Garamond" w:hAnsi="Garamond"/>
          <w:sz w:val="24"/>
        </w:rPr>
        <w:t xml:space="preserve"> “</w:t>
      </w:r>
      <w:r w:rsidRPr="00A00443">
        <w:rPr>
          <w:rFonts w:ascii="Garamond" w:hAnsi="Garamond"/>
          <w:bCs/>
          <w:sz w:val="24"/>
        </w:rPr>
        <w:t>Pengaruh Bimbingan Belajar Terhadap Hasil Belajar Siswa Kelas IV SD Inpres Batangkaluku Kabupaten Gowa</w:t>
      </w:r>
      <w:r w:rsidRPr="00A00443">
        <w:rPr>
          <w:rFonts w:ascii="Garamond" w:hAnsi="Garamond"/>
          <w:sz w:val="24"/>
        </w:rPr>
        <w:t xml:space="preserve">,” </w:t>
      </w:r>
      <w:r w:rsidRPr="00A00443">
        <w:rPr>
          <w:rFonts w:ascii="Garamond" w:hAnsi="Garamond"/>
          <w:i/>
          <w:sz w:val="24"/>
        </w:rPr>
        <w:t>Skripsi</w:t>
      </w:r>
      <w:r w:rsidRPr="00A00443">
        <w:rPr>
          <w:rFonts w:ascii="Garamond" w:hAnsi="Garamond"/>
          <w:sz w:val="24"/>
        </w:rPr>
        <w:t xml:space="preserve"> pada UIN ALLAUDDIN MAKASSAR. Makassar, 2017.</w:t>
      </w:r>
    </w:p>
    <w:p w:rsidR="00003577" w:rsidRPr="00A00443" w:rsidRDefault="00003577" w:rsidP="00003577">
      <w:pPr>
        <w:pStyle w:val="FootnoteText"/>
        <w:ind w:left="709" w:hanging="709"/>
        <w:jc w:val="both"/>
        <w:rPr>
          <w:rFonts w:ascii="Garamond" w:hAnsi="Garamond"/>
          <w:sz w:val="24"/>
        </w:rPr>
      </w:pPr>
    </w:p>
    <w:p w:rsidR="00003577" w:rsidRPr="00A00443" w:rsidRDefault="00003577" w:rsidP="00003577">
      <w:pPr>
        <w:pStyle w:val="FootnoteText"/>
        <w:ind w:left="709" w:hanging="709"/>
        <w:jc w:val="both"/>
        <w:rPr>
          <w:rFonts w:ascii="Garamond" w:hAnsi="Garamond"/>
          <w:sz w:val="24"/>
          <w:lang w:val="en-US"/>
        </w:rPr>
      </w:pPr>
      <w:r w:rsidRPr="00A00443">
        <w:rPr>
          <w:rFonts w:ascii="Garamond" w:hAnsi="Garamond"/>
          <w:sz w:val="24"/>
          <w:lang w:val="en-US"/>
        </w:rPr>
        <w:t xml:space="preserve">Fraenkel, J.R dan Wellen, N.E, </w:t>
      </w:r>
      <w:r w:rsidRPr="00A00443">
        <w:rPr>
          <w:rFonts w:ascii="Garamond" w:hAnsi="Garamond"/>
          <w:i/>
          <w:sz w:val="24"/>
          <w:lang w:val="en-US"/>
        </w:rPr>
        <w:t>How to Design and Evluate research in Education</w:t>
      </w:r>
      <w:r w:rsidRPr="00A00443">
        <w:rPr>
          <w:rFonts w:ascii="Garamond" w:hAnsi="Garamond"/>
          <w:sz w:val="24"/>
          <w:lang w:val="en-US"/>
        </w:rPr>
        <w:t>, New York: McGraw-Hill, 2008.</w:t>
      </w:r>
    </w:p>
    <w:p w:rsidR="00003577" w:rsidRPr="00A00443" w:rsidRDefault="00003577" w:rsidP="00003577">
      <w:pPr>
        <w:pStyle w:val="FootnoteText"/>
        <w:ind w:left="709" w:hanging="709"/>
        <w:jc w:val="both"/>
        <w:rPr>
          <w:rFonts w:ascii="Garamond" w:hAnsi="Garamond"/>
          <w:sz w:val="24"/>
        </w:rPr>
      </w:pPr>
    </w:p>
    <w:p w:rsidR="00003577" w:rsidRPr="00A00443" w:rsidRDefault="00003577" w:rsidP="00003577">
      <w:pPr>
        <w:spacing w:after="0" w:line="240" w:lineRule="auto"/>
        <w:ind w:left="709" w:hanging="709"/>
        <w:contextualSpacing/>
        <w:jc w:val="both"/>
        <w:rPr>
          <w:rFonts w:ascii="Garamond" w:hAnsi="Garamond"/>
          <w:sz w:val="24"/>
        </w:rPr>
      </w:pPr>
      <w:r w:rsidRPr="00A00443">
        <w:rPr>
          <w:rFonts w:ascii="Garamond" w:hAnsi="Garamond"/>
          <w:sz w:val="24"/>
        </w:rPr>
        <w:t xml:space="preserve">Gusti Ayu,  Pengaruh Corporate Governance, Profitabilitas Dan Karakteristik Eksekutif Pada Tax Avoidance Perusahaan Manufaktur, </w:t>
      </w:r>
      <w:r w:rsidRPr="00A00443">
        <w:rPr>
          <w:rFonts w:ascii="Garamond" w:hAnsi="Garamond"/>
          <w:i/>
          <w:sz w:val="24"/>
        </w:rPr>
        <w:t xml:space="preserve">E-jurnal Akuntansi Universitas Udayana. </w:t>
      </w:r>
      <w:r w:rsidRPr="00A00443">
        <w:rPr>
          <w:rFonts w:ascii="Garamond" w:hAnsi="Garamond"/>
          <w:sz w:val="24"/>
        </w:rPr>
        <w:t>2014.</w:t>
      </w:r>
    </w:p>
    <w:p w:rsidR="00003577" w:rsidRPr="00A00443" w:rsidRDefault="00003577" w:rsidP="00003577">
      <w:pPr>
        <w:spacing w:after="0" w:line="240" w:lineRule="auto"/>
        <w:ind w:left="709" w:hanging="709"/>
        <w:contextualSpacing/>
        <w:jc w:val="both"/>
        <w:rPr>
          <w:rFonts w:ascii="Garamond" w:hAnsi="Garamond"/>
          <w:sz w:val="24"/>
        </w:rPr>
      </w:pPr>
    </w:p>
    <w:p w:rsidR="00003577" w:rsidRPr="00A00443" w:rsidRDefault="00003577" w:rsidP="00003577">
      <w:pPr>
        <w:spacing w:after="0" w:line="240" w:lineRule="auto"/>
        <w:ind w:left="709" w:hanging="709"/>
        <w:jc w:val="both"/>
        <w:rPr>
          <w:rFonts w:ascii="Garamond" w:hAnsi="Garamond"/>
          <w:color w:val="000000"/>
          <w:sz w:val="24"/>
          <w:szCs w:val="20"/>
        </w:rPr>
      </w:pPr>
      <w:r w:rsidRPr="00A00443">
        <w:rPr>
          <w:rFonts w:ascii="Garamond" w:hAnsi="Garamond"/>
          <w:color w:val="000000"/>
          <w:sz w:val="24"/>
          <w:szCs w:val="20"/>
        </w:rPr>
        <w:t xml:space="preserve">Hutauruk, Pindo. “Meningkatkan Hasil Belajar Siswa Dengan Alat Peraga Pada Mata Pelajaran IPA Kelas IV”. </w:t>
      </w:r>
      <w:r w:rsidRPr="00A00443">
        <w:rPr>
          <w:rFonts w:ascii="Garamond" w:hAnsi="Garamond"/>
          <w:i/>
          <w:color w:val="000000"/>
          <w:sz w:val="24"/>
          <w:szCs w:val="20"/>
        </w:rPr>
        <w:t>School Education Journal</w:t>
      </w:r>
      <w:r w:rsidRPr="00A00443">
        <w:rPr>
          <w:rFonts w:ascii="Garamond" w:hAnsi="Garamond"/>
          <w:color w:val="000000"/>
          <w:sz w:val="24"/>
          <w:szCs w:val="20"/>
        </w:rPr>
        <w:t>. Vol 8. No 2. Juni 2018.</w:t>
      </w:r>
    </w:p>
    <w:p w:rsidR="00003577" w:rsidRPr="00A00443" w:rsidRDefault="00003577" w:rsidP="00003577">
      <w:pPr>
        <w:spacing w:after="0" w:line="240" w:lineRule="auto"/>
        <w:jc w:val="both"/>
        <w:rPr>
          <w:rFonts w:ascii="Garamond" w:hAnsi="Garamond"/>
          <w:color w:val="000000"/>
          <w:sz w:val="24"/>
          <w:szCs w:val="20"/>
        </w:rPr>
      </w:pPr>
    </w:p>
    <w:p w:rsidR="0076455F" w:rsidRPr="00A00443" w:rsidRDefault="00003577" w:rsidP="00A00443">
      <w:pPr>
        <w:spacing w:after="0" w:line="240" w:lineRule="auto"/>
        <w:jc w:val="both"/>
        <w:rPr>
          <w:rFonts w:ascii="Garamond" w:hAnsi="Garamond"/>
          <w:color w:val="000000"/>
          <w:sz w:val="24"/>
          <w:szCs w:val="20"/>
        </w:rPr>
      </w:pPr>
      <w:r w:rsidRPr="00A00443">
        <w:rPr>
          <w:rFonts w:ascii="Garamond" w:hAnsi="Garamond"/>
          <w:color w:val="000000"/>
          <w:sz w:val="24"/>
          <w:szCs w:val="20"/>
        </w:rPr>
        <w:t>Kartadinata. Bimbingan di Sekolah Dasar. Depdikbud, 2002.</w:t>
      </w:r>
    </w:p>
    <w:p w:rsidR="00A00443" w:rsidRPr="00A00443" w:rsidRDefault="00A00443" w:rsidP="00A00443">
      <w:pPr>
        <w:spacing w:after="0" w:line="240" w:lineRule="auto"/>
        <w:jc w:val="both"/>
        <w:rPr>
          <w:rFonts w:ascii="Garamond" w:hAnsi="Garamond"/>
          <w:color w:val="000000"/>
          <w:sz w:val="24"/>
          <w:szCs w:val="20"/>
        </w:rPr>
      </w:pPr>
    </w:p>
    <w:p w:rsidR="00003577" w:rsidRPr="00A00443" w:rsidRDefault="00003577" w:rsidP="00003577">
      <w:pPr>
        <w:pStyle w:val="FootnoteText"/>
        <w:ind w:left="709" w:hanging="709"/>
        <w:jc w:val="both"/>
        <w:rPr>
          <w:rFonts w:ascii="Garamond" w:hAnsi="Garamond"/>
          <w:sz w:val="24"/>
          <w:szCs w:val="24"/>
          <w:lang w:val="en-US"/>
        </w:rPr>
      </w:pPr>
      <w:r w:rsidRPr="00A00443">
        <w:rPr>
          <w:rFonts w:ascii="Garamond" w:hAnsi="Garamond"/>
          <w:sz w:val="24"/>
          <w:szCs w:val="24"/>
          <w:lang w:val="en-US"/>
        </w:rPr>
        <w:t xml:space="preserve">Masyhud, Sulthon. </w:t>
      </w:r>
      <w:r w:rsidRPr="00A00443">
        <w:rPr>
          <w:rFonts w:ascii="Garamond" w:hAnsi="Garamond"/>
          <w:i/>
          <w:sz w:val="24"/>
          <w:szCs w:val="24"/>
          <w:lang w:val="en-US"/>
        </w:rPr>
        <w:t>Metode Penelitian Pendidikan</w:t>
      </w:r>
      <w:r w:rsidRPr="00A00443">
        <w:rPr>
          <w:rFonts w:ascii="Garamond" w:hAnsi="Garamond"/>
          <w:sz w:val="24"/>
          <w:szCs w:val="24"/>
          <w:lang w:val="en-US"/>
        </w:rPr>
        <w:t>,. Jember, LPMK, Oktober 2016. Cet 1.</w:t>
      </w:r>
    </w:p>
    <w:p w:rsidR="00003577" w:rsidRPr="00A00443" w:rsidRDefault="00003577" w:rsidP="00003577">
      <w:pPr>
        <w:pStyle w:val="FootnoteText"/>
        <w:ind w:left="709" w:hanging="709"/>
        <w:jc w:val="both"/>
        <w:rPr>
          <w:rFonts w:ascii="Garamond" w:hAnsi="Garamond"/>
          <w:sz w:val="24"/>
          <w:szCs w:val="24"/>
          <w:lang w:val="en-US"/>
        </w:rPr>
      </w:pPr>
      <w:bookmarkStart w:id="0" w:name="_GoBack"/>
      <w:bookmarkEnd w:id="0"/>
    </w:p>
    <w:p w:rsidR="00003577" w:rsidRPr="00A00443" w:rsidRDefault="00003577" w:rsidP="00003577">
      <w:pPr>
        <w:pStyle w:val="FootnoteText"/>
        <w:ind w:left="709" w:hanging="709"/>
        <w:jc w:val="both"/>
        <w:rPr>
          <w:rFonts w:ascii="Garamond" w:hAnsi="Garamond"/>
          <w:sz w:val="24"/>
          <w:lang w:val="en-US"/>
        </w:rPr>
      </w:pPr>
      <w:r w:rsidRPr="00A00443">
        <w:rPr>
          <w:rFonts w:ascii="Garamond" w:hAnsi="Garamond"/>
          <w:sz w:val="24"/>
          <w:szCs w:val="24"/>
        </w:rPr>
        <w:lastRenderedPageBreak/>
        <w:t xml:space="preserve">Ristanti, Atika. Hubungan Bimbingan Belajar Swasta dengan Hasil Belajar Biologi. </w:t>
      </w:r>
      <w:r w:rsidRPr="00A00443">
        <w:rPr>
          <w:rFonts w:ascii="Garamond" w:hAnsi="Garamond"/>
          <w:i/>
          <w:iCs/>
          <w:sz w:val="24"/>
          <w:szCs w:val="24"/>
        </w:rPr>
        <w:t>Unnes Journal of Biology Education</w:t>
      </w:r>
      <w:r w:rsidRPr="00A00443">
        <w:rPr>
          <w:rFonts w:ascii="Garamond" w:hAnsi="Garamond"/>
          <w:i/>
          <w:iCs/>
          <w:sz w:val="24"/>
          <w:szCs w:val="24"/>
          <w:lang w:val="en-US"/>
        </w:rPr>
        <w:t>.</w:t>
      </w:r>
      <w:r w:rsidRPr="00A00443">
        <w:rPr>
          <w:rFonts w:ascii="Garamond" w:hAnsi="Garamond"/>
          <w:iCs/>
          <w:sz w:val="24"/>
          <w:szCs w:val="24"/>
          <w:lang w:val="en-US"/>
        </w:rPr>
        <w:t xml:space="preserve"> 2013.</w:t>
      </w:r>
    </w:p>
    <w:p w:rsidR="00003577" w:rsidRPr="00A00443" w:rsidRDefault="00003577" w:rsidP="00003577">
      <w:pPr>
        <w:pStyle w:val="FootnoteText"/>
        <w:jc w:val="both"/>
        <w:rPr>
          <w:rStyle w:val="fontstyle01"/>
          <w:rFonts w:ascii="Garamond" w:hAnsi="Garamond"/>
          <w:color w:val="auto"/>
          <w:sz w:val="24"/>
        </w:rPr>
      </w:pPr>
    </w:p>
    <w:p w:rsidR="00003577" w:rsidRPr="00A00443" w:rsidRDefault="00003577" w:rsidP="00003577">
      <w:pPr>
        <w:spacing w:after="0" w:line="240" w:lineRule="auto"/>
        <w:ind w:left="709" w:hanging="709"/>
        <w:jc w:val="both"/>
        <w:rPr>
          <w:rFonts w:ascii="Garamond" w:hAnsi="Garamond"/>
          <w:iCs/>
          <w:sz w:val="24"/>
          <w:szCs w:val="24"/>
        </w:rPr>
      </w:pPr>
      <w:r w:rsidRPr="00A00443">
        <w:rPr>
          <w:rFonts w:ascii="Garamond" w:hAnsi="Garamond"/>
          <w:sz w:val="24"/>
          <w:szCs w:val="24"/>
        </w:rPr>
        <w:t xml:space="preserve">Rohmah, Firda Fazela. Pengaruh Bimbingan Belajar terhadap Peningkatan Hasil Belajar IPA Siswa Kelas IV SDN 1 Midang Kecamatan Gunung Sari Tahun Pelajaran 2015/2016. </w:t>
      </w:r>
      <w:r w:rsidRPr="00A00443">
        <w:rPr>
          <w:rFonts w:ascii="Garamond" w:hAnsi="Garamond"/>
          <w:i/>
          <w:iCs/>
          <w:sz w:val="24"/>
          <w:szCs w:val="24"/>
        </w:rPr>
        <w:t xml:space="preserve">Jurnal Pendidikan. </w:t>
      </w:r>
      <w:r w:rsidRPr="00A00443">
        <w:rPr>
          <w:rFonts w:ascii="Garamond" w:hAnsi="Garamond"/>
          <w:iCs/>
          <w:sz w:val="24"/>
          <w:szCs w:val="24"/>
        </w:rPr>
        <w:t>2015.</w:t>
      </w:r>
    </w:p>
    <w:p w:rsidR="00003577" w:rsidRPr="00A00443" w:rsidRDefault="00003577" w:rsidP="00003577">
      <w:pPr>
        <w:pStyle w:val="FootnoteText"/>
        <w:ind w:left="709" w:hanging="709"/>
        <w:jc w:val="both"/>
        <w:rPr>
          <w:rFonts w:ascii="Garamond" w:hAnsi="Garamond"/>
          <w:sz w:val="24"/>
          <w:szCs w:val="24"/>
          <w:lang w:val="en-US"/>
        </w:rPr>
      </w:pPr>
    </w:p>
    <w:p w:rsidR="00003577" w:rsidRPr="00A00443" w:rsidRDefault="00003577" w:rsidP="00003577">
      <w:pPr>
        <w:pStyle w:val="FootnoteText"/>
        <w:ind w:left="709" w:hanging="709"/>
        <w:jc w:val="both"/>
        <w:rPr>
          <w:rFonts w:ascii="Garamond" w:hAnsi="Garamond"/>
          <w:sz w:val="24"/>
          <w:lang w:val="en-US"/>
        </w:rPr>
      </w:pPr>
      <w:r w:rsidRPr="00A00443">
        <w:rPr>
          <w:rFonts w:ascii="Garamond" w:hAnsi="Garamond"/>
          <w:sz w:val="24"/>
        </w:rPr>
        <w:t>Sri Nonik Andayani</w:t>
      </w:r>
      <w:r w:rsidRPr="00A00443">
        <w:rPr>
          <w:rFonts w:ascii="Garamond" w:hAnsi="Garamond"/>
          <w:sz w:val="24"/>
          <w:lang w:val="en-US"/>
        </w:rPr>
        <w:t>, Ni Putu</w:t>
      </w:r>
      <w:r w:rsidRPr="00A00443">
        <w:rPr>
          <w:rFonts w:ascii="Garamond" w:hAnsi="Garamond"/>
          <w:sz w:val="24"/>
        </w:rPr>
        <w:t xml:space="preserve"> dkk “Penerapan Layanan Bimbingan Belajar Untuk Meningkatkan Prestasi Belajar Bagi Siswa Yang Mengalami Kesulitan Belajar Siswa Kelas X SMA Negeri 1 SUKASADA”. </w:t>
      </w:r>
      <w:r w:rsidRPr="00A00443">
        <w:rPr>
          <w:rFonts w:ascii="Garamond" w:hAnsi="Garamond"/>
          <w:i/>
          <w:sz w:val="24"/>
        </w:rPr>
        <w:t>Jurnal Undiska Jurusan Bimbingan Konseling</w:t>
      </w:r>
      <w:r w:rsidRPr="00A00443">
        <w:rPr>
          <w:rFonts w:ascii="Garamond" w:hAnsi="Garamond"/>
          <w:sz w:val="24"/>
        </w:rPr>
        <w:t>. Vol.2 No 1. Tahun 2014</w:t>
      </w:r>
      <w:r w:rsidRPr="00A00443">
        <w:rPr>
          <w:rFonts w:ascii="Garamond" w:hAnsi="Garamond"/>
          <w:sz w:val="24"/>
          <w:lang w:val="en-US"/>
        </w:rPr>
        <w:t>.</w:t>
      </w:r>
    </w:p>
    <w:p w:rsidR="00003577" w:rsidRPr="00A00443" w:rsidRDefault="00003577" w:rsidP="00003577">
      <w:pPr>
        <w:pStyle w:val="FootnoteText"/>
        <w:ind w:left="709" w:hanging="709"/>
        <w:jc w:val="both"/>
        <w:rPr>
          <w:rFonts w:ascii="Garamond" w:hAnsi="Garamond"/>
          <w:sz w:val="24"/>
          <w:lang w:val="en-US"/>
        </w:rPr>
      </w:pPr>
    </w:p>
    <w:p w:rsidR="00003577" w:rsidRPr="00A00443" w:rsidRDefault="00003577" w:rsidP="00003577">
      <w:pPr>
        <w:pStyle w:val="FootnoteText"/>
        <w:ind w:left="709" w:hanging="709"/>
        <w:jc w:val="both"/>
        <w:rPr>
          <w:rFonts w:ascii="Garamond" w:hAnsi="Garamond"/>
          <w:sz w:val="24"/>
        </w:rPr>
      </w:pPr>
      <w:r w:rsidRPr="00A00443">
        <w:rPr>
          <w:rFonts w:ascii="Garamond" w:hAnsi="Garamond"/>
          <w:sz w:val="24"/>
        </w:rPr>
        <w:t>Sri Wahyuningsih,</w:t>
      </w:r>
      <w:r w:rsidRPr="00A00443">
        <w:rPr>
          <w:rFonts w:ascii="Garamond" w:hAnsi="Garamond"/>
          <w:sz w:val="24"/>
          <w:lang w:val="en-US"/>
        </w:rPr>
        <w:t xml:space="preserve"> Endang.</w:t>
      </w:r>
      <w:r w:rsidRPr="00A00443">
        <w:rPr>
          <w:rFonts w:ascii="Garamond" w:hAnsi="Garamond"/>
          <w:i/>
          <w:sz w:val="24"/>
        </w:rPr>
        <w:t xml:space="preserve">Model Pembelajaran Matery Learning, Upaya Peningkatan Keaktifan  dan Hasil Belajar Siswa. </w:t>
      </w:r>
      <w:r w:rsidRPr="00A00443">
        <w:rPr>
          <w:rFonts w:ascii="Garamond" w:hAnsi="Garamond"/>
          <w:sz w:val="24"/>
        </w:rPr>
        <w:t>Yogyakarta: Deepublish, Agustus 2020.</w:t>
      </w:r>
    </w:p>
    <w:p w:rsidR="00003577" w:rsidRPr="00A00443" w:rsidRDefault="00003577" w:rsidP="00003577">
      <w:pPr>
        <w:pStyle w:val="FootnoteText"/>
        <w:ind w:left="709" w:hanging="709"/>
        <w:jc w:val="both"/>
        <w:rPr>
          <w:rFonts w:ascii="Garamond" w:hAnsi="Garamond"/>
          <w:sz w:val="24"/>
        </w:rPr>
      </w:pPr>
    </w:p>
    <w:p w:rsidR="00003577" w:rsidRPr="00A00443" w:rsidRDefault="00003577" w:rsidP="00003577">
      <w:pPr>
        <w:pStyle w:val="FootnoteText"/>
        <w:jc w:val="both"/>
        <w:rPr>
          <w:rFonts w:ascii="Garamond" w:hAnsi="Garamond"/>
          <w:sz w:val="24"/>
          <w:lang w:val="en-US"/>
        </w:rPr>
      </w:pPr>
      <w:r w:rsidRPr="00A00443">
        <w:rPr>
          <w:rFonts w:ascii="Garamond" w:hAnsi="Garamond"/>
          <w:sz w:val="24"/>
        </w:rPr>
        <w:t xml:space="preserve">Sudaryono. </w:t>
      </w:r>
      <w:r w:rsidRPr="00A00443">
        <w:rPr>
          <w:rFonts w:ascii="Garamond" w:hAnsi="Garamond"/>
          <w:i/>
          <w:sz w:val="24"/>
        </w:rPr>
        <w:t>Metode Penelitian Pendidikan</w:t>
      </w:r>
      <w:r w:rsidRPr="00A00443">
        <w:rPr>
          <w:rFonts w:ascii="Garamond" w:hAnsi="Garamond"/>
          <w:sz w:val="24"/>
        </w:rPr>
        <w:t>. Jakarta, Prenadamedia Groub, 2016</w:t>
      </w:r>
      <w:r w:rsidRPr="00A00443">
        <w:rPr>
          <w:rFonts w:ascii="Garamond" w:hAnsi="Garamond"/>
          <w:sz w:val="24"/>
          <w:lang w:val="en-US"/>
        </w:rPr>
        <w:t>.</w:t>
      </w:r>
    </w:p>
    <w:p w:rsidR="00003577" w:rsidRPr="00A00443" w:rsidRDefault="00003577" w:rsidP="00003577">
      <w:pPr>
        <w:pStyle w:val="FootnoteText"/>
        <w:ind w:left="709" w:hanging="709"/>
        <w:jc w:val="both"/>
        <w:rPr>
          <w:rFonts w:ascii="Garamond" w:hAnsi="Garamond"/>
          <w:sz w:val="24"/>
        </w:rPr>
      </w:pPr>
    </w:p>
    <w:p w:rsidR="00003577" w:rsidRPr="00A00443" w:rsidRDefault="00003577" w:rsidP="00003577">
      <w:pPr>
        <w:pStyle w:val="FootnoteText"/>
        <w:ind w:left="709" w:hanging="709"/>
        <w:jc w:val="both"/>
        <w:rPr>
          <w:rFonts w:ascii="Garamond" w:hAnsi="Garamond"/>
          <w:sz w:val="24"/>
          <w:lang w:val="en-US"/>
        </w:rPr>
      </w:pPr>
      <w:r w:rsidRPr="00A00443">
        <w:rPr>
          <w:rFonts w:ascii="Garamond" w:hAnsi="Garamond"/>
          <w:sz w:val="24"/>
          <w:lang w:val="en-US"/>
        </w:rPr>
        <w:t xml:space="preserve">Sugiono. </w:t>
      </w:r>
      <w:r w:rsidRPr="00A00443">
        <w:rPr>
          <w:rFonts w:ascii="Garamond" w:hAnsi="Garamond"/>
          <w:i/>
          <w:sz w:val="24"/>
        </w:rPr>
        <w:t>Metode Penelitian Kuantitatif Kualitatif dan R&amp;D</w:t>
      </w:r>
      <w:r w:rsidRPr="00A00443">
        <w:rPr>
          <w:rFonts w:ascii="Garamond" w:hAnsi="Garamond"/>
          <w:sz w:val="24"/>
        </w:rPr>
        <w:t>, Bandung:Alfabeta</w:t>
      </w:r>
      <w:r w:rsidRPr="00A00443">
        <w:rPr>
          <w:rFonts w:ascii="Garamond" w:hAnsi="Garamond"/>
          <w:sz w:val="24"/>
          <w:lang w:val="en-US"/>
        </w:rPr>
        <w:t>, 2008.</w:t>
      </w:r>
    </w:p>
    <w:p w:rsidR="00003577" w:rsidRPr="00A00443" w:rsidRDefault="00003577" w:rsidP="00003577">
      <w:pPr>
        <w:pStyle w:val="FootnoteText"/>
        <w:ind w:left="709" w:hanging="709"/>
        <w:jc w:val="both"/>
        <w:rPr>
          <w:rFonts w:ascii="Garamond" w:hAnsi="Garamond"/>
          <w:sz w:val="24"/>
          <w:lang w:val="en-US"/>
        </w:rPr>
      </w:pPr>
    </w:p>
    <w:p w:rsidR="00003577" w:rsidRPr="00A00443" w:rsidRDefault="00003577" w:rsidP="00003577">
      <w:pPr>
        <w:pStyle w:val="FootnoteText"/>
        <w:jc w:val="both"/>
        <w:rPr>
          <w:rFonts w:ascii="Garamond" w:hAnsi="Garamond"/>
          <w:sz w:val="24"/>
        </w:rPr>
      </w:pPr>
      <w:r w:rsidRPr="00A00443">
        <w:rPr>
          <w:rFonts w:ascii="Garamond" w:hAnsi="Garamond"/>
          <w:sz w:val="24"/>
        </w:rPr>
        <w:t xml:space="preserve">Sugiyono. </w:t>
      </w:r>
      <w:r w:rsidRPr="00A00443">
        <w:rPr>
          <w:rFonts w:ascii="Garamond" w:hAnsi="Garamond"/>
          <w:i/>
          <w:iCs/>
          <w:sz w:val="24"/>
        </w:rPr>
        <w:t xml:space="preserve">Memahami Penelitian Kualitatif </w:t>
      </w:r>
      <w:r w:rsidRPr="00A00443">
        <w:rPr>
          <w:rFonts w:ascii="Garamond" w:hAnsi="Garamond"/>
          <w:sz w:val="24"/>
        </w:rPr>
        <w:t>. Bandung: Alfabeta, 2014</w:t>
      </w:r>
    </w:p>
    <w:p w:rsidR="00003577" w:rsidRPr="00A00443" w:rsidRDefault="00003577" w:rsidP="00003577">
      <w:pPr>
        <w:pStyle w:val="FootnoteText"/>
        <w:jc w:val="both"/>
        <w:rPr>
          <w:rFonts w:ascii="Garamond" w:hAnsi="Garamond"/>
          <w:sz w:val="24"/>
        </w:rPr>
      </w:pPr>
    </w:p>
    <w:p w:rsidR="00003577" w:rsidRPr="00A00443" w:rsidRDefault="00003577" w:rsidP="0076455F">
      <w:pPr>
        <w:pStyle w:val="ListParagraph"/>
        <w:tabs>
          <w:tab w:val="left" w:leader="dot" w:pos="7938"/>
          <w:tab w:val="left" w:leader="dot" w:pos="8222"/>
        </w:tabs>
        <w:spacing w:after="0" w:line="360" w:lineRule="auto"/>
        <w:ind w:left="0"/>
        <w:jc w:val="both"/>
        <w:rPr>
          <w:rFonts w:ascii="Garamond" w:hAnsi="Garamond"/>
          <w:color w:val="000000"/>
          <w:sz w:val="24"/>
          <w:szCs w:val="24"/>
        </w:rPr>
      </w:pPr>
    </w:p>
    <w:p w:rsidR="00593684" w:rsidRPr="002B3B2C" w:rsidRDefault="00593684" w:rsidP="00593684">
      <w:pPr>
        <w:pStyle w:val="ListParagraph"/>
        <w:tabs>
          <w:tab w:val="left" w:leader="dot" w:pos="7938"/>
          <w:tab w:val="left" w:leader="dot" w:pos="8222"/>
        </w:tabs>
        <w:spacing w:after="0" w:line="360" w:lineRule="auto"/>
        <w:ind w:left="0" w:firstLine="697"/>
        <w:jc w:val="both"/>
        <w:rPr>
          <w:rFonts w:ascii="Garamond" w:hAnsi="Garamond"/>
          <w:bCs/>
          <w:sz w:val="24"/>
          <w:szCs w:val="24"/>
          <w:lang w:val="en-US"/>
        </w:rPr>
      </w:pPr>
    </w:p>
    <w:p w:rsidR="005B4586" w:rsidRPr="002B3B2C" w:rsidRDefault="005B4586" w:rsidP="005B4586">
      <w:pPr>
        <w:spacing w:after="0" w:line="360" w:lineRule="auto"/>
        <w:ind w:firstLine="709"/>
        <w:jc w:val="both"/>
        <w:rPr>
          <w:rFonts w:ascii="Garamond" w:hAnsi="Garamond" w:cs="Times New Roman"/>
          <w:sz w:val="24"/>
          <w:szCs w:val="24"/>
        </w:rPr>
      </w:pPr>
      <w:r w:rsidRPr="002B3B2C">
        <w:rPr>
          <w:rFonts w:ascii="Garamond" w:hAnsi="Garamond"/>
          <w:sz w:val="24"/>
          <w:szCs w:val="24"/>
        </w:rPr>
        <w:t xml:space="preserve"> </w:t>
      </w:r>
    </w:p>
    <w:p w:rsidR="005B4586" w:rsidRPr="002B3B2C" w:rsidRDefault="005B4586" w:rsidP="005B4586">
      <w:pPr>
        <w:spacing w:after="0" w:line="360" w:lineRule="auto"/>
        <w:ind w:firstLine="709"/>
        <w:jc w:val="both"/>
        <w:rPr>
          <w:rFonts w:ascii="Garamond" w:hAnsi="Garamond" w:cs="Times New Roman"/>
          <w:sz w:val="24"/>
          <w:szCs w:val="24"/>
        </w:rPr>
      </w:pPr>
    </w:p>
    <w:p w:rsidR="005B4586" w:rsidRPr="002B3B2C" w:rsidRDefault="005B4586" w:rsidP="004D61D1">
      <w:pPr>
        <w:jc w:val="both"/>
        <w:rPr>
          <w:rFonts w:ascii="Garamond" w:hAnsi="Garamond" w:cs="Times New Roman"/>
          <w:sz w:val="24"/>
          <w:szCs w:val="24"/>
        </w:rPr>
      </w:pPr>
    </w:p>
    <w:p w:rsidR="004D61D1" w:rsidRPr="002B3B2C" w:rsidRDefault="004D61D1" w:rsidP="004D61D1">
      <w:pPr>
        <w:jc w:val="both"/>
        <w:rPr>
          <w:rFonts w:ascii="Garamond" w:hAnsi="Garamond" w:cs="Times New Roman"/>
          <w:b/>
          <w:sz w:val="24"/>
          <w:szCs w:val="24"/>
        </w:rPr>
      </w:pPr>
    </w:p>
    <w:sectPr w:rsidR="004D61D1" w:rsidRPr="002B3B2C" w:rsidSect="00A83BB6">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085" w:rsidRDefault="00467085" w:rsidP="00420E47">
      <w:pPr>
        <w:spacing w:after="0" w:line="240" w:lineRule="auto"/>
      </w:pPr>
      <w:r>
        <w:separator/>
      </w:r>
    </w:p>
  </w:endnote>
  <w:endnote w:type="continuationSeparator" w:id="0">
    <w:p w:rsidR="00467085" w:rsidRDefault="00467085" w:rsidP="0042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587005"/>
      <w:docPartObj>
        <w:docPartGallery w:val="Page Numbers (Bottom of Page)"/>
        <w:docPartUnique/>
      </w:docPartObj>
    </w:sdtPr>
    <w:sdtEndPr>
      <w:rPr>
        <w:noProof/>
      </w:rPr>
    </w:sdtEndPr>
    <w:sdtContent>
      <w:p w:rsidR="00A83BB6" w:rsidRDefault="00A83BB6">
        <w:pPr>
          <w:pStyle w:val="Footer"/>
          <w:jc w:val="right"/>
        </w:pPr>
        <w:r>
          <w:fldChar w:fldCharType="begin"/>
        </w:r>
        <w:r>
          <w:instrText xml:space="preserve"> PAGE   \* MERGEFORMAT </w:instrText>
        </w:r>
        <w:r>
          <w:fldChar w:fldCharType="separate"/>
        </w:r>
        <w:r w:rsidR="00A00443">
          <w:rPr>
            <w:noProof/>
          </w:rPr>
          <w:t>11</w:t>
        </w:r>
        <w:r>
          <w:rPr>
            <w:noProof/>
          </w:rPr>
          <w:fldChar w:fldCharType="end"/>
        </w:r>
      </w:p>
    </w:sdtContent>
  </w:sdt>
  <w:p w:rsidR="00A83BB6" w:rsidRDefault="00A83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085" w:rsidRDefault="00467085" w:rsidP="00420E47">
      <w:pPr>
        <w:spacing w:after="0" w:line="240" w:lineRule="auto"/>
      </w:pPr>
      <w:r>
        <w:separator/>
      </w:r>
    </w:p>
  </w:footnote>
  <w:footnote w:type="continuationSeparator" w:id="0">
    <w:p w:rsidR="00467085" w:rsidRDefault="00467085" w:rsidP="0042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055" w:rsidRPr="00E80C11" w:rsidRDefault="00A97055" w:rsidP="00A97055">
    <w:pPr>
      <w:jc w:val="right"/>
      <w:rPr>
        <w:rFonts w:ascii="Garamond" w:hAnsi="Garamond" w:cs="Times New Roman"/>
        <w:sz w:val="24"/>
        <w:szCs w:val="24"/>
      </w:rPr>
    </w:pPr>
    <w:r w:rsidRPr="00E80C11">
      <w:rPr>
        <w:rFonts w:ascii="Garamond" w:hAnsi="Garamond" w:cs="Times New Roman"/>
        <w:sz w:val="24"/>
        <w:szCs w:val="24"/>
      </w:rPr>
      <w:t>Ayu Ristia &amp; Dindin Ridwanudin, ELEMENTAR: Jurnal Pendidikan Dasar</w:t>
    </w:r>
  </w:p>
  <w:p w:rsidR="00A97055" w:rsidRDefault="00A970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39F6"/>
    <w:multiLevelType w:val="hybridMultilevel"/>
    <w:tmpl w:val="54C20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035CE"/>
    <w:multiLevelType w:val="hybridMultilevel"/>
    <w:tmpl w:val="5F2A2AC8"/>
    <w:lvl w:ilvl="0" w:tplc="B186E2EE">
      <w:start w:val="1"/>
      <w:numFmt w:val="decimal"/>
      <w:lvlText w:val="%1."/>
      <w:lvlJc w:val="left"/>
      <w:pPr>
        <w:ind w:left="1057" w:hanging="360"/>
      </w:pPr>
      <w:rPr>
        <w:rFonts w:hint="default"/>
        <w:color w:val="00000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
    <w:nsid w:val="08752837"/>
    <w:multiLevelType w:val="hybridMultilevel"/>
    <w:tmpl w:val="60BEF5C0"/>
    <w:lvl w:ilvl="0" w:tplc="F08A85B8">
      <w:start w:val="1"/>
      <w:numFmt w:val="lowerLetter"/>
      <w:lvlText w:val="%1."/>
      <w:lvlJc w:val="left"/>
      <w:pPr>
        <w:ind w:left="1146" w:hanging="360"/>
      </w:pPr>
      <w:rPr>
        <w:rFonts w:ascii="Times New Roman" w:hAnsi="Times New Roman" w:cs="Times New Roman" w:hint="default"/>
        <w:sz w:val="24"/>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3">
    <w:nsid w:val="12E33875"/>
    <w:multiLevelType w:val="hybridMultilevel"/>
    <w:tmpl w:val="03F4197E"/>
    <w:lvl w:ilvl="0" w:tplc="8488DDB4">
      <w:start w:val="1"/>
      <w:numFmt w:val="lowerLetter"/>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4">
    <w:nsid w:val="15244B1B"/>
    <w:multiLevelType w:val="hybridMultilevel"/>
    <w:tmpl w:val="CC30F220"/>
    <w:lvl w:ilvl="0" w:tplc="2730C840">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5">
    <w:nsid w:val="219F0001"/>
    <w:multiLevelType w:val="hybridMultilevel"/>
    <w:tmpl w:val="757A3D38"/>
    <w:lvl w:ilvl="0" w:tplc="1BDAC386">
      <w:start w:val="1"/>
      <w:numFmt w:val="decimal"/>
      <w:lvlText w:val="%1."/>
      <w:lvlJc w:val="left"/>
      <w:pPr>
        <w:ind w:left="786" w:hanging="360"/>
      </w:pPr>
      <w:rPr>
        <w:rFonts w:ascii="Times New Roman" w:hAnsi="Times New Roman" w:cs="Times New Roman" w:hint="default"/>
        <w:sz w:val="24"/>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6">
    <w:nsid w:val="75116CD8"/>
    <w:multiLevelType w:val="hybridMultilevel"/>
    <w:tmpl w:val="F1001C12"/>
    <w:lvl w:ilvl="0" w:tplc="8B0014B6">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7">
    <w:nsid w:val="7B123832"/>
    <w:multiLevelType w:val="hybridMultilevel"/>
    <w:tmpl w:val="E0CA2CB6"/>
    <w:lvl w:ilvl="0" w:tplc="EEB2CB6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7E886F1F"/>
    <w:multiLevelType w:val="hybridMultilevel"/>
    <w:tmpl w:val="036C830A"/>
    <w:lvl w:ilvl="0" w:tplc="656667F8">
      <w:start w:val="1"/>
      <w:numFmt w:val="decimal"/>
      <w:lvlText w:val="%1."/>
      <w:lvlJc w:val="left"/>
      <w:pPr>
        <w:ind w:left="1057" w:hanging="360"/>
      </w:pPr>
      <w:rPr>
        <w:rFonts w:eastAsiaTheme="minorHAnsi" w:hint="default"/>
        <w:color w:val="000000"/>
        <w:sz w:val="22"/>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abstractNumId w:val="3"/>
  </w:num>
  <w:num w:numId="2">
    <w:abstractNumId w:val="4"/>
  </w:num>
  <w:num w:numId="3">
    <w:abstractNumId w:val="8"/>
  </w:num>
  <w:num w:numId="4">
    <w:abstractNumId w:val="1"/>
  </w:num>
  <w:num w:numId="5">
    <w:abstractNumId w:val="5"/>
  </w:num>
  <w:num w:numId="6">
    <w:abstractNumId w:val="2"/>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6F5"/>
    <w:rsid w:val="00003577"/>
    <w:rsid w:val="000320D6"/>
    <w:rsid w:val="00136EFA"/>
    <w:rsid w:val="001855E1"/>
    <w:rsid w:val="002A6A8E"/>
    <w:rsid w:val="002B3B2C"/>
    <w:rsid w:val="003933E6"/>
    <w:rsid w:val="003B5D94"/>
    <w:rsid w:val="00406718"/>
    <w:rsid w:val="00420E47"/>
    <w:rsid w:val="004535E0"/>
    <w:rsid w:val="00467085"/>
    <w:rsid w:val="0046797A"/>
    <w:rsid w:val="00494DE1"/>
    <w:rsid w:val="004D61D1"/>
    <w:rsid w:val="00563F94"/>
    <w:rsid w:val="00593684"/>
    <w:rsid w:val="00595177"/>
    <w:rsid w:val="005B4586"/>
    <w:rsid w:val="00603691"/>
    <w:rsid w:val="006B2A16"/>
    <w:rsid w:val="006C4707"/>
    <w:rsid w:val="00714CC2"/>
    <w:rsid w:val="007163F9"/>
    <w:rsid w:val="0076455F"/>
    <w:rsid w:val="007A0BA3"/>
    <w:rsid w:val="007B36F5"/>
    <w:rsid w:val="008A0CAE"/>
    <w:rsid w:val="00A00443"/>
    <w:rsid w:val="00A83BB6"/>
    <w:rsid w:val="00A97055"/>
    <w:rsid w:val="00D73606"/>
    <w:rsid w:val="00D73BE3"/>
    <w:rsid w:val="00E80C11"/>
    <w:rsid w:val="00F11D0F"/>
    <w:rsid w:val="00F33613"/>
    <w:rsid w:val="00F4045E"/>
    <w:rsid w:val="00F5478E"/>
    <w:rsid w:val="00FA029C"/>
    <w:rsid w:val="00FB1E2D"/>
    <w:rsid w:val="00FE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9DFD3-B89E-41E6-B294-BD17FEFC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3F9"/>
    <w:rPr>
      <w:color w:val="0563C1" w:themeColor="hyperlink"/>
      <w:u w:val="single"/>
    </w:rPr>
  </w:style>
  <w:style w:type="paragraph" w:styleId="ListParagraph">
    <w:name w:val="List Paragraph"/>
    <w:aliases w:val="Body of text"/>
    <w:basedOn w:val="Normal"/>
    <w:link w:val="ListParagraphChar"/>
    <w:uiPriority w:val="34"/>
    <w:qFormat/>
    <w:rsid w:val="00420E47"/>
    <w:pPr>
      <w:ind w:left="720"/>
      <w:contextualSpacing/>
    </w:pPr>
    <w:rPr>
      <w:rFonts w:ascii="Calibri" w:eastAsia="Times New Roman" w:hAnsi="Calibri" w:cs="Times New Roman"/>
      <w:lang w:val="id-ID"/>
    </w:rPr>
  </w:style>
  <w:style w:type="paragraph" w:styleId="FootnoteText">
    <w:name w:val="footnote text"/>
    <w:basedOn w:val="Normal"/>
    <w:link w:val="FootnoteTextChar"/>
    <w:uiPriority w:val="99"/>
    <w:unhideWhenUsed/>
    <w:rsid w:val="00420E47"/>
    <w:pPr>
      <w:spacing w:after="0" w:line="240" w:lineRule="auto"/>
    </w:pPr>
    <w:rPr>
      <w:rFonts w:ascii="Calibri" w:eastAsia="Times New Roman" w:hAnsi="Calibri" w:cs="Times New Roman"/>
      <w:sz w:val="20"/>
      <w:szCs w:val="20"/>
      <w:lang w:val="id-ID"/>
    </w:rPr>
  </w:style>
  <w:style w:type="character" w:customStyle="1" w:styleId="FootnoteTextChar">
    <w:name w:val="Footnote Text Char"/>
    <w:basedOn w:val="DefaultParagraphFont"/>
    <w:link w:val="FootnoteText"/>
    <w:uiPriority w:val="99"/>
    <w:rsid w:val="00420E47"/>
    <w:rPr>
      <w:rFonts w:ascii="Calibri" w:eastAsia="Times New Roman" w:hAnsi="Calibri" w:cs="Times New Roman"/>
      <w:sz w:val="20"/>
      <w:szCs w:val="20"/>
      <w:lang w:val="id-ID"/>
    </w:rPr>
  </w:style>
  <w:style w:type="character" w:styleId="FootnoteReference">
    <w:name w:val="footnote reference"/>
    <w:uiPriority w:val="99"/>
    <w:semiHidden/>
    <w:unhideWhenUsed/>
    <w:rsid w:val="00420E47"/>
    <w:rPr>
      <w:rFonts w:cs="Times New Roman"/>
      <w:vertAlign w:val="superscript"/>
    </w:rPr>
  </w:style>
  <w:style w:type="character" w:customStyle="1" w:styleId="ListParagraphChar">
    <w:name w:val="List Paragraph Char"/>
    <w:aliases w:val="Body of text Char"/>
    <w:link w:val="ListParagraph"/>
    <w:uiPriority w:val="34"/>
    <w:locked/>
    <w:rsid w:val="00420E47"/>
    <w:rPr>
      <w:rFonts w:ascii="Calibri" w:eastAsia="Times New Roman" w:hAnsi="Calibri" w:cs="Times New Roman"/>
      <w:lang w:val="id-ID"/>
    </w:rPr>
  </w:style>
  <w:style w:type="paragraph" w:styleId="Footer">
    <w:name w:val="footer"/>
    <w:basedOn w:val="Normal"/>
    <w:link w:val="FooterChar"/>
    <w:uiPriority w:val="99"/>
    <w:unhideWhenUsed/>
    <w:rsid w:val="005B4586"/>
    <w:pPr>
      <w:tabs>
        <w:tab w:val="center" w:pos="4680"/>
        <w:tab w:val="right" w:pos="9360"/>
      </w:tabs>
      <w:spacing w:after="0" w:line="240" w:lineRule="auto"/>
    </w:pPr>
    <w:rPr>
      <w:rFonts w:ascii="Calibri" w:eastAsia="Times New Roman" w:hAnsi="Calibri" w:cs="Times New Roman"/>
      <w:lang w:val="id-ID"/>
    </w:rPr>
  </w:style>
  <w:style w:type="character" w:customStyle="1" w:styleId="FooterChar">
    <w:name w:val="Footer Char"/>
    <w:basedOn w:val="DefaultParagraphFont"/>
    <w:link w:val="Footer"/>
    <w:uiPriority w:val="99"/>
    <w:rsid w:val="005B4586"/>
    <w:rPr>
      <w:rFonts w:ascii="Calibri" w:eastAsia="Times New Roman" w:hAnsi="Calibri" w:cs="Times New Roman"/>
      <w:lang w:val="id-ID"/>
    </w:rPr>
  </w:style>
  <w:style w:type="character" w:customStyle="1" w:styleId="fontstyle01">
    <w:name w:val="fontstyle01"/>
    <w:basedOn w:val="DefaultParagraphFont"/>
    <w:rsid w:val="0076455F"/>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76455F"/>
    <w:rPr>
      <w:rFonts w:ascii="Times New Roman" w:hAnsi="Times New Roman" w:cs="Times New Roman" w:hint="default"/>
      <w:b w:val="0"/>
      <w:bCs w:val="0"/>
      <w:i/>
      <w:iCs/>
      <w:color w:val="000000"/>
      <w:sz w:val="20"/>
      <w:szCs w:val="20"/>
    </w:rPr>
  </w:style>
  <w:style w:type="character" w:styleId="CommentReference">
    <w:name w:val="annotation reference"/>
    <w:uiPriority w:val="99"/>
    <w:semiHidden/>
    <w:unhideWhenUsed/>
    <w:rsid w:val="00595177"/>
    <w:rPr>
      <w:rFonts w:cs="Times New Roman"/>
      <w:sz w:val="16"/>
      <w:szCs w:val="16"/>
    </w:rPr>
  </w:style>
  <w:style w:type="paragraph" w:styleId="Header">
    <w:name w:val="header"/>
    <w:basedOn w:val="Normal"/>
    <w:link w:val="HeaderChar"/>
    <w:uiPriority w:val="99"/>
    <w:unhideWhenUsed/>
    <w:rsid w:val="00A97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ristia17@mhs.uinjkt.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ndin.ridwanudin@uinjk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D64F9-FFEF-47F3-8B7A-CF3BE87F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3639</Words>
  <Characters>20744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Ristia</dc:creator>
  <cp:keywords/>
  <dc:description/>
  <cp:lastModifiedBy>Ayu Ristia</cp:lastModifiedBy>
  <cp:revision>7</cp:revision>
  <dcterms:created xsi:type="dcterms:W3CDTF">2022-01-30T09:19:00Z</dcterms:created>
  <dcterms:modified xsi:type="dcterms:W3CDTF">2022-02-08T02:02:00Z</dcterms:modified>
</cp:coreProperties>
</file>