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2C" w:rsidRPr="00476B08" w:rsidRDefault="00476B08" w:rsidP="00CE6BF1">
      <w:pPr>
        <w:spacing w:line="240" w:lineRule="auto"/>
        <w:jc w:val="center"/>
        <w:rPr>
          <w:rFonts w:ascii="Times New Roman" w:hAnsi="Times New Roman" w:cs="Times New Roman"/>
          <w:b/>
          <w:sz w:val="28"/>
          <w:szCs w:val="28"/>
        </w:rPr>
      </w:pPr>
      <w:r w:rsidRPr="00476B08">
        <w:rPr>
          <w:rFonts w:ascii="Times New Roman" w:hAnsi="Times New Roman" w:cs="Times New Roman"/>
          <w:b/>
          <w:sz w:val="28"/>
          <w:szCs w:val="28"/>
        </w:rPr>
        <w:t xml:space="preserve">KAJIAN EKOLOGI </w:t>
      </w:r>
      <w:r w:rsidR="002036AC">
        <w:rPr>
          <w:rFonts w:ascii="Times New Roman" w:hAnsi="Times New Roman" w:cs="Times New Roman"/>
          <w:b/>
          <w:sz w:val="28"/>
          <w:szCs w:val="28"/>
        </w:rPr>
        <w:t>SASTRA</w:t>
      </w:r>
      <w:r w:rsidR="00CE6BF1">
        <w:rPr>
          <w:rFonts w:ascii="Times New Roman" w:hAnsi="Times New Roman" w:cs="Times New Roman"/>
          <w:b/>
          <w:sz w:val="28"/>
          <w:szCs w:val="28"/>
        </w:rPr>
        <w:t xml:space="preserve"> BERBASIS NILAI KEARIFAN LOKAL DALAM</w:t>
      </w:r>
      <w:r w:rsidR="002036AC">
        <w:rPr>
          <w:rFonts w:ascii="Times New Roman" w:hAnsi="Times New Roman" w:cs="Times New Roman"/>
          <w:b/>
          <w:sz w:val="28"/>
          <w:szCs w:val="28"/>
        </w:rPr>
        <w:t xml:space="preserve"> </w:t>
      </w:r>
      <w:r w:rsidRPr="00476B08">
        <w:rPr>
          <w:rFonts w:ascii="Times New Roman" w:hAnsi="Times New Roman" w:cs="Times New Roman"/>
          <w:b/>
          <w:sz w:val="28"/>
          <w:szCs w:val="28"/>
        </w:rPr>
        <w:t>CERPEN “ORANG BUNIAN” KARYA GUS TF SAKAI</w:t>
      </w:r>
      <w:r w:rsidR="00455542" w:rsidRPr="00476B08">
        <w:rPr>
          <w:rFonts w:ascii="Times New Roman" w:hAnsi="Times New Roman" w:cs="Times New Roman"/>
          <w:b/>
          <w:sz w:val="28"/>
          <w:szCs w:val="28"/>
        </w:rPr>
        <w:t xml:space="preserve"> </w:t>
      </w:r>
    </w:p>
    <w:p w:rsidR="00476B08" w:rsidRDefault="00476B08" w:rsidP="001A2662">
      <w:pPr>
        <w:spacing w:line="240" w:lineRule="auto"/>
        <w:jc w:val="center"/>
        <w:rPr>
          <w:rFonts w:ascii="Times New Roman" w:hAnsi="Times New Roman" w:cs="Times New Roman"/>
          <w:b/>
          <w:sz w:val="24"/>
          <w:szCs w:val="24"/>
        </w:rPr>
      </w:pPr>
    </w:p>
    <w:p w:rsidR="00A36A72" w:rsidRDefault="00A36A72" w:rsidP="001A2662">
      <w:pPr>
        <w:spacing w:line="240" w:lineRule="auto"/>
        <w:jc w:val="center"/>
        <w:rPr>
          <w:rFonts w:ascii="Times New Roman" w:hAnsi="Times New Roman" w:cs="Times New Roman"/>
          <w:b/>
          <w:sz w:val="24"/>
          <w:szCs w:val="24"/>
        </w:rPr>
      </w:pPr>
    </w:p>
    <w:p w:rsidR="00BE382C" w:rsidRPr="00476B08" w:rsidRDefault="00BE382C" w:rsidP="001A2662">
      <w:pPr>
        <w:spacing w:line="240" w:lineRule="auto"/>
        <w:jc w:val="center"/>
        <w:rPr>
          <w:rFonts w:ascii="Times New Roman" w:hAnsi="Times New Roman" w:cs="Times New Roman"/>
          <w:b/>
          <w:sz w:val="24"/>
          <w:szCs w:val="24"/>
        </w:rPr>
      </w:pPr>
      <w:r w:rsidRPr="00476B08">
        <w:rPr>
          <w:rFonts w:ascii="Times New Roman" w:hAnsi="Times New Roman" w:cs="Times New Roman"/>
          <w:b/>
          <w:sz w:val="24"/>
          <w:szCs w:val="24"/>
        </w:rPr>
        <w:t xml:space="preserve">Nur Ahmad Salman Herbowo </w:t>
      </w:r>
    </w:p>
    <w:p w:rsidR="00A36A72" w:rsidRDefault="00B90D79" w:rsidP="001A2662">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w:t>
      </w:r>
      <w:r w:rsidR="008C24F3">
        <w:rPr>
          <w:rFonts w:ascii="Times New Roman" w:hAnsi="Times New Roman" w:cs="Times New Roman"/>
          <w:sz w:val="24"/>
          <w:szCs w:val="24"/>
        </w:rPr>
        <w:t>s</w:t>
      </w:r>
      <w:r>
        <w:rPr>
          <w:rFonts w:ascii="Times New Roman" w:hAnsi="Times New Roman" w:cs="Times New Roman"/>
          <w:sz w:val="24"/>
          <w:szCs w:val="24"/>
        </w:rPr>
        <w:t xml:space="preserve"> Andalas</w:t>
      </w:r>
      <w:r w:rsidR="006E03E6">
        <w:rPr>
          <w:rFonts w:ascii="Times New Roman" w:hAnsi="Times New Roman" w:cs="Times New Roman"/>
          <w:sz w:val="24"/>
          <w:szCs w:val="24"/>
        </w:rPr>
        <w:t xml:space="preserve"> Padang, Indonesia</w:t>
      </w:r>
    </w:p>
    <w:p w:rsidR="00476B08" w:rsidRPr="006E03E6" w:rsidRDefault="00476B08" w:rsidP="001A2662">
      <w:pPr>
        <w:spacing w:line="240" w:lineRule="auto"/>
        <w:jc w:val="center"/>
        <w:rPr>
          <w:rFonts w:ascii="Times New Roman" w:hAnsi="Times New Roman" w:cs="Times New Roman"/>
        </w:rPr>
      </w:pPr>
      <w:r w:rsidRPr="006E03E6">
        <w:rPr>
          <w:rFonts w:ascii="Times New Roman" w:hAnsi="Times New Roman" w:cs="Times New Roman"/>
        </w:rPr>
        <w:t>E-mail: salman.herbowo@gmail.com</w:t>
      </w:r>
    </w:p>
    <w:p w:rsidR="00476B08" w:rsidRPr="00436EB5" w:rsidRDefault="00476B08" w:rsidP="001A2662">
      <w:pPr>
        <w:spacing w:line="240" w:lineRule="auto"/>
        <w:jc w:val="center"/>
        <w:rPr>
          <w:rFonts w:ascii="Times New Roman" w:hAnsi="Times New Roman" w:cs="Times New Roman"/>
          <w:sz w:val="24"/>
          <w:szCs w:val="24"/>
        </w:rPr>
      </w:pPr>
    </w:p>
    <w:p w:rsidR="00C41006" w:rsidRDefault="00C41006" w:rsidP="001A2662">
      <w:pPr>
        <w:spacing w:line="240" w:lineRule="auto"/>
        <w:jc w:val="both"/>
        <w:rPr>
          <w:rFonts w:ascii="Times New Roman" w:hAnsi="Times New Roman" w:cs="Times New Roman"/>
          <w:i/>
        </w:rPr>
      </w:pPr>
    </w:p>
    <w:p w:rsidR="00C41006" w:rsidRPr="002036AC" w:rsidRDefault="00C41006" w:rsidP="002036AC">
      <w:pPr>
        <w:spacing w:line="240" w:lineRule="auto"/>
        <w:jc w:val="both"/>
        <w:rPr>
          <w:rFonts w:ascii="Times New Roman" w:hAnsi="Times New Roman" w:cs="Times New Roman"/>
          <w:i/>
        </w:rPr>
      </w:pPr>
      <w:r w:rsidRPr="002036AC">
        <w:rPr>
          <w:rFonts w:ascii="Times New Roman" w:hAnsi="Times New Roman" w:cs="Times New Roman"/>
          <w:b/>
          <w:i/>
        </w:rPr>
        <w:t>Abstract:</w:t>
      </w:r>
      <w:r w:rsidRPr="002036AC">
        <w:rPr>
          <w:rFonts w:ascii="Times New Roman" w:hAnsi="Times New Roman" w:cs="Times New Roman"/>
          <w:i/>
        </w:rPr>
        <w:t xml:space="preserve"> This research discusses the short story "Orang Bunian" by Gus TF Sakai as a material object and ecological studies related to local wisdom and myths in literary works as formal objects. The short story "Orang Bunian" is one of the short stories of Gus TF Sakai in the short story anthology that contains narratives about myths and people who believe in them.</w:t>
      </w:r>
      <w:r w:rsidR="002036AC" w:rsidRPr="002036AC">
        <w:rPr>
          <w:rFonts w:ascii="Times New Roman" w:hAnsi="Times New Roman" w:cs="Times New Roman"/>
          <w:i/>
        </w:rPr>
        <w:t xml:space="preserve"> The method used is descriptive qualitative research analysis</w:t>
      </w:r>
      <w:r w:rsidR="002036AC">
        <w:rPr>
          <w:rFonts w:ascii="Times New Roman" w:hAnsi="Times New Roman" w:cs="Times New Roman"/>
          <w:i/>
        </w:rPr>
        <w:t>. T</w:t>
      </w:r>
      <w:r w:rsidRPr="002036AC">
        <w:rPr>
          <w:rFonts w:ascii="Times New Roman" w:hAnsi="Times New Roman" w:cs="Times New Roman"/>
          <w:i/>
        </w:rPr>
        <w:t>his research was carried out with the aim of identifying and analyzing based on ecological studies of myths in the short story and its relationship with local wisdom in the local area. The results showed that the presence of myth as a form of local wisdom serves as the conservation and preservation of natural resources, as the development of culture and science, and as advice, beliefs, literature, and abstinence.</w:t>
      </w:r>
    </w:p>
    <w:p w:rsidR="00C41006" w:rsidRPr="002036AC" w:rsidRDefault="00C41006" w:rsidP="001A2662">
      <w:pPr>
        <w:spacing w:line="240" w:lineRule="auto"/>
        <w:jc w:val="both"/>
        <w:rPr>
          <w:rFonts w:ascii="Times New Roman" w:hAnsi="Times New Roman" w:cs="Times New Roman"/>
          <w:i/>
        </w:rPr>
      </w:pPr>
    </w:p>
    <w:p w:rsidR="00C41006" w:rsidRPr="002036AC" w:rsidRDefault="00C41006" w:rsidP="001A2662">
      <w:pPr>
        <w:spacing w:line="240" w:lineRule="auto"/>
        <w:jc w:val="both"/>
        <w:rPr>
          <w:rFonts w:ascii="Times New Roman" w:hAnsi="Times New Roman" w:cs="Times New Roman"/>
          <w:i/>
        </w:rPr>
      </w:pPr>
      <w:r w:rsidRPr="002036AC">
        <w:rPr>
          <w:rFonts w:ascii="Times New Roman" w:hAnsi="Times New Roman" w:cs="Times New Roman"/>
          <w:b/>
          <w:i/>
        </w:rPr>
        <w:t>Keywords</w:t>
      </w:r>
      <w:r w:rsidR="005A6F7B" w:rsidRPr="002036AC">
        <w:rPr>
          <w:rFonts w:ascii="Times New Roman" w:hAnsi="Times New Roman" w:cs="Times New Roman"/>
          <w:i/>
        </w:rPr>
        <w:t>: Ecology of Literature</w:t>
      </w:r>
      <w:r w:rsidR="0020723A" w:rsidRPr="002036AC">
        <w:rPr>
          <w:rFonts w:ascii="Times New Roman" w:hAnsi="Times New Roman" w:cs="Times New Roman"/>
          <w:i/>
        </w:rPr>
        <w:t>, Orang Bunian</w:t>
      </w:r>
      <w:r w:rsidRPr="002036AC">
        <w:rPr>
          <w:rFonts w:ascii="Times New Roman" w:hAnsi="Times New Roman" w:cs="Times New Roman"/>
          <w:i/>
        </w:rPr>
        <w:t>, Local Wisdom</w:t>
      </w:r>
      <w:r w:rsidR="0020723A" w:rsidRPr="002036AC">
        <w:rPr>
          <w:rFonts w:ascii="Times New Roman" w:hAnsi="Times New Roman" w:cs="Times New Roman"/>
          <w:i/>
        </w:rPr>
        <w:t>, Myth</w:t>
      </w:r>
    </w:p>
    <w:p w:rsidR="00C41006" w:rsidRPr="002036AC" w:rsidRDefault="00C41006" w:rsidP="001A2662">
      <w:pPr>
        <w:spacing w:line="240" w:lineRule="auto"/>
        <w:jc w:val="both"/>
        <w:rPr>
          <w:rFonts w:ascii="Times New Roman" w:hAnsi="Times New Roman" w:cs="Times New Roman"/>
          <w:b/>
        </w:rPr>
      </w:pPr>
    </w:p>
    <w:p w:rsidR="00A36A72" w:rsidRPr="002036AC" w:rsidRDefault="00A36A72" w:rsidP="001A2662">
      <w:pPr>
        <w:spacing w:line="240" w:lineRule="auto"/>
        <w:jc w:val="both"/>
        <w:rPr>
          <w:rFonts w:ascii="Times New Roman" w:hAnsi="Times New Roman" w:cs="Times New Roman"/>
        </w:rPr>
      </w:pPr>
      <w:r w:rsidRPr="002036AC">
        <w:rPr>
          <w:rFonts w:ascii="Times New Roman" w:hAnsi="Times New Roman" w:cs="Times New Roman"/>
          <w:b/>
        </w:rPr>
        <w:t>Abstrak:</w:t>
      </w:r>
      <w:r w:rsidRPr="002036AC">
        <w:rPr>
          <w:rFonts w:ascii="Times New Roman" w:hAnsi="Times New Roman" w:cs="Times New Roman"/>
        </w:rPr>
        <w:t xml:space="preserve"> </w:t>
      </w:r>
      <w:r w:rsidR="001F5F43" w:rsidRPr="002036AC">
        <w:rPr>
          <w:rFonts w:ascii="Times New Roman" w:hAnsi="Times New Roman" w:cs="Times New Roman"/>
        </w:rPr>
        <w:t>Penelitian ini menjadikan ce</w:t>
      </w:r>
      <w:r w:rsidR="00B96E81" w:rsidRPr="002036AC">
        <w:rPr>
          <w:rFonts w:ascii="Times New Roman" w:hAnsi="Times New Roman" w:cs="Times New Roman"/>
        </w:rPr>
        <w:t>rpen “Orang Bunian” karya Gus TF</w:t>
      </w:r>
      <w:r w:rsidR="001F5F43" w:rsidRPr="002036AC">
        <w:rPr>
          <w:rFonts w:ascii="Times New Roman" w:hAnsi="Times New Roman" w:cs="Times New Roman"/>
        </w:rPr>
        <w:t xml:space="preserve"> Sakai sebagai objek material dan kajian ekologis yang berhubungan dengan kearifan lokal terkait dengan mitos dalam karya sastra sebagai objek formal. Cerpen “Orang Bunian” merupakan salah satu cerpen Gus TF Sakai dalam kumpulan cerpen Kaki Yang Terhormat yang memuat narasi tentang mitos dan masyarakat yang memercayai mitos tersebut.</w:t>
      </w:r>
      <w:r w:rsidR="002036AC" w:rsidRPr="002036AC">
        <w:rPr>
          <w:rFonts w:ascii="Times New Roman" w:hAnsi="Times New Roman" w:cs="Times New Roman"/>
        </w:rPr>
        <w:t xml:space="preserve"> Adapun metode yang digunakan adalah metode penelitian kualitatif analisis deskriptif. P</w:t>
      </w:r>
      <w:r w:rsidR="001F5F43" w:rsidRPr="002036AC">
        <w:rPr>
          <w:rFonts w:ascii="Times New Roman" w:hAnsi="Times New Roman" w:cs="Times New Roman"/>
        </w:rPr>
        <w:t>enelitian ini dilakukan dengen tujuan untuk mengidentifikasi serta menganalisis berdasa</w:t>
      </w:r>
      <w:r w:rsidR="000563FD" w:rsidRPr="002036AC">
        <w:rPr>
          <w:rFonts w:ascii="Times New Roman" w:hAnsi="Times New Roman" w:cs="Times New Roman"/>
        </w:rPr>
        <w:t>rkan kajian ekologis mitos</w:t>
      </w:r>
      <w:r w:rsidR="001F5F43" w:rsidRPr="002036AC">
        <w:rPr>
          <w:rFonts w:ascii="Times New Roman" w:hAnsi="Times New Roman" w:cs="Times New Roman"/>
        </w:rPr>
        <w:t xml:space="preserve"> dalam cerpen tersebut dan hubungannya dengan kearifan lokal di daerah setempat. Hasil penelitian menunjukkan bahwa kehadiran mitos sebagai bentuk dari kearifan lokal berfungsi sebagai konservasi dan pelestarian sumber daya alam, sebagai pengembangan kebudayaan dan ilmu pengetahuan; dan sebagai petuah, kepercayaan, sastra, dan pantangan.</w:t>
      </w:r>
    </w:p>
    <w:p w:rsidR="00A36A72" w:rsidRPr="002036AC" w:rsidRDefault="00A36A72" w:rsidP="001A2662">
      <w:pPr>
        <w:spacing w:line="240" w:lineRule="auto"/>
        <w:jc w:val="both"/>
        <w:rPr>
          <w:rFonts w:ascii="Times New Roman" w:hAnsi="Times New Roman" w:cs="Times New Roman"/>
        </w:rPr>
      </w:pPr>
    </w:p>
    <w:p w:rsidR="001F5F43" w:rsidRPr="002036AC" w:rsidRDefault="00B96E81" w:rsidP="001A2662">
      <w:pPr>
        <w:spacing w:line="240" w:lineRule="auto"/>
        <w:jc w:val="both"/>
        <w:rPr>
          <w:rFonts w:ascii="Times New Roman" w:hAnsi="Times New Roman" w:cs="Times New Roman"/>
        </w:rPr>
      </w:pPr>
      <w:r w:rsidRPr="002036AC">
        <w:rPr>
          <w:rFonts w:ascii="Times New Roman" w:hAnsi="Times New Roman" w:cs="Times New Roman"/>
          <w:b/>
        </w:rPr>
        <w:t>Kata K</w:t>
      </w:r>
      <w:r w:rsidR="001F5F43" w:rsidRPr="002036AC">
        <w:rPr>
          <w:rFonts w:ascii="Times New Roman" w:hAnsi="Times New Roman" w:cs="Times New Roman"/>
          <w:b/>
        </w:rPr>
        <w:t xml:space="preserve">unci: </w:t>
      </w:r>
      <w:r w:rsidR="00A36A72" w:rsidRPr="002036AC">
        <w:rPr>
          <w:rFonts w:ascii="Times New Roman" w:hAnsi="Times New Roman" w:cs="Times New Roman"/>
        </w:rPr>
        <w:t>Ekologi Sastra,</w:t>
      </w:r>
      <w:r w:rsidRPr="002036AC">
        <w:rPr>
          <w:rFonts w:ascii="Times New Roman" w:hAnsi="Times New Roman" w:cs="Times New Roman"/>
        </w:rPr>
        <w:t xml:space="preserve"> </w:t>
      </w:r>
      <w:r w:rsidR="000563FD" w:rsidRPr="002036AC">
        <w:rPr>
          <w:rFonts w:ascii="Times New Roman" w:hAnsi="Times New Roman" w:cs="Times New Roman"/>
        </w:rPr>
        <w:t>Orang Bunian, Kearifan Lokal</w:t>
      </w:r>
      <w:r w:rsidR="0020723A" w:rsidRPr="002036AC">
        <w:rPr>
          <w:rFonts w:ascii="Times New Roman" w:hAnsi="Times New Roman" w:cs="Times New Roman"/>
        </w:rPr>
        <w:t>, Mitos</w:t>
      </w:r>
    </w:p>
    <w:p w:rsidR="00CE4EF2" w:rsidRDefault="00CE4EF2" w:rsidP="001A2662">
      <w:pPr>
        <w:spacing w:line="240" w:lineRule="auto"/>
        <w:jc w:val="both"/>
        <w:rPr>
          <w:rFonts w:ascii="Times New Roman" w:hAnsi="Times New Roman" w:cs="Times New Roman"/>
          <w:sz w:val="24"/>
          <w:szCs w:val="24"/>
        </w:rPr>
      </w:pPr>
    </w:p>
    <w:p w:rsidR="00AD6586" w:rsidRDefault="00AD6586" w:rsidP="001A2662">
      <w:pPr>
        <w:spacing w:line="240" w:lineRule="auto"/>
        <w:jc w:val="both"/>
        <w:rPr>
          <w:rFonts w:ascii="Times New Roman" w:hAnsi="Times New Roman" w:cs="Times New Roman"/>
          <w:sz w:val="24"/>
          <w:szCs w:val="24"/>
        </w:rPr>
      </w:pPr>
    </w:p>
    <w:p w:rsidR="00CE4EF2" w:rsidRPr="00A36A72" w:rsidRDefault="00C51783" w:rsidP="001A2662">
      <w:pPr>
        <w:spacing w:line="240" w:lineRule="auto"/>
        <w:ind w:firstLine="567"/>
        <w:jc w:val="both"/>
        <w:rPr>
          <w:rFonts w:ascii="Times New Roman" w:hAnsi="Times New Roman" w:cs="Times New Roman"/>
          <w:b/>
          <w:sz w:val="24"/>
          <w:szCs w:val="24"/>
        </w:rPr>
      </w:pPr>
      <w:r w:rsidRPr="00A36A72">
        <w:rPr>
          <w:rFonts w:ascii="Times New Roman" w:hAnsi="Times New Roman" w:cs="Times New Roman"/>
          <w:b/>
          <w:sz w:val="24"/>
          <w:szCs w:val="24"/>
        </w:rPr>
        <w:t>Pendahuluan</w:t>
      </w:r>
    </w:p>
    <w:p w:rsidR="00CE4EF2" w:rsidRDefault="00D76A31" w:rsidP="001A2662">
      <w:pPr>
        <w:spacing w:line="240" w:lineRule="auto"/>
        <w:ind w:firstLine="567"/>
        <w:jc w:val="both"/>
        <w:rPr>
          <w:rFonts w:ascii="Times New Roman" w:hAnsi="Times New Roman" w:cs="Times New Roman"/>
          <w:sz w:val="24"/>
          <w:szCs w:val="20"/>
        </w:rPr>
      </w:pPr>
      <w:r>
        <w:rPr>
          <w:rFonts w:ascii="Times New Roman" w:hAnsi="Times New Roman" w:cs="Times New Roman"/>
          <w:sz w:val="24"/>
          <w:szCs w:val="20"/>
        </w:rPr>
        <w:t>Melestarikan nilai kearifan lokal merupakan salah satu cara dalam menjaga budaya tradisional di Indonesia. Sebagai negara yang multikultural</w:t>
      </w:r>
      <w:r w:rsidR="006A71C6">
        <w:rPr>
          <w:rFonts w:ascii="Times New Roman" w:hAnsi="Times New Roman" w:cs="Times New Roman"/>
          <w:sz w:val="24"/>
          <w:szCs w:val="20"/>
        </w:rPr>
        <w:t xml:space="preserve"> dan multietnik</w:t>
      </w:r>
      <w:r>
        <w:rPr>
          <w:rFonts w:ascii="Times New Roman" w:hAnsi="Times New Roman" w:cs="Times New Roman"/>
          <w:sz w:val="24"/>
          <w:szCs w:val="20"/>
        </w:rPr>
        <w:t xml:space="preserve">, masyarakat Indonesia mempunyai </w:t>
      </w:r>
      <w:r w:rsidR="008729E6">
        <w:rPr>
          <w:rFonts w:ascii="Times New Roman" w:hAnsi="Times New Roman" w:cs="Times New Roman"/>
          <w:sz w:val="24"/>
          <w:szCs w:val="20"/>
        </w:rPr>
        <w:t xml:space="preserve">tradisi dan </w:t>
      </w:r>
      <w:r>
        <w:rPr>
          <w:rFonts w:ascii="Times New Roman" w:hAnsi="Times New Roman" w:cs="Times New Roman"/>
          <w:sz w:val="24"/>
          <w:szCs w:val="20"/>
        </w:rPr>
        <w:t>tata cara tersendiri dalam berinteraksi dengan alam. Sebuah tradisi yang sarat nilai luhur dalam memperlakukan alam dengan membaca dan memaknai tanda-tanda yang diberikannya. Kemajemukan suku yang ada di Indonesia menjadikannya sebagai bangsa yang menyimpan keberagaman bentuk tradisi dala</w:t>
      </w:r>
      <w:r w:rsidR="0014441F">
        <w:rPr>
          <w:rFonts w:ascii="Times New Roman" w:hAnsi="Times New Roman" w:cs="Times New Roman"/>
          <w:sz w:val="24"/>
          <w:szCs w:val="20"/>
        </w:rPr>
        <w:t>m menjaga alam dan lingkungan</w:t>
      </w:r>
      <w:r>
        <w:rPr>
          <w:rFonts w:ascii="Times New Roman" w:hAnsi="Times New Roman" w:cs="Times New Roman"/>
          <w:sz w:val="24"/>
          <w:szCs w:val="20"/>
        </w:rPr>
        <w:t xml:space="preserve">. Tidak jarang, bentuk kearifan lokal masyarakat itu melatarbelakangi penciptaan karya beberapa penulis sastra di Indonesia. </w:t>
      </w:r>
    </w:p>
    <w:p w:rsidR="00E5037D" w:rsidRDefault="00047F5C" w:rsidP="001A2662">
      <w:pPr>
        <w:spacing w:line="240" w:lineRule="auto"/>
        <w:ind w:firstLine="709"/>
        <w:jc w:val="both"/>
        <w:rPr>
          <w:rFonts w:ascii="Times New Roman" w:hAnsi="Times New Roman" w:cs="Times New Roman"/>
          <w:sz w:val="24"/>
          <w:szCs w:val="20"/>
        </w:rPr>
      </w:pPr>
      <w:r>
        <w:rPr>
          <w:rFonts w:ascii="Times New Roman" w:hAnsi="Times New Roman" w:cs="Times New Roman"/>
          <w:sz w:val="24"/>
          <w:szCs w:val="20"/>
        </w:rPr>
        <w:t>D</w:t>
      </w:r>
      <w:r w:rsidR="00C46644">
        <w:rPr>
          <w:rFonts w:ascii="Times New Roman" w:hAnsi="Times New Roman" w:cs="Times New Roman"/>
          <w:sz w:val="24"/>
          <w:szCs w:val="20"/>
        </w:rPr>
        <w:t>alam</w:t>
      </w:r>
      <w:r w:rsidR="00980D31" w:rsidRPr="00CA0FDE">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berbagai genre </w:t>
      </w:r>
      <w:r w:rsidR="00980D31" w:rsidRPr="00CA0FDE">
        <w:rPr>
          <w:rFonts w:ascii="Times New Roman" w:eastAsia="Calibri" w:hAnsi="Times New Roman" w:cs="Times New Roman"/>
          <w:sz w:val="24"/>
          <w:szCs w:val="20"/>
        </w:rPr>
        <w:t>karya sastra</w:t>
      </w:r>
      <w:r>
        <w:rPr>
          <w:rFonts w:ascii="Times New Roman" w:eastAsia="Calibri" w:hAnsi="Times New Roman" w:cs="Times New Roman"/>
          <w:sz w:val="24"/>
          <w:szCs w:val="20"/>
        </w:rPr>
        <w:t xml:space="preserve"> tidak jarang ditemukan bentuk keari</w:t>
      </w:r>
      <w:r w:rsidR="00D6617F">
        <w:rPr>
          <w:rFonts w:ascii="Times New Roman" w:eastAsia="Calibri" w:hAnsi="Times New Roman" w:cs="Times New Roman"/>
          <w:sz w:val="24"/>
          <w:szCs w:val="20"/>
        </w:rPr>
        <w:t xml:space="preserve">fan lokal sebagai </w:t>
      </w:r>
      <w:r>
        <w:rPr>
          <w:rFonts w:ascii="Times New Roman" w:eastAsia="Calibri" w:hAnsi="Times New Roman" w:cs="Times New Roman"/>
          <w:sz w:val="24"/>
          <w:szCs w:val="20"/>
        </w:rPr>
        <w:t>tema</w:t>
      </w:r>
      <w:r w:rsidR="00D6617F">
        <w:rPr>
          <w:rFonts w:ascii="Times New Roman" w:eastAsia="Calibri" w:hAnsi="Times New Roman" w:cs="Times New Roman"/>
          <w:sz w:val="24"/>
          <w:szCs w:val="20"/>
        </w:rPr>
        <w:t xml:space="preserve"> ceritanya</w:t>
      </w:r>
      <w:r>
        <w:rPr>
          <w:rFonts w:ascii="Times New Roman" w:eastAsia="Calibri" w:hAnsi="Times New Roman" w:cs="Times New Roman"/>
          <w:sz w:val="24"/>
          <w:szCs w:val="20"/>
        </w:rPr>
        <w:t>.</w:t>
      </w:r>
      <w:r w:rsidR="004B4546">
        <w:rPr>
          <w:rFonts w:ascii="Times New Roman" w:eastAsia="Calibri" w:hAnsi="Times New Roman" w:cs="Times New Roman"/>
          <w:sz w:val="24"/>
          <w:szCs w:val="20"/>
        </w:rPr>
        <w:t xml:space="preserve"> </w:t>
      </w:r>
      <w:r w:rsidR="004B4546">
        <w:rPr>
          <w:rFonts w:ascii="Times New Roman" w:eastAsia="Calibri" w:hAnsi="Times New Roman" w:cs="Times New Roman"/>
          <w:sz w:val="24"/>
          <w:szCs w:val="24"/>
        </w:rPr>
        <w:t>K</w:t>
      </w:r>
      <w:r w:rsidR="004B4546" w:rsidRPr="00244A39">
        <w:rPr>
          <w:rFonts w:ascii="Times New Roman" w:eastAsia="Calibri" w:hAnsi="Times New Roman" w:cs="Times New Roman"/>
          <w:sz w:val="24"/>
          <w:szCs w:val="24"/>
        </w:rPr>
        <w:t>earifan lokal adalah</w:t>
      </w:r>
      <w:r w:rsidR="004B4546" w:rsidRPr="00244A39">
        <w:rPr>
          <w:rFonts w:ascii="Times New Roman" w:hAnsi="Times New Roman" w:cs="Times New Roman"/>
          <w:sz w:val="24"/>
          <w:szCs w:val="24"/>
        </w:rPr>
        <w:t xml:space="preserve"> tata nilai atau perilaku hidup masyarakat lokal dalam berinteraksi dengan lingkungan tempatnya hidup secara arif</w:t>
      </w:r>
      <w:r w:rsidR="0031353E">
        <w:rPr>
          <w:rStyle w:val="FootnoteReference"/>
          <w:rFonts w:ascii="Times New Roman" w:hAnsi="Times New Roman" w:cs="Times New Roman"/>
          <w:sz w:val="24"/>
          <w:szCs w:val="24"/>
        </w:rPr>
        <w:footnoteReference w:id="2"/>
      </w:r>
      <w:r w:rsidR="004B4546" w:rsidRPr="00244A39">
        <w:rPr>
          <w:rFonts w:ascii="Times New Roman" w:hAnsi="Times New Roman" w:cs="Times New Roman"/>
          <w:sz w:val="24"/>
          <w:szCs w:val="24"/>
        </w:rPr>
        <w:t>.</w:t>
      </w:r>
      <w:r w:rsidR="004B4546">
        <w:rPr>
          <w:rFonts w:ascii="Times New Roman" w:hAnsi="Times New Roman" w:cs="Times New Roman"/>
          <w:sz w:val="24"/>
          <w:szCs w:val="20"/>
        </w:rPr>
        <w:t xml:space="preserve"> </w:t>
      </w:r>
      <w:r>
        <w:rPr>
          <w:rFonts w:ascii="Times New Roman" w:hAnsi="Times New Roman" w:cs="Times New Roman"/>
          <w:sz w:val="24"/>
          <w:szCs w:val="20"/>
        </w:rPr>
        <w:t xml:space="preserve">Beberapa bentuk kearifan lokal </w:t>
      </w:r>
      <w:r w:rsidR="004B4546">
        <w:rPr>
          <w:rFonts w:ascii="Times New Roman" w:hAnsi="Times New Roman" w:cs="Times New Roman"/>
          <w:sz w:val="24"/>
          <w:szCs w:val="20"/>
        </w:rPr>
        <w:t>yang dituliskan</w:t>
      </w:r>
      <w:r>
        <w:rPr>
          <w:rFonts w:ascii="Times New Roman" w:hAnsi="Times New Roman" w:cs="Times New Roman"/>
          <w:sz w:val="24"/>
          <w:szCs w:val="20"/>
        </w:rPr>
        <w:t xml:space="preserve"> </w:t>
      </w:r>
      <w:r w:rsidR="0089722E">
        <w:rPr>
          <w:rFonts w:ascii="Times New Roman" w:hAnsi="Times New Roman" w:cs="Times New Roman"/>
          <w:sz w:val="24"/>
          <w:szCs w:val="20"/>
        </w:rPr>
        <w:t xml:space="preserve">dalam </w:t>
      </w:r>
      <w:r w:rsidR="00D6617F">
        <w:rPr>
          <w:rFonts w:ascii="Times New Roman" w:hAnsi="Times New Roman" w:cs="Times New Roman"/>
          <w:sz w:val="24"/>
          <w:szCs w:val="20"/>
        </w:rPr>
        <w:t xml:space="preserve">karya sastra </w:t>
      </w:r>
      <w:r w:rsidR="00436EB5">
        <w:rPr>
          <w:rFonts w:ascii="Times New Roman" w:hAnsi="Times New Roman" w:cs="Times New Roman"/>
          <w:sz w:val="24"/>
          <w:szCs w:val="20"/>
        </w:rPr>
        <w:t xml:space="preserve">berkaitan dengan </w:t>
      </w:r>
      <w:r>
        <w:rPr>
          <w:rFonts w:ascii="Times New Roman" w:hAnsi="Times New Roman" w:cs="Times New Roman"/>
          <w:sz w:val="24"/>
          <w:szCs w:val="20"/>
        </w:rPr>
        <w:t>mitos dan kondisi alam</w:t>
      </w:r>
      <w:r w:rsidR="004B4546">
        <w:rPr>
          <w:rFonts w:ascii="Times New Roman" w:hAnsi="Times New Roman" w:cs="Times New Roman"/>
          <w:sz w:val="24"/>
          <w:szCs w:val="20"/>
        </w:rPr>
        <w:t>, seperti</w:t>
      </w:r>
      <w:r w:rsidR="00436EB5">
        <w:rPr>
          <w:rFonts w:ascii="Times New Roman" w:hAnsi="Times New Roman" w:cs="Times New Roman"/>
          <w:sz w:val="24"/>
          <w:szCs w:val="20"/>
        </w:rPr>
        <w:t xml:space="preserve"> hutan dan berbagai isinya yang saling berkaitan dengan kehidupan manusia.</w:t>
      </w:r>
      <w:r w:rsidR="00D6617F">
        <w:rPr>
          <w:rFonts w:ascii="Times New Roman" w:hAnsi="Times New Roman" w:cs="Times New Roman"/>
          <w:sz w:val="24"/>
          <w:szCs w:val="20"/>
        </w:rPr>
        <w:t xml:space="preserve"> </w:t>
      </w:r>
      <w:r w:rsidR="00C46644">
        <w:rPr>
          <w:rFonts w:ascii="Times New Roman" w:hAnsi="Times New Roman" w:cs="Times New Roman"/>
          <w:sz w:val="24"/>
          <w:szCs w:val="20"/>
        </w:rPr>
        <w:t>Hal itu</w:t>
      </w:r>
      <w:r w:rsidR="004B4546">
        <w:rPr>
          <w:rFonts w:ascii="Times New Roman" w:eastAsia="Calibri" w:hAnsi="Times New Roman" w:cs="Times New Roman"/>
          <w:sz w:val="24"/>
          <w:szCs w:val="20"/>
        </w:rPr>
        <w:t xml:space="preserve"> memberikan</w:t>
      </w:r>
      <w:r w:rsidR="00D6617F">
        <w:rPr>
          <w:rFonts w:ascii="Times New Roman" w:eastAsia="Calibri" w:hAnsi="Times New Roman" w:cs="Times New Roman"/>
          <w:sz w:val="24"/>
          <w:szCs w:val="20"/>
        </w:rPr>
        <w:t xml:space="preserve"> informasi</w:t>
      </w:r>
      <w:r w:rsidR="004B4546">
        <w:rPr>
          <w:rFonts w:ascii="Times New Roman" w:eastAsia="Calibri" w:hAnsi="Times New Roman" w:cs="Times New Roman"/>
          <w:sz w:val="24"/>
          <w:szCs w:val="20"/>
        </w:rPr>
        <w:t xml:space="preserve"> kepada pembaca tentang bentuk kearifan lokal</w:t>
      </w:r>
      <w:r w:rsidR="00C46644">
        <w:rPr>
          <w:rFonts w:ascii="Times New Roman" w:hAnsi="Times New Roman" w:cs="Times New Roman"/>
          <w:sz w:val="24"/>
          <w:szCs w:val="20"/>
        </w:rPr>
        <w:t xml:space="preserve"> </w:t>
      </w:r>
      <w:r w:rsidR="004B4546">
        <w:rPr>
          <w:rFonts w:ascii="Times New Roman" w:hAnsi="Times New Roman" w:cs="Times New Roman"/>
          <w:sz w:val="24"/>
          <w:szCs w:val="20"/>
        </w:rPr>
        <w:t>suatu kelompok masyarakat</w:t>
      </w:r>
      <w:r w:rsidR="00C46644">
        <w:rPr>
          <w:rFonts w:ascii="Times New Roman" w:hAnsi="Times New Roman" w:cs="Times New Roman"/>
          <w:sz w:val="24"/>
          <w:szCs w:val="20"/>
        </w:rPr>
        <w:t>.</w:t>
      </w:r>
      <w:r w:rsidR="00D6617F">
        <w:rPr>
          <w:rFonts w:ascii="Times New Roman" w:hAnsi="Times New Roman" w:cs="Times New Roman"/>
          <w:sz w:val="24"/>
          <w:szCs w:val="20"/>
        </w:rPr>
        <w:t xml:space="preserve"> </w:t>
      </w:r>
      <w:r w:rsidR="006763CD">
        <w:rPr>
          <w:rFonts w:ascii="Times New Roman" w:hAnsi="Times New Roman" w:cs="Times New Roman"/>
          <w:sz w:val="24"/>
          <w:szCs w:val="20"/>
        </w:rPr>
        <w:t>Tentu saja karya sastra yang mengangkat tema semacam itu menarik untuk dibaca.</w:t>
      </w:r>
    </w:p>
    <w:p w:rsidR="004F24F9" w:rsidRDefault="0089722E" w:rsidP="001A2662">
      <w:pPr>
        <w:spacing w:line="240" w:lineRule="auto"/>
        <w:ind w:firstLine="709"/>
        <w:jc w:val="both"/>
        <w:rPr>
          <w:rFonts w:ascii="Times New Roman" w:hAnsi="Times New Roman" w:cs="Times New Roman"/>
          <w:sz w:val="24"/>
          <w:szCs w:val="20"/>
        </w:rPr>
      </w:pPr>
      <w:r>
        <w:rPr>
          <w:rFonts w:ascii="Times New Roman" w:hAnsi="Times New Roman" w:cs="Times New Roman"/>
          <w:sz w:val="24"/>
          <w:szCs w:val="20"/>
        </w:rPr>
        <w:t>Ce</w:t>
      </w:r>
      <w:r w:rsidR="001A2662">
        <w:rPr>
          <w:rFonts w:ascii="Times New Roman" w:hAnsi="Times New Roman" w:cs="Times New Roman"/>
          <w:sz w:val="24"/>
          <w:szCs w:val="20"/>
        </w:rPr>
        <w:t>rpen “Orang Bunian” karya Gus TF</w:t>
      </w:r>
      <w:r>
        <w:rPr>
          <w:rFonts w:ascii="Times New Roman" w:hAnsi="Times New Roman" w:cs="Times New Roman"/>
          <w:sz w:val="24"/>
          <w:szCs w:val="20"/>
        </w:rPr>
        <w:t xml:space="preserve"> Sakai merupakan salah satu cerpen yang mengangkat tema tentang mitos dan kearifan </w:t>
      </w:r>
      <w:r w:rsidR="00025BD2">
        <w:rPr>
          <w:rFonts w:ascii="Times New Roman" w:hAnsi="Times New Roman" w:cs="Times New Roman"/>
          <w:sz w:val="24"/>
          <w:szCs w:val="20"/>
        </w:rPr>
        <w:t xml:space="preserve">lokal </w:t>
      </w:r>
      <w:r>
        <w:rPr>
          <w:rFonts w:ascii="Times New Roman" w:hAnsi="Times New Roman" w:cs="Times New Roman"/>
          <w:sz w:val="24"/>
          <w:szCs w:val="20"/>
        </w:rPr>
        <w:t xml:space="preserve">suatu kelompok masyarakat. </w:t>
      </w:r>
      <w:r>
        <w:rPr>
          <w:rFonts w:ascii="Times New Roman" w:eastAsia="Calibri" w:hAnsi="Times New Roman" w:cs="Times New Roman"/>
          <w:sz w:val="24"/>
          <w:szCs w:val="20"/>
        </w:rPr>
        <w:t xml:space="preserve">Cerpen “Orang Bunian” termuat dalam buku kumpulan cerpen </w:t>
      </w:r>
      <w:r w:rsidR="00980D31" w:rsidRPr="00CA0FDE">
        <w:rPr>
          <w:rFonts w:ascii="Times New Roman" w:eastAsia="Calibri" w:hAnsi="Times New Roman" w:cs="Times New Roman"/>
          <w:i/>
          <w:iCs/>
          <w:sz w:val="24"/>
          <w:szCs w:val="20"/>
        </w:rPr>
        <w:t>Kaki Yang Terhormat</w:t>
      </w:r>
      <w:r w:rsidR="00980D31" w:rsidRPr="00C46644">
        <w:rPr>
          <w:rFonts w:ascii="Times New Roman" w:eastAsia="Calibri" w:hAnsi="Times New Roman" w:cs="Times New Roman"/>
          <w:iCs/>
          <w:sz w:val="24"/>
          <w:szCs w:val="20"/>
        </w:rPr>
        <w:t>.</w:t>
      </w:r>
      <w:r w:rsidR="00FC63C4">
        <w:rPr>
          <w:rFonts w:ascii="Times New Roman" w:eastAsia="Calibri" w:hAnsi="Times New Roman" w:cs="Times New Roman"/>
          <w:iCs/>
          <w:sz w:val="24"/>
          <w:szCs w:val="20"/>
        </w:rPr>
        <w:t xml:space="preserve"> </w:t>
      </w:r>
      <w:r w:rsidR="00025BD2">
        <w:rPr>
          <w:rFonts w:ascii="Times New Roman" w:eastAsia="Calibri" w:hAnsi="Times New Roman" w:cs="Times New Roman"/>
          <w:iCs/>
          <w:sz w:val="24"/>
          <w:szCs w:val="20"/>
        </w:rPr>
        <w:t>Cerpen itu</w:t>
      </w:r>
      <w:r>
        <w:rPr>
          <w:rFonts w:ascii="Times New Roman" w:eastAsia="Calibri" w:hAnsi="Times New Roman" w:cs="Times New Roman"/>
          <w:iCs/>
          <w:sz w:val="24"/>
          <w:szCs w:val="20"/>
        </w:rPr>
        <w:t xml:space="preserve"> sebelumnya pernah dimuat di </w:t>
      </w:r>
      <w:r>
        <w:rPr>
          <w:rFonts w:ascii="Times New Roman" w:eastAsia="Calibri" w:hAnsi="Times New Roman" w:cs="Times New Roman"/>
          <w:iCs/>
          <w:sz w:val="24"/>
          <w:szCs w:val="20"/>
        </w:rPr>
        <w:lastRenderedPageBreak/>
        <w:t xml:space="preserve">harian </w:t>
      </w:r>
      <w:r>
        <w:rPr>
          <w:rFonts w:ascii="Times New Roman" w:eastAsia="Calibri" w:hAnsi="Times New Roman" w:cs="Times New Roman"/>
          <w:i/>
          <w:iCs/>
          <w:sz w:val="24"/>
          <w:szCs w:val="20"/>
        </w:rPr>
        <w:t xml:space="preserve">Kompas </w:t>
      </w:r>
      <w:r>
        <w:rPr>
          <w:rFonts w:ascii="Times New Roman" w:eastAsia="Calibri" w:hAnsi="Times New Roman" w:cs="Times New Roman"/>
          <w:iCs/>
          <w:sz w:val="24"/>
          <w:szCs w:val="20"/>
        </w:rPr>
        <w:t>pada 25 April 2010</w:t>
      </w:r>
      <w:r w:rsidR="00FC63C4">
        <w:rPr>
          <w:rStyle w:val="FootnoteReference"/>
          <w:rFonts w:ascii="Times New Roman" w:eastAsia="Calibri" w:hAnsi="Times New Roman" w:cs="Times New Roman"/>
          <w:iCs/>
          <w:sz w:val="24"/>
          <w:szCs w:val="20"/>
        </w:rPr>
        <w:footnoteReference w:id="3"/>
      </w:r>
      <w:r>
        <w:rPr>
          <w:rFonts w:ascii="Times New Roman" w:eastAsia="Calibri" w:hAnsi="Times New Roman" w:cs="Times New Roman"/>
          <w:iCs/>
          <w:sz w:val="24"/>
          <w:szCs w:val="20"/>
        </w:rPr>
        <w:t>.</w:t>
      </w:r>
      <w:r w:rsidR="0014441F">
        <w:rPr>
          <w:rFonts w:ascii="Times New Roman" w:hAnsi="Times New Roman" w:cs="Times New Roman"/>
          <w:sz w:val="24"/>
          <w:szCs w:val="20"/>
        </w:rPr>
        <w:t xml:space="preserve"> </w:t>
      </w:r>
      <w:r w:rsidR="00FC4D61">
        <w:rPr>
          <w:rFonts w:ascii="Times New Roman" w:hAnsi="Times New Roman" w:cs="Times New Roman"/>
          <w:sz w:val="24"/>
          <w:szCs w:val="20"/>
        </w:rPr>
        <w:t>“Orang Bunian” bercerita</w:t>
      </w:r>
      <w:r w:rsidR="0068654D">
        <w:rPr>
          <w:rFonts w:ascii="Times New Roman" w:hAnsi="Times New Roman" w:cs="Times New Roman"/>
          <w:sz w:val="24"/>
          <w:szCs w:val="20"/>
        </w:rPr>
        <w:t xml:space="preserve"> tentang</w:t>
      </w:r>
      <w:r w:rsidR="009B19D0">
        <w:rPr>
          <w:rFonts w:ascii="Times New Roman" w:hAnsi="Times New Roman" w:cs="Times New Roman"/>
          <w:sz w:val="24"/>
          <w:szCs w:val="20"/>
        </w:rPr>
        <w:t xml:space="preserve"> kenangan</w:t>
      </w:r>
      <w:r w:rsidR="004E4A41">
        <w:rPr>
          <w:rFonts w:ascii="Times New Roman" w:hAnsi="Times New Roman" w:cs="Times New Roman"/>
          <w:sz w:val="24"/>
          <w:szCs w:val="20"/>
        </w:rPr>
        <w:t xml:space="preserve"> seorang ayah </w:t>
      </w:r>
      <w:r>
        <w:rPr>
          <w:rFonts w:ascii="Times New Roman" w:hAnsi="Times New Roman" w:cs="Times New Roman"/>
          <w:sz w:val="24"/>
          <w:szCs w:val="20"/>
        </w:rPr>
        <w:t>pada masa muda</w:t>
      </w:r>
      <w:r w:rsidR="009279EB">
        <w:rPr>
          <w:rFonts w:ascii="Times New Roman" w:hAnsi="Times New Roman" w:cs="Times New Roman"/>
          <w:sz w:val="24"/>
          <w:szCs w:val="20"/>
        </w:rPr>
        <w:t>nya ketika</w:t>
      </w:r>
      <w:r w:rsidR="009B19D0">
        <w:rPr>
          <w:rFonts w:ascii="Times New Roman" w:hAnsi="Times New Roman" w:cs="Times New Roman"/>
          <w:sz w:val="24"/>
          <w:szCs w:val="20"/>
        </w:rPr>
        <w:t xml:space="preserve"> berburu babi d</w:t>
      </w:r>
      <w:r w:rsidR="009279EB">
        <w:rPr>
          <w:rFonts w:ascii="Times New Roman" w:hAnsi="Times New Roman" w:cs="Times New Roman"/>
          <w:sz w:val="24"/>
          <w:szCs w:val="20"/>
        </w:rPr>
        <w:t>i salah satu bukit di kampung</w:t>
      </w:r>
      <w:r w:rsidR="009B19D0">
        <w:rPr>
          <w:rFonts w:ascii="Times New Roman" w:hAnsi="Times New Roman" w:cs="Times New Roman"/>
          <w:sz w:val="24"/>
          <w:szCs w:val="20"/>
        </w:rPr>
        <w:t>, tepatnya di daerah bukit Burai.</w:t>
      </w:r>
      <w:r w:rsidR="00025BD2">
        <w:rPr>
          <w:rFonts w:ascii="Times New Roman" w:hAnsi="Times New Roman" w:cs="Times New Roman"/>
          <w:sz w:val="24"/>
          <w:szCs w:val="20"/>
        </w:rPr>
        <w:t xml:space="preserve"> Kisah </w:t>
      </w:r>
      <w:r w:rsidR="009279EB">
        <w:rPr>
          <w:rFonts w:ascii="Times New Roman" w:hAnsi="Times New Roman" w:cs="Times New Roman"/>
          <w:sz w:val="24"/>
          <w:szCs w:val="20"/>
        </w:rPr>
        <w:t xml:space="preserve">ini </w:t>
      </w:r>
      <w:r w:rsidR="00025BD2">
        <w:rPr>
          <w:rFonts w:ascii="Times New Roman" w:hAnsi="Times New Roman" w:cs="Times New Roman"/>
          <w:sz w:val="24"/>
          <w:szCs w:val="20"/>
        </w:rPr>
        <w:t>mengenai tokoh yang tidak mengindahkan pantangan dan larangan dalam berburu. Padahal merek</w:t>
      </w:r>
      <w:r w:rsidR="004F24F9">
        <w:rPr>
          <w:rFonts w:ascii="Times New Roman" w:hAnsi="Times New Roman" w:cs="Times New Roman"/>
          <w:sz w:val="24"/>
          <w:szCs w:val="20"/>
        </w:rPr>
        <w:t>a</w:t>
      </w:r>
      <w:r w:rsidR="00025BD2">
        <w:rPr>
          <w:rFonts w:ascii="Times New Roman" w:hAnsi="Times New Roman" w:cs="Times New Roman"/>
          <w:sz w:val="24"/>
          <w:szCs w:val="20"/>
        </w:rPr>
        <w:t xml:space="preserve"> mempunyai tradisi tersendiri dalam menghormati alam sebelum kegiatan berburu.</w:t>
      </w:r>
      <w:r w:rsidR="004E4A41">
        <w:rPr>
          <w:rFonts w:ascii="Times New Roman" w:hAnsi="Times New Roman" w:cs="Times New Roman"/>
          <w:sz w:val="24"/>
          <w:szCs w:val="20"/>
        </w:rPr>
        <w:t xml:space="preserve"> Cerita itu bermula dari pertanyaan anak pe</w:t>
      </w:r>
      <w:r>
        <w:rPr>
          <w:rFonts w:ascii="Times New Roman" w:hAnsi="Times New Roman" w:cs="Times New Roman"/>
          <w:sz w:val="24"/>
          <w:szCs w:val="20"/>
        </w:rPr>
        <w:t>rempuannya mengenai</w:t>
      </w:r>
      <w:r w:rsidR="0014441F">
        <w:rPr>
          <w:rFonts w:ascii="Times New Roman" w:hAnsi="Times New Roman" w:cs="Times New Roman"/>
          <w:sz w:val="24"/>
          <w:szCs w:val="20"/>
        </w:rPr>
        <w:t xml:space="preserve"> </w:t>
      </w:r>
      <w:r>
        <w:rPr>
          <w:rFonts w:ascii="Times New Roman" w:hAnsi="Times New Roman" w:cs="Times New Roman"/>
          <w:sz w:val="24"/>
          <w:szCs w:val="20"/>
        </w:rPr>
        <w:t>keberadaan</w:t>
      </w:r>
      <w:r w:rsidR="004E4A41">
        <w:rPr>
          <w:rFonts w:ascii="Times New Roman" w:hAnsi="Times New Roman" w:cs="Times New Roman"/>
          <w:sz w:val="24"/>
          <w:szCs w:val="20"/>
        </w:rPr>
        <w:t xml:space="preserve"> orang bunia</w:t>
      </w:r>
      <w:r w:rsidR="00C8300C">
        <w:rPr>
          <w:rFonts w:ascii="Times New Roman" w:hAnsi="Times New Roman" w:cs="Times New Roman"/>
          <w:sz w:val="24"/>
          <w:szCs w:val="20"/>
        </w:rPr>
        <w:t>n</w:t>
      </w:r>
      <w:r w:rsidR="009279EB">
        <w:rPr>
          <w:rFonts w:ascii="Times New Roman" w:hAnsi="Times New Roman" w:cs="Times New Roman"/>
          <w:sz w:val="24"/>
          <w:szCs w:val="20"/>
        </w:rPr>
        <w:t xml:space="preserve"> pada saat ini. Si tokoh A</w:t>
      </w:r>
      <w:r>
        <w:rPr>
          <w:rFonts w:ascii="Times New Roman" w:hAnsi="Times New Roman" w:cs="Times New Roman"/>
          <w:sz w:val="24"/>
          <w:szCs w:val="20"/>
        </w:rPr>
        <w:t xml:space="preserve">yah menjawabnya dengan </w:t>
      </w:r>
      <w:r w:rsidR="004E4A41">
        <w:rPr>
          <w:rFonts w:ascii="Times New Roman" w:hAnsi="Times New Roman" w:cs="Times New Roman"/>
          <w:sz w:val="24"/>
          <w:szCs w:val="20"/>
        </w:rPr>
        <w:t>menceritakan peritiwa ane</w:t>
      </w:r>
      <w:r w:rsidR="008D4F03">
        <w:rPr>
          <w:rFonts w:ascii="Times New Roman" w:hAnsi="Times New Roman" w:cs="Times New Roman"/>
          <w:sz w:val="24"/>
          <w:szCs w:val="20"/>
        </w:rPr>
        <w:t>h ketika sedang berburu babi</w:t>
      </w:r>
      <w:r w:rsidR="00025BD2">
        <w:rPr>
          <w:rFonts w:ascii="Times New Roman" w:hAnsi="Times New Roman" w:cs="Times New Roman"/>
          <w:sz w:val="24"/>
          <w:szCs w:val="20"/>
        </w:rPr>
        <w:t>,</w:t>
      </w:r>
      <w:r w:rsidR="004E4A41">
        <w:rPr>
          <w:rFonts w:ascii="Times New Roman" w:hAnsi="Times New Roman" w:cs="Times New Roman"/>
          <w:sz w:val="24"/>
          <w:szCs w:val="20"/>
        </w:rPr>
        <w:t xml:space="preserve"> </w:t>
      </w:r>
      <w:r w:rsidR="00732720">
        <w:rPr>
          <w:rFonts w:ascii="Times New Roman" w:hAnsi="Times New Roman" w:cs="Times New Roman"/>
          <w:sz w:val="24"/>
          <w:szCs w:val="20"/>
        </w:rPr>
        <w:t>peristiwa yang dapat disebut sudah di luar nalar manusia, persitiwa ya</w:t>
      </w:r>
      <w:r w:rsidR="008D4F03">
        <w:rPr>
          <w:rFonts w:ascii="Times New Roman" w:hAnsi="Times New Roman" w:cs="Times New Roman"/>
          <w:sz w:val="24"/>
          <w:szCs w:val="20"/>
        </w:rPr>
        <w:t>ng sudah masuk dalam dunia gaib, sebu</w:t>
      </w:r>
      <w:r>
        <w:rPr>
          <w:rFonts w:ascii="Times New Roman" w:hAnsi="Times New Roman" w:cs="Times New Roman"/>
          <w:sz w:val="24"/>
          <w:szCs w:val="20"/>
        </w:rPr>
        <w:t>ah peristiwa yang sulit untuk</w:t>
      </w:r>
      <w:r w:rsidR="008D4F03">
        <w:rPr>
          <w:rFonts w:ascii="Times New Roman" w:hAnsi="Times New Roman" w:cs="Times New Roman"/>
          <w:sz w:val="24"/>
          <w:szCs w:val="20"/>
        </w:rPr>
        <w:t xml:space="preserve"> </w:t>
      </w:r>
      <w:r>
        <w:rPr>
          <w:rFonts w:ascii="Times New Roman" w:hAnsi="Times New Roman" w:cs="Times New Roman"/>
          <w:sz w:val="24"/>
          <w:szCs w:val="20"/>
        </w:rPr>
        <w:t>di</w:t>
      </w:r>
      <w:r w:rsidR="008D4F03">
        <w:rPr>
          <w:rFonts w:ascii="Times New Roman" w:hAnsi="Times New Roman" w:cs="Times New Roman"/>
          <w:sz w:val="24"/>
          <w:szCs w:val="20"/>
        </w:rPr>
        <w:t>lupakan.</w:t>
      </w:r>
      <w:r w:rsidR="008729E6">
        <w:rPr>
          <w:rFonts w:ascii="Times New Roman" w:hAnsi="Times New Roman" w:cs="Times New Roman"/>
          <w:sz w:val="24"/>
          <w:szCs w:val="20"/>
        </w:rPr>
        <w:t xml:space="preserve"> </w:t>
      </w:r>
      <w:r w:rsidR="0085187D">
        <w:rPr>
          <w:rFonts w:ascii="Times New Roman" w:hAnsi="Times New Roman" w:cs="Times New Roman"/>
          <w:sz w:val="24"/>
          <w:szCs w:val="20"/>
        </w:rPr>
        <w:t xml:space="preserve">Sebuah kisah memadukan mitos yang hidup di tengah masyarakat dengan bentuk kearifan lokal masyarakatnya dalam </w:t>
      </w:r>
      <w:r w:rsidR="009279EB">
        <w:rPr>
          <w:rFonts w:ascii="Times New Roman" w:hAnsi="Times New Roman" w:cs="Times New Roman"/>
          <w:sz w:val="24"/>
          <w:szCs w:val="20"/>
        </w:rPr>
        <w:t xml:space="preserve">berinteraksi dan </w:t>
      </w:r>
      <w:r w:rsidR="0085187D">
        <w:rPr>
          <w:rFonts w:ascii="Times New Roman" w:hAnsi="Times New Roman" w:cs="Times New Roman"/>
          <w:sz w:val="24"/>
          <w:szCs w:val="20"/>
        </w:rPr>
        <w:t>menj</w:t>
      </w:r>
      <w:r w:rsidR="009279EB">
        <w:rPr>
          <w:rFonts w:ascii="Times New Roman" w:hAnsi="Times New Roman" w:cs="Times New Roman"/>
          <w:sz w:val="24"/>
          <w:szCs w:val="20"/>
        </w:rPr>
        <w:t xml:space="preserve">aga </w:t>
      </w:r>
      <w:r w:rsidR="0085187D">
        <w:rPr>
          <w:rFonts w:ascii="Times New Roman" w:hAnsi="Times New Roman" w:cs="Times New Roman"/>
          <w:sz w:val="24"/>
          <w:szCs w:val="20"/>
        </w:rPr>
        <w:t>lingkungan.</w:t>
      </w:r>
    </w:p>
    <w:p w:rsidR="00E30BD7" w:rsidRDefault="004F24F9" w:rsidP="001A2662">
      <w:pPr>
        <w:spacing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Penelitian ini mengambil objek materil salah satu cerpen yang termuat dalam kumpulan cerpen </w:t>
      </w:r>
      <w:r>
        <w:rPr>
          <w:rFonts w:ascii="Times New Roman" w:hAnsi="Times New Roman" w:cs="Times New Roman"/>
          <w:i/>
          <w:sz w:val="24"/>
          <w:szCs w:val="20"/>
        </w:rPr>
        <w:t xml:space="preserve">Kaki Yang Terhormat </w:t>
      </w:r>
      <w:r>
        <w:rPr>
          <w:rFonts w:ascii="Times New Roman" w:hAnsi="Times New Roman" w:cs="Times New Roman"/>
          <w:sz w:val="24"/>
          <w:szCs w:val="20"/>
        </w:rPr>
        <w:t>karya Gus TF Sakai</w:t>
      </w:r>
      <w:r w:rsidR="00AD6586">
        <w:rPr>
          <w:rFonts w:ascii="Times New Roman" w:hAnsi="Times New Roman" w:cs="Times New Roman"/>
          <w:sz w:val="24"/>
          <w:szCs w:val="20"/>
        </w:rPr>
        <w:t>, yaitu cerpen “Orang Bunian”</w:t>
      </w:r>
      <w:r>
        <w:rPr>
          <w:rFonts w:ascii="Times New Roman" w:hAnsi="Times New Roman" w:cs="Times New Roman"/>
          <w:sz w:val="24"/>
          <w:szCs w:val="20"/>
        </w:rPr>
        <w:t xml:space="preserve">. </w:t>
      </w:r>
      <w:r w:rsidR="00AD6586">
        <w:rPr>
          <w:rFonts w:ascii="Times New Roman" w:hAnsi="Times New Roman" w:cs="Times New Roman"/>
          <w:sz w:val="24"/>
          <w:szCs w:val="20"/>
        </w:rPr>
        <w:t xml:space="preserve">Berdasarkan pandangan latar belakang yang telah dituliskan sebelumnya, objek formil dari penelitian ini adalah kajian ekokritik terhadap cerpen tersebut. Peneliti bermaksud </w:t>
      </w:r>
      <w:r w:rsidR="009279EB">
        <w:rPr>
          <w:rFonts w:ascii="Times New Roman" w:hAnsi="Times New Roman" w:cs="Times New Roman"/>
          <w:sz w:val="24"/>
          <w:szCs w:val="20"/>
        </w:rPr>
        <w:t>meneliti bagaimana b</w:t>
      </w:r>
      <w:r w:rsidR="00746010">
        <w:rPr>
          <w:rFonts w:ascii="Times New Roman" w:hAnsi="Times New Roman" w:cs="Times New Roman"/>
          <w:sz w:val="24"/>
          <w:szCs w:val="20"/>
        </w:rPr>
        <w:t>e</w:t>
      </w:r>
      <w:r w:rsidR="009279EB">
        <w:rPr>
          <w:rFonts w:ascii="Times New Roman" w:hAnsi="Times New Roman" w:cs="Times New Roman"/>
          <w:sz w:val="24"/>
          <w:szCs w:val="20"/>
        </w:rPr>
        <w:t>n</w:t>
      </w:r>
      <w:r w:rsidR="00746010">
        <w:rPr>
          <w:rFonts w:ascii="Times New Roman" w:hAnsi="Times New Roman" w:cs="Times New Roman"/>
          <w:sz w:val="24"/>
          <w:szCs w:val="20"/>
        </w:rPr>
        <w:t>tuk kearifan lokal masyarakat dalam mejaga alamnya dari tradisi berburu babi. Dengan begitu penelitian ini diharapkan mampu mengetahui bentuk-bentuk kearifan lokal masyarakat dalam teks “Orang Bunian” (masyarakat adat Minangkabau) dari tradisi berburu babi.</w:t>
      </w:r>
      <w:r w:rsidR="00E30BD7">
        <w:rPr>
          <w:rFonts w:ascii="Times New Roman" w:hAnsi="Times New Roman" w:cs="Times New Roman"/>
          <w:sz w:val="24"/>
          <w:szCs w:val="20"/>
        </w:rPr>
        <w:t xml:space="preserve"> Sehingga dapat memberikan pemahaman betapa pentingnya mengetahui nilai-nilai kearifan lokal nenek moyang dalam berintekrasi dengan alam sebagai sebuah warisan budaya.</w:t>
      </w:r>
    </w:p>
    <w:p w:rsidR="00FD6667" w:rsidRPr="00E30BD7" w:rsidRDefault="00114101" w:rsidP="001A2662">
      <w:pPr>
        <w:spacing w:line="240" w:lineRule="auto"/>
        <w:ind w:firstLine="709"/>
        <w:jc w:val="both"/>
        <w:rPr>
          <w:rFonts w:ascii="Times New Roman" w:hAnsi="Times New Roman" w:cs="Times New Roman"/>
          <w:sz w:val="24"/>
          <w:szCs w:val="20"/>
        </w:rPr>
      </w:pPr>
      <w:r>
        <w:rPr>
          <w:rFonts w:ascii="Times New Roman" w:hAnsi="Times New Roman" w:cs="Times New Roman"/>
          <w:sz w:val="24"/>
          <w:szCs w:val="20"/>
        </w:rPr>
        <w:t>Persoalan lingkungan, alam dan bentuk-bentuk kearif</w:t>
      </w:r>
      <w:r w:rsidR="009279EB">
        <w:rPr>
          <w:rFonts w:ascii="Times New Roman" w:hAnsi="Times New Roman" w:cs="Times New Roman"/>
          <w:sz w:val="24"/>
          <w:szCs w:val="20"/>
        </w:rPr>
        <w:t>an lokal menjadi salah satu pendekatan dalam menganalisis</w:t>
      </w:r>
      <w:r>
        <w:rPr>
          <w:rFonts w:ascii="Times New Roman" w:hAnsi="Times New Roman" w:cs="Times New Roman"/>
          <w:sz w:val="24"/>
          <w:szCs w:val="20"/>
        </w:rPr>
        <w:t xml:space="preserve"> karya sastra.</w:t>
      </w:r>
      <w:r w:rsidR="001C1003">
        <w:rPr>
          <w:rFonts w:ascii="Times New Roman" w:hAnsi="Times New Roman" w:cs="Times New Roman"/>
          <w:sz w:val="24"/>
          <w:szCs w:val="20"/>
        </w:rPr>
        <w:t xml:space="preserve"> Kajian yang memperhatikan hubungan antara makhluk hidup dengan lingkungannya (alam) merupakan bentuk kajian sa</w:t>
      </w:r>
      <w:r w:rsidR="00FC63C4">
        <w:rPr>
          <w:rFonts w:ascii="Times New Roman" w:hAnsi="Times New Roman" w:cs="Times New Roman"/>
          <w:sz w:val="24"/>
          <w:szCs w:val="20"/>
        </w:rPr>
        <w:t xml:space="preserve">stra dengan pendekatan ekologi. </w:t>
      </w:r>
      <w:r w:rsidR="00FC63C4">
        <w:rPr>
          <w:rFonts w:ascii="Times New Roman" w:eastAsia="Calibri" w:hAnsi="Times New Roman" w:cs="Times New Roman"/>
          <w:sz w:val="24"/>
          <w:szCs w:val="20"/>
        </w:rPr>
        <w:t>E</w:t>
      </w:r>
      <w:r w:rsidR="00086621">
        <w:rPr>
          <w:rFonts w:ascii="Times New Roman" w:eastAsia="Calibri" w:hAnsi="Times New Roman" w:cs="Times New Roman"/>
          <w:sz w:val="24"/>
          <w:szCs w:val="20"/>
        </w:rPr>
        <w:t>kologi ialah ilmu yang mempelajari hubungan timbal balik antara makhluk hidup dengan lingku</w:t>
      </w:r>
      <w:r w:rsidR="00025BD2">
        <w:rPr>
          <w:rFonts w:ascii="Times New Roman" w:eastAsia="Calibri" w:hAnsi="Times New Roman" w:cs="Times New Roman"/>
          <w:sz w:val="24"/>
          <w:szCs w:val="20"/>
        </w:rPr>
        <w:t>ngannya</w:t>
      </w:r>
      <w:r w:rsidR="00FC63C4">
        <w:rPr>
          <w:rStyle w:val="FootnoteReference"/>
          <w:rFonts w:ascii="Times New Roman" w:eastAsia="Calibri" w:hAnsi="Times New Roman" w:cs="Times New Roman"/>
          <w:sz w:val="24"/>
          <w:szCs w:val="20"/>
        </w:rPr>
        <w:footnoteReference w:id="4"/>
      </w:r>
      <w:r w:rsidR="00025BD2">
        <w:rPr>
          <w:rFonts w:ascii="Times New Roman" w:eastAsia="Calibri" w:hAnsi="Times New Roman" w:cs="Times New Roman"/>
          <w:sz w:val="24"/>
          <w:szCs w:val="20"/>
        </w:rPr>
        <w:t>. Atas dasar defenisi tersebut</w:t>
      </w:r>
      <w:r w:rsidR="00086621">
        <w:rPr>
          <w:rFonts w:ascii="Times New Roman" w:eastAsia="Calibri" w:hAnsi="Times New Roman" w:cs="Times New Roman"/>
          <w:sz w:val="24"/>
          <w:szCs w:val="20"/>
        </w:rPr>
        <w:t xml:space="preserve"> dapat dikemukakan bahwa ekologi sastra juga mencari hubungan timbal balik antara sastra dengan lingkungannya. Hubungan resiprokal itu penting untuk melihat keterkaitan satu sama lain.</w:t>
      </w:r>
      <w:r w:rsidR="001C1003">
        <w:rPr>
          <w:rFonts w:ascii="Times New Roman" w:eastAsia="Calibri" w:hAnsi="Times New Roman" w:cs="Times New Roman"/>
          <w:sz w:val="24"/>
          <w:szCs w:val="20"/>
        </w:rPr>
        <w:t xml:space="preserve"> </w:t>
      </w:r>
    </w:p>
    <w:p w:rsidR="00F17634" w:rsidRDefault="0017044C" w:rsidP="001A2662">
      <w:pPr>
        <w:spacing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Dalam cerpen “Orang Bunian” banyak diksi simbol-simbol alam yang digunakan sebagai latar cerita. Misalnya ada diksi lembah, </w:t>
      </w:r>
      <w:r>
        <w:rPr>
          <w:rFonts w:ascii="Times New Roman" w:eastAsia="Calibri" w:hAnsi="Times New Roman" w:cs="Times New Roman"/>
          <w:i/>
          <w:sz w:val="24"/>
          <w:szCs w:val="20"/>
        </w:rPr>
        <w:t xml:space="preserve">lakuak, </w:t>
      </w:r>
      <w:r>
        <w:rPr>
          <w:rFonts w:ascii="Times New Roman" w:eastAsia="Calibri" w:hAnsi="Times New Roman" w:cs="Times New Roman"/>
          <w:sz w:val="24"/>
          <w:szCs w:val="20"/>
        </w:rPr>
        <w:t>hutan, dan bukit yang digambarkan sebagai latar cerita. Selain dari itu, nama binatang seperti babi dan anjing, kemudian diksi batu, rotan, pepohonan, dedaunan, akar, dan kabut juga menjadi pilihan kata dalam menuliskan cerpen ini.</w:t>
      </w:r>
      <w:r w:rsidR="00FD6667">
        <w:rPr>
          <w:rFonts w:ascii="Times New Roman" w:eastAsia="Calibri" w:hAnsi="Times New Roman" w:cs="Times New Roman"/>
          <w:sz w:val="24"/>
          <w:szCs w:val="20"/>
        </w:rPr>
        <w:t xml:space="preserve"> D</w:t>
      </w:r>
      <w:r w:rsidR="00CD02EA">
        <w:rPr>
          <w:rFonts w:ascii="Times New Roman" w:eastAsia="Calibri" w:hAnsi="Times New Roman" w:cs="Times New Roman"/>
          <w:sz w:val="24"/>
          <w:szCs w:val="20"/>
        </w:rPr>
        <w:t>engan mengangkat tata cara berburu babi dengan segala bentuk ritual dan aturan tradisionalnya, menguatkan interpretasi pembaca bahwa cerpen ini merupakan teks yang mengangkat persoalan alam dan lingkungan dengan nilai-nilai kearifan lokal pada suatu kelompok masyarakat.</w:t>
      </w:r>
      <w:r w:rsidR="00DB1678">
        <w:rPr>
          <w:rFonts w:ascii="Times New Roman" w:eastAsia="Calibri" w:hAnsi="Times New Roman" w:cs="Times New Roman"/>
          <w:sz w:val="24"/>
          <w:szCs w:val="20"/>
        </w:rPr>
        <w:t xml:space="preserve"> M</w:t>
      </w:r>
      <w:r w:rsidR="00CD02EA">
        <w:rPr>
          <w:rFonts w:ascii="Times New Roman" w:eastAsia="Calibri" w:hAnsi="Times New Roman" w:cs="Times New Roman"/>
          <w:sz w:val="24"/>
          <w:szCs w:val="20"/>
        </w:rPr>
        <w:t>enggunakan pendekatan kajian ekologi</w:t>
      </w:r>
      <w:r w:rsidR="00DB1678">
        <w:rPr>
          <w:rFonts w:ascii="Times New Roman" w:eastAsia="Calibri" w:hAnsi="Times New Roman" w:cs="Times New Roman"/>
          <w:sz w:val="24"/>
          <w:szCs w:val="20"/>
        </w:rPr>
        <w:t xml:space="preserve"> </w:t>
      </w:r>
      <w:r w:rsidR="00CD02EA">
        <w:rPr>
          <w:rFonts w:ascii="Times New Roman" w:eastAsia="Calibri" w:hAnsi="Times New Roman" w:cs="Times New Roman"/>
          <w:sz w:val="24"/>
          <w:szCs w:val="20"/>
        </w:rPr>
        <w:t>sastra</w:t>
      </w:r>
      <w:r w:rsidR="00DB1678">
        <w:rPr>
          <w:rFonts w:ascii="Times New Roman" w:eastAsia="Calibri" w:hAnsi="Times New Roman" w:cs="Times New Roman"/>
          <w:sz w:val="24"/>
          <w:szCs w:val="20"/>
        </w:rPr>
        <w:t xml:space="preserve"> yang berfokus terhadap </w:t>
      </w:r>
      <w:r w:rsidR="00DB1678">
        <w:rPr>
          <w:rFonts w:ascii="Times New Roman" w:eastAsia="Calibri" w:hAnsi="Times New Roman" w:cs="Times New Roman"/>
          <w:i/>
          <w:sz w:val="24"/>
          <w:szCs w:val="20"/>
        </w:rPr>
        <w:t xml:space="preserve">ecocriticism </w:t>
      </w:r>
      <w:r w:rsidR="00DB1678">
        <w:rPr>
          <w:rFonts w:ascii="Times New Roman" w:eastAsia="Calibri" w:hAnsi="Times New Roman" w:cs="Times New Roman"/>
          <w:sz w:val="24"/>
          <w:szCs w:val="20"/>
        </w:rPr>
        <w:t xml:space="preserve">kearifan lokal lingkungan (ekologis) dalam teks sastra, merupakan cara analisis yang tepat dalam mengkaji cerpen ini. </w:t>
      </w:r>
    </w:p>
    <w:p w:rsidR="00CB5FF6" w:rsidRDefault="00F17634" w:rsidP="001A2662">
      <w:pPr>
        <w:spacing w:line="240" w:lineRule="auto"/>
        <w:ind w:firstLine="709"/>
        <w:jc w:val="both"/>
        <w:rPr>
          <w:rFonts w:ascii="Times New Roman" w:eastAsia="Calibri" w:hAnsi="Times New Roman" w:cs="Times New Roman"/>
          <w:sz w:val="24"/>
          <w:szCs w:val="20"/>
        </w:rPr>
      </w:pPr>
      <w:r>
        <w:rPr>
          <w:rFonts w:ascii="Times New Roman" w:hAnsi="Times New Roman" w:cs="Times New Roman"/>
          <w:sz w:val="24"/>
          <w:szCs w:val="24"/>
        </w:rPr>
        <w:t>K</w:t>
      </w:r>
      <w:r w:rsidR="00BD730F">
        <w:rPr>
          <w:rFonts w:ascii="Times New Roman" w:hAnsi="Times New Roman" w:cs="Times New Roman"/>
          <w:sz w:val="24"/>
          <w:szCs w:val="24"/>
        </w:rPr>
        <w:t>ajian ekologi sastra berupaya untuk menemukan spesifikasi lebih tepat mengenai hubungan antara kegiatan manusia dan proses alam tertentu dalam suatu kerangka analisis ekosistem atau menekankan saling ketergantungan sebagai suatu komunitas alam</w:t>
      </w:r>
      <w:r w:rsidR="00FC63C4">
        <w:rPr>
          <w:rStyle w:val="FootnoteReference"/>
          <w:rFonts w:ascii="Times New Roman" w:hAnsi="Times New Roman" w:cs="Times New Roman"/>
          <w:sz w:val="24"/>
          <w:szCs w:val="24"/>
        </w:rPr>
        <w:footnoteReference w:id="5"/>
      </w:r>
      <w:r w:rsidR="00BD730F">
        <w:rPr>
          <w:rFonts w:ascii="Times New Roman" w:hAnsi="Times New Roman" w:cs="Times New Roman"/>
          <w:sz w:val="24"/>
          <w:szCs w:val="24"/>
        </w:rPr>
        <w:t>. Pendapat lain yang menguatkan argumen s</w:t>
      </w:r>
      <w:r>
        <w:rPr>
          <w:rFonts w:ascii="Times New Roman" w:hAnsi="Times New Roman" w:cs="Times New Roman"/>
          <w:sz w:val="24"/>
          <w:szCs w:val="24"/>
        </w:rPr>
        <w:t xml:space="preserve">ebelumnya adalah penjabaran mengenai jenis kritik ekologi dalam sastra Indonesia, </w:t>
      </w:r>
      <w:r w:rsidR="00CA0A5C">
        <w:rPr>
          <w:rFonts w:ascii="Times New Roman" w:hAnsi="Times New Roman" w:cs="Times New Roman"/>
          <w:sz w:val="24"/>
          <w:szCs w:val="24"/>
        </w:rPr>
        <w:t>setidaknya</w:t>
      </w:r>
      <w:r>
        <w:rPr>
          <w:rFonts w:ascii="Times New Roman" w:hAnsi="Times New Roman" w:cs="Times New Roman"/>
          <w:sz w:val="24"/>
          <w:szCs w:val="24"/>
        </w:rPr>
        <w:t xml:space="preserve"> </w:t>
      </w:r>
      <w:r w:rsidR="00CA0A5C">
        <w:rPr>
          <w:rFonts w:ascii="Times New Roman" w:hAnsi="Times New Roman" w:cs="Times New Roman"/>
          <w:sz w:val="24"/>
          <w:szCs w:val="24"/>
        </w:rPr>
        <w:t>ada lima jenis</w:t>
      </w:r>
      <w:r>
        <w:rPr>
          <w:rFonts w:ascii="Times New Roman" w:hAnsi="Times New Roman" w:cs="Times New Roman"/>
          <w:sz w:val="24"/>
          <w:szCs w:val="24"/>
        </w:rPr>
        <w:t xml:space="preserve"> </w:t>
      </w:r>
      <w:r w:rsidR="00CA0A5C">
        <w:rPr>
          <w:rFonts w:ascii="Times New Roman" w:hAnsi="Times New Roman" w:cs="Times New Roman"/>
          <w:sz w:val="24"/>
          <w:szCs w:val="24"/>
        </w:rPr>
        <w:t>yaitu genre sastra ekologis, kearifan lokal lingkungan (ekologis) dalam karya sastra, metafora (alam) dalam karya sastra, kategori ekokritik baru; kelas, gender, dan ras, serta kritik lingkungan dalam sastra kontemporer dan sastra populer</w:t>
      </w:r>
      <w:r>
        <w:rPr>
          <w:rStyle w:val="FootnoteReference"/>
          <w:rFonts w:ascii="Times New Roman" w:hAnsi="Times New Roman" w:cs="Times New Roman"/>
          <w:sz w:val="24"/>
          <w:szCs w:val="24"/>
        </w:rPr>
        <w:footnoteReference w:id="6"/>
      </w:r>
      <w:r w:rsidR="00CA0A5C">
        <w:rPr>
          <w:rFonts w:ascii="Times New Roman" w:hAnsi="Times New Roman" w:cs="Times New Roman"/>
          <w:sz w:val="24"/>
          <w:szCs w:val="24"/>
        </w:rPr>
        <w:t>.</w:t>
      </w:r>
    </w:p>
    <w:p w:rsidR="006E029C" w:rsidRDefault="00CB5FF6" w:rsidP="001A2662">
      <w:pPr>
        <w:spacing w:line="240" w:lineRule="auto"/>
        <w:ind w:firstLine="709"/>
        <w:jc w:val="both"/>
        <w:rPr>
          <w:rFonts w:ascii="Times New Roman" w:eastAsia="Calibri" w:hAnsi="Times New Roman" w:cs="Times New Roman"/>
          <w:sz w:val="24"/>
          <w:szCs w:val="20"/>
        </w:rPr>
      </w:pPr>
      <w:r>
        <w:rPr>
          <w:rFonts w:ascii="Times New Roman" w:hAnsi="Times New Roman" w:cs="Times New Roman"/>
          <w:sz w:val="24"/>
          <w:szCs w:val="24"/>
        </w:rPr>
        <w:t>P</w:t>
      </w:r>
      <w:r w:rsidR="005669AB">
        <w:rPr>
          <w:rFonts w:ascii="Times New Roman" w:hAnsi="Times New Roman" w:cs="Times New Roman"/>
          <w:sz w:val="24"/>
          <w:szCs w:val="24"/>
        </w:rPr>
        <w:t>enjelasan lebih rinci mengenai persamaan ekokritik sastra dan ekologi sastra, yaitu (1) keduanya selalu terfokus pada sastra sebagai bahan kajian, (2) keduanya memperhatikan ihwal lingkungan. Perbedaan ekokritik sastra dan ekologi sastra, yaitu terletak pada aspek kajiannya</w:t>
      </w:r>
      <w:r>
        <w:rPr>
          <w:rStyle w:val="FootnoteReference"/>
          <w:rFonts w:ascii="Times New Roman" w:hAnsi="Times New Roman" w:cs="Times New Roman"/>
          <w:sz w:val="24"/>
          <w:szCs w:val="24"/>
        </w:rPr>
        <w:footnoteReference w:id="7"/>
      </w:r>
      <w:r w:rsidR="005669AB">
        <w:rPr>
          <w:rFonts w:ascii="Times New Roman" w:hAnsi="Times New Roman" w:cs="Times New Roman"/>
          <w:sz w:val="24"/>
          <w:szCs w:val="24"/>
        </w:rPr>
        <w:t xml:space="preserve">. Jika </w:t>
      </w:r>
      <w:r w:rsidR="005669AB">
        <w:rPr>
          <w:rFonts w:ascii="Times New Roman" w:hAnsi="Times New Roman" w:cs="Times New Roman"/>
          <w:sz w:val="24"/>
          <w:szCs w:val="24"/>
        </w:rPr>
        <w:lastRenderedPageBreak/>
        <w:t>ekokritik menekankan pada aspek kritik, ekologi sastra tidak selalu pada kritik.</w:t>
      </w:r>
      <w:r w:rsidR="00CA0A5C">
        <w:rPr>
          <w:rFonts w:ascii="Times New Roman" w:hAnsi="Times New Roman" w:cs="Times New Roman"/>
          <w:sz w:val="24"/>
          <w:szCs w:val="24"/>
        </w:rPr>
        <w:t xml:space="preserve"> </w:t>
      </w:r>
      <w:r w:rsidR="005669AB">
        <w:rPr>
          <w:rFonts w:ascii="Times New Roman" w:eastAsia="Calibri" w:hAnsi="Times New Roman" w:cs="Times New Roman"/>
          <w:sz w:val="24"/>
          <w:szCs w:val="24"/>
        </w:rPr>
        <w:t>Dalam pembahasan e</w:t>
      </w:r>
      <w:r w:rsidR="00244A39">
        <w:rPr>
          <w:rFonts w:ascii="Times New Roman" w:eastAsia="Calibri" w:hAnsi="Times New Roman" w:cs="Times New Roman"/>
          <w:sz w:val="24"/>
          <w:szCs w:val="24"/>
        </w:rPr>
        <w:t xml:space="preserve">kologis dalam karya sastra juga dapat mempertimbangkan bentuk-bentuk kearifan lokal. </w:t>
      </w:r>
      <w:r w:rsidR="0017044C" w:rsidRPr="00244A39">
        <w:rPr>
          <w:rFonts w:ascii="Times New Roman" w:eastAsia="Calibri" w:hAnsi="Times New Roman" w:cs="Times New Roman"/>
          <w:sz w:val="24"/>
          <w:szCs w:val="24"/>
        </w:rPr>
        <w:t xml:space="preserve">Adapun </w:t>
      </w:r>
      <w:r w:rsidR="00494430">
        <w:rPr>
          <w:rFonts w:ascii="Times New Roman" w:eastAsia="Calibri" w:hAnsi="Times New Roman" w:cs="Times New Roman"/>
          <w:sz w:val="24"/>
          <w:szCs w:val="24"/>
        </w:rPr>
        <w:t xml:space="preserve">pengertian </w:t>
      </w:r>
      <w:r w:rsidR="00AD7D21">
        <w:rPr>
          <w:rFonts w:ascii="Times New Roman" w:eastAsia="Calibri" w:hAnsi="Times New Roman" w:cs="Times New Roman"/>
          <w:sz w:val="24"/>
          <w:szCs w:val="24"/>
        </w:rPr>
        <w:t>kearifan</w:t>
      </w:r>
      <w:r w:rsidR="00494430">
        <w:rPr>
          <w:rFonts w:ascii="Times New Roman" w:eastAsia="Calibri" w:hAnsi="Times New Roman" w:cs="Times New Roman"/>
          <w:sz w:val="24"/>
          <w:szCs w:val="24"/>
        </w:rPr>
        <w:t xml:space="preserve"> </w:t>
      </w:r>
      <w:r w:rsidR="00AD7D21">
        <w:rPr>
          <w:rFonts w:ascii="Times New Roman" w:eastAsia="Calibri" w:hAnsi="Times New Roman" w:cs="Times New Roman"/>
          <w:sz w:val="24"/>
          <w:szCs w:val="24"/>
        </w:rPr>
        <w:t xml:space="preserve">adalah </w:t>
      </w:r>
      <w:r w:rsidR="00494430">
        <w:rPr>
          <w:rFonts w:ascii="Times New Roman" w:eastAsia="Calibri" w:hAnsi="Times New Roman" w:cs="Times New Roman"/>
          <w:sz w:val="24"/>
          <w:szCs w:val="24"/>
        </w:rPr>
        <w:t>nilai-nilai luhur yang berlaku dalam tata kehidupan masyarakat untuk antara lain mengelola lingkungan hidup secara lestari</w:t>
      </w:r>
      <w:r>
        <w:rPr>
          <w:rStyle w:val="FootnoteReference"/>
          <w:rFonts w:ascii="Times New Roman" w:eastAsia="Calibri" w:hAnsi="Times New Roman" w:cs="Times New Roman"/>
          <w:sz w:val="24"/>
          <w:szCs w:val="24"/>
        </w:rPr>
        <w:footnoteReference w:id="8"/>
      </w:r>
      <w:r w:rsidR="00494430">
        <w:rPr>
          <w:rFonts w:ascii="Times New Roman" w:eastAsia="Calibri" w:hAnsi="Times New Roman" w:cs="Times New Roman"/>
          <w:sz w:val="24"/>
          <w:szCs w:val="24"/>
        </w:rPr>
        <w:t xml:space="preserve">. </w:t>
      </w:r>
    </w:p>
    <w:p w:rsidR="00BE6FF0" w:rsidRDefault="006E029C" w:rsidP="001A2662">
      <w:pPr>
        <w:spacing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Defenisi lain mengenai kearifan lokal </w:t>
      </w:r>
      <w:r w:rsidR="0017044C" w:rsidRPr="00244A39">
        <w:rPr>
          <w:rFonts w:ascii="Times New Roman" w:hAnsi="Times New Roman" w:cs="Times New Roman"/>
          <w:sz w:val="24"/>
          <w:szCs w:val="24"/>
        </w:rPr>
        <w:t>merupakan semua bentuk pengetahuan, keyakinan, pemahaman atau wawasan serta adat kebiasaan atau etika yang menuntun perilaku manusia dalam kehidupan di dalam komunitas ekologis</w:t>
      </w:r>
      <w:r w:rsidR="00AD7D21">
        <w:rPr>
          <w:rStyle w:val="FootnoteReference"/>
          <w:rFonts w:ascii="Times New Roman" w:hAnsi="Times New Roman" w:cs="Times New Roman"/>
          <w:sz w:val="24"/>
          <w:szCs w:val="24"/>
        </w:rPr>
        <w:footnoteReference w:id="9"/>
      </w:r>
      <w:r w:rsidR="0017044C" w:rsidRPr="00244A39">
        <w:rPr>
          <w:rFonts w:ascii="Times New Roman" w:hAnsi="Times New Roman" w:cs="Times New Roman"/>
          <w:sz w:val="24"/>
          <w:szCs w:val="24"/>
        </w:rPr>
        <w:t>.</w:t>
      </w:r>
      <w:r w:rsidR="00494430">
        <w:rPr>
          <w:rFonts w:ascii="Times New Roman" w:hAnsi="Times New Roman" w:cs="Times New Roman"/>
          <w:sz w:val="24"/>
          <w:szCs w:val="24"/>
        </w:rPr>
        <w:t xml:space="preserve"> </w:t>
      </w:r>
      <w:r>
        <w:rPr>
          <w:rFonts w:ascii="Times New Roman" w:hAnsi="Times New Roman" w:cs="Times New Roman"/>
          <w:sz w:val="24"/>
          <w:szCs w:val="24"/>
        </w:rPr>
        <w:t>B</w:t>
      </w:r>
      <w:r w:rsidR="00244A39" w:rsidRPr="00244A39">
        <w:rPr>
          <w:rFonts w:ascii="Times New Roman" w:hAnsi="Times New Roman" w:cs="Times New Roman"/>
          <w:sz w:val="24"/>
          <w:szCs w:val="24"/>
        </w:rPr>
        <w:t>entuk-bentuk kearifan lokal yang ada dalam masyarakat dapat berupa nilai, norma, kepercayaan, dan aturan-aturan khusus. Bentuk yang bermacam-macam itu mengakibatkan fungsi kearifan lokal menjadi banyak pula. Fungsi kearifan lokal, diantaranya: 1) sebagai konservasi dan pelestarian sumber daya alam; 2) untuk mengembangkan sumber daya manusia; 3) sebagai pengembangan kebudayaan dan ilmu pengetahuan; dan 4) sebagai petuah, kepercayaan, sastra, dan pantangan</w:t>
      </w:r>
      <w:r>
        <w:rPr>
          <w:rStyle w:val="FootnoteReference"/>
          <w:rFonts w:ascii="Times New Roman" w:hAnsi="Times New Roman" w:cs="Times New Roman"/>
          <w:sz w:val="24"/>
          <w:szCs w:val="24"/>
        </w:rPr>
        <w:footnoteReference w:id="10"/>
      </w:r>
      <w:r w:rsidR="00244A39" w:rsidRPr="00244A39">
        <w:rPr>
          <w:rFonts w:ascii="Times New Roman" w:hAnsi="Times New Roman" w:cs="Times New Roman"/>
          <w:sz w:val="24"/>
          <w:szCs w:val="24"/>
        </w:rPr>
        <w:t xml:space="preserve">. </w:t>
      </w:r>
    </w:p>
    <w:p w:rsidR="00BD730F" w:rsidRDefault="00BE6FF0" w:rsidP="001A2662">
      <w:pPr>
        <w:spacing w:line="240" w:lineRule="auto"/>
        <w:ind w:firstLine="709"/>
        <w:jc w:val="both"/>
        <w:rPr>
          <w:rFonts w:ascii="Times New Roman" w:eastAsia="Calibri" w:hAnsi="Times New Roman" w:cs="Times New Roman"/>
          <w:sz w:val="24"/>
          <w:szCs w:val="20"/>
        </w:rPr>
      </w:pPr>
      <w:r>
        <w:rPr>
          <w:rFonts w:ascii="Times New Roman" w:hAnsi="Times New Roman" w:cs="Times New Roman"/>
          <w:sz w:val="24"/>
          <w:szCs w:val="24"/>
        </w:rPr>
        <w:t>K</w:t>
      </w:r>
      <w:r w:rsidR="00244A39" w:rsidRPr="00244A39">
        <w:rPr>
          <w:rFonts w:ascii="Times New Roman" w:hAnsi="Times New Roman" w:cs="Times New Roman"/>
          <w:sz w:val="24"/>
          <w:szCs w:val="24"/>
        </w:rPr>
        <w:t xml:space="preserve">earifan lokal </w:t>
      </w:r>
      <w:r w:rsidR="00494430">
        <w:rPr>
          <w:rFonts w:ascii="Times New Roman" w:hAnsi="Times New Roman" w:cs="Times New Roman"/>
          <w:sz w:val="24"/>
          <w:szCs w:val="24"/>
        </w:rPr>
        <w:t xml:space="preserve">merupakan </w:t>
      </w:r>
      <w:r w:rsidR="00244A39" w:rsidRPr="00244A39">
        <w:rPr>
          <w:rFonts w:ascii="Times New Roman" w:hAnsi="Times New Roman" w:cs="Times New Roman"/>
          <w:sz w:val="24"/>
          <w:szCs w:val="24"/>
        </w:rPr>
        <w:t xml:space="preserve">modal utama masyarakat dalam membangun dirinya tanpa merusak tatanan sosial yang adaptif dengan lingkungan alam sekitarnya. Kearifan lokal dibangun </w:t>
      </w:r>
      <w:r w:rsidR="00C8300C">
        <w:rPr>
          <w:rFonts w:ascii="Times New Roman" w:hAnsi="Times New Roman" w:cs="Times New Roman"/>
          <w:sz w:val="24"/>
          <w:szCs w:val="24"/>
        </w:rPr>
        <w:t>dari nilai-nilai sosial yang di</w:t>
      </w:r>
      <w:r w:rsidR="00244A39" w:rsidRPr="00244A39">
        <w:rPr>
          <w:rFonts w:ascii="Times New Roman" w:hAnsi="Times New Roman" w:cs="Times New Roman"/>
          <w:sz w:val="24"/>
          <w:szCs w:val="24"/>
        </w:rPr>
        <w:t>junjung dalam struktur sosial masyarakat sendiri dan memiliki fungsi sebagai pedoman, pengontrol, dan rambu-rambu untuk berperilaku dalam berbagai dimensi kehidupan baik saat berhubungan dengan sesama maupun dengan alam</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CA102A">
        <w:rPr>
          <w:rFonts w:ascii="Times New Roman" w:eastAsia="Calibri" w:hAnsi="Times New Roman" w:cs="Times New Roman"/>
          <w:sz w:val="24"/>
          <w:szCs w:val="20"/>
        </w:rPr>
        <w:t>Dalam menganalisis cerpen ini</w:t>
      </w:r>
      <w:r w:rsidR="00BD730F">
        <w:rPr>
          <w:rFonts w:ascii="Times New Roman" w:eastAsia="Calibri" w:hAnsi="Times New Roman" w:cs="Times New Roman"/>
          <w:sz w:val="24"/>
          <w:szCs w:val="20"/>
        </w:rPr>
        <w:t xml:space="preserve"> </w:t>
      </w:r>
      <w:r w:rsidR="000B1764">
        <w:rPr>
          <w:rFonts w:ascii="Times New Roman" w:eastAsia="Calibri" w:hAnsi="Times New Roman" w:cs="Times New Roman"/>
          <w:sz w:val="24"/>
          <w:szCs w:val="20"/>
        </w:rPr>
        <w:t xml:space="preserve">digunakan </w:t>
      </w:r>
      <w:r w:rsidR="00BD730F">
        <w:rPr>
          <w:rFonts w:ascii="Times New Roman" w:eastAsia="Calibri" w:hAnsi="Times New Roman" w:cs="Times New Roman"/>
          <w:sz w:val="24"/>
          <w:szCs w:val="20"/>
        </w:rPr>
        <w:t>pendakatan</w:t>
      </w:r>
      <w:r w:rsidR="00CA102A">
        <w:rPr>
          <w:rFonts w:ascii="Times New Roman" w:eastAsia="Calibri" w:hAnsi="Times New Roman" w:cs="Times New Roman"/>
          <w:sz w:val="24"/>
          <w:szCs w:val="20"/>
        </w:rPr>
        <w:t xml:space="preserve"> secara ekologi den</w:t>
      </w:r>
      <w:r w:rsidR="00BD730F">
        <w:rPr>
          <w:rFonts w:ascii="Times New Roman" w:eastAsia="Calibri" w:hAnsi="Times New Roman" w:cs="Times New Roman"/>
          <w:sz w:val="24"/>
          <w:szCs w:val="20"/>
        </w:rPr>
        <w:t xml:space="preserve">gan melihat kearifan lokal </w:t>
      </w:r>
      <w:r w:rsidR="00CA102A">
        <w:rPr>
          <w:rFonts w:ascii="Times New Roman" w:eastAsia="Calibri" w:hAnsi="Times New Roman" w:cs="Times New Roman"/>
          <w:sz w:val="24"/>
          <w:szCs w:val="20"/>
        </w:rPr>
        <w:t xml:space="preserve">mengenai </w:t>
      </w:r>
      <w:r w:rsidR="00BD730F">
        <w:rPr>
          <w:rFonts w:ascii="Times New Roman" w:eastAsia="Calibri" w:hAnsi="Times New Roman" w:cs="Times New Roman"/>
          <w:sz w:val="24"/>
          <w:szCs w:val="20"/>
        </w:rPr>
        <w:t xml:space="preserve">tradisi suatu kelompok masyarakat dalam membaca tanda alam sebelum berburu babi. </w:t>
      </w:r>
    </w:p>
    <w:p w:rsidR="0089411D" w:rsidRDefault="0089411D" w:rsidP="001A2662">
      <w:pPr>
        <w:spacing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Beberapa penelitian yang melakukan kritik kumpulan cerpen Gus TF Sakai yaitu yang dilakukan Miftahul Usman dengan judul “Pergeseran Nilai Budaya Minangkabau dalam Kumpulan Cerpen </w:t>
      </w:r>
      <w:r>
        <w:rPr>
          <w:rFonts w:ascii="Times New Roman" w:eastAsia="Calibri" w:hAnsi="Times New Roman" w:cs="Times New Roman"/>
          <w:i/>
          <w:sz w:val="24"/>
          <w:szCs w:val="20"/>
        </w:rPr>
        <w:t xml:space="preserve">Kaki Yang Terhormat </w:t>
      </w:r>
      <w:r>
        <w:rPr>
          <w:rFonts w:ascii="Times New Roman" w:eastAsia="Calibri" w:hAnsi="Times New Roman" w:cs="Times New Roman"/>
          <w:sz w:val="24"/>
          <w:szCs w:val="20"/>
        </w:rPr>
        <w:t>karya Gus Tf Sakai”</w:t>
      </w:r>
      <w:r>
        <w:rPr>
          <w:rStyle w:val="FootnoteReference"/>
          <w:rFonts w:ascii="Times New Roman" w:eastAsia="Calibri" w:hAnsi="Times New Roman" w:cs="Times New Roman"/>
          <w:sz w:val="24"/>
          <w:szCs w:val="20"/>
        </w:rPr>
        <w:footnoteReference w:id="12"/>
      </w:r>
      <w:r>
        <w:rPr>
          <w:rFonts w:ascii="Times New Roman" w:eastAsia="Calibri" w:hAnsi="Times New Roman" w:cs="Times New Roman"/>
          <w:sz w:val="24"/>
          <w:szCs w:val="20"/>
        </w:rPr>
        <w:t>. Penelitian ini mengambil dua cerpen yang termuat dalam ontologi itu, yakni “Kaki Yang Terhormat” dan “Orang Bunian”. Ia melihat terjadinya pergeseran nilai-nilai budaya yang dianut oleh masyarakat adat Minangkabau</w:t>
      </w:r>
      <w:r w:rsidR="00AF1EC8">
        <w:rPr>
          <w:rFonts w:ascii="Times New Roman" w:eastAsia="Calibri" w:hAnsi="Times New Roman" w:cs="Times New Roman"/>
          <w:sz w:val="24"/>
          <w:szCs w:val="20"/>
        </w:rPr>
        <w:t xml:space="preserve"> dalam dua cerpen itu</w:t>
      </w:r>
      <w:r>
        <w:rPr>
          <w:rFonts w:ascii="Times New Roman" w:eastAsia="Calibri" w:hAnsi="Times New Roman" w:cs="Times New Roman"/>
          <w:sz w:val="24"/>
          <w:szCs w:val="20"/>
        </w:rPr>
        <w:t>. Hal itu disebabka</w:t>
      </w:r>
      <w:r w:rsidR="00AF1EC8">
        <w:rPr>
          <w:rFonts w:ascii="Times New Roman" w:eastAsia="Calibri" w:hAnsi="Times New Roman" w:cs="Times New Roman"/>
          <w:sz w:val="24"/>
          <w:szCs w:val="20"/>
        </w:rPr>
        <w:t>n oleh kemajuan teknologi yang mengakibatkan</w:t>
      </w:r>
      <w:r>
        <w:rPr>
          <w:rFonts w:ascii="Times New Roman" w:eastAsia="Calibri" w:hAnsi="Times New Roman" w:cs="Times New Roman"/>
          <w:sz w:val="24"/>
          <w:szCs w:val="20"/>
        </w:rPr>
        <w:t xml:space="preserve"> terjadinya pergesekan antara tradisi dan modernitas</w:t>
      </w:r>
      <w:r w:rsidR="00AF1EC8">
        <w:rPr>
          <w:rFonts w:ascii="Times New Roman" w:eastAsia="Calibri" w:hAnsi="Times New Roman" w:cs="Times New Roman"/>
          <w:sz w:val="24"/>
          <w:szCs w:val="20"/>
        </w:rPr>
        <w:t>, s</w:t>
      </w:r>
      <w:r>
        <w:rPr>
          <w:rFonts w:ascii="Times New Roman" w:eastAsia="Calibri" w:hAnsi="Times New Roman" w:cs="Times New Roman"/>
          <w:sz w:val="24"/>
          <w:szCs w:val="20"/>
        </w:rPr>
        <w:t>ehingga mempengaruhi pola pikir masyarakat</w:t>
      </w:r>
      <w:r w:rsidR="00AF1EC8">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 </w:t>
      </w:r>
    </w:p>
    <w:p w:rsidR="00AD0F57" w:rsidRDefault="00CA2730" w:rsidP="001A2662">
      <w:pPr>
        <w:shd w:val="clear" w:color="auto" w:fill="FFFFFF" w:themeFill="background1"/>
        <w:spacing w:line="240" w:lineRule="auto"/>
        <w:ind w:firstLine="709"/>
        <w:jc w:val="both"/>
        <w:rPr>
          <w:rFonts w:ascii="Times New Roman" w:hAnsi="Times New Roman" w:cs="Times New Roman"/>
          <w:sz w:val="24"/>
          <w:szCs w:val="24"/>
        </w:rPr>
      </w:pPr>
      <w:r w:rsidRPr="00AD0F57">
        <w:rPr>
          <w:rFonts w:ascii="Times New Roman" w:eastAsia="Calibri" w:hAnsi="Times New Roman" w:cs="Times New Roman"/>
          <w:sz w:val="24"/>
          <w:szCs w:val="24"/>
        </w:rPr>
        <w:t>Penelian selanjutnya yaitu yang dilakukan oleh Karami dkk. dengan judul “</w:t>
      </w:r>
      <w:r w:rsidRPr="00AD0F57">
        <w:rPr>
          <w:rFonts w:ascii="Times New Roman" w:hAnsi="Times New Roman" w:cs="Times New Roman"/>
          <w:sz w:val="24"/>
          <w:szCs w:val="24"/>
        </w:rPr>
        <w:t>Masyarakat Minangkabau dalam Kumpulan Cerpen Kaki Yang Terhormat Karya Gus Tf Sakai”</w:t>
      </w:r>
      <w:r w:rsidRPr="00AD0F57">
        <w:rPr>
          <w:rStyle w:val="FootnoteReference"/>
          <w:rFonts w:ascii="Times New Roman" w:hAnsi="Times New Roman" w:cs="Times New Roman"/>
          <w:sz w:val="24"/>
          <w:szCs w:val="24"/>
        </w:rPr>
        <w:footnoteReference w:id="13"/>
      </w:r>
      <w:r w:rsidR="00A965A2" w:rsidRPr="00AD0F57">
        <w:rPr>
          <w:rFonts w:ascii="Times New Roman" w:hAnsi="Times New Roman" w:cs="Times New Roman"/>
          <w:sz w:val="24"/>
          <w:szCs w:val="24"/>
        </w:rPr>
        <w:t>. Ia memaknai realitas sosial yang tersirat dalam kumpulan cerpen tersebut.</w:t>
      </w:r>
      <w:r w:rsidR="00AD0F57" w:rsidRPr="00AD0F57">
        <w:rPr>
          <w:rFonts w:ascii="Times New Roman" w:hAnsi="Times New Roman" w:cs="Times New Roman"/>
          <w:sz w:val="24"/>
          <w:szCs w:val="24"/>
        </w:rPr>
        <w:t xml:space="preserve"> Ia menyimpulkan bahwa terdapat tujuh realitas sosial masyarakat Minangkabau yang tercermin dalam teks yaitu </w:t>
      </w:r>
      <w:r w:rsidR="00AD0F57">
        <w:rPr>
          <w:rFonts w:ascii="Times New Roman" w:hAnsi="Times New Roman" w:cs="Times New Roman"/>
          <w:sz w:val="24"/>
          <w:szCs w:val="24"/>
        </w:rPr>
        <w:t xml:space="preserve">(1) </w:t>
      </w:r>
      <w:r w:rsidR="00AD0F57" w:rsidRPr="00AD0F57">
        <w:rPr>
          <w:rFonts w:ascii="Times New Roman" w:hAnsi="Times New Roman" w:cs="Times New Roman"/>
          <w:sz w:val="24"/>
          <w:szCs w:val="24"/>
        </w:rPr>
        <w:t>bahasa, terdapat bahasa M</w:t>
      </w:r>
      <w:r w:rsidR="00AD0F57">
        <w:rPr>
          <w:rFonts w:ascii="Times New Roman" w:hAnsi="Times New Roman" w:cs="Times New Roman"/>
          <w:sz w:val="24"/>
          <w:szCs w:val="24"/>
        </w:rPr>
        <w:t xml:space="preserve">inang dan bahasa Indonesia; (2) </w:t>
      </w:r>
      <w:r w:rsidR="00AD0F57" w:rsidRPr="00AD0F57">
        <w:rPr>
          <w:rFonts w:ascii="Times New Roman" w:hAnsi="Times New Roman" w:cs="Times New Roman"/>
          <w:sz w:val="24"/>
          <w:szCs w:val="24"/>
        </w:rPr>
        <w:t>sistem ilmu pengetahuan, mengena</w:t>
      </w:r>
      <w:r w:rsidR="00AD0F57">
        <w:rPr>
          <w:rFonts w:ascii="Times New Roman" w:hAnsi="Times New Roman" w:cs="Times New Roman"/>
          <w:sz w:val="24"/>
          <w:szCs w:val="24"/>
        </w:rPr>
        <w:t xml:space="preserve">i alam takambang jadi guru; (3) </w:t>
      </w:r>
      <w:r w:rsidR="00AD0F57" w:rsidRPr="00AD0F57">
        <w:rPr>
          <w:rFonts w:ascii="Times New Roman" w:hAnsi="Times New Roman" w:cs="Times New Roman"/>
          <w:sz w:val="24"/>
          <w:szCs w:val="24"/>
        </w:rPr>
        <w:t>sistem kemasyarakatan/sistem sosial, berupa tradisi yang menjadi identitas bagi masyarakat Minangkabau; (4) peralatan/perlengkapan, mengenai peralatan/ciri khas bagi masyarakat Minangkabau yang menjadi kebutuhan untuk hidup maupun kebudayaan dari masyarakat Minangkabau; (5) sistem mata pencaharian, mengenai pekerjaan bagi masyarakat Minangkabau (6) kesenian, mengenai seni gerak yang dimiliki masyarakat Minangkabau yaitu silek, dan (7) sistem religi, mengenai budaya ke surau bagi remaja di Minangkabau.</w:t>
      </w:r>
    </w:p>
    <w:p w:rsidR="00AD0F57" w:rsidRDefault="005A58C7" w:rsidP="00B35A92">
      <w:pPr>
        <w:shd w:val="clear" w:color="auto" w:fill="FFFFFF" w:themeFill="background1"/>
        <w:spacing w:line="240" w:lineRule="auto"/>
        <w:ind w:firstLine="709"/>
        <w:jc w:val="both"/>
        <w:rPr>
          <w:rFonts w:ascii="Times New Roman" w:hAnsi="Times New Roman" w:cs="Times New Roman"/>
          <w:sz w:val="24"/>
          <w:szCs w:val="24"/>
          <w:shd w:val="clear" w:color="auto" w:fill="FFFFFF" w:themeFill="background1"/>
        </w:rPr>
      </w:pPr>
      <w:r>
        <w:rPr>
          <w:rFonts w:ascii="Times New Roman" w:eastAsia="Calibri" w:hAnsi="Times New Roman" w:cs="Times New Roman"/>
          <w:sz w:val="24"/>
          <w:szCs w:val="20"/>
        </w:rPr>
        <w:t xml:space="preserve">Kemudian beberapa </w:t>
      </w:r>
      <w:r w:rsidR="00AE2BD2">
        <w:rPr>
          <w:rFonts w:ascii="Times New Roman" w:eastAsia="Calibri" w:hAnsi="Times New Roman" w:cs="Times New Roman"/>
          <w:sz w:val="24"/>
          <w:szCs w:val="20"/>
        </w:rPr>
        <w:t>p</w:t>
      </w:r>
      <w:r w:rsidR="008C24F3">
        <w:rPr>
          <w:rFonts w:ascii="Times New Roman" w:eastAsia="Calibri" w:hAnsi="Times New Roman" w:cs="Times New Roman"/>
          <w:sz w:val="24"/>
          <w:szCs w:val="20"/>
        </w:rPr>
        <w:t xml:space="preserve">enelitian yang </w:t>
      </w:r>
      <w:r>
        <w:rPr>
          <w:rFonts w:ascii="Times New Roman" w:eastAsia="Calibri" w:hAnsi="Times New Roman" w:cs="Times New Roman"/>
          <w:sz w:val="24"/>
          <w:szCs w:val="20"/>
        </w:rPr>
        <w:t xml:space="preserve">berkaitan dengan objek formal yaitu kajian dengan </w:t>
      </w:r>
      <w:r w:rsidR="00AE2BD2">
        <w:rPr>
          <w:rFonts w:ascii="Times New Roman" w:eastAsia="Calibri" w:hAnsi="Times New Roman" w:cs="Times New Roman"/>
          <w:sz w:val="24"/>
          <w:szCs w:val="20"/>
        </w:rPr>
        <w:t>pendekatan ekologi sastra</w:t>
      </w:r>
      <w:r>
        <w:rPr>
          <w:rFonts w:ascii="Times New Roman" w:eastAsia="Calibri" w:hAnsi="Times New Roman" w:cs="Times New Roman"/>
          <w:sz w:val="24"/>
          <w:szCs w:val="20"/>
        </w:rPr>
        <w:t>,</w:t>
      </w:r>
      <w:r w:rsidR="00AE2BD2">
        <w:rPr>
          <w:rFonts w:ascii="Times New Roman" w:eastAsia="Calibri" w:hAnsi="Times New Roman" w:cs="Times New Roman"/>
          <w:sz w:val="24"/>
          <w:szCs w:val="20"/>
        </w:rPr>
        <w:t xml:space="preserve"> yaitu yang dilakukan Chandra dengan judul “Ekokritik </w:t>
      </w:r>
      <w:r w:rsidR="00297DD5">
        <w:rPr>
          <w:rFonts w:ascii="Times New Roman" w:eastAsia="Calibri" w:hAnsi="Times New Roman" w:cs="Times New Roman"/>
          <w:sz w:val="24"/>
          <w:szCs w:val="20"/>
        </w:rPr>
        <w:t>D</w:t>
      </w:r>
      <w:r w:rsidR="00AE2BD2">
        <w:rPr>
          <w:rFonts w:ascii="Times New Roman" w:eastAsia="Calibri" w:hAnsi="Times New Roman" w:cs="Times New Roman"/>
          <w:sz w:val="24"/>
          <w:szCs w:val="20"/>
        </w:rPr>
        <w:t>alam Cerpen Indonesia Mutakhir”</w:t>
      </w:r>
      <w:r w:rsidR="00AE2BD2">
        <w:rPr>
          <w:rStyle w:val="FootnoteReference"/>
          <w:rFonts w:ascii="Times New Roman" w:eastAsia="Calibri" w:hAnsi="Times New Roman" w:cs="Times New Roman"/>
          <w:sz w:val="24"/>
          <w:szCs w:val="20"/>
        </w:rPr>
        <w:footnoteReference w:id="14"/>
      </w:r>
      <w:r w:rsidR="00AE2BD2">
        <w:rPr>
          <w:rFonts w:ascii="Times New Roman" w:eastAsia="Calibri" w:hAnsi="Times New Roman" w:cs="Times New Roman"/>
          <w:sz w:val="24"/>
          <w:szCs w:val="20"/>
        </w:rPr>
        <w:t>. Penelitiannya mengulas</w:t>
      </w:r>
      <w:r w:rsidR="001035C8">
        <w:rPr>
          <w:rFonts w:ascii="Times New Roman" w:eastAsia="Calibri" w:hAnsi="Times New Roman" w:cs="Times New Roman"/>
          <w:sz w:val="24"/>
          <w:szCs w:val="20"/>
        </w:rPr>
        <w:t xml:space="preserve"> </w:t>
      </w:r>
      <w:r w:rsidR="001035C8" w:rsidRPr="001035C8">
        <w:rPr>
          <w:rFonts w:ascii="Times New Roman" w:eastAsia="Calibri" w:hAnsi="Times New Roman" w:cs="Times New Roman"/>
          <w:sz w:val="24"/>
          <w:szCs w:val="24"/>
        </w:rPr>
        <w:t>pelbagai cerpen mutakhir seperti karya S. Prasetyo “Petunjuk Hari Ketujuh”, Adi Zamzam “Rob”, Tjak S</w:t>
      </w:r>
      <w:r w:rsidR="00AD0F57">
        <w:rPr>
          <w:rFonts w:ascii="Times New Roman" w:eastAsia="Calibri" w:hAnsi="Times New Roman" w:cs="Times New Roman"/>
          <w:sz w:val="24"/>
          <w:szCs w:val="24"/>
        </w:rPr>
        <w:t xml:space="preserve">. </w:t>
      </w:r>
      <w:r w:rsidR="001035C8" w:rsidRPr="001035C8">
        <w:rPr>
          <w:rFonts w:ascii="Times New Roman" w:eastAsia="Calibri" w:hAnsi="Times New Roman" w:cs="Times New Roman"/>
          <w:sz w:val="24"/>
          <w:szCs w:val="24"/>
        </w:rPr>
        <w:t xml:space="preserve">Parlan “Pergi Ke Bukit”, dan Muliadi GF “Alfatiah untuk Pohon-pohon”. Ia memaknai </w:t>
      </w:r>
      <w:r w:rsidR="001035C8" w:rsidRPr="001035C8">
        <w:rPr>
          <w:rFonts w:ascii="Times New Roman" w:hAnsi="Times New Roman" w:cs="Times New Roman"/>
          <w:sz w:val="24"/>
          <w:szCs w:val="24"/>
        </w:rPr>
        <w:t xml:space="preserve">hubungan timbal balik </w:t>
      </w:r>
      <w:r w:rsidR="001035C8">
        <w:rPr>
          <w:rFonts w:ascii="Times New Roman" w:hAnsi="Times New Roman" w:cs="Times New Roman"/>
          <w:sz w:val="24"/>
          <w:szCs w:val="24"/>
        </w:rPr>
        <w:t>teks karya-karya itu</w:t>
      </w:r>
      <w:r w:rsidR="001035C8" w:rsidRPr="001035C8">
        <w:rPr>
          <w:rFonts w:ascii="Times New Roman" w:hAnsi="Times New Roman" w:cs="Times New Roman"/>
          <w:sz w:val="24"/>
          <w:szCs w:val="24"/>
        </w:rPr>
        <w:t xml:space="preserve"> dengan </w:t>
      </w:r>
      <w:r w:rsidR="001035C8" w:rsidRPr="001035C8">
        <w:rPr>
          <w:rFonts w:ascii="Times New Roman" w:hAnsi="Times New Roman" w:cs="Times New Roman"/>
          <w:sz w:val="24"/>
          <w:szCs w:val="24"/>
        </w:rPr>
        <w:lastRenderedPageBreak/>
        <w:t xml:space="preserve">lingkungan hidup, termasuk hubungan dengan realitas sosial budaya dan fisik, yang biasanya </w:t>
      </w:r>
      <w:r w:rsidR="001035C8" w:rsidRPr="00720471">
        <w:rPr>
          <w:rFonts w:ascii="Times New Roman" w:hAnsi="Times New Roman" w:cs="Times New Roman"/>
          <w:sz w:val="24"/>
          <w:szCs w:val="24"/>
        </w:rPr>
        <w:t>menjadi perhatian dalam ekologi.</w:t>
      </w:r>
      <w:r w:rsidR="00A137AB" w:rsidRPr="00720471">
        <w:rPr>
          <w:rFonts w:ascii="Times New Roman" w:hAnsi="Times New Roman" w:cs="Times New Roman"/>
          <w:sz w:val="24"/>
          <w:szCs w:val="24"/>
        </w:rPr>
        <w:t xml:space="preserve"> </w:t>
      </w:r>
      <w:r w:rsidR="001035C8" w:rsidRPr="00720471">
        <w:rPr>
          <w:rFonts w:ascii="Times New Roman" w:hAnsi="Times New Roman" w:cs="Times New Roman"/>
          <w:sz w:val="24"/>
          <w:szCs w:val="24"/>
        </w:rPr>
        <w:t>Penelitian lain ya</w:t>
      </w:r>
      <w:r w:rsidR="00A137AB" w:rsidRPr="00720471">
        <w:rPr>
          <w:rFonts w:ascii="Times New Roman" w:hAnsi="Times New Roman" w:cs="Times New Roman"/>
          <w:sz w:val="24"/>
          <w:szCs w:val="24"/>
        </w:rPr>
        <w:t>itu dilakukan oleh Widianti dengan judul</w:t>
      </w:r>
      <w:r w:rsidR="00A137AB">
        <w:rPr>
          <w:rFonts w:ascii="Times New Roman" w:hAnsi="Times New Roman" w:cs="Times New Roman"/>
          <w:sz w:val="24"/>
          <w:szCs w:val="24"/>
        </w:rPr>
        <w:t xml:space="preserve"> “Kajian Ekologi Sastra </w:t>
      </w:r>
      <w:r w:rsidR="00297DD5">
        <w:rPr>
          <w:rFonts w:ascii="Times New Roman" w:hAnsi="Times New Roman" w:cs="Times New Roman"/>
          <w:sz w:val="24"/>
          <w:szCs w:val="24"/>
        </w:rPr>
        <w:t>D</w:t>
      </w:r>
      <w:r w:rsidR="00A137AB">
        <w:rPr>
          <w:rFonts w:ascii="Times New Roman" w:hAnsi="Times New Roman" w:cs="Times New Roman"/>
          <w:sz w:val="24"/>
          <w:szCs w:val="24"/>
        </w:rPr>
        <w:t xml:space="preserve">alam Kumpulan Cerpen Kompas 2014 </w:t>
      </w:r>
      <w:r w:rsidR="00A137AB">
        <w:rPr>
          <w:rFonts w:ascii="Times New Roman" w:hAnsi="Times New Roman" w:cs="Times New Roman"/>
          <w:i/>
          <w:sz w:val="24"/>
          <w:szCs w:val="24"/>
        </w:rPr>
        <w:t>Di Tubuh Tarra Dalam Rahim Pohon”</w:t>
      </w:r>
      <w:r w:rsidR="00A137AB">
        <w:rPr>
          <w:rStyle w:val="FootnoteReference"/>
          <w:rFonts w:ascii="Times New Roman" w:hAnsi="Times New Roman" w:cs="Times New Roman"/>
          <w:i/>
          <w:sz w:val="24"/>
          <w:szCs w:val="24"/>
        </w:rPr>
        <w:footnoteReference w:id="15"/>
      </w:r>
      <w:r w:rsidR="00A137AB">
        <w:rPr>
          <w:rFonts w:ascii="Times New Roman" w:hAnsi="Times New Roman" w:cs="Times New Roman"/>
          <w:sz w:val="24"/>
          <w:szCs w:val="24"/>
        </w:rPr>
        <w:t xml:space="preserve">. </w:t>
      </w:r>
      <w:r w:rsidR="00FF4A4C">
        <w:rPr>
          <w:rFonts w:ascii="Times New Roman" w:hAnsi="Times New Roman" w:cs="Times New Roman"/>
          <w:sz w:val="24"/>
          <w:szCs w:val="24"/>
        </w:rPr>
        <w:t xml:space="preserve">Ia melakukan ekokritik terhadap beberapa cerpen yang termuat dalam kumpulan cerpen itu. Ia mengungkapkan dalam teks-teks cerpen itu adanya hubungan karya sastra dalam upaya pelestarian alam dan sumber kehidupan, serta kaitannya </w:t>
      </w:r>
      <w:r w:rsidR="00FF4A4C" w:rsidRPr="00FF4A4C">
        <w:rPr>
          <w:rFonts w:ascii="Times New Roman" w:hAnsi="Times New Roman" w:cs="Times New Roman"/>
          <w:sz w:val="24"/>
          <w:szCs w:val="24"/>
          <w:shd w:val="clear" w:color="auto" w:fill="FFFFFF" w:themeFill="background1"/>
        </w:rPr>
        <w:t>dengan kepercayaan/mitos</w:t>
      </w:r>
      <w:r w:rsidR="00FF4A4C">
        <w:rPr>
          <w:rFonts w:ascii="Times New Roman" w:hAnsi="Times New Roman" w:cs="Times New Roman"/>
          <w:sz w:val="24"/>
          <w:szCs w:val="24"/>
          <w:shd w:val="clear" w:color="auto" w:fill="FFFFFF" w:themeFill="background1"/>
        </w:rPr>
        <w:t>.</w:t>
      </w:r>
    </w:p>
    <w:p w:rsidR="00EA05CE" w:rsidRDefault="00EA05CE" w:rsidP="00720471">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p>
    <w:p w:rsidR="00AD0F57" w:rsidRPr="00AD0F57" w:rsidRDefault="00AD0F57" w:rsidP="001A2662">
      <w:pPr>
        <w:shd w:val="clear" w:color="auto" w:fill="FFFFFF" w:themeFill="background1"/>
        <w:spacing w:line="240" w:lineRule="auto"/>
        <w:ind w:firstLine="709"/>
        <w:jc w:val="both"/>
        <w:rPr>
          <w:rFonts w:ascii="Times New Roman" w:hAnsi="Times New Roman" w:cs="Times New Roman"/>
          <w:b/>
          <w:sz w:val="24"/>
          <w:szCs w:val="24"/>
          <w:shd w:val="clear" w:color="auto" w:fill="FFFFFF" w:themeFill="background1"/>
        </w:rPr>
      </w:pPr>
      <w:r w:rsidRPr="00AD0F57">
        <w:rPr>
          <w:rFonts w:ascii="Times New Roman" w:hAnsi="Times New Roman" w:cs="Times New Roman"/>
          <w:b/>
          <w:sz w:val="24"/>
          <w:szCs w:val="24"/>
          <w:shd w:val="clear" w:color="auto" w:fill="FFFFFF" w:themeFill="background1"/>
        </w:rPr>
        <w:t>Metode</w:t>
      </w:r>
    </w:p>
    <w:p w:rsidR="008D77CD" w:rsidRDefault="00B35A92" w:rsidP="00614DA6">
      <w:pPr>
        <w:shd w:val="clear" w:color="auto" w:fill="FFFFFF" w:themeFill="background1"/>
        <w:spacing w:line="240" w:lineRule="auto"/>
        <w:ind w:firstLine="709"/>
        <w:jc w:val="both"/>
        <w:rPr>
          <w:rFonts w:ascii="Times New Roman" w:hAnsi="Times New Roman" w:cs="Times New Roman"/>
          <w:sz w:val="24"/>
          <w:szCs w:val="24"/>
          <w:shd w:val="clear" w:color="auto" w:fill="FFFFFF" w:themeFill="background1"/>
        </w:rPr>
      </w:pPr>
      <w:r w:rsidRPr="008D77CD">
        <w:rPr>
          <w:rFonts w:ascii="Times New Roman" w:hAnsi="Times New Roman" w:cs="Times New Roman"/>
          <w:sz w:val="24"/>
          <w:szCs w:val="24"/>
          <w:shd w:val="clear" w:color="auto" w:fill="FFFFFF" w:themeFill="background1"/>
        </w:rPr>
        <w:t xml:space="preserve">Penelitian ini menggunakan pendekatan ekokritik dengan metode analisis deskriptif. </w:t>
      </w:r>
      <w:r w:rsidR="00DA6F8C" w:rsidRPr="008D77CD">
        <w:rPr>
          <w:rFonts w:ascii="Times New Roman" w:hAnsi="Times New Roman" w:cs="Times New Roman"/>
          <w:sz w:val="24"/>
          <w:szCs w:val="24"/>
          <w:shd w:val="clear" w:color="auto" w:fill="FFFFFF" w:themeFill="background1"/>
        </w:rPr>
        <w:t>Metode penelitian analisis deskriptif</w:t>
      </w:r>
      <w:r w:rsidRPr="008D77CD">
        <w:rPr>
          <w:rFonts w:ascii="Times New Roman" w:hAnsi="Times New Roman" w:cs="Times New Roman"/>
          <w:sz w:val="24"/>
          <w:szCs w:val="24"/>
          <w:shd w:val="clear" w:color="auto" w:fill="FFFFFF" w:themeFill="background1"/>
        </w:rPr>
        <w:t xml:space="preserve"> yaitu data</w:t>
      </w:r>
      <w:r w:rsidR="00DA6F8C" w:rsidRPr="008D77CD">
        <w:rPr>
          <w:rFonts w:ascii="Times New Roman" w:hAnsi="Times New Roman" w:cs="Times New Roman"/>
          <w:sz w:val="24"/>
          <w:szCs w:val="24"/>
          <w:shd w:val="clear" w:color="auto" w:fill="FFFFFF" w:themeFill="background1"/>
        </w:rPr>
        <w:t xml:space="preserve"> yang dikumpulkan adalah berupa kata-kata, sehingga laporan penelitian akan berisi kutipan-kutipan data untuk memberi gambaran penyajiaan laporan tersebut</w:t>
      </w:r>
      <w:r w:rsidR="00DA6F8C" w:rsidRPr="008D77CD">
        <w:rPr>
          <w:rStyle w:val="FootnoteReference"/>
          <w:rFonts w:ascii="Times New Roman" w:hAnsi="Times New Roman" w:cs="Times New Roman"/>
          <w:sz w:val="24"/>
          <w:szCs w:val="24"/>
          <w:shd w:val="clear" w:color="auto" w:fill="FFFFFF" w:themeFill="background1"/>
        </w:rPr>
        <w:footnoteReference w:id="16"/>
      </w:r>
      <w:r w:rsidR="00DA6F8C" w:rsidRPr="008D77CD">
        <w:rPr>
          <w:rFonts w:ascii="Times New Roman" w:hAnsi="Times New Roman" w:cs="Times New Roman"/>
          <w:sz w:val="24"/>
          <w:szCs w:val="24"/>
          <w:shd w:val="clear" w:color="auto" w:fill="FFFFFF" w:themeFill="background1"/>
        </w:rPr>
        <w:t>.</w:t>
      </w:r>
      <w:r w:rsidR="00614DA6">
        <w:rPr>
          <w:rFonts w:ascii="Times New Roman" w:hAnsi="Times New Roman" w:cs="Times New Roman"/>
          <w:sz w:val="24"/>
          <w:szCs w:val="24"/>
          <w:shd w:val="clear" w:color="auto" w:fill="FFFFFF" w:themeFill="background1"/>
        </w:rPr>
        <w:t xml:space="preserve"> Analisis dekrpitif dilakukan dengan mendiskiprikan teks-teks dalam cerpen “Orang Bunian” yang berkaitan dengan nilai-nilai keraifan lokal dan mitos masyarakat adat Minangkabau dalam menjaga alam lingkungannya. </w:t>
      </w:r>
      <w:r w:rsidR="00F95DFC" w:rsidRPr="008D77CD">
        <w:rPr>
          <w:rFonts w:ascii="Times New Roman" w:hAnsi="Times New Roman" w:cs="Times New Roman"/>
          <w:sz w:val="24"/>
          <w:szCs w:val="24"/>
          <w:shd w:val="clear" w:color="auto" w:fill="FFFFFF" w:themeFill="background1"/>
        </w:rPr>
        <w:t xml:space="preserve">Metode tersebut digunakan untuk memaknai secara mendalam fenomena yang berkaitan dengan subjek penelitian. </w:t>
      </w:r>
      <w:r w:rsidR="008D77CD" w:rsidRPr="008D77CD">
        <w:rPr>
          <w:rFonts w:ascii="Times New Roman" w:hAnsi="Times New Roman" w:cs="Times New Roman"/>
          <w:sz w:val="24"/>
          <w:szCs w:val="24"/>
          <w:shd w:val="clear" w:color="auto" w:fill="FFFFFF" w:themeFill="background1"/>
        </w:rPr>
        <w:t xml:space="preserve">Objek material penelitian ini cerpen “Orang Bunia” karya Gus TF Sakai dalam kumpulan cerpen Kaki Yang Terhormat, sedangkan </w:t>
      </w:r>
      <w:r w:rsidR="008D77CD" w:rsidRPr="008D77CD">
        <w:rPr>
          <w:rFonts w:ascii="Times New Roman" w:hAnsi="Times New Roman" w:cs="Times New Roman"/>
          <w:sz w:val="24"/>
          <w:szCs w:val="24"/>
        </w:rPr>
        <w:t>kajian ekologis yang berhubungan dengan kearifan lokal terkait dengan mitos dalam karya sastra sebagai objek formal.</w:t>
      </w:r>
      <w:r w:rsidR="00727C48">
        <w:rPr>
          <w:rFonts w:ascii="Times New Roman" w:hAnsi="Times New Roman" w:cs="Times New Roman"/>
          <w:sz w:val="24"/>
          <w:szCs w:val="24"/>
          <w:shd w:val="clear" w:color="auto" w:fill="FFFFFF" w:themeFill="background1"/>
        </w:rPr>
        <w:t xml:space="preserve"> </w:t>
      </w:r>
    </w:p>
    <w:p w:rsidR="00B7167B" w:rsidRDefault="007E4DD5" w:rsidP="00B7167B">
      <w:pPr>
        <w:shd w:val="clear" w:color="auto" w:fill="FFFFFF" w:themeFill="background1"/>
        <w:spacing w:line="240" w:lineRule="auto"/>
        <w:ind w:firstLine="709"/>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Sumber data dalam penelitian sastra adalah karya sastra tersebut</w:t>
      </w:r>
      <w:r>
        <w:rPr>
          <w:rStyle w:val="FootnoteReference"/>
          <w:rFonts w:ascii="Times New Roman" w:hAnsi="Times New Roman" w:cs="Times New Roman"/>
          <w:sz w:val="24"/>
          <w:szCs w:val="24"/>
          <w:shd w:val="clear" w:color="auto" w:fill="FFFFFF" w:themeFill="background1"/>
        </w:rPr>
        <w:footnoteReference w:id="17"/>
      </w:r>
      <w:r>
        <w:rPr>
          <w:rFonts w:ascii="Times New Roman" w:hAnsi="Times New Roman" w:cs="Times New Roman"/>
          <w:sz w:val="24"/>
          <w:szCs w:val="24"/>
          <w:shd w:val="clear" w:color="auto" w:fill="FFFFFF" w:themeFill="background1"/>
        </w:rPr>
        <w:t xml:space="preserve">. Penelitian ini mengambil sumber datanya adalah cerpen “Orang Bunian” karya Gus TF Sakai dalam kumpulan cerpen </w:t>
      </w:r>
      <w:r>
        <w:rPr>
          <w:rFonts w:ascii="Times New Roman" w:hAnsi="Times New Roman" w:cs="Times New Roman"/>
          <w:i/>
          <w:sz w:val="24"/>
          <w:szCs w:val="24"/>
          <w:shd w:val="clear" w:color="auto" w:fill="FFFFFF" w:themeFill="background1"/>
        </w:rPr>
        <w:t xml:space="preserve">Kaki Yang Terhormat. </w:t>
      </w:r>
      <w:r>
        <w:rPr>
          <w:rFonts w:ascii="Times New Roman" w:hAnsi="Times New Roman" w:cs="Times New Roman"/>
          <w:sz w:val="24"/>
          <w:szCs w:val="24"/>
          <w:shd w:val="clear" w:color="auto" w:fill="FFFFFF" w:themeFill="background1"/>
        </w:rPr>
        <w:t xml:space="preserve">Sedangkan data </w:t>
      </w:r>
      <w:r w:rsidR="00733DD9">
        <w:rPr>
          <w:rFonts w:ascii="Times New Roman" w:hAnsi="Times New Roman" w:cs="Times New Roman"/>
          <w:sz w:val="24"/>
          <w:szCs w:val="24"/>
          <w:shd w:val="clear" w:color="auto" w:fill="FFFFFF" w:themeFill="background1"/>
        </w:rPr>
        <w:t>yaitu “bahan penelitian” atau lebih tepatnya “bahan jadi penelitian” yang terdapat dalam karya-karya sastra yang akan diteliti</w:t>
      </w:r>
      <w:r w:rsidR="00733DD9">
        <w:rPr>
          <w:rStyle w:val="FootnoteReference"/>
          <w:rFonts w:ascii="Times New Roman" w:hAnsi="Times New Roman" w:cs="Times New Roman"/>
          <w:sz w:val="24"/>
          <w:szCs w:val="24"/>
          <w:shd w:val="clear" w:color="auto" w:fill="FFFFFF" w:themeFill="background1"/>
        </w:rPr>
        <w:footnoteReference w:id="18"/>
      </w:r>
      <w:r w:rsidR="00733DD9">
        <w:rPr>
          <w:rFonts w:ascii="Times New Roman" w:hAnsi="Times New Roman" w:cs="Times New Roman"/>
          <w:sz w:val="24"/>
          <w:szCs w:val="24"/>
          <w:shd w:val="clear" w:color="auto" w:fill="FFFFFF" w:themeFill="background1"/>
        </w:rPr>
        <w:t xml:space="preserve">. Adapun data </w:t>
      </w:r>
      <w:r>
        <w:rPr>
          <w:rFonts w:ascii="Times New Roman" w:hAnsi="Times New Roman" w:cs="Times New Roman"/>
          <w:sz w:val="24"/>
          <w:szCs w:val="24"/>
          <w:shd w:val="clear" w:color="auto" w:fill="FFFFFF" w:themeFill="background1"/>
        </w:rPr>
        <w:t>yang digunakan adalah teks-teks termuat dalam cerpen</w:t>
      </w:r>
      <w:r w:rsidR="00733DD9">
        <w:rPr>
          <w:rFonts w:ascii="Times New Roman" w:hAnsi="Times New Roman" w:cs="Times New Roman"/>
          <w:sz w:val="24"/>
          <w:szCs w:val="24"/>
          <w:shd w:val="clear" w:color="auto" w:fill="FFFFFF" w:themeFill="background1"/>
        </w:rPr>
        <w:t xml:space="preserve"> yang</w:t>
      </w:r>
      <w:r>
        <w:rPr>
          <w:rFonts w:ascii="Times New Roman" w:hAnsi="Times New Roman" w:cs="Times New Roman"/>
          <w:sz w:val="24"/>
          <w:szCs w:val="24"/>
          <w:shd w:val="clear" w:color="auto" w:fill="FFFFFF" w:themeFill="background1"/>
        </w:rPr>
        <w:t xml:space="preserve"> </w:t>
      </w:r>
      <w:r w:rsidR="00733DD9">
        <w:rPr>
          <w:rFonts w:ascii="Times New Roman" w:hAnsi="Times New Roman" w:cs="Times New Roman"/>
          <w:sz w:val="24"/>
          <w:szCs w:val="24"/>
          <w:shd w:val="clear" w:color="auto" w:fill="FFFFFF" w:themeFill="background1"/>
        </w:rPr>
        <w:t>berkaitan dengan nilai-nilai keraifan lokal masyarakat adat Minangkabau dalam menjaga alam lingkun</w:t>
      </w:r>
      <w:r w:rsidR="00813490">
        <w:rPr>
          <w:rFonts w:ascii="Times New Roman" w:hAnsi="Times New Roman" w:cs="Times New Roman"/>
          <w:sz w:val="24"/>
          <w:szCs w:val="24"/>
          <w:shd w:val="clear" w:color="auto" w:fill="FFFFFF" w:themeFill="background1"/>
        </w:rPr>
        <w:t xml:space="preserve">nya pada tradisi berburu babi. </w:t>
      </w:r>
      <w:r w:rsidR="00FC26E7">
        <w:rPr>
          <w:rFonts w:ascii="Times New Roman" w:hAnsi="Times New Roman" w:cs="Times New Roman"/>
          <w:sz w:val="24"/>
          <w:szCs w:val="24"/>
          <w:shd w:val="clear" w:color="auto" w:fill="FFFFFF" w:themeFill="background1"/>
        </w:rPr>
        <w:t>Teknik pengumpulan data yang dilakukan dalam penelitian ini menggunakan</w:t>
      </w:r>
      <w:r w:rsidR="00813490">
        <w:rPr>
          <w:rFonts w:ascii="Times New Roman" w:hAnsi="Times New Roman" w:cs="Times New Roman"/>
          <w:sz w:val="24"/>
          <w:szCs w:val="24"/>
          <w:shd w:val="clear" w:color="auto" w:fill="FFFFFF" w:themeFill="background1"/>
        </w:rPr>
        <w:t xml:space="preserve"> teknik dokumentasi. </w:t>
      </w:r>
      <w:r w:rsidR="00FC26E7" w:rsidRPr="00FC26E7">
        <w:rPr>
          <w:rFonts w:ascii="Times New Roman" w:hAnsi="Times New Roman" w:cs="Times New Roman"/>
          <w:sz w:val="24"/>
          <w:szCs w:val="24"/>
        </w:rPr>
        <w:t>Teknik dokumentasi, yaitu mencari data mengenai hal-hal atau variabel yang berupa catatan, transkrip, buku, surat kabar, majalah, notulen rapat, legger, agenda, dan sebagainya</w:t>
      </w:r>
      <w:r w:rsidR="00813490">
        <w:rPr>
          <w:rStyle w:val="FootnoteReference"/>
          <w:rFonts w:ascii="Times New Roman" w:hAnsi="Times New Roman" w:cs="Times New Roman"/>
          <w:sz w:val="24"/>
          <w:szCs w:val="24"/>
        </w:rPr>
        <w:footnoteReference w:id="19"/>
      </w:r>
      <w:r w:rsidR="00B7167B">
        <w:rPr>
          <w:rFonts w:ascii="Times New Roman" w:hAnsi="Times New Roman" w:cs="Times New Roman"/>
          <w:sz w:val="24"/>
          <w:szCs w:val="24"/>
        </w:rPr>
        <w:t>.</w:t>
      </w:r>
    </w:p>
    <w:p w:rsidR="00B7167B" w:rsidRDefault="00B7167B" w:rsidP="00B7167B">
      <w:pPr>
        <w:shd w:val="clear" w:color="auto" w:fill="FFFFFF" w:themeFill="background1"/>
        <w:spacing w:line="240" w:lineRule="auto"/>
        <w:ind w:firstLine="709"/>
        <w:jc w:val="both"/>
        <w:rPr>
          <w:rFonts w:ascii="Times New Roman" w:hAnsi="Times New Roman" w:cs="Times New Roman"/>
          <w:sz w:val="24"/>
          <w:szCs w:val="24"/>
          <w:shd w:val="clear" w:color="auto" w:fill="FFFFFF" w:themeFill="background1"/>
        </w:rPr>
      </w:pPr>
    </w:p>
    <w:p w:rsidR="00BD730F" w:rsidRPr="00B7167B" w:rsidRDefault="00B7167B" w:rsidP="00B7167B">
      <w:pPr>
        <w:shd w:val="clear" w:color="auto" w:fill="FFFFFF" w:themeFill="background1"/>
        <w:spacing w:line="240" w:lineRule="auto"/>
        <w:ind w:firstLine="709"/>
        <w:jc w:val="both"/>
        <w:rPr>
          <w:rFonts w:ascii="Times New Roman" w:hAnsi="Times New Roman" w:cs="Times New Roman"/>
          <w:sz w:val="24"/>
          <w:szCs w:val="24"/>
          <w:shd w:val="clear" w:color="auto" w:fill="FFFFFF" w:themeFill="background1"/>
        </w:rPr>
      </w:pPr>
      <w:r>
        <w:rPr>
          <w:rFonts w:ascii="Times New Roman" w:eastAsia="Calibri" w:hAnsi="Times New Roman" w:cs="Times New Roman"/>
          <w:b/>
          <w:sz w:val="24"/>
          <w:szCs w:val="20"/>
        </w:rPr>
        <w:t>Hasil dan Pembahasan</w:t>
      </w:r>
    </w:p>
    <w:p w:rsidR="00ED7F75" w:rsidRPr="00086621" w:rsidRDefault="00C8300C" w:rsidP="001A2662">
      <w:pPr>
        <w:spacing w:line="240" w:lineRule="auto"/>
        <w:ind w:firstLine="709"/>
        <w:jc w:val="both"/>
        <w:rPr>
          <w:rFonts w:ascii="Times New Roman" w:hAnsi="Times New Roman" w:cs="Times New Roman"/>
          <w:sz w:val="24"/>
          <w:szCs w:val="20"/>
        </w:rPr>
      </w:pPr>
      <w:r>
        <w:rPr>
          <w:rFonts w:ascii="Times New Roman" w:eastAsia="Calibri" w:hAnsi="Times New Roman" w:cs="Times New Roman"/>
          <w:sz w:val="24"/>
          <w:szCs w:val="20"/>
        </w:rPr>
        <w:t>Dalam budaya Minangkabau</w:t>
      </w:r>
      <w:r w:rsidR="00ED7F75" w:rsidRPr="00CA0FDE">
        <w:rPr>
          <w:rFonts w:ascii="Times New Roman" w:eastAsia="Calibri" w:hAnsi="Times New Roman" w:cs="Times New Roman"/>
          <w:sz w:val="24"/>
          <w:szCs w:val="20"/>
        </w:rPr>
        <w:t xml:space="preserve"> ada beragam versi cerita mengenai </w:t>
      </w:r>
      <w:r w:rsidR="00271248">
        <w:rPr>
          <w:rFonts w:ascii="Times New Roman" w:eastAsia="Calibri" w:hAnsi="Times New Roman" w:cs="Times New Roman"/>
          <w:sz w:val="24"/>
          <w:szCs w:val="20"/>
        </w:rPr>
        <w:t xml:space="preserve">mitos </w:t>
      </w:r>
      <w:r w:rsidR="00ED7F75" w:rsidRPr="00CA0FDE">
        <w:rPr>
          <w:rFonts w:ascii="Times New Roman" w:eastAsia="Calibri" w:hAnsi="Times New Roman" w:cs="Times New Roman"/>
          <w:i/>
          <w:iCs/>
          <w:sz w:val="24"/>
          <w:szCs w:val="20"/>
        </w:rPr>
        <w:t>urang bunian</w:t>
      </w:r>
      <w:r w:rsidR="00ED7F75" w:rsidRPr="00CA0FDE">
        <w:rPr>
          <w:rFonts w:ascii="Times New Roman" w:eastAsia="Calibri" w:hAnsi="Times New Roman" w:cs="Times New Roman"/>
          <w:sz w:val="24"/>
          <w:szCs w:val="20"/>
        </w:rPr>
        <w:t>.</w:t>
      </w:r>
      <w:r w:rsidR="0086054D">
        <w:rPr>
          <w:rFonts w:ascii="Times New Roman" w:eastAsia="Calibri" w:hAnsi="Times New Roman" w:cs="Times New Roman"/>
          <w:sz w:val="24"/>
          <w:szCs w:val="20"/>
        </w:rPr>
        <w:t xml:space="preserve"> </w:t>
      </w:r>
      <w:r w:rsidR="0086054D">
        <w:rPr>
          <w:rFonts w:ascii="Times New Roman" w:eastAsia="Calibri" w:hAnsi="Times New Roman" w:cs="Times New Roman"/>
          <w:i/>
          <w:sz w:val="24"/>
          <w:szCs w:val="20"/>
        </w:rPr>
        <w:t>Urang b</w:t>
      </w:r>
      <w:r w:rsidR="009F4721">
        <w:rPr>
          <w:rFonts w:ascii="Times New Roman" w:eastAsia="Calibri" w:hAnsi="Times New Roman" w:cs="Times New Roman"/>
          <w:i/>
          <w:sz w:val="24"/>
          <w:szCs w:val="20"/>
        </w:rPr>
        <w:t xml:space="preserve">unian </w:t>
      </w:r>
      <w:r w:rsidR="009F4721">
        <w:rPr>
          <w:rFonts w:ascii="Times New Roman" w:eastAsia="Calibri" w:hAnsi="Times New Roman" w:cs="Times New Roman"/>
          <w:sz w:val="24"/>
          <w:szCs w:val="20"/>
        </w:rPr>
        <w:t>merupakan salah satu cerita mistis yang sudah melegenda di Minangkabau.</w:t>
      </w:r>
      <w:r w:rsidR="00ED7F75" w:rsidRPr="00CA0FDE">
        <w:rPr>
          <w:rFonts w:ascii="Times New Roman" w:eastAsia="Calibri" w:hAnsi="Times New Roman" w:cs="Times New Roman"/>
          <w:sz w:val="24"/>
          <w:szCs w:val="20"/>
        </w:rPr>
        <w:t xml:space="preserve"> Namun yang menjadi keseragaman ialah </w:t>
      </w:r>
      <w:r w:rsidR="0086054D">
        <w:rPr>
          <w:rFonts w:ascii="Times New Roman" w:eastAsia="Calibri" w:hAnsi="Times New Roman" w:cs="Times New Roman"/>
          <w:i/>
          <w:iCs/>
          <w:sz w:val="24"/>
          <w:szCs w:val="20"/>
        </w:rPr>
        <w:t>urang b</w:t>
      </w:r>
      <w:r w:rsidR="00ED7F75" w:rsidRPr="00CA0FDE">
        <w:rPr>
          <w:rFonts w:ascii="Times New Roman" w:eastAsia="Calibri" w:hAnsi="Times New Roman" w:cs="Times New Roman"/>
          <w:i/>
          <w:iCs/>
          <w:sz w:val="24"/>
          <w:szCs w:val="20"/>
        </w:rPr>
        <w:t xml:space="preserve">unian </w:t>
      </w:r>
      <w:r w:rsidR="00ED7F75" w:rsidRPr="00CA0FDE">
        <w:rPr>
          <w:rFonts w:ascii="Times New Roman" w:eastAsia="Calibri" w:hAnsi="Times New Roman" w:cs="Times New Roman"/>
          <w:sz w:val="24"/>
          <w:szCs w:val="20"/>
        </w:rPr>
        <w:t>adalah makhluk yang memiliki alam tersendiri di berbagai tempat, biasanya di hutan, perbukitan, dan tempat-tempat yang jarang dijamah manusia</w:t>
      </w:r>
      <w:r w:rsidR="00B7167B">
        <w:rPr>
          <w:rStyle w:val="FootnoteReference"/>
          <w:rFonts w:ascii="Times New Roman" w:eastAsia="Calibri" w:hAnsi="Times New Roman" w:cs="Times New Roman"/>
          <w:sz w:val="24"/>
          <w:szCs w:val="20"/>
        </w:rPr>
        <w:footnoteReference w:id="20"/>
      </w:r>
      <w:r w:rsidR="00ED7F75" w:rsidRPr="00CA0FDE">
        <w:rPr>
          <w:rFonts w:ascii="Times New Roman" w:eastAsia="Calibri" w:hAnsi="Times New Roman" w:cs="Times New Roman"/>
          <w:sz w:val="24"/>
          <w:szCs w:val="20"/>
        </w:rPr>
        <w:t>.</w:t>
      </w:r>
      <w:r w:rsidR="0086054D">
        <w:rPr>
          <w:rFonts w:ascii="Times New Roman" w:hAnsi="Times New Roman" w:cs="Times New Roman"/>
          <w:sz w:val="24"/>
          <w:szCs w:val="20"/>
        </w:rPr>
        <w:t xml:space="preserve"> Dalam cerpen “Orang Bunian”</w:t>
      </w:r>
      <w:r w:rsidR="00ED7F75">
        <w:rPr>
          <w:rFonts w:ascii="Times New Roman" w:hAnsi="Times New Roman" w:cs="Times New Roman"/>
          <w:sz w:val="24"/>
          <w:szCs w:val="20"/>
        </w:rPr>
        <w:t xml:space="preserve"> disebutkan bahwa dunia orang bunian adalah alam </w:t>
      </w:r>
      <w:r w:rsidR="00ED7F75">
        <w:rPr>
          <w:rFonts w:ascii="Times New Roman" w:hAnsi="Times New Roman" w:cs="Times New Roman"/>
          <w:i/>
          <w:sz w:val="24"/>
          <w:szCs w:val="20"/>
        </w:rPr>
        <w:t>jihin.</w:t>
      </w:r>
      <w:r w:rsidR="0086054D">
        <w:rPr>
          <w:rFonts w:ascii="Times New Roman" w:hAnsi="Times New Roman" w:cs="Times New Roman"/>
          <w:i/>
          <w:sz w:val="24"/>
          <w:szCs w:val="20"/>
        </w:rPr>
        <w:t xml:space="preserve"> </w:t>
      </w:r>
      <w:r w:rsidR="0086054D">
        <w:rPr>
          <w:rFonts w:ascii="Times New Roman" w:hAnsi="Times New Roman" w:cs="Times New Roman"/>
          <w:sz w:val="24"/>
          <w:szCs w:val="20"/>
        </w:rPr>
        <w:t>Berikut kutipan teksnya:</w:t>
      </w:r>
      <w:r w:rsidR="00ED7F75">
        <w:rPr>
          <w:rFonts w:ascii="Times New Roman" w:hAnsi="Times New Roman" w:cs="Times New Roman"/>
          <w:i/>
          <w:sz w:val="24"/>
          <w:szCs w:val="20"/>
        </w:rPr>
        <w:t xml:space="preserve"> </w:t>
      </w:r>
    </w:p>
    <w:p w:rsidR="00ED7F75" w:rsidRPr="0086054D" w:rsidRDefault="00ED7F75" w:rsidP="0086054D">
      <w:pPr>
        <w:spacing w:line="240" w:lineRule="auto"/>
        <w:ind w:left="1701"/>
        <w:jc w:val="both"/>
        <w:rPr>
          <w:rFonts w:ascii="Times New Roman" w:eastAsia="Calibri" w:hAnsi="Times New Roman" w:cs="Times New Roman"/>
          <w:sz w:val="24"/>
          <w:szCs w:val="20"/>
        </w:rPr>
      </w:pPr>
      <w:r w:rsidRPr="0086054D">
        <w:rPr>
          <w:rFonts w:ascii="Times New Roman" w:hAnsi="Times New Roman" w:cs="Times New Roman"/>
          <w:sz w:val="24"/>
          <w:szCs w:val="20"/>
        </w:rPr>
        <w:t xml:space="preserve">“Di tengah gelap ceruk, kelam lembah atau lindap </w:t>
      </w:r>
      <w:r w:rsidRPr="0086054D">
        <w:rPr>
          <w:rFonts w:ascii="Times New Roman" w:hAnsi="Times New Roman" w:cs="Times New Roman"/>
          <w:i/>
          <w:sz w:val="24"/>
          <w:szCs w:val="20"/>
        </w:rPr>
        <w:t>lakuak,</w:t>
      </w:r>
      <w:r w:rsidRPr="0086054D">
        <w:rPr>
          <w:rFonts w:ascii="Times New Roman" w:hAnsi="Times New Roman" w:cs="Times New Roman"/>
          <w:sz w:val="24"/>
          <w:szCs w:val="20"/>
        </w:rPr>
        <w:t xml:space="preserve"> bisa saja tiba-tiba terbentang dunia terang. Dunia yang semua daun adalah bunga dan semua bunga adalah cahaya. Pohon-pohon meliuk, reranting berjalin, membentuk kubah dan pilar-pilar. Di situlah singgasana, alam </w:t>
      </w:r>
      <w:r w:rsidRPr="0086054D">
        <w:rPr>
          <w:rFonts w:ascii="Times New Roman" w:hAnsi="Times New Roman" w:cs="Times New Roman"/>
          <w:i/>
          <w:sz w:val="24"/>
          <w:szCs w:val="20"/>
        </w:rPr>
        <w:t>jihin</w:t>
      </w:r>
      <w:r w:rsidRPr="0086054D">
        <w:rPr>
          <w:rFonts w:ascii="Times New Roman" w:hAnsi="Times New Roman" w:cs="Times New Roman"/>
          <w:sz w:val="24"/>
          <w:szCs w:val="20"/>
        </w:rPr>
        <w:t xml:space="preserve"> dan lelembut, dunia orang bunian. Tapi saat bertemu orang bunian, mereka tak boleh menyebut apa-apa. Karena jika </w:t>
      </w:r>
      <w:r w:rsidRPr="0086054D">
        <w:rPr>
          <w:rFonts w:ascii="Times New Roman" w:hAnsi="Times New Roman" w:cs="Times New Roman"/>
          <w:sz w:val="24"/>
          <w:szCs w:val="20"/>
        </w:rPr>
        <w:lastRenderedPageBreak/>
        <w:t>bicara, siapa pun akan terbawa, tertawan, hidup selamanya di</w:t>
      </w:r>
      <w:r w:rsidR="0086054D" w:rsidRPr="0086054D">
        <w:rPr>
          <w:rFonts w:ascii="Times New Roman" w:hAnsi="Times New Roman" w:cs="Times New Roman"/>
          <w:sz w:val="24"/>
          <w:szCs w:val="20"/>
        </w:rPr>
        <w:t xml:space="preserve"> dunia orang bunian</w:t>
      </w:r>
      <w:r w:rsidRPr="0086054D">
        <w:rPr>
          <w:rFonts w:ascii="Times New Roman" w:hAnsi="Times New Roman" w:cs="Times New Roman"/>
          <w:sz w:val="24"/>
          <w:szCs w:val="20"/>
        </w:rPr>
        <w:t>”</w:t>
      </w:r>
      <w:r w:rsidR="0086054D" w:rsidRPr="0086054D">
        <w:rPr>
          <w:rStyle w:val="FootnoteReference"/>
          <w:rFonts w:ascii="Times New Roman" w:hAnsi="Times New Roman" w:cs="Times New Roman"/>
          <w:sz w:val="24"/>
          <w:szCs w:val="20"/>
        </w:rPr>
        <w:footnoteReference w:id="21"/>
      </w:r>
      <w:r w:rsidR="0086054D" w:rsidRPr="0086054D">
        <w:rPr>
          <w:rFonts w:ascii="Times New Roman" w:hAnsi="Times New Roman" w:cs="Times New Roman"/>
          <w:sz w:val="24"/>
          <w:szCs w:val="20"/>
        </w:rPr>
        <w:t>.</w:t>
      </w:r>
      <w:r w:rsidRPr="0086054D">
        <w:rPr>
          <w:rFonts w:ascii="Times New Roman" w:hAnsi="Times New Roman" w:cs="Times New Roman"/>
          <w:sz w:val="24"/>
          <w:szCs w:val="20"/>
        </w:rPr>
        <w:t xml:space="preserve">     </w:t>
      </w:r>
      <w:r w:rsidRPr="0086054D">
        <w:rPr>
          <w:rFonts w:ascii="Times New Roman" w:eastAsia="Calibri" w:hAnsi="Times New Roman" w:cs="Times New Roman"/>
          <w:sz w:val="24"/>
          <w:szCs w:val="20"/>
        </w:rPr>
        <w:t xml:space="preserve"> </w:t>
      </w:r>
    </w:p>
    <w:p w:rsidR="00ED7F75" w:rsidRPr="00B90D79" w:rsidRDefault="00ED7F75" w:rsidP="001A2662">
      <w:pPr>
        <w:spacing w:line="240" w:lineRule="auto"/>
        <w:ind w:left="1440" w:firstLine="720"/>
        <w:jc w:val="both"/>
        <w:rPr>
          <w:rFonts w:ascii="Times New Roman" w:eastAsia="Calibri" w:hAnsi="Times New Roman" w:cs="Times New Roman"/>
          <w:i/>
          <w:sz w:val="24"/>
          <w:szCs w:val="20"/>
        </w:rPr>
      </w:pPr>
    </w:p>
    <w:p w:rsidR="002F0B77" w:rsidRDefault="00ED7F75" w:rsidP="001A2662">
      <w:pPr>
        <w:spacing w:line="240" w:lineRule="auto"/>
        <w:ind w:firstLine="709"/>
        <w:jc w:val="both"/>
        <w:rPr>
          <w:rFonts w:ascii="Times New Roman" w:eastAsia="Calibri" w:hAnsi="Times New Roman" w:cs="Times New Roman"/>
          <w:i/>
          <w:sz w:val="24"/>
          <w:szCs w:val="20"/>
        </w:rPr>
      </w:pPr>
      <w:r>
        <w:rPr>
          <w:rFonts w:ascii="Times New Roman" w:eastAsia="Calibri" w:hAnsi="Times New Roman" w:cs="Times New Roman"/>
          <w:sz w:val="24"/>
          <w:szCs w:val="20"/>
        </w:rPr>
        <w:t>Dari kutipan teks di atas, dapat dipahami bahwa tempat orang bunian merupakan daerah-daerah yang memang sepi dan tidak didiami oleh manusia. Dalam dunia orang bunian semua bisa saja berubah den</w:t>
      </w:r>
      <w:r w:rsidR="002F0B77">
        <w:rPr>
          <w:rFonts w:ascii="Times New Roman" w:eastAsia="Calibri" w:hAnsi="Times New Roman" w:cs="Times New Roman"/>
          <w:sz w:val="24"/>
          <w:szCs w:val="20"/>
        </w:rPr>
        <w:t>gan cepat. Dalam teks dituliskan</w:t>
      </w:r>
      <w:r>
        <w:rPr>
          <w:rFonts w:ascii="Times New Roman" w:eastAsia="Calibri" w:hAnsi="Times New Roman" w:cs="Times New Roman"/>
          <w:sz w:val="24"/>
          <w:szCs w:val="20"/>
        </w:rPr>
        <w:t xml:space="preserve"> bahwa masyarakat juga mempunyai pantangan tertentu yang tidak boleh dilakukan. Pantangan itu harus mereka lakukan agar terhindar dari gangguan orang bunian. Namun begitu, hal utama yang dilihat dalam tulisan ini adalah kearifan lokal masyarakat setempat dan simbol-simbol alam yang digunakan dalam menceritakan orang bunia</w:t>
      </w:r>
      <w:r w:rsidR="00364896">
        <w:rPr>
          <w:rFonts w:ascii="Times New Roman" w:eastAsia="Calibri" w:hAnsi="Times New Roman" w:cs="Times New Roman"/>
          <w:sz w:val="24"/>
          <w:szCs w:val="20"/>
        </w:rPr>
        <w:t>n</w:t>
      </w:r>
      <w:r>
        <w:rPr>
          <w:rFonts w:ascii="Times New Roman" w:eastAsia="Calibri" w:hAnsi="Times New Roman" w:cs="Times New Roman"/>
          <w:i/>
          <w:sz w:val="24"/>
          <w:szCs w:val="20"/>
        </w:rPr>
        <w:t>.</w:t>
      </w:r>
      <w:r w:rsidR="00364896">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Dalam menganalisis cerpen ini secara ekologi dengan melihat kearifan lokal adalah mengenai pemahaman masyarakat mengenai dunia lain, tempat tinggal </w:t>
      </w:r>
      <w:r>
        <w:rPr>
          <w:rFonts w:ascii="Times New Roman" w:eastAsia="Calibri" w:hAnsi="Times New Roman" w:cs="Times New Roman"/>
          <w:i/>
          <w:sz w:val="24"/>
          <w:szCs w:val="20"/>
        </w:rPr>
        <w:t xml:space="preserve">urang bunian. </w:t>
      </w:r>
    </w:p>
    <w:p w:rsidR="000515F8" w:rsidRPr="000515F8" w:rsidRDefault="002F0B77" w:rsidP="000515F8">
      <w:pPr>
        <w:spacing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Dalam teks Gus TF</w:t>
      </w:r>
      <w:r w:rsidR="00ED7F75">
        <w:rPr>
          <w:rFonts w:ascii="Times New Roman" w:eastAsia="Calibri" w:hAnsi="Times New Roman" w:cs="Times New Roman"/>
          <w:sz w:val="24"/>
          <w:szCs w:val="20"/>
        </w:rPr>
        <w:t xml:space="preserve"> Sakai menuliskan mengenai dunia yang dibelah menjadi dua bagian. Ada lapis atas dan lapis bawah. Lebih lanjut ia menjelaskan bahwa dunia lapis atas merupakan dunia di balik kabut, dunia yang sangat misterius dan rahasia. Dunia lapis atas dapat dimaknai dunia gaib atau dunia di atas langit. Sedangkan dunia lapis bawah adalah dunia yang biasa ditempati oleh manusia dalam menjalani kehidupan keseharian</w:t>
      </w:r>
      <w:r w:rsidR="00650E18">
        <w:rPr>
          <w:rFonts w:ascii="Times New Roman" w:eastAsia="Calibri" w:hAnsi="Times New Roman" w:cs="Times New Roman"/>
          <w:sz w:val="24"/>
          <w:szCs w:val="20"/>
        </w:rPr>
        <w:t xml:space="preserve"> dan juga oleh sosok gaib</w:t>
      </w:r>
      <w:r w:rsidR="00ED7F75">
        <w:rPr>
          <w:rFonts w:ascii="Times New Roman" w:eastAsia="Calibri" w:hAnsi="Times New Roman" w:cs="Times New Roman"/>
          <w:sz w:val="24"/>
          <w:szCs w:val="20"/>
        </w:rPr>
        <w:t>. Berikut kutipan teks yang menjabarkan mengenai dunia lapis atas dan bawah tersebut:</w:t>
      </w:r>
    </w:p>
    <w:p w:rsidR="00ED7F75" w:rsidRPr="000515F8" w:rsidRDefault="00ED7F75" w:rsidP="000515F8">
      <w:pPr>
        <w:spacing w:line="240" w:lineRule="auto"/>
        <w:ind w:left="1701"/>
        <w:jc w:val="both"/>
        <w:rPr>
          <w:rFonts w:ascii="Times New Roman" w:eastAsia="Calibri" w:hAnsi="Times New Roman" w:cs="Times New Roman"/>
          <w:sz w:val="24"/>
          <w:szCs w:val="24"/>
        </w:rPr>
      </w:pPr>
      <w:r w:rsidRPr="000515F8">
        <w:rPr>
          <w:rFonts w:ascii="Times New Roman" w:hAnsi="Times New Roman" w:cs="Times New Roman"/>
          <w:color w:val="222222"/>
          <w:sz w:val="24"/>
          <w:szCs w:val="24"/>
          <w:shd w:val="clear" w:color="auto" w:fill="FFFFFF"/>
        </w:rPr>
        <w:t>“Lalu dunia bagai dibelah. Lapis atas dan lapis bawah. Lapis atas, dunia di balik kabut itu, semata rahasia, kesenyapan, tempat yang entah kenapa dalam kepalanya hanya terhampar malam dan bintang-bintang. Sementara lapis bawah, ia lihat dirinya dan teman-temannya, para pemburu, bersama anjing-anjing yang menghambur dan menyalak, berlarian mengejar babi hutan yang mendudu, melanda semak atau belukar atau apa pun, terh</w:t>
      </w:r>
      <w:r w:rsidR="000515F8" w:rsidRPr="000515F8">
        <w:rPr>
          <w:rFonts w:ascii="Times New Roman" w:hAnsi="Times New Roman" w:cs="Times New Roman"/>
          <w:color w:val="222222"/>
          <w:sz w:val="24"/>
          <w:szCs w:val="24"/>
          <w:shd w:val="clear" w:color="auto" w:fill="FFFFFF"/>
        </w:rPr>
        <w:t>osoh-hosoh ketakutan”</w:t>
      </w:r>
      <w:r w:rsidR="0086054D" w:rsidRPr="000515F8">
        <w:rPr>
          <w:rStyle w:val="FootnoteReference"/>
          <w:rFonts w:ascii="Times New Roman" w:hAnsi="Times New Roman" w:cs="Times New Roman"/>
          <w:color w:val="222222"/>
          <w:sz w:val="24"/>
          <w:szCs w:val="24"/>
          <w:shd w:val="clear" w:color="auto" w:fill="FFFFFF"/>
        </w:rPr>
        <w:footnoteReference w:id="22"/>
      </w:r>
      <w:r w:rsidR="000515F8" w:rsidRPr="000515F8">
        <w:rPr>
          <w:rFonts w:ascii="Times New Roman" w:hAnsi="Times New Roman" w:cs="Times New Roman"/>
          <w:color w:val="222222"/>
          <w:sz w:val="24"/>
          <w:szCs w:val="24"/>
          <w:shd w:val="clear" w:color="auto" w:fill="FFFFFF"/>
        </w:rPr>
        <w:t>.</w:t>
      </w:r>
      <w:r w:rsidRPr="000515F8">
        <w:rPr>
          <w:rFonts w:ascii="Times New Roman" w:eastAsia="Calibri" w:hAnsi="Times New Roman" w:cs="Times New Roman"/>
          <w:sz w:val="24"/>
          <w:szCs w:val="24"/>
        </w:rPr>
        <w:t xml:space="preserve">  </w:t>
      </w:r>
    </w:p>
    <w:p w:rsidR="00ED7F75" w:rsidRDefault="00ED7F75" w:rsidP="001A2662">
      <w:pPr>
        <w:spacing w:line="240" w:lineRule="auto"/>
        <w:ind w:left="1440" w:firstLine="720"/>
        <w:jc w:val="both"/>
        <w:rPr>
          <w:rFonts w:ascii="Times New Roman" w:eastAsia="Calibri" w:hAnsi="Times New Roman" w:cs="Times New Roman"/>
          <w:i/>
          <w:sz w:val="24"/>
          <w:szCs w:val="24"/>
        </w:rPr>
      </w:pPr>
    </w:p>
    <w:p w:rsidR="00ED7F75" w:rsidRDefault="00ED7F75" w:rsidP="001A2662">
      <w:pPr>
        <w:tabs>
          <w:tab w:val="left" w:pos="709"/>
        </w:tabs>
        <w:spacing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Pr>
          <w:rFonts w:ascii="Times New Roman" w:eastAsia="Calibri" w:hAnsi="Times New Roman" w:cs="Times New Roman"/>
          <w:sz w:val="24"/>
          <w:szCs w:val="24"/>
        </w:rPr>
        <w:t>Namun begitu, ada hal menarik mengenai dunia lapis bawah itu. Pada bagian dunia lapis bawah ada dunia lain y</w:t>
      </w:r>
      <w:r w:rsidR="00BA6A65">
        <w:rPr>
          <w:rFonts w:ascii="Times New Roman" w:eastAsia="Calibri" w:hAnsi="Times New Roman" w:cs="Times New Roman"/>
          <w:sz w:val="24"/>
          <w:szCs w:val="24"/>
        </w:rPr>
        <w:t xml:space="preserve">ang tidak terjamah </w:t>
      </w:r>
      <w:r>
        <w:rPr>
          <w:rFonts w:ascii="Times New Roman" w:eastAsia="Calibri" w:hAnsi="Times New Roman" w:cs="Times New Roman"/>
          <w:sz w:val="24"/>
          <w:szCs w:val="24"/>
        </w:rPr>
        <w:t>atau tempat-tempat sunyi yang ditakuti oleh manusia. Dunia lapis bawah yang secara geografis sulit atau mustahil untuk didiami oleh manusia</w:t>
      </w:r>
      <w:r w:rsidR="00BA6A65">
        <w:rPr>
          <w:rFonts w:ascii="Times New Roman" w:eastAsia="Calibri" w:hAnsi="Times New Roman" w:cs="Times New Roman"/>
          <w:sz w:val="24"/>
          <w:szCs w:val="24"/>
        </w:rPr>
        <w:t>,</w:t>
      </w:r>
      <w:r>
        <w:rPr>
          <w:rFonts w:ascii="Times New Roman" w:eastAsia="Calibri" w:hAnsi="Times New Roman" w:cs="Times New Roman"/>
          <w:sz w:val="24"/>
          <w:szCs w:val="24"/>
        </w:rPr>
        <w:t xml:space="preserve"> dalam teks disebut dengan lembah dan </w:t>
      </w:r>
      <w:r w:rsidRPr="00E74C43">
        <w:rPr>
          <w:rFonts w:ascii="Times New Roman" w:eastAsia="Calibri" w:hAnsi="Times New Roman" w:cs="Times New Roman"/>
          <w:i/>
          <w:sz w:val="24"/>
          <w:szCs w:val="24"/>
        </w:rPr>
        <w:t>lakuak</w:t>
      </w:r>
      <w:r>
        <w:rPr>
          <w:rFonts w:ascii="Times New Roman" w:eastAsia="Calibri" w:hAnsi="Times New Roman" w:cs="Times New Roman"/>
          <w:sz w:val="24"/>
          <w:szCs w:val="24"/>
        </w:rPr>
        <w:t xml:space="preserve"> (bahasa Minangkabau yang menyebut lembah-lembah kecil di antara gundukan bukit). Tempat itu menjadi tempat bersemayamnya orang bunian atau disebut juga dalam kepercayaan masyarakat Minangkabau sebagai alam </w:t>
      </w:r>
      <w:r>
        <w:rPr>
          <w:rFonts w:ascii="Times New Roman" w:eastAsia="Calibri" w:hAnsi="Times New Roman" w:cs="Times New Roman"/>
          <w:i/>
          <w:sz w:val="24"/>
          <w:szCs w:val="24"/>
        </w:rPr>
        <w:t xml:space="preserve">jihin. </w:t>
      </w:r>
      <w:r>
        <w:rPr>
          <w:rFonts w:ascii="Times New Roman" w:eastAsia="Calibri" w:hAnsi="Times New Roman" w:cs="Times New Roman"/>
          <w:sz w:val="24"/>
          <w:szCs w:val="24"/>
        </w:rPr>
        <w:t>Berikut kutipan teksnya:</w:t>
      </w:r>
    </w:p>
    <w:p w:rsidR="000515F8" w:rsidRPr="000515F8" w:rsidRDefault="00ED7F75" w:rsidP="000515F8">
      <w:pPr>
        <w:pStyle w:val="NormalWeb"/>
        <w:shd w:val="clear" w:color="auto" w:fill="FFFFFF"/>
        <w:spacing w:before="0" w:beforeAutospacing="0" w:after="0" w:afterAutospacing="0"/>
        <w:ind w:left="1701" w:hanging="22"/>
        <w:jc w:val="both"/>
        <w:rPr>
          <w:color w:val="222222"/>
        </w:rPr>
      </w:pPr>
      <w:r w:rsidRPr="000515F8">
        <w:rPr>
          <w:color w:val="222222"/>
        </w:rPr>
        <w:t>“Tapi, sebetulnya, dunia lapis bawah itu juga tak semata terang. Ada banyak ceruk, lembah, dan </w:t>
      </w:r>
      <w:r w:rsidRPr="000515F8">
        <w:rPr>
          <w:rStyle w:val="Emphasis"/>
          <w:color w:val="222222"/>
        </w:rPr>
        <w:t>lakuak</w:t>
      </w:r>
      <w:r w:rsidR="000515F8">
        <w:rPr>
          <w:rStyle w:val="Emphasis"/>
          <w:color w:val="222222"/>
        </w:rPr>
        <w:t xml:space="preserve"> </w:t>
      </w:r>
      <w:r w:rsidRPr="000515F8">
        <w:rPr>
          <w:color w:val="222222"/>
        </w:rPr>
        <w:t>(bahasa mereka untuk menyebut lembah-lembah kecil di antara undukan bukit) yang bila ditempuh akan menangkup lebat dedaun dan akar, menghalangi rembes rambat cahaya, menjadikan mata mereka seolah buta, tak bisa mengenali atau melihat apa-apa, menyerahkan arah hanya pada naluri atau krosak langkah dan gerung salak anjing-anjing mereka. Dan, sebetulnya pula, di lapis bawah ini, bukannya tak ada apa yang ia sebut rahasia”.</w:t>
      </w:r>
    </w:p>
    <w:p w:rsidR="00ED7F75" w:rsidRPr="000515F8" w:rsidRDefault="00ED7F75" w:rsidP="000515F8">
      <w:pPr>
        <w:pStyle w:val="NormalWeb"/>
        <w:shd w:val="clear" w:color="auto" w:fill="FFFFFF"/>
        <w:spacing w:before="0" w:beforeAutospacing="0" w:after="0" w:afterAutospacing="0"/>
        <w:ind w:left="1701" w:hanging="22"/>
        <w:jc w:val="both"/>
        <w:rPr>
          <w:i/>
          <w:color w:val="222222"/>
        </w:rPr>
      </w:pPr>
      <w:r w:rsidRPr="000515F8">
        <w:rPr>
          <w:color w:val="222222"/>
        </w:rPr>
        <w:t>“Di tengah gelap ceruk, kelam lembah atau lindap </w:t>
      </w:r>
      <w:r w:rsidRPr="000515F8">
        <w:rPr>
          <w:rStyle w:val="Emphasis"/>
          <w:color w:val="222222"/>
        </w:rPr>
        <w:t>lakuak</w:t>
      </w:r>
      <w:r w:rsidRPr="000515F8">
        <w:rPr>
          <w:color w:val="222222"/>
        </w:rPr>
        <w:t>, bisa saja tiba-tiba terbentang dunia terang. Dunia yang semua daun adalah bunga dan semua bunga adalah cahaya. Pohon-pohon meliuk, reranting berjalin, membentuk kubah dan pilar-pilar. Di situlah singgasana, alam </w:t>
      </w:r>
      <w:r w:rsidRPr="000515F8">
        <w:rPr>
          <w:rStyle w:val="Emphasis"/>
          <w:color w:val="222222"/>
        </w:rPr>
        <w:t>jihin</w:t>
      </w:r>
      <w:r w:rsidRPr="000515F8">
        <w:rPr>
          <w:color w:val="222222"/>
        </w:rPr>
        <w:t> dan lelembut, dunia orang bunian. Tapi saat bertemu orang bunian, mereka tak boleh menyebut apa-apa. Karena jika bicara, siapa pun akan terbawa, tertawan, hidup selamanya di dunia orang bunian”</w:t>
      </w:r>
      <w:r w:rsidR="000515F8">
        <w:rPr>
          <w:rStyle w:val="FootnoteReference"/>
          <w:color w:val="222222"/>
        </w:rPr>
        <w:footnoteReference w:id="23"/>
      </w:r>
      <w:r w:rsidRPr="000515F8">
        <w:rPr>
          <w:color w:val="222222"/>
        </w:rPr>
        <w:t>.</w:t>
      </w:r>
      <w:r>
        <w:rPr>
          <w:i/>
          <w:color w:val="222222"/>
        </w:rPr>
        <w:t xml:space="preserve"> </w:t>
      </w:r>
    </w:p>
    <w:p w:rsidR="00ED7F75" w:rsidRDefault="00ED7F75" w:rsidP="001A2662">
      <w:pPr>
        <w:pStyle w:val="NormalWeb"/>
        <w:shd w:val="clear" w:color="auto" w:fill="FFFFFF"/>
        <w:spacing w:before="0" w:beforeAutospacing="0" w:after="0" w:afterAutospacing="0"/>
        <w:ind w:left="1440" w:firstLine="720"/>
        <w:jc w:val="both"/>
        <w:rPr>
          <w:color w:val="222222"/>
        </w:rPr>
      </w:pPr>
    </w:p>
    <w:p w:rsidR="00302FAC" w:rsidRDefault="00ED7F75" w:rsidP="001A2662">
      <w:pPr>
        <w:pStyle w:val="NormalWeb"/>
        <w:shd w:val="clear" w:color="auto" w:fill="FFFFFF"/>
        <w:spacing w:before="0" w:beforeAutospacing="0" w:after="0" w:afterAutospacing="0"/>
        <w:ind w:firstLine="709"/>
        <w:jc w:val="both"/>
      </w:pPr>
      <w:r>
        <w:rPr>
          <w:color w:val="222222"/>
        </w:rPr>
        <w:t>Dari teks di atas</w:t>
      </w:r>
      <w:r w:rsidR="00650E18">
        <w:rPr>
          <w:color w:val="222222"/>
        </w:rPr>
        <w:t xml:space="preserve"> dapat dipahami bahwa</w:t>
      </w:r>
      <w:r>
        <w:rPr>
          <w:color w:val="222222"/>
        </w:rPr>
        <w:t xml:space="preserve"> masyarakat dalam cerpen mempunyai kearifan tersendiri dalam membagi alam. Seperti yang dijelaskan sebelumnya, bahwa </w:t>
      </w:r>
      <w:r w:rsidRPr="00244A39">
        <w:t>kearifan lokal yang ada dalam masyarakat dapat berupa nilai, norma, keperc</w:t>
      </w:r>
      <w:r>
        <w:t xml:space="preserve">ayaan, dan aturan-aturan khusus. </w:t>
      </w:r>
      <w:r w:rsidRPr="00244A39">
        <w:t xml:space="preserve">Bentuk </w:t>
      </w:r>
      <w:r w:rsidRPr="00244A39">
        <w:lastRenderedPageBreak/>
        <w:t>yang bermacam-macam itu mengakibatkan fungsi kea</w:t>
      </w:r>
      <w:r w:rsidR="00650E18">
        <w:t>rifan lokal menjadi banyak pula</w:t>
      </w:r>
      <w:r>
        <w:t xml:space="preserve"> dan f</w:t>
      </w:r>
      <w:r w:rsidRPr="00244A39">
        <w:t xml:space="preserve">ungsi </w:t>
      </w:r>
      <w:r>
        <w:t xml:space="preserve">yang tepat dari penjabaran teks mengenai dunia </w:t>
      </w:r>
      <w:r>
        <w:rPr>
          <w:i/>
        </w:rPr>
        <w:t xml:space="preserve">urang bunian </w:t>
      </w:r>
      <w:r>
        <w:t xml:space="preserve">adalah </w:t>
      </w:r>
      <w:r w:rsidRPr="00244A39">
        <w:t xml:space="preserve"> sebagai petuah, kepercayaan, sastra, dan pantangan. </w:t>
      </w:r>
    </w:p>
    <w:p w:rsidR="00ED7F75" w:rsidRPr="00445FAA" w:rsidRDefault="00BA6A65" w:rsidP="001A2662">
      <w:pPr>
        <w:pStyle w:val="NormalWeb"/>
        <w:shd w:val="clear" w:color="auto" w:fill="FFFFFF"/>
        <w:spacing w:before="0" w:beforeAutospacing="0" w:after="0" w:afterAutospacing="0"/>
        <w:ind w:firstLine="709"/>
        <w:jc w:val="both"/>
      </w:pPr>
      <w:r>
        <w:rPr>
          <w:color w:val="222222"/>
        </w:rPr>
        <w:t>Pondasi utama Gus TF</w:t>
      </w:r>
      <w:r w:rsidR="00ED7F75">
        <w:rPr>
          <w:color w:val="222222"/>
        </w:rPr>
        <w:t xml:space="preserve"> Sakai dalam mengembangkan cerpen “Orang Bunian” adalah mengenai</w:t>
      </w:r>
      <w:r w:rsidR="00650E18">
        <w:rPr>
          <w:color w:val="222222"/>
        </w:rPr>
        <w:t xml:space="preserve"> larangan dan pantangan tentang</w:t>
      </w:r>
      <w:r w:rsidR="00ED7F75">
        <w:rPr>
          <w:color w:val="222222"/>
        </w:rPr>
        <w:t xml:space="preserve"> gangguan orang bunian yang dipercayai oleh masyarakat Minangkabau. Sebagai sebuah legenda yang sudah turun temurun dipercayai oleh masyarakat Minangkabau, orang bunian menjadi sosok makhluk yang ditakuti. Oleh sebab itu, untuk menghindari gangguannya ada pantangan atau larangan yang harus dilakukan oleh masyarakat setempat. Larangan atau pantangan itu berguna bagi masyarakat bila hendak menelusuri daerah-daerah yang disebut sebagai sarangnya orang bunian agar terhindar dari gangguannya. Adapun larangan-larangan tersebut ditulis secara detail oleh Gus Tf Sakai dalam cerpennya. Berikut kutipan pantangan dan larangan tersebut:</w:t>
      </w:r>
    </w:p>
    <w:p w:rsidR="00ED7F75" w:rsidRPr="00A051E5" w:rsidRDefault="00ED7F75" w:rsidP="000515F8">
      <w:pPr>
        <w:pStyle w:val="NormalWeb"/>
        <w:shd w:val="clear" w:color="auto" w:fill="FFFFFF"/>
        <w:spacing w:before="0" w:beforeAutospacing="0" w:after="0" w:afterAutospacing="0"/>
        <w:ind w:left="1701"/>
        <w:jc w:val="both"/>
        <w:rPr>
          <w:color w:val="222222"/>
          <w:shd w:val="clear" w:color="auto" w:fill="FFFFFF"/>
        </w:rPr>
      </w:pPr>
      <w:r w:rsidRPr="00A051E5">
        <w:rPr>
          <w:color w:val="222222"/>
          <w:shd w:val="clear" w:color="auto" w:fill="FFFFFF"/>
        </w:rPr>
        <w:t xml:space="preserve">“Semua percaya, jika bertemu orang bunian mereka tak boleh bicara. Tapi akan ada pemburu, teman-temannya dari suku lain, yang menyertai dengan pantangan. Pantangan yang juga akan tak sama. Ada yang berpantang membawa apa pun peralatan berbuhul rotan, ada yang tak boleh rebahan di antara dua munggu. Ada yang kembali pulang jika melihat binatang dengan tingkah tertentu, ada yang dilarang menggauli istri pada Jumat malam sebelum berburu. Dan ia merasa senang (atau lega?) tak menerima pantangan apa pun dari tetua kaumnya kecuali menjaga apa yang mereka sebut </w:t>
      </w:r>
      <w:r w:rsidRPr="00A051E5">
        <w:rPr>
          <w:i/>
          <w:color w:val="222222"/>
          <w:shd w:val="clear" w:color="auto" w:fill="FFFFFF"/>
        </w:rPr>
        <w:t>sumangaik</w:t>
      </w:r>
      <w:r w:rsidRPr="00A051E5">
        <w:rPr>
          <w:color w:val="222222"/>
          <w:shd w:val="clear" w:color="auto" w:fill="FFFFFF"/>
        </w:rPr>
        <w:t>”</w:t>
      </w:r>
      <w:r w:rsidR="000515F8" w:rsidRPr="00A051E5">
        <w:rPr>
          <w:rStyle w:val="FootnoteReference"/>
          <w:color w:val="222222"/>
          <w:shd w:val="clear" w:color="auto" w:fill="FFFFFF"/>
        </w:rPr>
        <w:footnoteReference w:id="24"/>
      </w:r>
      <w:r w:rsidR="00A051E5">
        <w:rPr>
          <w:color w:val="222222"/>
          <w:shd w:val="clear" w:color="auto" w:fill="FFFFFF"/>
        </w:rPr>
        <w:t>.</w:t>
      </w:r>
    </w:p>
    <w:p w:rsidR="00ED7F75" w:rsidRPr="00B90D79" w:rsidRDefault="00ED7F75" w:rsidP="001A2662">
      <w:pPr>
        <w:pStyle w:val="NormalWeb"/>
        <w:shd w:val="clear" w:color="auto" w:fill="FFFFFF"/>
        <w:spacing w:before="0" w:beforeAutospacing="0" w:after="0" w:afterAutospacing="0"/>
        <w:ind w:left="709" w:firstLine="737"/>
        <w:jc w:val="both"/>
        <w:rPr>
          <w:i/>
          <w:color w:val="222222"/>
          <w:shd w:val="clear" w:color="auto" w:fill="FFFFFF"/>
        </w:rPr>
      </w:pPr>
    </w:p>
    <w:p w:rsidR="00ED7F75" w:rsidRDefault="00ED7F75" w:rsidP="001A2662">
      <w:pPr>
        <w:pStyle w:val="NormalWeb"/>
        <w:shd w:val="clear" w:color="auto" w:fill="FFFFFF"/>
        <w:spacing w:before="0" w:beforeAutospacing="0" w:after="0" w:afterAutospacing="0"/>
        <w:jc w:val="both"/>
        <w:rPr>
          <w:color w:val="222222"/>
        </w:rPr>
      </w:pPr>
      <w:r>
        <w:rPr>
          <w:color w:val="222222"/>
        </w:rPr>
        <w:tab/>
        <w:t>Kemudian, dalam pembahasan ekoligis dari nilai kearifan lokal adala</w:t>
      </w:r>
      <w:r w:rsidR="00BA6A65">
        <w:rPr>
          <w:color w:val="222222"/>
        </w:rPr>
        <w:t>h pengetahuan masyarakat dalam m</w:t>
      </w:r>
      <w:r>
        <w:rPr>
          <w:color w:val="222222"/>
        </w:rPr>
        <w:t xml:space="preserve">embaca petanda alam. Pada cerpen “Orang Bunian” diceritakan bagaimana masyarakat membaca tanda alam mengenai waktu yang tepat untuk berburu. Berkaitan dengan </w:t>
      </w:r>
      <w:r w:rsidRPr="00244A39">
        <w:rPr>
          <w:rFonts w:eastAsia="Calibri"/>
        </w:rPr>
        <w:t>kearifan lokal adalah</w:t>
      </w:r>
      <w:r w:rsidRPr="00244A39">
        <w:t xml:space="preserve"> tata nilai atau perilaku hidup masyarakat lokal dalam berinteraksi dengan lingkungan tempatnya hidup secara arif</w:t>
      </w:r>
      <w:r>
        <w:t xml:space="preserve">, serta </w:t>
      </w:r>
      <w:r w:rsidRPr="00244A39">
        <w:t xml:space="preserve">menjelaskan bahwa bentuk-bentuk kearifan lokal yang ada dalam masyarakat dapat berupa nilai, norma, kepercayaan, dan aturan-aturan khusus. </w:t>
      </w:r>
      <w:r>
        <w:t>Adapun b</w:t>
      </w:r>
      <w:r w:rsidRPr="00244A39">
        <w:t xml:space="preserve">entuk </w:t>
      </w:r>
      <w:r>
        <w:t xml:space="preserve">dari nilai kearifan mengenai membaca petanda alam sebagai waktu yang tepat untuk berburu adalah </w:t>
      </w:r>
      <w:r w:rsidRPr="00244A39">
        <w:t>sebagai konservasi d</w:t>
      </w:r>
      <w:r>
        <w:t xml:space="preserve">an pelestarian sumber daya alam dan </w:t>
      </w:r>
      <w:r w:rsidRPr="00244A39">
        <w:t>pengembangan kebudayaan dan ilmu pengetahuan</w:t>
      </w:r>
      <w:r>
        <w:t xml:space="preserve">. </w:t>
      </w:r>
      <w:r>
        <w:rPr>
          <w:color w:val="222222"/>
        </w:rPr>
        <w:t>Berikut kutipan teksnya:</w:t>
      </w:r>
    </w:p>
    <w:p w:rsidR="00ED7F75" w:rsidRPr="00A051E5" w:rsidRDefault="00ED7F75" w:rsidP="00A051E5">
      <w:pPr>
        <w:pStyle w:val="NormalWeb"/>
        <w:shd w:val="clear" w:color="auto" w:fill="FFFFFF"/>
        <w:spacing w:before="0" w:beforeAutospacing="0" w:after="0" w:afterAutospacing="0"/>
        <w:ind w:left="1701"/>
        <w:jc w:val="both"/>
        <w:rPr>
          <w:color w:val="222222"/>
        </w:rPr>
      </w:pPr>
      <w:r w:rsidRPr="00A051E5">
        <w:rPr>
          <w:color w:val="222222"/>
        </w:rPr>
        <w:t>“Sebenarnya, hari itu pagi yang cerah. Semua tanda alam yang sangat ia kenali, sejak malam sampai dini hari, menunjukan besok siang bakal cemerlang. Malam dingin, udara seperti parutan es, dan bumi bagai merembeskan air dari pori-pori tanah. Ia tahu, itulah saat di mana babi-babi lekap lama, menyuruk dalam ke kehangatan sarang, dan buru-buru keluar waktu menjelang. Waktu yang pendek, jangka yang seketika, saat kabut terangkat dan embun dilibas matahari tiba-tiba, babi-babi masih akan berada di perlintasan. Itulah saat yang tepat. Mereka menyebutnya bakutiko: babi-babi masih berkeliaran saat mereka pas tiba di hutan”</w:t>
      </w:r>
      <w:r w:rsidR="00A051E5">
        <w:rPr>
          <w:rStyle w:val="FootnoteReference"/>
          <w:color w:val="222222"/>
        </w:rPr>
        <w:footnoteReference w:id="25"/>
      </w:r>
      <w:r w:rsidR="00A051E5">
        <w:rPr>
          <w:color w:val="222222"/>
        </w:rPr>
        <w:t xml:space="preserve">. </w:t>
      </w:r>
    </w:p>
    <w:p w:rsidR="00ED7F75" w:rsidRDefault="00ED7F75" w:rsidP="001A2662">
      <w:pPr>
        <w:pStyle w:val="NormalWeb"/>
        <w:shd w:val="clear" w:color="auto" w:fill="FFFFFF"/>
        <w:tabs>
          <w:tab w:val="left" w:pos="1418"/>
        </w:tabs>
        <w:spacing w:before="0" w:beforeAutospacing="0" w:after="0" w:afterAutospacing="0"/>
        <w:ind w:left="1418"/>
        <w:jc w:val="both"/>
        <w:rPr>
          <w:i/>
          <w:color w:val="222222"/>
        </w:rPr>
      </w:pPr>
    </w:p>
    <w:p w:rsidR="00ED7F75" w:rsidRPr="00ED320F" w:rsidRDefault="00302FAC" w:rsidP="00ED320F">
      <w:pPr>
        <w:spacing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Dalam cerpen “Orang Bunian” mitos adanya sosok Orang Bunian memberikan pesan tersirat dalam memperlakukan alam. Dalam ceritanya, si ayah menyampaikan bahwa masyarakat di daerahnya selalu melakukan ritual tertentu sebelum berburu babi. Selain itu, untuk menentukan waktu yang baik dan tepat untuk berburu mereka selalu membaca tanda-tanda yang diberikan oleh alam, seperti melihat cuaca, merasakan temperatur suhu alam, hingga tidak melanggar semua pantangan. Cerpen ‘Orang Bunian” dapat dikatakan sebagai cerpen yang mengangkat bentuk-bentuk kearifan lokal suatu kelompok masyarakat dalam menjaga alam dan lingkungannya. Kegiatan berburu babi yang dilakukan oleh suatu kelompok masyarakat di dalam cerpen yang diceritakan oleh Gus TF Sakai sarat akan makna filosofi dalam menjaga ekosistem dan lingkungan. </w:t>
      </w:r>
    </w:p>
    <w:p w:rsidR="00BA6A65" w:rsidRPr="0083543A" w:rsidRDefault="00ED320F" w:rsidP="001A2662">
      <w:pPr>
        <w:pStyle w:val="NormalWeb"/>
        <w:shd w:val="clear" w:color="auto" w:fill="FFFFFF"/>
        <w:spacing w:before="0" w:beforeAutospacing="0" w:after="0" w:afterAutospacing="0"/>
        <w:ind w:left="1418" w:hanging="709"/>
        <w:jc w:val="both"/>
        <w:rPr>
          <w:b/>
          <w:color w:val="222222"/>
        </w:rPr>
      </w:pPr>
      <w:r>
        <w:rPr>
          <w:b/>
          <w:color w:val="222222"/>
        </w:rPr>
        <w:lastRenderedPageBreak/>
        <w:t>Simpulan</w:t>
      </w:r>
    </w:p>
    <w:p w:rsidR="00BA6A65" w:rsidRDefault="00BA6A65" w:rsidP="001A2662">
      <w:pPr>
        <w:pStyle w:val="NormalWeb"/>
        <w:shd w:val="clear" w:color="auto" w:fill="FFFFFF"/>
        <w:spacing w:before="0" w:beforeAutospacing="0" w:after="0" w:afterAutospacing="0"/>
        <w:ind w:firstLine="709"/>
        <w:jc w:val="both"/>
      </w:pPr>
      <w:r>
        <w:rPr>
          <w:color w:val="222222"/>
        </w:rPr>
        <w:t xml:space="preserve">Dengan membaca cerpen “Orang Bunian” dapat diambil pemahaman mengenai kearifan lokal masyarakat dalam memperlakukan alamnya. Alam dan </w:t>
      </w:r>
      <w:r>
        <w:t xml:space="preserve">lingkungan merupakan tempat untuk beraktualisasi, bereksistensi, dan berinteraksi bagi manusia. Hubungan antara sesama manusia dengan makhluk lain bisa dijalankan dengan baik, apabila terjadi simbiosis mutualisme, dengan prinsip kerjasama yang saling menguntungkan. Masing-masing saling memberi ruang dan kemerdekaan hidup, sehingga terjalin keselarasan dan keserasian. Seperti yang telah disampaikan sebelumnya bahwa </w:t>
      </w:r>
      <w:r>
        <w:rPr>
          <w:rFonts w:eastAsia="Calibri"/>
        </w:rPr>
        <w:t xml:space="preserve">dalam pembahasan ekologis dalam karya sastra juga dapat mempertimbangkan bentuk-bentuk kearifan lokal. </w:t>
      </w:r>
      <w:r>
        <w:t>K</w:t>
      </w:r>
      <w:r w:rsidRPr="00244A39">
        <w:t>earifan lokal merupakan semua bentuk pengetahuan, keyakinan, pemahaman atau wawasan serta adat kebiasaan atau etika yang menuntun perilaku manusia dalam kehidupan di dalam komunitas ekologis.</w:t>
      </w:r>
    </w:p>
    <w:p w:rsidR="0081140A" w:rsidRPr="00494430" w:rsidRDefault="00BA6A65" w:rsidP="001A2662">
      <w:pPr>
        <w:pStyle w:val="NormalWeb"/>
        <w:shd w:val="clear" w:color="auto" w:fill="FFFFFF"/>
        <w:spacing w:before="0" w:beforeAutospacing="0" w:after="0" w:afterAutospacing="0"/>
        <w:ind w:firstLine="709"/>
        <w:jc w:val="both"/>
      </w:pPr>
      <w:r>
        <w:t>B</w:t>
      </w:r>
      <w:r w:rsidRPr="00244A39">
        <w:t xml:space="preserve">entuk-bentuk kearifan lokal yang ada dalam masyarakat dapat berupa nilai, norma, kepercayaan, dan aturan-aturan khusus. Bentuk yang bermacam-macam itu mengakibatkan fungsi kearifan lokal menjadi banyak pula. </w:t>
      </w:r>
      <w:r>
        <w:t>Adapun f</w:t>
      </w:r>
      <w:r w:rsidR="0081140A">
        <w:t>ungsi kearifan lokal</w:t>
      </w:r>
      <w:r>
        <w:t xml:space="preserve"> dalam cerpen “Orang Bunian” adalah </w:t>
      </w:r>
      <w:r w:rsidRPr="00244A39">
        <w:t>sebagai konservasi d</w:t>
      </w:r>
      <w:r>
        <w:t xml:space="preserve">an pelestarian sumber daya alam, </w:t>
      </w:r>
      <w:r w:rsidRPr="00244A39">
        <w:t>sebagai pengembangan kebudaya</w:t>
      </w:r>
      <w:r>
        <w:t xml:space="preserve">an dan ilmu pengetahuan; dan </w:t>
      </w:r>
      <w:r w:rsidRPr="00244A39">
        <w:t>sebagai petuah, kepe</w:t>
      </w:r>
      <w:r>
        <w:t xml:space="preserve">rcayaan, sastra, dan pantangan. </w:t>
      </w:r>
      <w:r w:rsidR="0081140A">
        <w:rPr>
          <w:rFonts w:eastAsia="Calibri"/>
          <w:szCs w:val="20"/>
        </w:rPr>
        <w:t xml:space="preserve">Maka dalam hal ini, </w:t>
      </w:r>
      <w:r w:rsidRPr="00CA0FDE">
        <w:rPr>
          <w:rFonts w:eastAsia="Calibri"/>
          <w:szCs w:val="20"/>
        </w:rPr>
        <w:t xml:space="preserve">cerpen “Orang Bunian” mengungkapkan untuk </w:t>
      </w:r>
      <w:r w:rsidRPr="00CA0FDE">
        <w:rPr>
          <w:rFonts w:eastAsia="Calibri"/>
          <w:i/>
          <w:iCs/>
          <w:szCs w:val="20"/>
        </w:rPr>
        <w:t xml:space="preserve">saliang manjago </w:t>
      </w:r>
      <w:r w:rsidRPr="00CA0FDE">
        <w:rPr>
          <w:rFonts w:eastAsia="Calibri"/>
          <w:szCs w:val="20"/>
        </w:rPr>
        <w:t>(saling menjaga) dengan tujuan untuk melindungi diri berserta lingkungan sekitar agar tidak berbuat yang senonoh dan merusak lingkungan sekitar.</w:t>
      </w:r>
      <w:r w:rsidR="0081140A" w:rsidRPr="00244A39">
        <w:t xml:space="preserve"> </w:t>
      </w:r>
    </w:p>
    <w:p w:rsidR="00F40FEE" w:rsidRDefault="00F40FEE" w:rsidP="001A2662">
      <w:pPr>
        <w:pStyle w:val="NormalWeb"/>
        <w:shd w:val="clear" w:color="auto" w:fill="FFFFFF"/>
        <w:spacing w:before="0" w:beforeAutospacing="0" w:after="0" w:afterAutospacing="0"/>
        <w:jc w:val="both"/>
        <w:rPr>
          <w:rFonts w:eastAsia="Calibri"/>
          <w:szCs w:val="20"/>
          <w:lang w:eastAsia="en-US"/>
        </w:rPr>
      </w:pPr>
    </w:p>
    <w:p w:rsidR="00302FAC" w:rsidRPr="0095114B" w:rsidRDefault="00302FAC" w:rsidP="00471AFB">
      <w:pPr>
        <w:pStyle w:val="NormalWeb"/>
        <w:shd w:val="clear" w:color="auto" w:fill="FFFFFF"/>
        <w:spacing w:before="0" w:beforeAutospacing="0" w:after="0" w:afterAutospacing="0"/>
        <w:jc w:val="center"/>
        <w:rPr>
          <w:color w:val="222222"/>
        </w:rPr>
      </w:pPr>
    </w:p>
    <w:p w:rsidR="00F40ACE" w:rsidRDefault="00784984" w:rsidP="00471AF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Daftar Pustaka</w:t>
      </w:r>
    </w:p>
    <w:p w:rsidR="00A137AB" w:rsidRDefault="00A137AB" w:rsidP="001A2662">
      <w:pPr>
        <w:spacing w:line="240" w:lineRule="auto"/>
        <w:jc w:val="both"/>
      </w:pPr>
    </w:p>
    <w:p w:rsidR="00A137AB" w:rsidRPr="00A137AB" w:rsidRDefault="00A137AB"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Chandra, Afry Adi. 2017. “Ekokritik Dalam Cerpen Indonesia Mutakhir”. Dalam </w:t>
      </w:r>
      <w:r>
        <w:rPr>
          <w:rFonts w:ascii="Times New Roman" w:eastAsia="Calibri" w:hAnsi="Times New Roman" w:cs="Times New Roman"/>
          <w:i/>
          <w:sz w:val="24"/>
          <w:szCs w:val="24"/>
        </w:rPr>
        <w:t xml:space="preserve">Jurnal Pena Indonesia (JPI) </w:t>
      </w:r>
      <w:r w:rsidR="00BF6158">
        <w:rPr>
          <w:rFonts w:ascii="Times New Roman" w:eastAsia="Calibri" w:hAnsi="Times New Roman" w:cs="Times New Roman"/>
          <w:sz w:val="24"/>
          <w:szCs w:val="24"/>
        </w:rPr>
        <w:t>Vol. 3 No. 2</w:t>
      </w:r>
      <w:r>
        <w:rPr>
          <w:rFonts w:ascii="Times New Roman" w:eastAsia="Calibri" w:hAnsi="Times New Roman" w:cs="Times New Roman"/>
          <w:sz w:val="24"/>
          <w:szCs w:val="24"/>
        </w:rPr>
        <w:t>. Hlm. 100-129.</w:t>
      </w:r>
    </w:p>
    <w:p w:rsidR="00D27461" w:rsidRDefault="00D27461"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Endraswara, Suwardi. 2016. </w:t>
      </w:r>
      <w:r>
        <w:rPr>
          <w:rFonts w:ascii="Times New Roman" w:eastAsia="Calibri" w:hAnsi="Times New Roman" w:cs="Times New Roman"/>
          <w:i/>
          <w:sz w:val="24"/>
          <w:szCs w:val="24"/>
        </w:rPr>
        <w:t>Metodologi Penelitian Ekologi Sastra</w:t>
      </w:r>
      <w:r w:rsidR="00784984">
        <w:rPr>
          <w:rFonts w:ascii="Times New Roman" w:eastAsia="Calibri" w:hAnsi="Times New Roman" w:cs="Times New Roman"/>
          <w:i/>
          <w:sz w:val="24"/>
          <w:szCs w:val="24"/>
        </w:rPr>
        <w:t>: Konsep Langkah, dan Penerapan</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Yogyakarta: CAPS.</w:t>
      </w:r>
    </w:p>
    <w:p w:rsidR="00784984" w:rsidRDefault="00784984" w:rsidP="001A2662">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 2016. </w:t>
      </w:r>
      <w:r>
        <w:rPr>
          <w:rFonts w:ascii="Times New Roman" w:eastAsia="Calibri" w:hAnsi="Times New Roman" w:cs="Times New Roman"/>
          <w:i/>
          <w:sz w:val="24"/>
          <w:szCs w:val="24"/>
        </w:rPr>
        <w:t xml:space="preserve">Ekokritik Sastra. </w:t>
      </w:r>
      <w:r w:rsidR="005A0574">
        <w:rPr>
          <w:rFonts w:ascii="Times New Roman" w:eastAsia="Calibri" w:hAnsi="Times New Roman" w:cs="Times New Roman"/>
          <w:sz w:val="24"/>
          <w:szCs w:val="24"/>
        </w:rPr>
        <w:t>Yogyakarta: Morfalingua.</w:t>
      </w:r>
    </w:p>
    <w:p w:rsidR="00BF6158" w:rsidRDefault="00BF6158" w:rsidP="001A2662">
      <w:pPr>
        <w:spacing w:line="240" w:lineRule="auto"/>
        <w:ind w:left="851" w:hanging="851"/>
        <w:jc w:val="both"/>
        <w:rPr>
          <w:rFonts w:ascii="Times New Roman" w:hAnsi="Times New Roman" w:cs="Times New Roman"/>
          <w:sz w:val="24"/>
          <w:szCs w:val="24"/>
        </w:rPr>
      </w:pPr>
      <w:r w:rsidRPr="00BF6158">
        <w:rPr>
          <w:rFonts w:ascii="Times New Roman" w:hAnsi="Times New Roman" w:cs="Times New Roman"/>
          <w:sz w:val="24"/>
          <w:szCs w:val="24"/>
        </w:rPr>
        <w:t>Karami, Habibullah, Wahyudi Rahmat, Aruna Laila. 2019. “Masyarakat Minangkabau dalam Kumpulan Cerpen Kaki Yang Terhormat Karya Gus Tf Sakai”</w:t>
      </w:r>
      <w:r>
        <w:rPr>
          <w:rFonts w:ascii="Times New Roman" w:hAnsi="Times New Roman" w:cs="Times New Roman"/>
          <w:sz w:val="24"/>
          <w:szCs w:val="24"/>
        </w:rPr>
        <w:t>.</w:t>
      </w:r>
      <w:r w:rsidRPr="00BF6158">
        <w:rPr>
          <w:rFonts w:ascii="Times New Roman" w:hAnsi="Times New Roman" w:cs="Times New Roman"/>
          <w:sz w:val="24"/>
          <w:szCs w:val="24"/>
        </w:rPr>
        <w:t xml:space="preserve"> Dalam </w:t>
      </w:r>
      <w:r w:rsidRPr="00BF6158">
        <w:rPr>
          <w:rFonts w:ascii="Times New Roman" w:hAnsi="Times New Roman" w:cs="Times New Roman"/>
          <w:i/>
          <w:sz w:val="24"/>
          <w:szCs w:val="24"/>
        </w:rPr>
        <w:t xml:space="preserve">Jurnal Bahasa </w:t>
      </w:r>
      <w:r w:rsidRPr="00BF6158">
        <w:rPr>
          <w:rFonts w:ascii="Times New Roman" w:hAnsi="Times New Roman" w:cs="Times New Roman"/>
          <w:sz w:val="24"/>
          <w:szCs w:val="24"/>
        </w:rPr>
        <w:t>Vol. 1 No. 2. Hlm. 120-135.</w:t>
      </w:r>
    </w:p>
    <w:p w:rsidR="00DC002D" w:rsidRPr="00DC002D" w:rsidRDefault="00DC002D" w:rsidP="001A2662">
      <w:pPr>
        <w:spacing w:line="240" w:lineRule="auto"/>
        <w:ind w:left="851" w:hanging="851"/>
        <w:jc w:val="both"/>
        <w:rPr>
          <w:rFonts w:ascii="Times New Roman" w:eastAsia="Calibri" w:hAnsi="Times New Roman" w:cs="Times New Roman"/>
          <w:sz w:val="24"/>
          <w:szCs w:val="24"/>
        </w:rPr>
      </w:pPr>
      <w:r>
        <w:rPr>
          <w:rFonts w:ascii="Times New Roman" w:hAnsi="Times New Roman" w:cs="Times New Roman"/>
          <w:sz w:val="24"/>
          <w:szCs w:val="24"/>
        </w:rPr>
        <w:t xml:space="preserve">Moleong, Lexy J. 2014. </w:t>
      </w:r>
      <w:r>
        <w:rPr>
          <w:rFonts w:ascii="Times New Roman" w:hAnsi="Times New Roman" w:cs="Times New Roman"/>
          <w:i/>
          <w:sz w:val="24"/>
          <w:szCs w:val="24"/>
        </w:rPr>
        <w:t xml:space="preserve">Metodologi Penelitian Kualitatif. </w:t>
      </w:r>
      <w:r>
        <w:rPr>
          <w:rFonts w:ascii="Times New Roman" w:hAnsi="Times New Roman" w:cs="Times New Roman"/>
          <w:sz w:val="24"/>
          <w:szCs w:val="24"/>
        </w:rPr>
        <w:t>Bandung: Remaja Rosdakarya.</w:t>
      </w:r>
    </w:p>
    <w:p w:rsidR="00AF6CC3" w:rsidRDefault="00AF6CC3" w:rsidP="001A2662">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Sakai, Gus TF. 2012. </w:t>
      </w:r>
      <w:r>
        <w:rPr>
          <w:rFonts w:ascii="Times New Roman" w:eastAsia="Calibri" w:hAnsi="Times New Roman" w:cs="Times New Roman"/>
          <w:i/>
          <w:sz w:val="24"/>
          <w:szCs w:val="24"/>
        </w:rPr>
        <w:t xml:space="preserve">Kaki Yang Terhormat. </w:t>
      </w:r>
      <w:r>
        <w:rPr>
          <w:rFonts w:ascii="Times New Roman" w:eastAsia="Calibri" w:hAnsi="Times New Roman" w:cs="Times New Roman"/>
          <w:sz w:val="24"/>
          <w:szCs w:val="24"/>
        </w:rPr>
        <w:t>Jakarta: Gramedia Pustaka Utama.</w:t>
      </w:r>
    </w:p>
    <w:p w:rsidR="00AF6CC3" w:rsidRDefault="00AF6CC3"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Sangidu. 2004. </w:t>
      </w:r>
      <w:r w:rsidR="00DE20A5">
        <w:rPr>
          <w:rFonts w:ascii="Times New Roman" w:eastAsia="Calibri" w:hAnsi="Times New Roman" w:cs="Times New Roman"/>
          <w:i/>
          <w:sz w:val="24"/>
          <w:szCs w:val="24"/>
        </w:rPr>
        <w:t xml:space="preserve">Penelitian Sastra: Pendekatan, Teori, Metode, Teknik, dan Kiat. </w:t>
      </w:r>
      <w:r w:rsidR="00DE20A5">
        <w:rPr>
          <w:rFonts w:ascii="Times New Roman" w:eastAsia="Calibri" w:hAnsi="Times New Roman" w:cs="Times New Roman"/>
          <w:sz w:val="24"/>
          <w:szCs w:val="24"/>
        </w:rPr>
        <w:t>Yogyakarta: Unit Penerbit Sastra Asia Barat Fakultas Ilmu Budaya Universitas Gadjah Mada.</w:t>
      </w:r>
    </w:p>
    <w:p w:rsidR="00A100D8" w:rsidRPr="00DE20A5" w:rsidRDefault="00A100D8" w:rsidP="00A100D8">
      <w:pPr>
        <w:spacing w:line="240" w:lineRule="auto"/>
        <w:ind w:left="851" w:hanging="851"/>
        <w:jc w:val="both"/>
        <w:rPr>
          <w:rFonts w:ascii="Times New Roman" w:eastAsia="Calibri" w:hAnsi="Times New Roman" w:cs="Times New Roman"/>
          <w:sz w:val="24"/>
          <w:szCs w:val="24"/>
        </w:rPr>
      </w:pPr>
      <w:r w:rsidRPr="00A100D8">
        <w:rPr>
          <w:rFonts w:ascii="Times New Roman" w:hAnsi="Times New Roman" w:cs="Times New Roman"/>
          <w:sz w:val="24"/>
          <w:szCs w:val="24"/>
        </w:rPr>
        <w:t>Sari,</w:t>
      </w:r>
      <w:r>
        <w:rPr>
          <w:rFonts w:ascii="Times New Roman" w:hAnsi="Times New Roman" w:cs="Times New Roman"/>
          <w:sz w:val="24"/>
          <w:szCs w:val="24"/>
        </w:rPr>
        <w:t xml:space="preserve"> Mardiana. 2018. </w:t>
      </w:r>
      <w:r w:rsidRPr="00A100D8">
        <w:rPr>
          <w:rFonts w:ascii="Times New Roman" w:hAnsi="Times New Roman" w:cs="Times New Roman"/>
          <w:sz w:val="24"/>
          <w:szCs w:val="24"/>
          <w:shd w:val="clear" w:color="auto" w:fill="FFFFFF" w:themeFill="background1"/>
        </w:rPr>
        <w:t xml:space="preserve">“Ekologi Sastra Pada Puisi Dalam Novel </w:t>
      </w:r>
      <w:r w:rsidRPr="00A100D8">
        <w:rPr>
          <w:rFonts w:ascii="Times New Roman" w:hAnsi="Times New Roman" w:cs="Times New Roman"/>
          <w:i/>
          <w:sz w:val="24"/>
          <w:szCs w:val="24"/>
          <w:shd w:val="clear" w:color="auto" w:fill="FFFFFF" w:themeFill="background1"/>
        </w:rPr>
        <w:t xml:space="preserve">Bapangku Bapunkku </w:t>
      </w:r>
      <w:r>
        <w:rPr>
          <w:rFonts w:ascii="Times New Roman" w:hAnsi="Times New Roman" w:cs="Times New Roman"/>
          <w:sz w:val="24"/>
          <w:szCs w:val="24"/>
          <w:shd w:val="clear" w:color="auto" w:fill="FFFFFF" w:themeFill="background1"/>
        </w:rPr>
        <w:t>Karya Pago Hardian</w:t>
      </w:r>
      <w:r w:rsidRPr="00A100D8">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Dalam</w:t>
      </w:r>
      <w:r w:rsidRPr="00A100D8">
        <w:rPr>
          <w:rFonts w:ascii="Times New Roman" w:hAnsi="Times New Roman" w:cs="Times New Roman"/>
          <w:sz w:val="24"/>
          <w:szCs w:val="24"/>
          <w:shd w:val="clear" w:color="auto" w:fill="FFFFFF" w:themeFill="background1"/>
        </w:rPr>
        <w:t xml:space="preserve"> </w:t>
      </w:r>
      <w:r w:rsidRPr="00A100D8">
        <w:rPr>
          <w:rFonts w:ascii="Times New Roman" w:hAnsi="Times New Roman" w:cs="Times New Roman"/>
          <w:i/>
          <w:sz w:val="24"/>
          <w:szCs w:val="24"/>
          <w:shd w:val="clear" w:color="auto" w:fill="FFFFFF" w:themeFill="background1"/>
        </w:rPr>
        <w:t xml:space="preserve">Jurnal Parataksis, </w:t>
      </w:r>
      <w:r w:rsidRPr="00A100D8">
        <w:rPr>
          <w:rFonts w:ascii="Times New Roman" w:hAnsi="Times New Roman" w:cs="Times New Roman"/>
          <w:sz w:val="24"/>
          <w:szCs w:val="24"/>
          <w:shd w:val="clear" w:color="auto" w:fill="FFFFFF" w:themeFill="background1"/>
        </w:rPr>
        <w:t>Vol. 1 No. 1.</w:t>
      </w:r>
      <w:r>
        <w:rPr>
          <w:rFonts w:ascii="Times New Roman" w:eastAsia="Calibri" w:hAnsi="Times New Roman" w:cs="Times New Roman"/>
          <w:sz w:val="24"/>
          <w:szCs w:val="24"/>
        </w:rPr>
        <w:t xml:space="preserve"> Hlm. 1-15.</w:t>
      </w:r>
    </w:p>
    <w:p w:rsidR="00D27461" w:rsidRPr="00D27461" w:rsidRDefault="00D27461" w:rsidP="001A2662">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Sudikan, Setya Yuwana. 2016. </w:t>
      </w:r>
      <w:r>
        <w:rPr>
          <w:rFonts w:ascii="Times New Roman" w:eastAsia="Calibri" w:hAnsi="Times New Roman" w:cs="Times New Roman"/>
          <w:i/>
          <w:sz w:val="24"/>
          <w:szCs w:val="24"/>
        </w:rPr>
        <w:t xml:space="preserve">Ekologi Sastra. </w:t>
      </w:r>
      <w:r>
        <w:rPr>
          <w:rFonts w:ascii="Times New Roman" w:eastAsia="Calibri" w:hAnsi="Times New Roman" w:cs="Times New Roman"/>
          <w:sz w:val="24"/>
          <w:szCs w:val="24"/>
        </w:rPr>
        <w:t>Lamongan: CV. Pustaka Ilalang Group.</w:t>
      </w:r>
    </w:p>
    <w:p w:rsidR="005A0574" w:rsidRDefault="005A0574"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Pemerintah Indonesia. 2009. </w:t>
      </w:r>
      <w:r w:rsidRPr="005A0574">
        <w:rPr>
          <w:rFonts w:ascii="Times New Roman" w:eastAsia="Calibri" w:hAnsi="Times New Roman" w:cs="Times New Roman"/>
          <w:i/>
          <w:sz w:val="24"/>
          <w:szCs w:val="24"/>
        </w:rPr>
        <w:t>Undang-Undang Republik Indonesia Nomor 32 Tahun 2009 Tentang Perlindungan dan Pengelolaan Lingkungan Hidup.</w:t>
      </w:r>
      <w:r>
        <w:rPr>
          <w:rFonts w:ascii="Times New Roman" w:eastAsia="Calibri" w:hAnsi="Times New Roman" w:cs="Times New Roman"/>
          <w:sz w:val="24"/>
          <w:szCs w:val="24"/>
        </w:rPr>
        <w:t xml:space="preserve"> Diunduh pada laman Kementerian Koordinator Pembangunan Manusia dan Kebudayaan. </w:t>
      </w:r>
    </w:p>
    <w:p w:rsidR="00AF1EC8" w:rsidRDefault="00AF1EC8"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Usman, Miftahul. 2019. </w:t>
      </w:r>
      <w:r w:rsidRPr="00AF1EC8">
        <w:rPr>
          <w:rFonts w:ascii="Times New Roman" w:eastAsia="Calibri" w:hAnsi="Times New Roman" w:cs="Times New Roman"/>
          <w:sz w:val="24"/>
          <w:szCs w:val="24"/>
        </w:rPr>
        <w:t xml:space="preserve">“Pergeseran Nilai Budaya Minangkabau dalam Kumpulan Cerpen </w:t>
      </w:r>
      <w:r w:rsidRPr="00AF1EC8">
        <w:rPr>
          <w:rFonts w:ascii="Times New Roman" w:eastAsia="Calibri" w:hAnsi="Times New Roman" w:cs="Times New Roman"/>
          <w:i/>
          <w:sz w:val="24"/>
          <w:szCs w:val="24"/>
        </w:rPr>
        <w:t xml:space="preserve">Kaki Yang Terhormat </w:t>
      </w:r>
      <w:r w:rsidRPr="00AF1EC8">
        <w:rPr>
          <w:rFonts w:ascii="Times New Roman" w:eastAsia="Calibri" w:hAnsi="Times New Roman" w:cs="Times New Roman"/>
          <w:sz w:val="24"/>
          <w:szCs w:val="24"/>
        </w:rPr>
        <w:t xml:space="preserve">karya Gus Tf Sakai,” Skripsi Jurusan Sastra Indonesia Fakultas </w:t>
      </w:r>
      <w:r>
        <w:rPr>
          <w:rFonts w:ascii="Times New Roman" w:eastAsia="Calibri" w:hAnsi="Times New Roman" w:cs="Times New Roman"/>
          <w:sz w:val="24"/>
          <w:szCs w:val="24"/>
        </w:rPr>
        <w:t>Ilmu Budaya Universitas Andalas. Padang.</w:t>
      </w:r>
    </w:p>
    <w:p w:rsidR="00C8300C" w:rsidRPr="00C8300C" w:rsidRDefault="00C8300C" w:rsidP="001A2662">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Wasana. 2017. </w:t>
      </w:r>
      <w:r w:rsidRPr="00C8300C">
        <w:rPr>
          <w:rFonts w:ascii="Times New Roman" w:hAnsi="Times New Roman" w:cs="Times New Roman"/>
          <w:i/>
          <w:sz w:val="24"/>
          <w:szCs w:val="24"/>
        </w:rPr>
        <w:t>Mitos dan Legenda Minangkabau di Kenagarian Abai Kecamatan Sangir Batang Hari Kabupaten Solok Selatan</w:t>
      </w:r>
      <w:r>
        <w:rPr>
          <w:rFonts w:ascii="Times New Roman" w:hAnsi="Times New Roman" w:cs="Times New Roman"/>
          <w:i/>
          <w:sz w:val="24"/>
          <w:szCs w:val="24"/>
        </w:rPr>
        <w:t xml:space="preserve">. </w:t>
      </w:r>
      <w:r w:rsidR="009F4721">
        <w:rPr>
          <w:rFonts w:ascii="Times New Roman" w:hAnsi="Times New Roman" w:cs="Times New Roman"/>
          <w:sz w:val="24"/>
          <w:szCs w:val="24"/>
        </w:rPr>
        <w:t xml:space="preserve">Laporan Penelitian Dosen Fakultas Ilmu Budaya Universitas Andalas. </w:t>
      </w:r>
    </w:p>
    <w:p w:rsidR="00A100D8" w:rsidRDefault="00784984" w:rsidP="00A100D8">
      <w:pPr>
        <w:spacing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Widianti, </w:t>
      </w:r>
      <w:r w:rsidR="00585BEB">
        <w:rPr>
          <w:rFonts w:ascii="Times New Roman" w:eastAsia="Calibri" w:hAnsi="Times New Roman" w:cs="Times New Roman"/>
          <w:sz w:val="24"/>
          <w:szCs w:val="24"/>
        </w:rPr>
        <w:t>Ande Wina. 2017. “Kajian Ekologi</w:t>
      </w:r>
      <w:r>
        <w:rPr>
          <w:rFonts w:ascii="Times New Roman" w:eastAsia="Calibri" w:hAnsi="Times New Roman" w:cs="Times New Roman"/>
          <w:sz w:val="24"/>
          <w:szCs w:val="24"/>
        </w:rPr>
        <w:t xml:space="preserve"> Sastra dalam Kumpulan Cerpen Pilihan Kompas 2014 </w:t>
      </w:r>
      <w:r>
        <w:rPr>
          <w:rFonts w:ascii="Times New Roman" w:eastAsia="Calibri" w:hAnsi="Times New Roman" w:cs="Times New Roman"/>
          <w:i/>
          <w:sz w:val="24"/>
          <w:szCs w:val="24"/>
        </w:rPr>
        <w:t>Di Tubuh Tarra dalam Rahim Pohon”.</w:t>
      </w:r>
      <w:r w:rsidR="00C41006">
        <w:rPr>
          <w:rFonts w:ascii="Times New Roman" w:eastAsia="Calibri" w:hAnsi="Times New Roman" w:cs="Times New Roman"/>
          <w:i/>
          <w:sz w:val="24"/>
          <w:szCs w:val="24"/>
        </w:rPr>
        <w:t xml:space="preserve"> </w:t>
      </w:r>
      <w:r w:rsidR="00C41006">
        <w:rPr>
          <w:rFonts w:ascii="Times New Roman" w:eastAsia="Calibri" w:hAnsi="Times New Roman" w:cs="Times New Roman"/>
          <w:sz w:val="24"/>
          <w:szCs w:val="24"/>
        </w:rPr>
        <w:t>D</w:t>
      </w:r>
      <w:r>
        <w:rPr>
          <w:rFonts w:ascii="Times New Roman" w:eastAsia="Calibri" w:hAnsi="Times New Roman" w:cs="Times New Roman"/>
          <w:sz w:val="24"/>
          <w:szCs w:val="24"/>
        </w:rPr>
        <w:t xml:space="preserve">alam Jurnal </w:t>
      </w:r>
      <w:r>
        <w:rPr>
          <w:rFonts w:ascii="Times New Roman" w:eastAsia="Calibri" w:hAnsi="Times New Roman" w:cs="Times New Roman"/>
          <w:i/>
          <w:sz w:val="24"/>
          <w:szCs w:val="24"/>
        </w:rPr>
        <w:t xml:space="preserve">Diksatrasia </w:t>
      </w:r>
      <w:r w:rsidR="00BF6158">
        <w:rPr>
          <w:rFonts w:ascii="Times New Roman" w:eastAsia="Calibri" w:hAnsi="Times New Roman" w:cs="Times New Roman"/>
          <w:sz w:val="24"/>
          <w:szCs w:val="24"/>
        </w:rPr>
        <w:t>Vol. 1 No. 2</w:t>
      </w:r>
      <w:r>
        <w:rPr>
          <w:rFonts w:ascii="Times New Roman" w:eastAsia="Calibri" w:hAnsi="Times New Roman" w:cs="Times New Roman"/>
          <w:sz w:val="24"/>
          <w:szCs w:val="24"/>
        </w:rPr>
        <w:t xml:space="preserve">. Hlm. 1-9. </w:t>
      </w:r>
    </w:p>
    <w:sectPr w:rsidR="00A100D8" w:rsidSect="00A36A72">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05" w:rsidRDefault="00497005" w:rsidP="00025BD2">
      <w:pPr>
        <w:spacing w:line="240" w:lineRule="auto"/>
      </w:pPr>
      <w:r>
        <w:separator/>
      </w:r>
    </w:p>
  </w:endnote>
  <w:endnote w:type="continuationSeparator" w:id="1">
    <w:p w:rsidR="00497005" w:rsidRDefault="00497005" w:rsidP="00025B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71442"/>
      <w:docPartObj>
        <w:docPartGallery w:val="Page Numbers (Bottom of Page)"/>
        <w:docPartUnique/>
      </w:docPartObj>
    </w:sdtPr>
    <w:sdtContent>
      <w:p w:rsidR="00CB0EC6" w:rsidRDefault="000F47F3">
        <w:pPr>
          <w:pStyle w:val="Footer"/>
          <w:jc w:val="right"/>
        </w:pPr>
        <w:fldSimple w:instr=" PAGE   \* MERGEFORMAT ">
          <w:r w:rsidR="00471AFB">
            <w:rPr>
              <w:noProof/>
            </w:rPr>
            <w:t>6</w:t>
          </w:r>
        </w:fldSimple>
      </w:p>
    </w:sdtContent>
  </w:sdt>
  <w:p w:rsidR="00CB0EC6" w:rsidRDefault="00CB0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05" w:rsidRDefault="00497005" w:rsidP="00025BD2">
      <w:pPr>
        <w:spacing w:line="240" w:lineRule="auto"/>
      </w:pPr>
      <w:r>
        <w:separator/>
      </w:r>
    </w:p>
  </w:footnote>
  <w:footnote w:type="continuationSeparator" w:id="1">
    <w:p w:rsidR="00497005" w:rsidRDefault="00497005" w:rsidP="00025BD2">
      <w:pPr>
        <w:spacing w:line="240" w:lineRule="auto"/>
      </w:pPr>
      <w:r>
        <w:continuationSeparator/>
      </w:r>
    </w:p>
  </w:footnote>
  <w:footnote w:id="2">
    <w:p w:rsidR="00CB0EC6" w:rsidRPr="0031353E" w:rsidRDefault="00CB0EC6" w:rsidP="00CB5FF6">
      <w:pPr>
        <w:pStyle w:val="FootnoteText"/>
        <w:jc w:val="both"/>
        <w:rPr>
          <w:rFonts w:ascii="Times New Roman" w:hAnsi="Times New Roman" w:cs="Times New Roman"/>
        </w:rPr>
      </w:pPr>
      <w:r w:rsidRPr="0031353E">
        <w:rPr>
          <w:rStyle w:val="FootnoteReference"/>
          <w:rFonts w:ascii="Times New Roman" w:hAnsi="Times New Roman" w:cs="Times New Roman"/>
        </w:rPr>
        <w:footnoteRef/>
      </w:r>
      <w:r w:rsidRPr="0031353E">
        <w:rPr>
          <w:rFonts w:ascii="Times New Roman" w:hAnsi="Times New Roman" w:cs="Times New Roman"/>
        </w:rPr>
        <w:t xml:space="preserve"> Supriatna dalam Sudikan, </w:t>
      </w:r>
      <w:r w:rsidRPr="0031353E">
        <w:rPr>
          <w:rFonts w:ascii="Times New Roman" w:hAnsi="Times New Roman" w:cs="Times New Roman"/>
          <w:i/>
        </w:rPr>
        <w:t xml:space="preserve">Ekologi Sastra, </w:t>
      </w:r>
      <w:r w:rsidRPr="0031353E">
        <w:rPr>
          <w:rFonts w:ascii="Times New Roman" w:hAnsi="Times New Roman" w:cs="Times New Roman"/>
        </w:rPr>
        <w:t>(Lamongan: Pustaka Ilalang Grup, 2016) h.77</w:t>
      </w:r>
      <w:r>
        <w:rPr>
          <w:rFonts w:ascii="Times New Roman" w:hAnsi="Times New Roman" w:cs="Times New Roman"/>
        </w:rPr>
        <w:t>.</w:t>
      </w:r>
    </w:p>
  </w:footnote>
  <w:footnote w:id="3">
    <w:p w:rsidR="00CB0EC6" w:rsidRPr="00A100D8" w:rsidRDefault="00CB0EC6" w:rsidP="00A100D8">
      <w:pPr>
        <w:shd w:val="clear" w:color="auto" w:fill="FFFFFF" w:themeFill="background1"/>
        <w:spacing w:line="240" w:lineRule="auto"/>
        <w:ind w:left="709" w:hanging="425"/>
        <w:jc w:val="both"/>
        <w:rPr>
          <w:rFonts w:ascii="Times New Roman" w:eastAsia="Calibri" w:hAnsi="Times New Roman" w:cs="Times New Roman"/>
          <w:sz w:val="20"/>
          <w:szCs w:val="20"/>
        </w:rPr>
      </w:pPr>
      <w:r w:rsidRPr="00A100D8">
        <w:rPr>
          <w:rStyle w:val="FootnoteReference"/>
          <w:rFonts w:ascii="Times New Roman" w:hAnsi="Times New Roman" w:cs="Times New Roman"/>
          <w:sz w:val="20"/>
          <w:szCs w:val="20"/>
        </w:rPr>
        <w:footnoteRef/>
      </w:r>
      <w:r w:rsidRPr="00A100D8">
        <w:rPr>
          <w:rFonts w:ascii="Times New Roman" w:eastAsia="Calibri" w:hAnsi="Times New Roman" w:cs="Times New Roman"/>
          <w:sz w:val="20"/>
          <w:szCs w:val="20"/>
        </w:rPr>
        <w:t xml:space="preserve"> Gus TF Sakai, </w:t>
      </w:r>
      <w:r w:rsidRPr="00A100D8">
        <w:rPr>
          <w:rFonts w:ascii="Times New Roman" w:eastAsia="Calibri" w:hAnsi="Times New Roman" w:cs="Times New Roman"/>
          <w:i/>
          <w:sz w:val="20"/>
          <w:szCs w:val="20"/>
        </w:rPr>
        <w:t xml:space="preserve">Kaki Yang Terhormat, </w:t>
      </w:r>
      <w:r w:rsidRPr="00A100D8">
        <w:rPr>
          <w:rFonts w:ascii="Times New Roman" w:eastAsia="Calibri" w:hAnsi="Times New Roman" w:cs="Times New Roman"/>
          <w:sz w:val="20"/>
          <w:szCs w:val="20"/>
        </w:rPr>
        <w:t>(Jakarta: Gramedia Pustaka Utama, 2012) h.116.</w:t>
      </w:r>
    </w:p>
  </w:footnote>
  <w:footnote w:id="4">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Suwardi Endraswara, </w:t>
      </w:r>
      <w:r w:rsidRPr="00A100D8">
        <w:rPr>
          <w:rFonts w:ascii="Times New Roman" w:hAnsi="Times New Roman" w:cs="Times New Roman"/>
          <w:i/>
        </w:rPr>
        <w:t xml:space="preserve">Metodologi Penelitian Ekologi Sastra: Konsep, Langkah, dan Penerapan, </w:t>
      </w:r>
      <w:r w:rsidRPr="00A100D8">
        <w:rPr>
          <w:rFonts w:ascii="Times New Roman" w:hAnsi="Times New Roman" w:cs="Times New Roman"/>
        </w:rPr>
        <w:t>(Yogyakarta: CAPS, 2016) h.3.</w:t>
      </w:r>
    </w:p>
  </w:footnote>
  <w:footnote w:id="5">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Suwardi Endraswara, </w:t>
      </w:r>
      <w:r w:rsidRPr="00A100D8">
        <w:rPr>
          <w:rFonts w:ascii="Times New Roman" w:hAnsi="Times New Roman" w:cs="Times New Roman"/>
          <w:i/>
        </w:rPr>
        <w:t>Metodologi Penelitian ekologi....,</w:t>
      </w:r>
      <w:r w:rsidRPr="00A100D8">
        <w:rPr>
          <w:rFonts w:ascii="Times New Roman" w:hAnsi="Times New Roman" w:cs="Times New Roman"/>
        </w:rPr>
        <w:t xml:space="preserve"> h.18.</w:t>
      </w:r>
    </w:p>
  </w:footnote>
  <w:footnote w:id="6">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Sudikan, </w:t>
      </w:r>
      <w:r w:rsidRPr="00A100D8">
        <w:rPr>
          <w:rFonts w:ascii="Times New Roman" w:hAnsi="Times New Roman" w:cs="Times New Roman"/>
          <w:i/>
        </w:rPr>
        <w:t xml:space="preserve">Ekologi Sastra, </w:t>
      </w:r>
      <w:r w:rsidRPr="00A100D8">
        <w:rPr>
          <w:rFonts w:ascii="Times New Roman" w:hAnsi="Times New Roman" w:cs="Times New Roman"/>
        </w:rPr>
        <w:t>(Lamongan: Pustaka Ilalang Grup, 2016) h. xvii.</w:t>
      </w:r>
    </w:p>
  </w:footnote>
  <w:footnote w:id="7">
    <w:p w:rsidR="00CB0EC6" w:rsidRPr="00AD7D21"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Suwardi Endraswara, </w:t>
      </w:r>
      <w:r w:rsidRPr="00A100D8">
        <w:rPr>
          <w:rFonts w:ascii="Times New Roman" w:hAnsi="Times New Roman" w:cs="Times New Roman"/>
          <w:i/>
        </w:rPr>
        <w:t xml:space="preserve">Ekokritik Sastra: Konsep, Teori, dan Terapan, </w:t>
      </w:r>
      <w:r w:rsidRPr="00A100D8">
        <w:rPr>
          <w:rFonts w:ascii="Times New Roman" w:hAnsi="Times New Roman" w:cs="Times New Roman"/>
        </w:rPr>
        <w:t>(Yogyakarta: Morfolingua, 2016) h.5.</w:t>
      </w:r>
      <w:r w:rsidRPr="00AD7D21">
        <w:rPr>
          <w:rFonts w:ascii="Times New Roman" w:hAnsi="Times New Roman" w:cs="Times New Roman"/>
        </w:rPr>
        <w:t xml:space="preserve"> </w:t>
      </w:r>
    </w:p>
  </w:footnote>
  <w:footnote w:id="8">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eastAsia="Calibri" w:hAnsi="Times New Roman" w:cs="Times New Roman"/>
        </w:rPr>
        <w:t xml:space="preserve">Anonim. 2009. </w:t>
      </w:r>
      <w:r w:rsidRPr="00A100D8">
        <w:rPr>
          <w:rFonts w:ascii="Times New Roman" w:eastAsia="Calibri" w:hAnsi="Times New Roman" w:cs="Times New Roman"/>
          <w:i/>
        </w:rPr>
        <w:t>Undang-Undang Republik Indonesia Nomor 32 Tahun 2009 Tentang Perlindungan dan Pengelolaan Lingkungan Hidup.</w:t>
      </w:r>
      <w:r w:rsidRPr="00A100D8">
        <w:rPr>
          <w:rFonts w:ascii="Times New Roman" w:eastAsia="Calibri" w:hAnsi="Times New Roman" w:cs="Times New Roman"/>
        </w:rPr>
        <w:t xml:space="preserve"> Dalam laman Kementerian Koordinator Pembangunan Manusia dan Kebudayaan </w:t>
      </w:r>
      <w:hyperlink r:id="rId1" w:history="1">
        <w:r w:rsidRPr="00A100D8">
          <w:rPr>
            <w:rStyle w:val="Hyperlink"/>
            <w:rFonts w:ascii="Times New Roman" w:hAnsi="Times New Roman" w:cs="Times New Roman"/>
            <w:color w:val="auto"/>
            <w:u w:val="none"/>
            <w:shd w:val="clear" w:color="auto" w:fill="FFFFFF" w:themeFill="background1"/>
          </w:rPr>
          <w:t>https://www.kemenkopmk.go.id/content/uu-nomor-32-tahun-2014</w:t>
        </w:r>
      </w:hyperlink>
      <w:r w:rsidRPr="00A100D8">
        <w:rPr>
          <w:rFonts w:ascii="Times New Roman" w:hAnsi="Times New Roman" w:cs="Times New Roman"/>
          <w:shd w:val="clear" w:color="auto" w:fill="FFFFFF" w:themeFill="background1"/>
        </w:rPr>
        <w:t xml:space="preserve"> </w:t>
      </w:r>
      <w:r w:rsidRPr="00A100D8">
        <w:rPr>
          <w:rFonts w:ascii="Times New Roman" w:hAnsi="Times New Roman" w:cs="Times New Roman"/>
        </w:rPr>
        <w:t xml:space="preserve">Diunduh pada 12 Desember 2019 pukul 13:15 WIB. </w:t>
      </w:r>
    </w:p>
  </w:footnote>
  <w:footnote w:id="9">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Sudikan, </w:t>
      </w:r>
      <w:r w:rsidRPr="00A100D8">
        <w:rPr>
          <w:rFonts w:ascii="Times New Roman" w:hAnsi="Times New Roman" w:cs="Times New Roman"/>
          <w:i/>
        </w:rPr>
        <w:t xml:space="preserve">Ekologi Sastra, </w:t>
      </w:r>
      <w:r w:rsidRPr="00A100D8">
        <w:rPr>
          <w:rFonts w:ascii="Times New Roman" w:hAnsi="Times New Roman" w:cs="Times New Roman"/>
        </w:rPr>
        <w:t>(Lamongan: Pustaka Ilalang Grup, 2016) h.77.</w:t>
      </w:r>
    </w:p>
  </w:footnote>
  <w:footnote w:id="10">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Sudikan, </w:t>
      </w:r>
      <w:r w:rsidRPr="00A100D8">
        <w:rPr>
          <w:rFonts w:ascii="Times New Roman" w:hAnsi="Times New Roman" w:cs="Times New Roman"/>
          <w:i/>
        </w:rPr>
        <w:t>Ekologi Sastra....,</w:t>
      </w:r>
      <w:r w:rsidRPr="00A100D8">
        <w:rPr>
          <w:rFonts w:ascii="Times New Roman" w:hAnsi="Times New Roman" w:cs="Times New Roman"/>
        </w:rPr>
        <w:t xml:space="preserve"> h.78.</w:t>
      </w:r>
    </w:p>
  </w:footnote>
  <w:footnote w:id="11">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Sudikan, </w:t>
      </w:r>
      <w:r w:rsidRPr="00A100D8">
        <w:rPr>
          <w:rFonts w:ascii="Times New Roman" w:hAnsi="Times New Roman" w:cs="Times New Roman"/>
          <w:i/>
        </w:rPr>
        <w:t>Ekologi Sastra....,</w:t>
      </w:r>
      <w:r w:rsidRPr="00A100D8">
        <w:rPr>
          <w:rFonts w:ascii="Times New Roman" w:hAnsi="Times New Roman" w:cs="Times New Roman"/>
        </w:rPr>
        <w:t xml:space="preserve"> h.78.</w:t>
      </w:r>
    </w:p>
  </w:footnote>
  <w:footnote w:id="12">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Miftahul Usman, </w:t>
      </w:r>
      <w:r w:rsidRPr="00A100D8">
        <w:rPr>
          <w:rFonts w:ascii="Times New Roman" w:eastAsia="Calibri" w:hAnsi="Times New Roman" w:cs="Times New Roman"/>
        </w:rPr>
        <w:t xml:space="preserve">“Pergeseran Nilai Budaya Minangkabau dalam Kumpulan Cerpen </w:t>
      </w:r>
      <w:r w:rsidRPr="00A100D8">
        <w:rPr>
          <w:rFonts w:ascii="Times New Roman" w:eastAsia="Calibri" w:hAnsi="Times New Roman" w:cs="Times New Roman"/>
          <w:i/>
        </w:rPr>
        <w:t xml:space="preserve">Kaki Yang Terhormat </w:t>
      </w:r>
      <w:r w:rsidRPr="00A100D8">
        <w:rPr>
          <w:rFonts w:ascii="Times New Roman" w:eastAsia="Calibri" w:hAnsi="Times New Roman" w:cs="Times New Roman"/>
        </w:rPr>
        <w:t>karya Gus Tf Sakai,” Skripsi Jurusan Sastra Indonesia Fakultas Ilmu Budaya Universitas Andalas, 2019.</w:t>
      </w:r>
    </w:p>
  </w:footnote>
  <w:footnote w:id="13">
    <w:p w:rsidR="00CB0EC6" w:rsidRPr="00A100D8" w:rsidRDefault="00CB0EC6" w:rsidP="00A100D8">
      <w:pPr>
        <w:pStyle w:val="FootnoteText"/>
        <w:shd w:val="clear" w:color="auto" w:fill="FFFFFF" w:themeFill="background1"/>
        <w:ind w:firstLine="284"/>
        <w:jc w:val="both"/>
        <w:rPr>
          <w:rFonts w:ascii="Times New Roman" w:hAnsi="Times New Roman" w:cs="Times New Roman"/>
          <w:i/>
        </w:rPr>
      </w:pPr>
      <w:r w:rsidRPr="00A100D8">
        <w:rPr>
          <w:rStyle w:val="FootnoteReference"/>
          <w:rFonts w:ascii="Times New Roman" w:hAnsi="Times New Roman" w:cs="Times New Roman"/>
        </w:rPr>
        <w:footnoteRef/>
      </w:r>
      <w:r w:rsidRPr="00A100D8">
        <w:rPr>
          <w:rFonts w:ascii="Times New Roman" w:hAnsi="Times New Roman" w:cs="Times New Roman"/>
        </w:rPr>
        <w:t xml:space="preserve"> Habibullah Karami, Wahyudi Rahmat, Aruna Laila, “</w:t>
      </w:r>
      <w:r w:rsidRPr="00A100D8">
        <w:rPr>
          <w:rFonts w:ascii="Times New Roman" w:eastAsia="Calibri" w:hAnsi="Times New Roman" w:cs="Times New Roman"/>
        </w:rPr>
        <w:t>“</w:t>
      </w:r>
      <w:r w:rsidRPr="00A100D8">
        <w:rPr>
          <w:rFonts w:ascii="Times New Roman" w:hAnsi="Times New Roman" w:cs="Times New Roman"/>
        </w:rPr>
        <w:t xml:space="preserve">Masyarakat Minangkabau dalam Kumpulan Cerpen Kaki Yang Terhormat Karya Gus Tf Sakai,” </w:t>
      </w:r>
      <w:r w:rsidRPr="00A100D8">
        <w:rPr>
          <w:rFonts w:ascii="Times New Roman" w:hAnsi="Times New Roman" w:cs="Times New Roman"/>
          <w:i/>
        </w:rPr>
        <w:t xml:space="preserve">Jurnal Bahasa, </w:t>
      </w:r>
      <w:r w:rsidRPr="00A100D8">
        <w:rPr>
          <w:rFonts w:ascii="Times New Roman" w:hAnsi="Times New Roman" w:cs="Times New Roman"/>
        </w:rPr>
        <w:t>Vol. 1 No. 2.</w:t>
      </w:r>
      <w:r w:rsidRPr="00A100D8">
        <w:rPr>
          <w:rFonts w:ascii="Times New Roman" w:hAnsi="Times New Roman" w:cs="Times New Roman"/>
          <w:i/>
        </w:rPr>
        <w:t xml:space="preserve"> </w:t>
      </w:r>
    </w:p>
  </w:footnote>
  <w:footnote w:id="14">
    <w:p w:rsidR="00CB0EC6" w:rsidRPr="0089411D"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Afry Adi Chandra, “Ekokritik Dalam Cerpen Indonesia Mutakhir,” </w:t>
      </w:r>
      <w:r w:rsidRPr="00A100D8">
        <w:rPr>
          <w:rFonts w:ascii="Times New Roman" w:hAnsi="Times New Roman" w:cs="Times New Roman"/>
          <w:i/>
        </w:rPr>
        <w:t xml:space="preserve">Jurnal Pena Indonesia (JPI), </w:t>
      </w:r>
      <w:r w:rsidRPr="00A100D8">
        <w:rPr>
          <w:rFonts w:ascii="Times New Roman" w:hAnsi="Times New Roman" w:cs="Times New Roman"/>
        </w:rPr>
        <w:t>Vol. 3 No. 2.</w:t>
      </w:r>
      <w:r w:rsidRPr="0089411D">
        <w:rPr>
          <w:rFonts w:ascii="Times New Roman" w:hAnsi="Times New Roman" w:cs="Times New Roman"/>
        </w:rPr>
        <w:t xml:space="preserve">  </w:t>
      </w:r>
    </w:p>
  </w:footnote>
  <w:footnote w:id="15">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Ande Wina Widianti, “Kajian Ekologi Sastra Dalam Kumpulan Cerpen Kompas 2014 </w:t>
      </w:r>
      <w:r w:rsidRPr="00A100D8">
        <w:rPr>
          <w:rFonts w:ascii="Times New Roman" w:hAnsi="Times New Roman" w:cs="Times New Roman"/>
          <w:i/>
        </w:rPr>
        <w:t>Di Tubuh Tarra Dalam Rahim Pohon,</w:t>
      </w:r>
      <w:r w:rsidRPr="00A100D8">
        <w:rPr>
          <w:rFonts w:ascii="Times New Roman" w:hAnsi="Times New Roman" w:cs="Times New Roman"/>
        </w:rPr>
        <w:t xml:space="preserve">” </w:t>
      </w:r>
      <w:r w:rsidRPr="00A100D8">
        <w:rPr>
          <w:rFonts w:ascii="Times New Roman" w:hAnsi="Times New Roman" w:cs="Times New Roman"/>
          <w:i/>
        </w:rPr>
        <w:t xml:space="preserve">Jurnal Diksatrasia, </w:t>
      </w:r>
      <w:r w:rsidRPr="00A100D8">
        <w:rPr>
          <w:rFonts w:ascii="Times New Roman" w:hAnsi="Times New Roman" w:cs="Times New Roman"/>
        </w:rPr>
        <w:t>Vol. 1 No. 2.</w:t>
      </w:r>
    </w:p>
  </w:footnote>
  <w:footnote w:id="16">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Lexy J Moleong, </w:t>
      </w:r>
      <w:r w:rsidRPr="00A100D8">
        <w:rPr>
          <w:rFonts w:ascii="Times New Roman" w:hAnsi="Times New Roman" w:cs="Times New Roman"/>
          <w:i/>
        </w:rPr>
        <w:t xml:space="preserve">Metodologi Penelitian Kualitatif, </w:t>
      </w:r>
      <w:r w:rsidRPr="00A100D8">
        <w:rPr>
          <w:rFonts w:ascii="Times New Roman" w:hAnsi="Times New Roman" w:cs="Times New Roman"/>
        </w:rPr>
        <w:t>(Bandung: Remaja Rosdakarya, 2014) h.11.</w:t>
      </w:r>
    </w:p>
  </w:footnote>
  <w:footnote w:id="17">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shd w:val="clear" w:color="auto" w:fill="FFFFFF" w:themeFill="background1"/>
        </w:rPr>
        <w:footnoteRef/>
      </w:r>
      <w:r w:rsidRPr="00A100D8">
        <w:rPr>
          <w:rFonts w:ascii="Times New Roman" w:hAnsi="Times New Roman" w:cs="Times New Roman"/>
          <w:shd w:val="clear" w:color="auto" w:fill="FFFFFF" w:themeFill="background1"/>
        </w:rPr>
        <w:t xml:space="preserve"> Sangidu, </w:t>
      </w:r>
      <w:r w:rsidRPr="00A100D8">
        <w:rPr>
          <w:rFonts w:ascii="Times New Roman" w:hAnsi="Times New Roman" w:cs="Times New Roman"/>
          <w:i/>
          <w:shd w:val="clear" w:color="auto" w:fill="FFFFFF" w:themeFill="background1"/>
        </w:rPr>
        <w:t xml:space="preserve">Penelitian Sastra: Pendekatan, Teori, Metode, Teknik, dan Kiat, </w:t>
      </w:r>
      <w:r w:rsidRPr="00A100D8">
        <w:rPr>
          <w:rFonts w:ascii="Times New Roman" w:hAnsi="Times New Roman" w:cs="Times New Roman"/>
          <w:shd w:val="clear" w:color="auto" w:fill="FFFFFF" w:themeFill="background1"/>
        </w:rPr>
        <w:t>(Yogyakarta: Unit Penerbitan Sastra Asia Barat Fakultas Ilmu Budaya Universitas Gadjah mada, 2004) h. 63.</w:t>
      </w:r>
    </w:p>
  </w:footnote>
  <w:footnote w:id="18">
    <w:p w:rsidR="00CB0EC6" w:rsidRPr="00A100D8" w:rsidRDefault="00CB0EC6" w:rsidP="00A100D8">
      <w:pPr>
        <w:pStyle w:val="FootnoteText"/>
        <w:shd w:val="clear" w:color="auto" w:fill="FFFFFF" w:themeFill="background1"/>
        <w:ind w:firstLine="284"/>
        <w:jc w:val="both"/>
        <w:rPr>
          <w:rFonts w:ascii="Times New Roman" w:hAnsi="Times New Roman" w:cs="Times New Roman"/>
        </w:rPr>
      </w:pPr>
      <w:r w:rsidRPr="00A100D8">
        <w:rPr>
          <w:rStyle w:val="FootnoteReference"/>
          <w:rFonts w:ascii="Times New Roman" w:hAnsi="Times New Roman" w:cs="Times New Roman"/>
        </w:rPr>
        <w:footnoteRef/>
      </w:r>
      <w:r w:rsidRPr="00A100D8">
        <w:rPr>
          <w:rFonts w:ascii="Times New Roman" w:hAnsi="Times New Roman" w:cs="Times New Roman"/>
        </w:rPr>
        <w:t xml:space="preserve"> </w:t>
      </w:r>
      <w:r w:rsidRPr="00A100D8">
        <w:rPr>
          <w:rFonts w:ascii="Times New Roman" w:hAnsi="Times New Roman" w:cs="Times New Roman"/>
          <w:shd w:val="clear" w:color="auto" w:fill="FFFFFF" w:themeFill="background1"/>
        </w:rPr>
        <w:t xml:space="preserve">Sangidu, </w:t>
      </w:r>
      <w:r w:rsidRPr="00A100D8">
        <w:rPr>
          <w:rFonts w:ascii="Times New Roman" w:hAnsi="Times New Roman" w:cs="Times New Roman"/>
          <w:i/>
          <w:shd w:val="clear" w:color="auto" w:fill="FFFFFF" w:themeFill="background1"/>
        </w:rPr>
        <w:t xml:space="preserve">Penelitian Sastra: Pendekatan...., </w:t>
      </w:r>
      <w:r w:rsidRPr="00A100D8">
        <w:rPr>
          <w:rFonts w:ascii="Times New Roman" w:hAnsi="Times New Roman" w:cs="Times New Roman"/>
          <w:shd w:val="clear" w:color="auto" w:fill="FFFFFF" w:themeFill="background1"/>
        </w:rPr>
        <w:t>61.</w:t>
      </w:r>
    </w:p>
  </w:footnote>
  <w:footnote w:id="19">
    <w:p w:rsidR="00813490" w:rsidRPr="00813490" w:rsidRDefault="00813490" w:rsidP="00813490">
      <w:pPr>
        <w:pStyle w:val="FootnoteText"/>
        <w:ind w:firstLine="284"/>
        <w:jc w:val="both"/>
        <w:rPr>
          <w:rFonts w:ascii="Times New Roman" w:hAnsi="Times New Roman" w:cs="Times New Roman"/>
        </w:rPr>
      </w:pPr>
      <w:r w:rsidRPr="00813490">
        <w:rPr>
          <w:rStyle w:val="FootnoteReference"/>
          <w:rFonts w:ascii="Times New Roman" w:hAnsi="Times New Roman" w:cs="Times New Roman"/>
        </w:rPr>
        <w:footnoteRef/>
      </w:r>
      <w:r w:rsidRPr="00813490">
        <w:rPr>
          <w:rFonts w:ascii="Times New Roman" w:hAnsi="Times New Roman" w:cs="Times New Roman"/>
        </w:rPr>
        <w:t xml:space="preserve">Arikunto dalam Mardiana Sari, </w:t>
      </w:r>
      <w:r w:rsidRPr="00813490">
        <w:rPr>
          <w:rFonts w:ascii="Times New Roman" w:hAnsi="Times New Roman" w:cs="Times New Roman"/>
          <w:shd w:val="clear" w:color="auto" w:fill="FFFFFF" w:themeFill="background1"/>
        </w:rPr>
        <w:t xml:space="preserve">“Ekologi Sastra Pada Puisi Dalam Novel </w:t>
      </w:r>
      <w:r w:rsidRPr="00813490">
        <w:rPr>
          <w:rFonts w:ascii="Times New Roman" w:hAnsi="Times New Roman" w:cs="Times New Roman"/>
          <w:i/>
          <w:shd w:val="clear" w:color="auto" w:fill="FFFFFF" w:themeFill="background1"/>
        </w:rPr>
        <w:t xml:space="preserve">Bapangku Bapunkku </w:t>
      </w:r>
      <w:r w:rsidRPr="00813490">
        <w:rPr>
          <w:rFonts w:ascii="Times New Roman" w:hAnsi="Times New Roman" w:cs="Times New Roman"/>
          <w:shd w:val="clear" w:color="auto" w:fill="FFFFFF" w:themeFill="background1"/>
        </w:rPr>
        <w:t xml:space="preserve">Karya Pago Hardian,” </w:t>
      </w:r>
      <w:r w:rsidRPr="00813490">
        <w:rPr>
          <w:rFonts w:ascii="Times New Roman" w:hAnsi="Times New Roman" w:cs="Times New Roman"/>
          <w:i/>
          <w:shd w:val="clear" w:color="auto" w:fill="FFFFFF" w:themeFill="background1"/>
        </w:rPr>
        <w:t xml:space="preserve">Jurnal Parataksis, </w:t>
      </w:r>
      <w:r w:rsidRPr="00813490">
        <w:rPr>
          <w:rFonts w:ascii="Times New Roman" w:hAnsi="Times New Roman" w:cs="Times New Roman"/>
          <w:shd w:val="clear" w:color="auto" w:fill="FFFFFF" w:themeFill="background1"/>
        </w:rPr>
        <w:t>Vol. 1 No. 1. Hlm. 6</w:t>
      </w:r>
      <w:r>
        <w:rPr>
          <w:rFonts w:ascii="Times New Roman" w:hAnsi="Times New Roman" w:cs="Times New Roman"/>
          <w:shd w:val="clear" w:color="auto" w:fill="FFFFFF" w:themeFill="background1"/>
        </w:rPr>
        <w:t>.</w:t>
      </w:r>
    </w:p>
  </w:footnote>
  <w:footnote w:id="20">
    <w:p w:rsidR="00B7167B" w:rsidRPr="0086054D" w:rsidRDefault="00B7167B" w:rsidP="0086054D">
      <w:pPr>
        <w:shd w:val="clear" w:color="auto" w:fill="FFFFFF" w:themeFill="background1"/>
        <w:spacing w:line="240" w:lineRule="auto"/>
        <w:ind w:firstLine="284"/>
        <w:jc w:val="both"/>
        <w:rPr>
          <w:rFonts w:ascii="Times New Roman" w:eastAsia="Calibri" w:hAnsi="Times New Roman" w:cs="Times New Roman"/>
          <w:sz w:val="20"/>
          <w:szCs w:val="20"/>
        </w:rPr>
      </w:pPr>
      <w:r w:rsidRPr="0086054D">
        <w:rPr>
          <w:rStyle w:val="FootnoteReference"/>
          <w:rFonts w:ascii="Times New Roman" w:hAnsi="Times New Roman" w:cs="Times New Roman"/>
          <w:sz w:val="20"/>
          <w:szCs w:val="20"/>
        </w:rPr>
        <w:footnoteRef/>
      </w:r>
      <w:r w:rsidRPr="0086054D">
        <w:rPr>
          <w:rFonts w:ascii="Times New Roman" w:hAnsi="Times New Roman" w:cs="Times New Roman"/>
          <w:sz w:val="20"/>
          <w:szCs w:val="20"/>
        </w:rPr>
        <w:t xml:space="preserve"> Wasana, </w:t>
      </w:r>
      <w:r w:rsidR="0086054D" w:rsidRPr="0086054D">
        <w:rPr>
          <w:rFonts w:ascii="Times New Roman" w:hAnsi="Times New Roman" w:cs="Times New Roman"/>
          <w:sz w:val="20"/>
          <w:szCs w:val="20"/>
        </w:rPr>
        <w:t>“</w:t>
      </w:r>
      <w:r w:rsidRPr="0086054D">
        <w:rPr>
          <w:rFonts w:ascii="Times New Roman" w:hAnsi="Times New Roman" w:cs="Times New Roman"/>
          <w:sz w:val="20"/>
          <w:szCs w:val="20"/>
        </w:rPr>
        <w:t>Mitos dan Legenda Minangkabau di Kenagarian Abai Kecamatan Sangir Batang Hari Kabupaten Solok Selatan</w:t>
      </w:r>
      <w:r w:rsidR="0086054D" w:rsidRPr="0086054D">
        <w:rPr>
          <w:rFonts w:ascii="Times New Roman" w:hAnsi="Times New Roman" w:cs="Times New Roman"/>
          <w:sz w:val="20"/>
          <w:szCs w:val="20"/>
        </w:rPr>
        <w:t>”</w:t>
      </w:r>
      <w:r w:rsidRPr="0086054D">
        <w:rPr>
          <w:rFonts w:ascii="Times New Roman" w:hAnsi="Times New Roman" w:cs="Times New Roman"/>
          <w:i/>
          <w:sz w:val="20"/>
          <w:szCs w:val="20"/>
        </w:rPr>
        <w:t xml:space="preserve">. </w:t>
      </w:r>
      <w:r w:rsidRPr="0086054D">
        <w:rPr>
          <w:rFonts w:ascii="Times New Roman" w:hAnsi="Times New Roman" w:cs="Times New Roman"/>
          <w:sz w:val="20"/>
          <w:szCs w:val="20"/>
        </w:rPr>
        <w:t xml:space="preserve">Laporan Penelitian Dosen Fakultas </w:t>
      </w:r>
      <w:r w:rsidR="0086054D" w:rsidRPr="0086054D">
        <w:rPr>
          <w:rFonts w:ascii="Times New Roman" w:hAnsi="Times New Roman" w:cs="Times New Roman"/>
          <w:sz w:val="20"/>
          <w:szCs w:val="20"/>
        </w:rPr>
        <w:t xml:space="preserve">Ilmu Budaya Universitas Andalas. </w:t>
      </w:r>
      <w:r w:rsidRPr="0086054D">
        <w:rPr>
          <w:rFonts w:ascii="Times New Roman" w:hAnsi="Times New Roman" w:cs="Times New Roman"/>
          <w:sz w:val="20"/>
          <w:szCs w:val="20"/>
        </w:rPr>
        <w:t xml:space="preserve"> </w:t>
      </w:r>
      <w:hyperlink r:id="rId2" w:history="1">
        <w:r w:rsidR="0086054D" w:rsidRPr="0086054D">
          <w:rPr>
            <w:rStyle w:val="Hyperlink"/>
            <w:rFonts w:ascii="Times New Roman" w:hAnsi="Times New Roman" w:cs="Times New Roman"/>
            <w:color w:val="auto"/>
            <w:sz w:val="20"/>
            <w:szCs w:val="20"/>
            <w:u w:val="none"/>
          </w:rPr>
          <w:t>http://repo.unand.ac.id/9263/1/LaporanPenelitian.pdf</w:t>
        </w:r>
      </w:hyperlink>
      <w:r w:rsidR="0086054D" w:rsidRPr="0086054D">
        <w:rPr>
          <w:rFonts w:ascii="Times New Roman" w:hAnsi="Times New Roman" w:cs="Times New Roman"/>
          <w:sz w:val="20"/>
          <w:szCs w:val="20"/>
        </w:rPr>
        <w:t>. Diunduh pada tanggal 12 Desember 2019 Pukul 16:23 WIB.</w:t>
      </w:r>
    </w:p>
    <w:p w:rsidR="00B7167B" w:rsidRDefault="00B7167B">
      <w:pPr>
        <w:pStyle w:val="FootnoteText"/>
      </w:pPr>
    </w:p>
  </w:footnote>
  <w:footnote w:id="21">
    <w:p w:rsidR="0086054D" w:rsidRPr="000515F8" w:rsidRDefault="0086054D" w:rsidP="000515F8">
      <w:pPr>
        <w:pStyle w:val="FootnoteText"/>
        <w:shd w:val="clear" w:color="auto" w:fill="FFFFFF" w:themeFill="background1"/>
        <w:ind w:firstLine="284"/>
        <w:jc w:val="both"/>
        <w:rPr>
          <w:rFonts w:ascii="Times New Roman" w:hAnsi="Times New Roman" w:cs="Times New Roman"/>
        </w:rPr>
      </w:pPr>
      <w:r w:rsidRPr="000515F8">
        <w:rPr>
          <w:rStyle w:val="FootnoteReference"/>
          <w:rFonts w:ascii="Times New Roman" w:hAnsi="Times New Roman" w:cs="Times New Roman"/>
        </w:rPr>
        <w:footnoteRef/>
      </w:r>
      <w:r w:rsidRPr="000515F8">
        <w:rPr>
          <w:rFonts w:ascii="Times New Roman" w:hAnsi="Times New Roman" w:cs="Times New Roman"/>
        </w:rPr>
        <w:t xml:space="preserve">  Gus TF Sakai, </w:t>
      </w:r>
      <w:r w:rsidRPr="000515F8">
        <w:rPr>
          <w:rFonts w:ascii="Times New Roman" w:hAnsi="Times New Roman" w:cs="Times New Roman"/>
          <w:i/>
        </w:rPr>
        <w:t xml:space="preserve">Kaki Yang Terhormat, </w:t>
      </w:r>
      <w:r w:rsidRPr="000515F8">
        <w:rPr>
          <w:rFonts w:ascii="Times New Roman" w:hAnsi="Times New Roman" w:cs="Times New Roman"/>
        </w:rPr>
        <w:t xml:space="preserve">(Jakarta: Gramedia Pustaka Utama, 2012) h. 82. </w:t>
      </w:r>
    </w:p>
  </w:footnote>
  <w:footnote w:id="22">
    <w:p w:rsidR="0086054D" w:rsidRPr="000515F8" w:rsidRDefault="0086054D" w:rsidP="000515F8">
      <w:pPr>
        <w:pStyle w:val="FootnoteText"/>
        <w:shd w:val="clear" w:color="auto" w:fill="FFFFFF" w:themeFill="background1"/>
        <w:ind w:firstLine="284"/>
        <w:jc w:val="both"/>
        <w:rPr>
          <w:rFonts w:ascii="Times New Roman" w:hAnsi="Times New Roman" w:cs="Times New Roman"/>
        </w:rPr>
      </w:pPr>
      <w:r w:rsidRPr="000515F8">
        <w:rPr>
          <w:rStyle w:val="FootnoteReference"/>
          <w:rFonts w:ascii="Times New Roman" w:hAnsi="Times New Roman" w:cs="Times New Roman"/>
        </w:rPr>
        <w:footnoteRef/>
      </w:r>
      <w:r w:rsidRPr="000515F8">
        <w:rPr>
          <w:rFonts w:ascii="Times New Roman" w:hAnsi="Times New Roman" w:cs="Times New Roman"/>
        </w:rPr>
        <w:t xml:space="preserve"> </w:t>
      </w:r>
      <w:r w:rsidR="000515F8" w:rsidRPr="000515F8">
        <w:rPr>
          <w:rFonts w:ascii="Times New Roman" w:hAnsi="Times New Roman" w:cs="Times New Roman"/>
        </w:rPr>
        <w:t xml:space="preserve"> </w:t>
      </w:r>
      <w:r w:rsidRPr="000515F8">
        <w:rPr>
          <w:rFonts w:ascii="Times New Roman" w:hAnsi="Times New Roman" w:cs="Times New Roman"/>
        </w:rPr>
        <w:t xml:space="preserve">Gus TF Sakai, </w:t>
      </w:r>
      <w:r w:rsidRPr="000515F8">
        <w:rPr>
          <w:rFonts w:ascii="Times New Roman" w:hAnsi="Times New Roman" w:cs="Times New Roman"/>
          <w:i/>
        </w:rPr>
        <w:t>Kaki Yang</w:t>
      </w:r>
      <w:r w:rsidR="000515F8" w:rsidRPr="000515F8">
        <w:rPr>
          <w:rFonts w:ascii="Times New Roman" w:hAnsi="Times New Roman" w:cs="Times New Roman"/>
          <w:i/>
        </w:rPr>
        <w:t>....</w:t>
      </w:r>
      <w:r w:rsidRPr="000515F8">
        <w:rPr>
          <w:rFonts w:ascii="Times New Roman" w:hAnsi="Times New Roman" w:cs="Times New Roman"/>
          <w:i/>
        </w:rPr>
        <w:t>,</w:t>
      </w:r>
      <w:r w:rsidR="000515F8" w:rsidRPr="000515F8">
        <w:rPr>
          <w:rFonts w:ascii="Times New Roman" w:hAnsi="Times New Roman" w:cs="Times New Roman"/>
          <w:i/>
        </w:rPr>
        <w:t xml:space="preserve"> </w:t>
      </w:r>
      <w:r w:rsidRPr="000515F8">
        <w:rPr>
          <w:rFonts w:ascii="Times New Roman" w:hAnsi="Times New Roman" w:cs="Times New Roman"/>
        </w:rPr>
        <w:t>h. 8</w:t>
      </w:r>
      <w:r w:rsidR="000515F8" w:rsidRPr="000515F8">
        <w:rPr>
          <w:rFonts w:ascii="Times New Roman" w:hAnsi="Times New Roman" w:cs="Times New Roman"/>
        </w:rPr>
        <w:t>1</w:t>
      </w:r>
      <w:r w:rsidRPr="000515F8">
        <w:rPr>
          <w:rFonts w:ascii="Times New Roman" w:hAnsi="Times New Roman" w:cs="Times New Roman"/>
        </w:rPr>
        <w:t>.</w:t>
      </w:r>
    </w:p>
  </w:footnote>
  <w:footnote w:id="23">
    <w:p w:rsidR="000515F8" w:rsidRDefault="000515F8" w:rsidP="000515F8">
      <w:pPr>
        <w:pStyle w:val="FootnoteText"/>
        <w:shd w:val="clear" w:color="auto" w:fill="FFFFFF" w:themeFill="background1"/>
        <w:ind w:firstLine="284"/>
        <w:jc w:val="both"/>
      </w:pPr>
      <w:r w:rsidRPr="000515F8">
        <w:rPr>
          <w:rStyle w:val="FootnoteReference"/>
          <w:rFonts w:ascii="Times New Roman" w:hAnsi="Times New Roman" w:cs="Times New Roman"/>
        </w:rPr>
        <w:footnoteRef/>
      </w:r>
      <w:r w:rsidRPr="000515F8">
        <w:rPr>
          <w:rFonts w:ascii="Times New Roman" w:hAnsi="Times New Roman" w:cs="Times New Roman"/>
        </w:rPr>
        <w:t xml:space="preserve">  Gus TF Sakai, </w:t>
      </w:r>
      <w:r w:rsidRPr="000515F8">
        <w:rPr>
          <w:rFonts w:ascii="Times New Roman" w:hAnsi="Times New Roman" w:cs="Times New Roman"/>
          <w:i/>
        </w:rPr>
        <w:t xml:space="preserve">Kaki Yang...., </w:t>
      </w:r>
      <w:r w:rsidRPr="000515F8">
        <w:rPr>
          <w:rFonts w:ascii="Times New Roman" w:hAnsi="Times New Roman" w:cs="Times New Roman"/>
        </w:rPr>
        <w:t>h. 81-82</w:t>
      </w:r>
    </w:p>
  </w:footnote>
  <w:footnote w:id="24">
    <w:p w:rsidR="000515F8" w:rsidRDefault="000515F8" w:rsidP="000515F8">
      <w:pPr>
        <w:pStyle w:val="FootnoteText"/>
        <w:ind w:firstLine="284"/>
      </w:pPr>
      <w:r>
        <w:rPr>
          <w:rStyle w:val="FootnoteReference"/>
        </w:rPr>
        <w:footnoteRef/>
      </w:r>
      <w:r>
        <w:t xml:space="preserve">  </w:t>
      </w:r>
      <w:r w:rsidR="00A051E5" w:rsidRPr="000515F8">
        <w:rPr>
          <w:rFonts w:ascii="Times New Roman" w:hAnsi="Times New Roman" w:cs="Times New Roman"/>
        </w:rPr>
        <w:t xml:space="preserve">Gus TF Sakai, </w:t>
      </w:r>
      <w:r w:rsidR="00A051E5" w:rsidRPr="000515F8">
        <w:rPr>
          <w:rFonts w:ascii="Times New Roman" w:hAnsi="Times New Roman" w:cs="Times New Roman"/>
          <w:i/>
        </w:rPr>
        <w:t xml:space="preserve">Kaki Yang Terhormat, </w:t>
      </w:r>
      <w:r w:rsidR="00A051E5" w:rsidRPr="000515F8">
        <w:rPr>
          <w:rFonts w:ascii="Times New Roman" w:hAnsi="Times New Roman" w:cs="Times New Roman"/>
        </w:rPr>
        <w:t xml:space="preserve">(Jakarta: Gramedia Pustaka Utama, 2012) h. </w:t>
      </w:r>
      <w:r w:rsidR="00A051E5">
        <w:rPr>
          <w:rFonts w:ascii="Times New Roman" w:hAnsi="Times New Roman" w:cs="Times New Roman"/>
        </w:rPr>
        <w:t>84.</w:t>
      </w:r>
    </w:p>
  </w:footnote>
  <w:footnote w:id="25">
    <w:p w:rsidR="00A051E5" w:rsidRDefault="00A051E5" w:rsidP="00A051E5">
      <w:pPr>
        <w:pStyle w:val="FootnoteText"/>
        <w:ind w:firstLine="284"/>
      </w:pPr>
      <w:r>
        <w:rPr>
          <w:rStyle w:val="FootnoteReference"/>
        </w:rPr>
        <w:footnoteRef/>
      </w:r>
      <w:r>
        <w:t xml:space="preserve">  </w:t>
      </w:r>
      <w:r w:rsidRPr="0086054D">
        <w:rPr>
          <w:rFonts w:ascii="Times New Roman" w:hAnsi="Times New Roman" w:cs="Times New Roman"/>
        </w:rPr>
        <w:t xml:space="preserve">Gus TF Sakai, </w:t>
      </w:r>
      <w:r w:rsidRPr="0086054D">
        <w:rPr>
          <w:rFonts w:ascii="Times New Roman" w:hAnsi="Times New Roman" w:cs="Times New Roman"/>
          <w:i/>
        </w:rPr>
        <w:t>Kaki Yang</w:t>
      </w:r>
      <w:r>
        <w:rPr>
          <w:rFonts w:ascii="Times New Roman" w:hAnsi="Times New Roman" w:cs="Times New Roman"/>
          <w:i/>
        </w:rPr>
        <w:t>....</w:t>
      </w:r>
      <w:r w:rsidRPr="0086054D">
        <w:rPr>
          <w:rFonts w:ascii="Times New Roman" w:hAnsi="Times New Roman" w:cs="Times New Roman"/>
          <w:i/>
        </w:rPr>
        <w:t>,</w:t>
      </w:r>
      <w:r>
        <w:rPr>
          <w:rFonts w:ascii="Times New Roman" w:hAnsi="Times New Roman" w:cs="Times New Roman"/>
          <w:i/>
        </w:rPr>
        <w:t xml:space="preserve"> </w:t>
      </w:r>
      <w:r w:rsidRPr="0086054D">
        <w:rPr>
          <w:rFonts w:ascii="Times New Roman" w:hAnsi="Times New Roman" w:cs="Times New Roman"/>
        </w:rPr>
        <w:t>h. 8</w:t>
      </w:r>
      <w:r>
        <w:rPr>
          <w:rFonts w:ascii="Times New Roman" w:hAnsi="Times New Roman" w:cs="Times New Roman"/>
        </w:rPr>
        <w:t>4-85</w:t>
      </w:r>
      <w:r w:rsidRPr="0086054D">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615AC"/>
    <w:multiLevelType w:val="hybridMultilevel"/>
    <w:tmpl w:val="8A2AFEB6"/>
    <w:lvl w:ilvl="0" w:tplc="E9A05000">
      <w:start w:val="1"/>
      <w:numFmt w:val="upp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E382C"/>
    <w:rsid w:val="00004439"/>
    <w:rsid w:val="00017F81"/>
    <w:rsid w:val="000217CE"/>
    <w:rsid w:val="00025BD2"/>
    <w:rsid w:val="0003071A"/>
    <w:rsid w:val="00036651"/>
    <w:rsid w:val="00047F5C"/>
    <w:rsid w:val="000515F8"/>
    <w:rsid w:val="000563FD"/>
    <w:rsid w:val="0006578C"/>
    <w:rsid w:val="00070D45"/>
    <w:rsid w:val="00086621"/>
    <w:rsid w:val="000B07B7"/>
    <w:rsid w:val="000B1764"/>
    <w:rsid w:val="000B3014"/>
    <w:rsid w:val="000C4684"/>
    <w:rsid w:val="000D15C9"/>
    <w:rsid w:val="000F47F3"/>
    <w:rsid w:val="001035C8"/>
    <w:rsid w:val="00114101"/>
    <w:rsid w:val="00115161"/>
    <w:rsid w:val="0014441F"/>
    <w:rsid w:val="0017044C"/>
    <w:rsid w:val="00195697"/>
    <w:rsid w:val="00195A7A"/>
    <w:rsid w:val="001A2662"/>
    <w:rsid w:val="001C1003"/>
    <w:rsid w:val="001F5F43"/>
    <w:rsid w:val="002036AC"/>
    <w:rsid w:val="0020723A"/>
    <w:rsid w:val="00244A39"/>
    <w:rsid w:val="00271248"/>
    <w:rsid w:val="00297DD5"/>
    <w:rsid w:val="002A37AC"/>
    <w:rsid w:val="002F0B77"/>
    <w:rsid w:val="002F7423"/>
    <w:rsid w:val="002F7749"/>
    <w:rsid w:val="00302FAC"/>
    <w:rsid w:val="0031353E"/>
    <w:rsid w:val="00324148"/>
    <w:rsid w:val="0033304B"/>
    <w:rsid w:val="0033439E"/>
    <w:rsid w:val="00335606"/>
    <w:rsid w:val="003363B3"/>
    <w:rsid w:val="0035792A"/>
    <w:rsid w:val="00364896"/>
    <w:rsid w:val="003B13E5"/>
    <w:rsid w:val="00423079"/>
    <w:rsid w:val="00436EB5"/>
    <w:rsid w:val="00445FAA"/>
    <w:rsid w:val="00455542"/>
    <w:rsid w:val="00471AFB"/>
    <w:rsid w:val="00476B08"/>
    <w:rsid w:val="00494430"/>
    <w:rsid w:val="00497005"/>
    <w:rsid w:val="004B4546"/>
    <w:rsid w:val="004C7B15"/>
    <w:rsid w:val="004D7628"/>
    <w:rsid w:val="004E4A41"/>
    <w:rsid w:val="004F24F9"/>
    <w:rsid w:val="00526921"/>
    <w:rsid w:val="005669AB"/>
    <w:rsid w:val="00567793"/>
    <w:rsid w:val="005763B0"/>
    <w:rsid w:val="00585BEB"/>
    <w:rsid w:val="00590B91"/>
    <w:rsid w:val="005A0574"/>
    <w:rsid w:val="005A1435"/>
    <w:rsid w:val="005A58C7"/>
    <w:rsid w:val="005A6F7B"/>
    <w:rsid w:val="005D6B20"/>
    <w:rsid w:val="005E0842"/>
    <w:rsid w:val="00614DA6"/>
    <w:rsid w:val="00650E18"/>
    <w:rsid w:val="00674320"/>
    <w:rsid w:val="006763CD"/>
    <w:rsid w:val="0068654D"/>
    <w:rsid w:val="006A71C6"/>
    <w:rsid w:val="006C6002"/>
    <w:rsid w:val="006D4203"/>
    <w:rsid w:val="006E029C"/>
    <w:rsid w:val="006E03E6"/>
    <w:rsid w:val="00707115"/>
    <w:rsid w:val="00720471"/>
    <w:rsid w:val="00720BBF"/>
    <w:rsid w:val="00722E18"/>
    <w:rsid w:val="00727C48"/>
    <w:rsid w:val="00732720"/>
    <w:rsid w:val="00733DD9"/>
    <w:rsid w:val="00746010"/>
    <w:rsid w:val="00752ED7"/>
    <w:rsid w:val="00776EE0"/>
    <w:rsid w:val="00784984"/>
    <w:rsid w:val="00787910"/>
    <w:rsid w:val="007C60F1"/>
    <w:rsid w:val="007D3419"/>
    <w:rsid w:val="007E0628"/>
    <w:rsid w:val="007E4DD5"/>
    <w:rsid w:val="0081140A"/>
    <w:rsid w:val="00813490"/>
    <w:rsid w:val="00850FFA"/>
    <w:rsid w:val="0085187D"/>
    <w:rsid w:val="0086054D"/>
    <w:rsid w:val="008729E6"/>
    <w:rsid w:val="0089411D"/>
    <w:rsid w:val="0089722E"/>
    <w:rsid w:val="008C24F3"/>
    <w:rsid w:val="008D4F03"/>
    <w:rsid w:val="008D608A"/>
    <w:rsid w:val="008D60C2"/>
    <w:rsid w:val="008D77CD"/>
    <w:rsid w:val="008F1DBE"/>
    <w:rsid w:val="00914A51"/>
    <w:rsid w:val="009279D0"/>
    <w:rsid w:val="009279EB"/>
    <w:rsid w:val="0095114B"/>
    <w:rsid w:val="0095266F"/>
    <w:rsid w:val="00980D31"/>
    <w:rsid w:val="009B19D0"/>
    <w:rsid w:val="009F4721"/>
    <w:rsid w:val="00A011FB"/>
    <w:rsid w:val="00A051E5"/>
    <w:rsid w:val="00A100D8"/>
    <w:rsid w:val="00A137AB"/>
    <w:rsid w:val="00A26ABE"/>
    <w:rsid w:val="00A36A72"/>
    <w:rsid w:val="00A4175B"/>
    <w:rsid w:val="00A533DF"/>
    <w:rsid w:val="00A965A2"/>
    <w:rsid w:val="00AB4FDB"/>
    <w:rsid w:val="00AC36A9"/>
    <w:rsid w:val="00AD0F57"/>
    <w:rsid w:val="00AD6586"/>
    <w:rsid w:val="00AD7D21"/>
    <w:rsid w:val="00AE2BD2"/>
    <w:rsid w:val="00AF1EC8"/>
    <w:rsid w:val="00AF6CC3"/>
    <w:rsid w:val="00B26249"/>
    <w:rsid w:val="00B35A92"/>
    <w:rsid w:val="00B7167B"/>
    <w:rsid w:val="00B83BE0"/>
    <w:rsid w:val="00B90D79"/>
    <w:rsid w:val="00B96E81"/>
    <w:rsid w:val="00BA6A65"/>
    <w:rsid w:val="00BC419C"/>
    <w:rsid w:val="00BD730F"/>
    <w:rsid w:val="00BE382C"/>
    <w:rsid w:val="00BE6FF0"/>
    <w:rsid w:val="00BF6158"/>
    <w:rsid w:val="00C23784"/>
    <w:rsid w:val="00C27D95"/>
    <w:rsid w:val="00C41006"/>
    <w:rsid w:val="00C46644"/>
    <w:rsid w:val="00C51783"/>
    <w:rsid w:val="00C549D4"/>
    <w:rsid w:val="00C7708F"/>
    <w:rsid w:val="00C8300C"/>
    <w:rsid w:val="00CA0A5C"/>
    <w:rsid w:val="00CA0FDE"/>
    <w:rsid w:val="00CA102A"/>
    <w:rsid w:val="00CA2730"/>
    <w:rsid w:val="00CB0EC6"/>
    <w:rsid w:val="00CB33E3"/>
    <w:rsid w:val="00CB5FF6"/>
    <w:rsid w:val="00CC3EEC"/>
    <w:rsid w:val="00CC64D2"/>
    <w:rsid w:val="00CD02EA"/>
    <w:rsid w:val="00CD1C2A"/>
    <w:rsid w:val="00CE4EF2"/>
    <w:rsid w:val="00CE6BF1"/>
    <w:rsid w:val="00CF51CB"/>
    <w:rsid w:val="00D26AE2"/>
    <w:rsid w:val="00D27461"/>
    <w:rsid w:val="00D3433D"/>
    <w:rsid w:val="00D6617F"/>
    <w:rsid w:val="00D76A31"/>
    <w:rsid w:val="00DA6F8C"/>
    <w:rsid w:val="00DB1678"/>
    <w:rsid w:val="00DC002D"/>
    <w:rsid w:val="00DD4BFF"/>
    <w:rsid w:val="00DE20A5"/>
    <w:rsid w:val="00DF5DC1"/>
    <w:rsid w:val="00E16EF2"/>
    <w:rsid w:val="00E17057"/>
    <w:rsid w:val="00E30BD7"/>
    <w:rsid w:val="00E36038"/>
    <w:rsid w:val="00E5037D"/>
    <w:rsid w:val="00E74C43"/>
    <w:rsid w:val="00EA05CE"/>
    <w:rsid w:val="00EC24F0"/>
    <w:rsid w:val="00ED320F"/>
    <w:rsid w:val="00ED7F75"/>
    <w:rsid w:val="00EF10CD"/>
    <w:rsid w:val="00F17634"/>
    <w:rsid w:val="00F40ACE"/>
    <w:rsid w:val="00F40FEE"/>
    <w:rsid w:val="00F47ED3"/>
    <w:rsid w:val="00F53EDF"/>
    <w:rsid w:val="00F80A3E"/>
    <w:rsid w:val="00F95DFC"/>
    <w:rsid w:val="00FC26E7"/>
    <w:rsid w:val="00FC35E5"/>
    <w:rsid w:val="00FC4D61"/>
    <w:rsid w:val="00FC63C4"/>
    <w:rsid w:val="00FD6667"/>
    <w:rsid w:val="00FE057D"/>
    <w:rsid w:val="00FE3627"/>
    <w:rsid w:val="00FE5CEB"/>
    <w:rsid w:val="00FE7ED7"/>
    <w:rsid w:val="00FF4A4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2A"/>
  </w:style>
  <w:style w:type="paragraph" w:styleId="Heading1">
    <w:name w:val="heading 1"/>
    <w:basedOn w:val="Normal"/>
    <w:link w:val="Heading1Char"/>
    <w:uiPriority w:val="9"/>
    <w:qFormat/>
    <w:rsid w:val="00E36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C4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E74C43"/>
    <w:rPr>
      <w:i/>
      <w:iCs/>
    </w:rPr>
  </w:style>
  <w:style w:type="character" w:styleId="Hyperlink">
    <w:name w:val="Hyperlink"/>
    <w:basedOn w:val="DefaultParagraphFont"/>
    <w:uiPriority w:val="99"/>
    <w:unhideWhenUsed/>
    <w:rsid w:val="00784984"/>
    <w:rPr>
      <w:color w:val="0000FF"/>
      <w:u w:val="single"/>
    </w:rPr>
  </w:style>
  <w:style w:type="paragraph" w:styleId="Header">
    <w:name w:val="header"/>
    <w:basedOn w:val="Normal"/>
    <w:link w:val="HeaderChar"/>
    <w:uiPriority w:val="99"/>
    <w:semiHidden/>
    <w:unhideWhenUsed/>
    <w:rsid w:val="00025BD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25BD2"/>
  </w:style>
  <w:style w:type="paragraph" w:styleId="Footer">
    <w:name w:val="footer"/>
    <w:basedOn w:val="Normal"/>
    <w:link w:val="FooterChar"/>
    <w:uiPriority w:val="99"/>
    <w:unhideWhenUsed/>
    <w:rsid w:val="00025BD2"/>
    <w:pPr>
      <w:tabs>
        <w:tab w:val="center" w:pos="4513"/>
        <w:tab w:val="right" w:pos="9026"/>
      </w:tabs>
      <w:spacing w:line="240" w:lineRule="auto"/>
    </w:pPr>
  </w:style>
  <w:style w:type="character" w:customStyle="1" w:styleId="FooterChar">
    <w:name w:val="Footer Char"/>
    <w:basedOn w:val="DefaultParagraphFont"/>
    <w:link w:val="Footer"/>
    <w:uiPriority w:val="99"/>
    <w:rsid w:val="00025BD2"/>
  </w:style>
  <w:style w:type="paragraph" w:styleId="ListParagraph">
    <w:name w:val="List Paragraph"/>
    <w:basedOn w:val="Normal"/>
    <w:uiPriority w:val="34"/>
    <w:qFormat/>
    <w:rsid w:val="000563FD"/>
    <w:pPr>
      <w:ind w:left="720"/>
      <w:contextualSpacing/>
    </w:pPr>
  </w:style>
  <w:style w:type="paragraph" w:styleId="FootnoteText">
    <w:name w:val="footnote text"/>
    <w:basedOn w:val="Normal"/>
    <w:link w:val="FootnoteTextChar"/>
    <w:uiPriority w:val="99"/>
    <w:semiHidden/>
    <w:unhideWhenUsed/>
    <w:rsid w:val="0031353E"/>
    <w:pPr>
      <w:spacing w:line="240" w:lineRule="auto"/>
    </w:pPr>
    <w:rPr>
      <w:sz w:val="20"/>
      <w:szCs w:val="20"/>
    </w:rPr>
  </w:style>
  <w:style w:type="character" w:customStyle="1" w:styleId="FootnoteTextChar">
    <w:name w:val="Footnote Text Char"/>
    <w:basedOn w:val="DefaultParagraphFont"/>
    <w:link w:val="FootnoteText"/>
    <w:uiPriority w:val="99"/>
    <w:semiHidden/>
    <w:rsid w:val="0031353E"/>
    <w:rPr>
      <w:sz w:val="20"/>
      <w:szCs w:val="20"/>
    </w:rPr>
  </w:style>
  <w:style w:type="character" w:styleId="FootnoteReference">
    <w:name w:val="footnote reference"/>
    <w:basedOn w:val="DefaultParagraphFont"/>
    <w:uiPriority w:val="99"/>
    <w:semiHidden/>
    <w:unhideWhenUsed/>
    <w:rsid w:val="0031353E"/>
    <w:rPr>
      <w:vertAlign w:val="superscript"/>
    </w:rPr>
  </w:style>
  <w:style w:type="character" w:customStyle="1" w:styleId="Heading1Char">
    <w:name w:val="Heading 1 Char"/>
    <w:basedOn w:val="DefaultParagraphFont"/>
    <w:link w:val="Heading1"/>
    <w:uiPriority w:val="9"/>
    <w:rsid w:val="00E36038"/>
    <w:rPr>
      <w:rFonts w:ascii="Times New Roman" w:eastAsia="Times New Roman"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157424466">
      <w:bodyDiv w:val="1"/>
      <w:marLeft w:val="0"/>
      <w:marRight w:val="0"/>
      <w:marTop w:val="0"/>
      <w:marBottom w:val="0"/>
      <w:divBdr>
        <w:top w:val="none" w:sz="0" w:space="0" w:color="auto"/>
        <w:left w:val="none" w:sz="0" w:space="0" w:color="auto"/>
        <w:bottom w:val="none" w:sz="0" w:space="0" w:color="auto"/>
        <w:right w:val="none" w:sz="0" w:space="0" w:color="auto"/>
      </w:divBdr>
      <w:divsChild>
        <w:div w:id="955985956">
          <w:marLeft w:val="0"/>
          <w:marRight w:val="0"/>
          <w:marTop w:val="0"/>
          <w:marBottom w:val="0"/>
          <w:divBdr>
            <w:top w:val="none" w:sz="0" w:space="0" w:color="auto"/>
            <w:left w:val="none" w:sz="0" w:space="0" w:color="auto"/>
            <w:bottom w:val="none" w:sz="0" w:space="0" w:color="auto"/>
            <w:right w:val="none" w:sz="0" w:space="0" w:color="auto"/>
          </w:divBdr>
        </w:div>
        <w:div w:id="1525896325">
          <w:marLeft w:val="0"/>
          <w:marRight w:val="0"/>
          <w:marTop w:val="0"/>
          <w:marBottom w:val="0"/>
          <w:divBdr>
            <w:top w:val="none" w:sz="0" w:space="0" w:color="auto"/>
            <w:left w:val="none" w:sz="0" w:space="0" w:color="auto"/>
            <w:bottom w:val="none" w:sz="0" w:space="0" w:color="auto"/>
            <w:right w:val="none" w:sz="0" w:space="0" w:color="auto"/>
          </w:divBdr>
        </w:div>
      </w:divsChild>
    </w:div>
    <w:div w:id="541285039">
      <w:bodyDiv w:val="1"/>
      <w:marLeft w:val="0"/>
      <w:marRight w:val="0"/>
      <w:marTop w:val="0"/>
      <w:marBottom w:val="0"/>
      <w:divBdr>
        <w:top w:val="none" w:sz="0" w:space="0" w:color="auto"/>
        <w:left w:val="none" w:sz="0" w:space="0" w:color="auto"/>
        <w:bottom w:val="none" w:sz="0" w:space="0" w:color="auto"/>
        <w:right w:val="none" w:sz="0" w:space="0" w:color="auto"/>
      </w:divBdr>
      <w:divsChild>
        <w:div w:id="1827819380">
          <w:marLeft w:val="0"/>
          <w:marRight w:val="0"/>
          <w:marTop w:val="0"/>
          <w:marBottom w:val="0"/>
          <w:divBdr>
            <w:top w:val="none" w:sz="0" w:space="0" w:color="auto"/>
            <w:left w:val="none" w:sz="0" w:space="0" w:color="auto"/>
            <w:bottom w:val="none" w:sz="0" w:space="0" w:color="auto"/>
            <w:right w:val="none" w:sz="0" w:space="0" w:color="auto"/>
          </w:divBdr>
        </w:div>
        <w:div w:id="727070095">
          <w:marLeft w:val="0"/>
          <w:marRight w:val="0"/>
          <w:marTop w:val="0"/>
          <w:marBottom w:val="0"/>
          <w:divBdr>
            <w:top w:val="none" w:sz="0" w:space="0" w:color="auto"/>
            <w:left w:val="none" w:sz="0" w:space="0" w:color="auto"/>
            <w:bottom w:val="none" w:sz="0" w:space="0" w:color="auto"/>
            <w:right w:val="none" w:sz="0" w:space="0" w:color="auto"/>
          </w:divBdr>
        </w:div>
        <w:div w:id="876816728">
          <w:marLeft w:val="0"/>
          <w:marRight w:val="0"/>
          <w:marTop w:val="0"/>
          <w:marBottom w:val="0"/>
          <w:divBdr>
            <w:top w:val="none" w:sz="0" w:space="0" w:color="auto"/>
            <w:left w:val="none" w:sz="0" w:space="0" w:color="auto"/>
            <w:bottom w:val="none" w:sz="0" w:space="0" w:color="auto"/>
            <w:right w:val="none" w:sz="0" w:space="0" w:color="auto"/>
          </w:divBdr>
        </w:div>
      </w:divsChild>
    </w:div>
    <w:div w:id="1608849530">
      <w:bodyDiv w:val="1"/>
      <w:marLeft w:val="0"/>
      <w:marRight w:val="0"/>
      <w:marTop w:val="0"/>
      <w:marBottom w:val="0"/>
      <w:divBdr>
        <w:top w:val="none" w:sz="0" w:space="0" w:color="auto"/>
        <w:left w:val="none" w:sz="0" w:space="0" w:color="auto"/>
        <w:bottom w:val="none" w:sz="0" w:space="0" w:color="auto"/>
        <w:right w:val="none" w:sz="0" w:space="0" w:color="auto"/>
      </w:divBdr>
    </w:div>
    <w:div w:id="20528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po.unand.ac.id/9263/1/LaporanPenelitian.pdf" TargetMode="External"/><Relationship Id="rId1" Type="http://schemas.openxmlformats.org/officeDocument/2006/relationships/hyperlink" Target="https://www.kemenkopmk.go.id/content/uu-nomor-32-tahun-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5F64-8531-4EB9-A0DE-15AB45D4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7</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117</cp:revision>
  <dcterms:created xsi:type="dcterms:W3CDTF">2018-12-20T08:13:00Z</dcterms:created>
  <dcterms:modified xsi:type="dcterms:W3CDTF">2019-12-29T10:37:00Z</dcterms:modified>
</cp:coreProperties>
</file>