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AE18" w14:textId="77777777" w:rsidR="00AE54C1" w:rsidRDefault="00AE54C1" w:rsidP="00AE54C1">
      <w:pPr>
        <w:pStyle w:val="NormalWeb"/>
        <w:spacing w:before="120" w:beforeAutospacing="0" w:after="0" w:afterAutospacing="0" w:line="320" w:lineRule="atLeast"/>
        <w:ind w:firstLine="0"/>
        <w:jc w:val="both"/>
        <w:rPr>
          <w:rFonts w:ascii="Times New Roman" w:hAnsi="Times New Roman"/>
          <w:color w:val="000000"/>
          <w:sz w:val="18"/>
          <w:szCs w:val="18"/>
        </w:rPr>
      </w:pPr>
      <w:bookmarkStart w:id="0" w:name="_Hlk80713685"/>
      <w:bookmarkEnd w:id="0"/>
      <w:r>
        <w:rPr>
          <w:rFonts w:ascii="Times New Roman" w:hAnsi="Times New Roman"/>
          <w:color w:val="000000"/>
          <w:sz w:val="18"/>
          <w:szCs w:val="18"/>
        </w:rPr>
        <w:t>The Editor</w:t>
      </w:r>
    </w:p>
    <w:p w14:paraId="2655BCD1" w14:textId="77777777" w:rsidR="00AE54C1" w:rsidRDefault="00AE54C1" w:rsidP="00AE54C1">
      <w:pPr>
        <w:pStyle w:val="NormalWeb"/>
        <w:spacing w:before="120" w:beforeAutospacing="0" w:after="0" w:afterAutospacing="0" w:line="320" w:lineRule="atLeast"/>
        <w:ind w:firstLine="0"/>
        <w:jc w:val="both"/>
        <w:rPr>
          <w:rFonts w:ascii="Times New Roman" w:hAnsi="Times New Roman"/>
          <w:color w:val="000000"/>
          <w:sz w:val="18"/>
          <w:szCs w:val="18"/>
        </w:rPr>
      </w:pPr>
      <w:r>
        <w:rPr>
          <w:rFonts w:ascii="Times New Roman" w:hAnsi="Times New Roman"/>
          <w:color w:val="000000"/>
          <w:sz w:val="18"/>
          <w:szCs w:val="18"/>
        </w:rPr>
        <w:t>Dear Sir,</w:t>
      </w:r>
    </w:p>
    <w:p w14:paraId="423961F6" w14:textId="77777777" w:rsidR="00AE54C1" w:rsidRDefault="00AE54C1" w:rsidP="00AE54C1">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 xml:space="preserve">We intend to publish an article entitled </w:t>
      </w:r>
      <w:r>
        <w:rPr>
          <w:rFonts w:ascii="Times New Roman" w:hAnsi="Times New Roman"/>
          <w:b/>
          <w:color w:val="000000"/>
          <w:sz w:val="18"/>
          <w:szCs w:val="18"/>
        </w:rPr>
        <w:t>“</w:t>
      </w:r>
      <w:r w:rsidRPr="00CE2D2D">
        <w:rPr>
          <w:rFonts w:ascii="Times New Roman" w:hAnsi="Times New Roman"/>
          <w:b/>
          <w:color w:val="000000"/>
          <w:sz w:val="18"/>
          <w:szCs w:val="18"/>
        </w:rPr>
        <w:t>Treatment Outcome of Remdesivir Compared to Favipiravir on Moderate Symptoms COVID-19</w:t>
      </w:r>
      <w:r>
        <w:rPr>
          <w:rFonts w:ascii="Times New Roman" w:hAnsi="Times New Roman"/>
          <w:b/>
          <w:color w:val="000000"/>
          <w:sz w:val="18"/>
          <w:szCs w:val="18"/>
        </w:rPr>
        <w:t xml:space="preserve">” </w:t>
      </w:r>
      <w:r>
        <w:rPr>
          <w:rFonts w:ascii="Times New Roman" w:hAnsi="Times New Roman"/>
          <w:color w:val="000000"/>
          <w:sz w:val="18"/>
          <w:szCs w:val="18"/>
        </w:rPr>
        <w:t xml:space="preserve">in your esteemed journal as an Original Article. </w:t>
      </w:r>
    </w:p>
    <w:p w14:paraId="2E6FF183" w14:textId="77777777" w:rsidR="00AE54C1" w:rsidRDefault="00AE54C1" w:rsidP="00AE54C1">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On behalf of all the contributors, I will act as guarantor and correspond with the journal from this point onward.</w:t>
      </w:r>
    </w:p>
    <w:p w14:paraId="1790EB96" w14:textId="77777777" w:rsidR="00AE54C1" w:rsidRDefault="00AE54C1" w:rsidP="00AE54C1">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Our chief investigator has published several articles before, titled “</w:t>
      </w:r>
      <w:r w:rsidRPr="00467180">
        <w:rPr>
          <w:rFonts w:ascii="Times New Roman" w:hAnsi="Times New Roman"/>
          <w:color w:val="000000"/>
          <w:sz w:val="18"/>
          <w:szCs w:val="18"/>
        </w:rPr>
        <w:t xml:space="preserve">Performance of </w:t>
      </w:r>
      <w:r>
        <w:rPr>
          <w:rFonts w:ascii="Times New Roman" w:hAnsi="Times New Roman"/>
          <w:color w:val="000000"/>
          <w:sz w:val="18"/>
          <w:szCs w:val="18"/>
        </w:rPr>
        <w:t>LDB</w:t>
      </w:r>
      <w:r w:rsidRPr="00467180">
        <w:rPr>
          <w:rFonts w:ascii="Times New Roman" w:hAnsi="Times New Roman"/>
          <w:color w:val="000000"/>
          <w:sz w:val="18"/>
          <w:szCs w:val="18"/>
        </w:rPr>
        <w:t xml:space="preserve">io </w:t>
      </w:r>
      <w:r w:rsidRPr="004B196C">
        <w:rPr>
          <w:rFonts w:ascii="Times New Roman" w:hAnsi="Times New Roman"/>
          <w:i/>
          <w:iCs/>
          <w:color w:val="000000"/>
          <w:sz w:val="18"/>
          <w:szCs w:val="18"/>
        </w:rPr>
        <w:t>Aspergillus</w:t>
      </w:r>
      <w:r w:rsidRPr="00467180">
        <w:rPr>
          <w:rFonts w:ascii="Times New Roman" w:hAnsi="Times New Roman"/>
          <w:color w:val="000000"/>
          <w:sz w:val="18"/>
          <w:szCs w:val="18"/>
        </w:rPr>
        <w:t xml:space="preserve"> </w:t>
      </w:r>
      <w:r>
        <w:rPr>
          <w:rFonts w:ascii="Times New Roman" w:hAnsi="Times New Roman"/>
          <w:color w:val="000000"/>
          <w:sz w:val="18"/>
          <w:szCs w:val="18"/>
        </w:rPr>
        <w:t>WB</w:t>
      </w:r>
      <w:r w:rsidRPr="00467180">
        <w:rPr>
          <w:rFonts w:ascii="Times New Roman" w:hAnsi="Times New Roman"/>
          <w:color w:val="000000"/>
          <w:sz w:val="18"/>
          <w:szCs w:val="18"/>
        </w:rPr>
        <w:t xml:space="preserve"> and </w:t>
      </w:r>
      <w:r>
        <w:rPr>
          <w:rFonts w:ascii="Times New Roman" w:hAnsi="Times New Roman"/>
          <w:color w:val="000000"/>
          <w:sz w:val="18"/>
          <w:szCs w:val="18"/>
        </w:rPr>
        <w:t>ICT</w:t>
      </w:r>
      <w:r w:rsidRPr="00467180">
        <w:rPr>
          <w:rFonts w:ascii="Times New Roman" w:hAnsi="Times New Roman"/>
          <w:color w:val="000000"/>
          <w:sz w:val="18"/>
          <w:szCs w:val="18"/>
        </w:rPr>
        <w:t xml:space="preserve"> </w:t>
      </w:r>
      <w:r>
        <w:rPr>
          <w:rFonts w:ascii="Times New Roman" w:hAnsi="Times New Roman"/>
          <w:color w:val="000000"/>
          <w:sz w:val="18"/>
          <w:szCs w:val="18"/>
        </w:rPr>
        <w:t>A</w:t>
      </w:r>
      <w:r w:rsidRPr="00467180">
        <w:rPr>
          <w:rFonts w:ascii="Times New Roman" w:hAnsi="Times New Roman"/>
          <w:color w:val="000000"/>
          <w:sz w:val="18"/>
          <w:szCs w:val="18"/>
        </w:rPr>
        <w:t xml:space="preserve">ntibody </w:t>
      </w:r>
      <w:r>
        <w:rPr>
          <w:rFonts w:ascii="Times New Roman" w:hAnsi="Times New Roman"/>
          <w:color w:val="000000"/>
          <w:sz w:val="18"/>
          <w:szCs w:val="18"/>
        </w:rPr>
        <w:t>D</w:t>
      </w:r>
      <w:r w:rsidRPr="00467180">
        <w:rPr>
          <w:rFonts w:ascii="Times New Roman" w:hAnsi="Times New Roman"/>
          <w:color w:val="000000"/>
          <w:sz w:val="18"/>
          <w:szCs w:val="18"/>
        </w:rPr>
        <w:t xml:space="preserve">etection in </w:t>
      </w:r>
      <w:r>
        <w:rPr>
          <w:rFonts w:ascii="Times New Roman" w:hAnsi="Times New Roman"/>
          <w:color w:val="000000"/>
          <w:sz w:val="18"/>
          <w:szCs w:val="18"/>
        </w:rPr>
        <w:t>C</w:t>
      </w:r>
      <w:r w:rsidRPr="00467180">
        <w:rPr>
          <w:rFonts w:ascii="Times New Roman" w:hAnsi="Times New Roman"/>
          <w:color w:val="000000"/>
          <w:sz w:val="18"/>
          <w:szCs w:val="18"/>
        </w:rPr>
        <w:t xml:space="preserve">hronic </w:t>
      </w:r>
      <w:r>
        <w:rPr>
          <w:rFonts w:ascii="Times New Roman" w:hAnsi="Times New Roman"/>
          <w:color w:val="000000"/>
          <w:sz w:val="18"/>
          <w:szCs w:val="18"/>
        </w:rPr>
        <w:t>P</w:t>
      </w:r>
      <w:r w:rsidRPr="00467180">
        <w:rPr>
          <w:rFonts w:ascii="Times New Roman" w:hAnsi="Times New Roman"/>
          <w:color w:val="000000"/>
          <w:sz w:val="18"/>
          <w:szCs w:val="18"/>
        </w:rPr>
        <w:t xml:space="preserve">ulmonary </w:t>
      </w:r>
      <w:r>
        <w:rPr>
          <w:rFonts w:ascii="Times New Roman" w:hAnsi="Times New Roman"/>
          <w:color w:val="000000"/>
          <w:sz w:val="18"/>
          <w:szCs w:val="18"/>
        </w:rPr>
        <w:t>A</w:t>
      </w:r>
      <w:r w:rsidRPr="00467180">
        <w:rPr>
          <w:rFonts w:ascii="Times New Roman" w:hAnsi="Times New Roman"/>
          <w:color w:val="000000"/>
          <w:sz w:val="18"/>
          <w:szCs w:val="18"/>
        </w:rPr>
        <w:t>spergillosis</w:t>
      </w:r>
      <w:r>
        <w:rPr>
          <w:rFonts w:ascii="Times New Roman" w:hAnsi="Times New Roman"/>
          <w:color w:val="000000"/>
          <w:sz w:val="18"/>
          <w:szCs w:val="18"/>
        </w:rPr>
        <w:t xml:space="preserve">” in </w:t>
      </w:r>
      <w:r w:rsidRPr="004B196C">
        <w:rPr>
          <w:rFonts w:ascii="Times New Roman" w:hAnsi="Times New Roman"/>
          <w:i/>
          <w:iCs/>
          <w:color w:val="000000"/>
          <w:sz w:val="18"/>
          <w:szCs w:val="18"/>
        </w:rPr>
        <w:t>Journal of Fungi</w:t>
      </w:r>
      <w:r>
        <w:rPr>
          <w:rFonts w:ascii="Times New Roman" w:hAnsi="Times New Roman"/>
          <w:color w:val="000000"/>
          <w:sz w:val="18"/>
          <w:szCs w:val="18"/>
        </w:rPr>
        <w:t xml:space="preserve"> and “</w:t>
      </w:r>
      <w:r w:rsidRPr="004B196C">
        <w:rPr>
          <w:rFonts w:ascii="Times New Roman" w:hAnsi="Times New Roman"/>
          <w:color w:val="000000"/>
          <w:sz w:val="18"/>
          <w:szCs w:val="18"/>
        </w:rPr>
        <w:t>Epidemiological and Clinical Features of COVID-19 Patients at National Emergency Hospital Wisma Atlet Kemayoran, Jakarta,</w:t>
      </w:r>
      <w:r>
        <w:rPr>
          <w:rFonts w:ascii="Times New Roman" w:hAnsi="Times New Roman"/>
          <w:color w:val="000000"/>
          <w:sz w:val="18"/>
          <w:szCs w:val="18"/>
        </w:rPr>
        <w:t xml:space="preserve"> </w:t>
      </w:r>
      <w:r w:rsidRPr="004B196C">
        <w:rPr>
          <w:rFonts w:ascii="Times New Roman" w:hAnsi="Times New Roman"/>
          <w:color w:val="000000"/>
          <w:sz w:val="18"/>
          <w:szCs w:val="18"/>
        </w:rPr>
        <w:t>Indonesia</w:t>
      </w:r>
      <w:r>
        <w:rPr>
          <w:rFonts w:ascii="Times New Roman" w:hAnsi="Times New Roman"/>
          <w:color w:val="000000"/>
          <w:sz w:val="18"/>
          <w:szCs w:val="18"/>
        </w:rPr>
        <w:t xml:space="preserve">” in </w:t>
      </w:r>
      <w:r w:rsidRPr="004B196C">
        <w:rPr>
          <w:rFonts w:ascii="Times New Roman" w:hAnsi="Times New Roman"/>
          <w:i/>
          <w:iCs/>
          <w:color w:val="000000"/>
          <w:sz w:val="18"/>
          <w:szCs w:val="18"/>
        </w:rPr>
        <w:t>Kesmas: Jurnal Kesehatan Masyarakat Nasional (National Public Health Journal</w:t>
      </w:r>
      <w:r>
        <w:rPr>
          <w:rFonts w:ascii="Times New Roman" w:hAnsi="Times New Roman"/>
          <w:i/>
          <w:iCs/>
          <w:color w:val="000000"/>
          <w:sz w:val="18"/>
          <w:szCs w:val="18"/>
        </w:rPr>
        <w:t>)</w:t>
      </w:r>
      <w:r>
        <w:rPr>
          <w:rFonts w:ascii="Times New Roman" w:hAnsi="Times New Roman"/>
          <w:color w:val="000000"/>
          <w:sz w:val="18"/>
          <w:szCs w:val="18"/>
        </w:rPr>
        <w:t xml:space="preserve">. </w:t>
      </w:r>
    </w:p>
    <w:p w14:paraId="2DAA876D" w14:textId="77777777" w:rsidR="00AE54C1" w:rsidRDefault="00AE54C1" w:rsidP="00AE54C1">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 xml:space="preserve">Resources used in this study are entirely self-supported by contributors. There was no external support received in any manner. </w:t>
      </w:r>
    </w:p>
    <w:p w14:paraId="021A2157" w14:textId="77777777" w:rsidR="00AE54C1" w:rsidRDefault="00AE54C1" w:rsidP="00AE54C1">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All contributors declare no conflict of interest.</w:t>
      </w:r>
    </w:p>
    <w:p w14:paraId="3F7DB7AF" w14:textId="77777777" w:rsidR="00AE54C1" w:rsidRDefault="00AE54C1" w:rsidP="00AE54C1">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This study is not subject to any regulation or permission regarding the reproduction of pre-published information or material.</w:t>
      </w:r>
      <w:r>
        <w:rPr>
          <w:rFonts w:ascii="Times New Roman" w:hAnsi="Times New Roman"/>
          <w:color w:val="000000"/>
          <w:sz w:val="18"/>
          <w:szCs w:val="18"/>
        </w:rPr>
        <w:tab/>
      </w:r>
    </w:p>
    <w:p w14:paraId="54FC8D71" w14:textId="77777777" w:rsidR="00AE54C1" w:rsidRDefault="00AE54C1" w:rsidP="00AE54C1">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 xml:space="preserve">We hereby transfer, assign, or otherwise convey all copyright ownership, including any and all rights incidental thereto, exclusively to the journal, in the event that such work is published by the journal. </w:t>
      </w:r>
    </w:p>
    <w:p w14:paraId="6DC4EF86" w14:textId="77777777" w:rsidR="00AE54C1" w:rsidRDefault="00AE54C1" w:rsidP="00AE54C1">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Thanking you,</w:t>
      </w:r>
    </w:p>
    <w:p w14:paraId="3725DB12" w14:textId="77777777" w:rsidR="00AE54C1" w:rsidRDefault="00AE54C1" w:rsidP="00AE54C1">
      <w:pPr>
        <w:pStyle w:val="NormalWeb"/>
        <w:spacing w:before="120" w:beforeAutospacing="0" w:after="0" w:afterAutospacing="0" w:line="320" w:lineRule="atLeast"/>
        <w:ind w:firstLine="360"/>
        <w:jc w:val="both"/>
        <w:rPr>
          <w:rFonts w:ascii="Times New Roman" w:hAnsi="Times New Roman"/>
          <w:color w:val="000000"/>
          <w:sz w:val="18"/>
          <w:szCs w:val="18"/>
        </w:rPr>
      </w:pPr>
      <w:r>
        <w:rPr>
          <w:rFonts w:ascii="Times New Roman" w:hAnsi="Times New Roman"/>
          <w:color w:val="000000"/>
          <w:sz w:val="18"/>
          <w:szCs w:val="18"/>
        </w:rPr>
        <w:t>Sincerely,</w:t>
      </w:r>
    </w:p>
    <w:p w14:paraId="7788B183" w14:textId="77777777" w:rsidR="005D0470" w:rsidRPr="005D0470"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 xml:space="preserve">dr. Arief Riadi Arifin, Sp.P. MARS, </w:t>
      </w:r>
    </w:p>
    <w:p w14:paraId="050A1508" w14:textId="77777777" w:rsidR="00DE04C1" w:rsidRDefault="00DE04C1" w:rsidP="005D0470">
      <w:pPr>
        <w:pStyle w:val="NormalWeb"/>
        <w:spacing w:before="120" w:after="0"/>
        <w:ind w:firstLine="360"/>
        <w:jc w:val="both"/>
        <w:rPr>
          <w:rFonts w:ascii="Times New Roman" w:hAnsi="Times New Roman"/>
          <w:color w:val="000000"/>
          <w:sz w:val="18"/>
          <w:szCs w:val="18"/>
        </w:rPr>
      </w:pPr>
      <w:r w:rsidRPr="00DE04C1">
        <w:rPr>
          <w:rFonts w:ascii="Times New Roman" w:hAnsi="Times New Roman"/>
          <w:color w:val="000000"/>
          <w:sz w:val="18"/>
          <w:szCs w:val="18"/>
        </w:rPr>
        <w:t>Faculty of Medicine University Islam Negeri, Jakarta, Indonesia</w:t>
      </w:r>
      <w:r w:rsidRPr="00DE04C1">
        <w:rPr>
          <w:rFonts w:ascii="Times New Roman" w:hAnsi="Times New Roman"/>
          <w:color w:val="000000"/>
          <w:sz w:val="18"/>
          <w:szCs w:val="18"/>
        </w:rPr>
        <w:t xml:space="preserve"> </w:t>
      </w:r>
    </w:p>
    <w:p w14:paraId="104D3110" w14:textId="77777777" w:rsidR="00DE04C1"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 xml:space="preserve">Prof. Dr. dr. Faisal Yunus, Sp.P (K), Professor, </w:t>
      </w:r>
    </w:p>
    <w:p w14:paraId="3BB37EBE" w14:textId="7C5FE4F0" w:rsidR="005D0470" w:rsidRPr="005D0470" w:rsidRDefault="005D0470" w:rsidP="00DE04C1">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Pulmonology and Respiratory Department Faculty of Medicine, Indonesia University</w:t>
      </w:r>
    </w:p>
    <w:p w14:paraId="701221B4" w14:textId="77777777" w:rsidR="005D0470" w:rsidRPr="005D0470"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Dr. dr. Satria Pratama, Sp.P</w:t>
      </w:r>
    </w:p>
    <w:p w14:paraId="02A3D8B3" w14:textId="77777777" w:rsidR="005D0470" w:rsidRPr="005D0470"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Faculty of Military Medicine, Indonesia Defense University</w:t>
      </w:r>
    </w:p>
    <w:p w14:paraId="62BD0A7D" w14:textId="6B6ED1A0" w:rsidR="005D0470" w:rsidRPr="005D0470"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dr. Muhammad Ryan Adi Putra</w:t>
      </w:r>
      <w:r>
        <w:rPr>
          <w:rFonts w:ascii="Times New Roman" w:hAnsi="Times New Roman"/>
          <w:color w:val="000000"/>
          <w:sz w:val="18"/>
          <w:szCs w:val="18"/>
        </w:rPr>
        <w:t>*</w:t>
      </w:r>
    </w:p>
    <w:p w14:paraId="094857D9" w14:textId="77777777" w:rsidR="005D0470" w:rsidRPr="005D0470"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Research Unit Emergency COVID-19 Hospital</w:t>
      </w:r>
    </w:p>
    <w:p w14:paraId="375EE2AB" w14:textId="77777777" w:rsidR="005D0470" w:rsidRPr="005D0470" w:rsidRDefault="005D0470" w:rsidP="005D0470">
      <w:pPr>
        <w:pStyle w:val="NormalWeb"/>
        <w:spacing w:before="120" w:after="0"/>
        <w:ind w:firstLine="360"/>
        <w:jc w:val="both"/>
        <w:rPr>
          <w:rFonts w:ascii="Times New Roman" w:hAnsi="Times New Roman"/>
          <w:color w:val="000000"/>
          <w:sz w:val="18"/>
          <w:szCs w:val="18"/>
        </w:rPr>
      </w:pPr>
      <w:r w:rsidRPr="005D0470">
        <w:rPr>
          <w:rFonts w:ascii="Times New Roman" w:hAnsi="Times New Roman"/>
          <w:color w:val="000000"/>
          <w:sz w:val="18"/>
          <w:szCs w:val="18"/>
        </w:rPr>
        <w:t xml:space="preserve">dr. Olivia Geraldine Roxane </w:t>
      </w:r>
    </w:p>
    <w:p w14:paraId="0A5FC058" w14:textId="156CD57F" w:rsidR="00AE54C1" w:rsidRDefault="005D0470" w:rsidP="005D0470">
      <w:pPr>
        <w:pStyle w:val="NormalWeb"/>
        <w:spacing w:before="120" w:beforeAutospacing="0" w:after="0" w:afterAutospacing="0"/>
        <w:ind w:firstLine="360"/>
        <w:jc w:val="both"/>
        <w:rPr>
          <w:rFonts w:ascii="Times New Roman" w:hAnsi="Times New Roman"/>
          <w:color w:val="000000"/>
          <w:sz w:val="18"/>
          <w:szCs w:val="18"/>
        </w:rPr>
      </w:pPr>
      <w:r w:rsidRPr="005D0470">
        <w:rPr>
          <w:rFonts w:ascii="Times New Roman" w:hAnsi="Times New Roman"/>
          <w:color w:val="000000"/>
          <w:sz w:val="18"/>
          <w:szCs w:val="18"/>
        </w:rPr>
        <w:t>Research Unit Emergency COVID-19 Hospital</w:t>
      </w:r>
    </w:p>
    <w:p w14:paraId="630AE83A" w14:textId="77777777" w:rsidR="00AE54C1" w:rsidRDefault="00AE54C1" w:rsidP="00AE54C1">
      <w:pPr>
        <w:pStyle w:val="NormalWeb"/>
        <w:spacing w:before="120" w:beforeAutospacing="0" w:after="0" w:afterAutospacing="0" w:line="320" w:lineRule="atLeast"/>
        <w:ind w:left="360" w:firstLine="0"/>
        <w:jc w:val="both"/>
        <w:rPr>
          <w:rFonts w:ascii="Times New Roman" w:hAnsi="Times New Roman"/>
          <w:color w:val="000000"/>
          <w:sz w:val="18"/>
          <w:szCs w:val="18"/>
        </w:rPr>
      </w:pPr>
      <w:r>
        <w:rPr>
          <w:rFonts w:ascii="Times New Roman" w:hAnsi="Times New Roman"/>
          <w:b/>
          <w:color w:val="000000"/>
          <w:sz w:val="18"/>
          <w:szCs w:val="18"/>
        </w:rPr>
        <w:t>*Corresponding contributor: Muhammad Ryan Adi Putra, Email</w:t>
      </w:r>
      <w:bookmarkStart w:id="1" w:name="_Hlk80547482"/>
      <w:r>
        <w:rPr>
          <w:rFonts w:ascii="Times New Roman" w:hAnsi="Times New Roman"/>
          <w:b/>
          <w:color w:val="000000"/>
          <w:sz w:val="18"/>
          <w:szCs w:val="18"/>
        </w:rPr>
        <w:t xml:space="preserve">: </w:t>
      </w:r>
      <w:bookmarkEnd w:id="1"/>
      <w:r>
        <w:rPr>
          <w:b/>
          <w:sz w:val="18"/>
          <w:szCs w:val="18"/>
        </w:rPr>
        <w:fldChar w:fldCharType="begin"/>
      </w:r>
      <w:r>
        <w:rPr>
          <w:b/>
          <w:sz w:val="18"/>
          <w:szCs w:val="18"/>
        </w:rPr>
        <w:instrText xml:space="preserve"> HYPERLINK "mailto:</w:instrText>
      </w:r>
      <w:r w:rsidRPr="00102717">
        <w:rPr>
          <w:b/>
          <w:sz w:val="18"/>
          <w:szCs w:val="18"/>
        </w:rPr>
        <w:instrText>adipu</w:instrText>
      </w:r>
      <w:r>
        <w:rPr>
          <w:b/>
          <w:sz w:val="18"/>
          <w:szCs w:val="18"/>
        </w:rPr>
        <w:instrText xml:space="preserve">traryan.m@gmai.com" </w:instrText>
      </w:r>
      <w:r>
        <w:rPr>
          <w:b/>
          <w:sz w:val="18"/>
          <w:szCs w:val="18"/>
        </w:rPr>
      </w:r>
      <w:r>
        <w:rPr>
          <w:b/>
          <w:sz w:val="18"/>
          <w:szCs w:val="18"/>
        </w:rPr>
        <w:fldChar w:fldCharType="separate"/>
      </w:r>
      <w:r w:rsidRPr="002A2972">
        <w:rPr>
          <w:rStyle w:val="Hyperlink"/>
          <w:b/>
          <w:sz w:val="18"/>
          <w:szCs w:val="18"/>
        </w:rPr>
        <w:t>adiputraryan.m@gmai.com</w:t>
      </w:r>
      <w:r>
        <w:rPr>
          <w:b/>
          <w:sz w:val="18"/>
          <w:szCs w:val="18"/>
        </w:rPr>
        <w:fldChar w:fldCharType="end"/>
      </w:r>
      <w:r>
        <w:rPr>
          <w:b/>
          <w:sz w:val="18"/>
          <w:szCs w:val="18"/>
        </w:rPr>
        <w:t xml:space="preserve"> </w:t>
      </w:r>
      <w:r>
        <w:rPr>
          <w:rFonts w:ascii="Times New Roman" w:hAnsi="Times New Roman"/>
          <w:b/>
          <w:color w:val="000000"/>
          <w:sz w:val="18"/>
          <w:szCs w:val="18"/>
        </w:rPr>
        <w:t xml:space="preserve">, Tel: </w:t>
      </w:r>
      <w:bookmarkStart w:id="2" w:name="_Hlk80547500"/>
      <w:r>
        <w:rPr>
          <w:rFonts w:ascii="Times New Roman" w:hAnsi="Times New Roman"/>
          <w:b/>
          <w:color w:val="000000"/>
          <w:sz w:val="18"/>
          <w:szCs w:val="18"/>
        </w:rPr>
        <w:t xml:space="preserve">+62 </w:t>
      </w:r>
      <w:bookmarkEnd w:id="2"/>
      <w:r>
        <w:rPr>
          <w:rFonts w:ascii="Times New Roman" w:hAnsi="Times New Roman"/>
          <w:b/>
          <w:color w:val="000000"/>
          <w:sz w:val="18"/>
          <w:szCs w:val="18"/>
        </w:rPr>
        <w:t>85715817564, Jakarta, Indonesia</w:t>
      </w:r>
    </w:p>
    <w:p w14:paraId="3DC8F0DA" w14:textId="77777777" w:rsidR="003E7A5E" w:rsidRDefault="003E7A5E"/>
    <w:sectPr w:rsidR="003E7A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venir Lt BT">
    <w:altName w:val="Georg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B56CC"/>
    <w:multiLevelType w:val="hybridMultilevel"/>
    <w:tmpl w:val="4AF400BA"/>
    <w:lvl w:ilvl="0" w:tplc="38090001">
      <w:start w:val="1"/>
      <w:numFmt w:val="bullet"/>
      <w:lvlText w:val=""/>
      <w:lvlJc w:val="left"/>
      <w:pPr>
        <w:ind w:left="1125" w:hanging="360"/>
      </w:pPr>
      <w:rPr>
        <w:rFonts w:ascii="Symbol" w:hAnsi="Symbol" w:hint="default"/>
      </w:rPr>
    </w:lvl>
    <w:lvl w:ilvl="1" w:tplc="38090003" w:tentative="1">
      <w:start w:val="1"/>
      <w:numFmt w:val="bullet"/>
      <w:lvlText w:val="o"/>
      <w:lvlJc w:val="left"/>
      <w:pPr>
        <w:ind w:left="1845" w:hanging="360"/>
      </w:pPr>
      <w:rPr>
        <w:rFonts w:ascii="Courier New" w:hAnsi="Courier New" w:cs="Courier New" w:hint="default"/>
      </w:rPr>
    </w:lvl>
    <w:lvl w:ilvl="2" w:tplc="38090005" w:tentative="1">
      <w:start w:val="1"/>
      <w:numFmt w:val="bullet"/>
      <w:lvlText w:val=""/>
      <w:lvlJc w:val="left"/>
      <w:pPr>
        <w:ind w:left="2565" w:hanging="360"/>
      </w:pPr>
      <w:rPr>
        <w:rFonts w:ascii="Wingdings" w:hAnsi="Wingdings" w:hint="default"/>
      </w:rPr>
    </w:lvl>
    <w:lvl w:ilvl="3" w:tplc="38090001" w:tentative="1">
      <w:start w:val="1"/>
      <w:numFmt w:val="bullet"/>
      <w:lvlText w:val=""/>
      <w:lvlJc w:val="left"/>
      <w:pPr>
        <w:ind w:left="3285" w:hanging="360"/>
      </w:pPr>
      <w:rPr>
        <w:rFonts w:ascii="Symbol" w:hAnsi="Symbol" w:hint="default"/>
      </w:rPr>
    </w:lvl>
    <w:lvl w:ilvl="4" w:tplc="38090003" w:tentative="1">
      <w:start w:val="1"/>
      <w:numFmt w:val="bullet"/>
      <w:lvlText w:val="o"/>
      <w:lvlJc w:val="left"/>
      <w:pPr>
        <w:ind w:left="4005" w:hanging="360"/>
      </w:pPr>
      <w:rPr>
        <w:rFonts w:ascii="Courier New" w:hAnsi="Courier New" w:cs="Courier New" w:hint="default"/>
      </w:rPr>
    </w:lvl>
    <w:lvl w:ilvl="5" w:tplc="38090005" w:tentative="1">
      <w:start w:val="1"/>
      <w:numFmt w:val="bullet"/>
      <w:lvlText w:val=""/>
      <w:lvlJc w:val="left"/>
      <w:pPr>
        <w:ind w:left="4725" w:hanging="360"/>
      </w:pPr>
      <w:rPr>
        <w:rFonts w:ascii="Wingdings" w:hAnsi="Wingdings" w:hint="default"/>
      </w:rPr>
    </w:lvl>
    <w:lvl w:ilvl="6" w:tplc="38090001" w:tentative="1">
      <w:start w:val="1"/>
      <w:numFmt w:val="bullet"/>
      <w:lvlText w:val=""/>
      <w:lvlJc w:val="left"/>
      <w:pPr>
        <w:ind w:left="5445" w:hanging="360"/>
      </w:pPr>
      <w:rPr>
        <w:rFonts w:ascii="Symbol" w:hAnsi="Symbol" w:hint="default"/>
      </w:rPr>
    </w:lvl>
    <w:lvl w:ilvl="7" w:tplc="38090003" w:tentative="1">
      <w:start w:val="1"/>
      <w:numFmt w:val="bullet"/>
      <w:lvlText w:val="o"/>
      <w:lvlJc w:val="left"/>
      <w:pPr>
        <w:ind w:left="6165" w:hanging="360"/>
      </w:pPr>
      <w:rPr>
        <w:rFonts w:ascii="Courier New" w:hAnsi="Courier New" w:cs="Courier New" w:hint="default"/>
      </w:rPr>
    </w:lvl>
    <w:lvl w:ilvl="8" w:tplc="38090005" w:tentative="1">
      <w:start w:val="1"/>
      <w:numFmt w:val="bullet"/>
      <w:lvlText w:val=""/>
      <w:lvlJc w:val="left"/>
      <w:pPr>
        <w:ind w:left="6885" w:hanging="360"/>
      </w:pPr>
      <w:rPr>
        <w:rFonts w:ascii="Wingdings" w:hAnsi="Wingdings" w:hint="default"/>
      </w:rPr>
    </w:lvl>
  </w:abstractNum>
  <w:num w:numId="1" w16cid:durableId="1309432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C1"/>
    <w:rsid w:val="000E2B87"/>
    <w:rsid w:val="003E7A5E"/>
    <w:rsid w:val="005D0470"/>
    <w:rsid w:val="00AE54C1"/>
    <w:rsid w:val="00DE0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3DCA"/>
  <w15:chartTrackingRefBased/>
  <w15:docId w15:val="{3753E887-FFDC-462E-8F1C-B07AEF69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AE54C1"/>
    <w:pPr>
      <w:spacing w:before="100" w:beforeAutospacing="1" w:after="100" w:afterAutospacing="1" w:line="240" w:lineRule="auto"/>
      <w:ind w:firstLine="216"/>
    </w:pPr>
    <w:rPr>
      <w:rFonts w:ascii="Souvenir Lt BT" w:eastAsia="Times New Roman" w:hAnsi="Souvenir Lt BT" w:cs="Times New Roman"/>
      <w:sz w:val="24"/>
      <w:szCs w:val="24"/>
      <w:lang w:val="en-GB"/>
    </w:rPr>
  </w:style>
  <w:style w:type="character" w:styleId="Hyperlink">
    <w:name w:val="Hyperlink"/>
    <w:basedOn w:val="DefaultParagraphFont"/>
    <w:semiHidden/>
    <w:rsid w:val="00AE5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789789</dc:creator>
  <cp:keywords/>
  <dc:description/>
  <cp:lastModifiedBy>ryan 789789</cp:lastModifiedBy>
  <cp:revision>3</cp:revision>
  <dcterms:created xsi:type="dcterms:W3CDTF">2022-06-03T14:51:00Z</dcterms:created>
  <dcterms:modified xsi:type="dcterms:W3CDTF">2023-02-18T05:28:00Z</dcterms:modified>
</cp:coreProperties>
</file>