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65251" w14:textId="77777777" w:rsidR="00C37A7E" w:rsidRDefault="0033708A">
      <w:pPr>
        <w:spacing w:line="240" w:lineRule="auto"/>
        <w:jc w:val="center"/>
        <w:rPr>
          <w:rFonts w:ascii="Lustria" w:eastAsia="Lustria" w:hAnsi="Lustria" w:cs="Lustria"/>
          <w:b/>
        </w:rPr>
      </w:pPr>
      <w:r>
        <w:rPr>
          <w:noProof/>
        </w:rPr>
        <mc:AlternateContent>
          <mc:Choice Requires="wpg">
            <w:drawing>
              <wp:anchor distT="0" distB="0" distL="114300" distR="114300" simplePos="0" relativeHeight="251658240" behindDoc="0" locked="0" layoutInCell="1" hidden="0" allowOverlap="1" wp14:anchorId="4F7982BF" wp14:editId="0399C357">
                <wp:simplePos x="0" y="0"/>
                <wp:positionH relativeFrom="column">
                  <wp:posOffset>-38099</wp:posOffset>
                </wp:positionH>
                <wp:positionV relativeFrom="paragraph">
                  <wp:posOffset>76200</wp:posOffset>
                </wp:positionV>
                <wp:extent cx="5819775" cy="57150"/>
                <wp:effectExtent l="0" t="0" r="0" b="0"/>
                <wp:wrapNone/>
                <wp:docPr id="6" name="Straight Arrow Connector 6"/>
                <wp:cNvGraphicFramePr/>
                <a:graphic xmlns:a="http://schemas.openxmlformats.org/drawingml/2006/main">
                  <a:graphicData uri="http://schemas.microsoft.com/office/word/2010/wordprocessingShape">
                    <wps:wsp>
                      <wps:cNvCnPr/>
                      <wps:spPr>
                        <a:xfrm>
                          <a:off x="2450400" y="3765713"/>
                          <a:ext cx="5791200" cy="28575"/>
                        </a:xfrm>
                        <a:prstGeom prst="straightConnector1">
                          <a:avLst/>
                        </a:prstGeom>
                        <a:noFill/>
                        <a:ln w="2857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76200</wp:posOffset>
                </wp:positionV>
                <wp:extent cx="5819775" cy="57150"/>
                <wp:effectExtent b="0" l="0" r="0" t="0"/>
                <wp:wrapNone/>
                <wp:docPr id="6"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819775" cy="57150"/>
                        </a:xfrm>
                        <a:prstGeom prst="rect"/>
                        <a:ln/>
                      </pic:spPr>
                    </pic:pic>
                  </a:graphicData>
                </a:graphic>
              </wp:anchor>
            </w:drawing>
          </mc:Fallback>
        </mc:AlternateContent>
      </w:r>
    </w:p>
    <w:p w14:paraId="0820A7B9" w14:textId="77777777" w:rsidR="00C37A7E" w:rsidRDefault="0033708A">
      <w:pPr>
        <w:spacing w:line="240" w:lineRule="auto"/>
        <w:ind w:left="284"/>
        <w:jc w:val="center"/>
        <w:rPr>
          <w:rFonts w:ascii="Lustria" w:eastAsia="Lustria" w:hAnsi="Lustria" w:cs="Lustria"/>
          <w:sz w:val="20"/>
          <w:szCs w:val="20"/>
        </w:rPr>
      </w:pPr>
      <w:r>
        <w:rPr>
          <w:noProof/>
        </w:rPr>
        <w:drawing>
          <wp:anchor distT="0" distB="0" distL="0" distR="0" simplePos="0" relativeHeight="251659264" behindDoc="1" locked="0" layoutInCell="1" hidden="0" allowOverlap="1" wp14:anchorId="3CE78DF0" wp14:editId="1A3D05E8">
            <wp:simplePos x="0" y="0"/>
            <wp:positionH relativeFrom="column">
              <wp:posOffset>5071745</wp:posOffset>
            </wp:positionH>
            <wp:positionV relativeFrom="paragraph">
              <wp:posOffset>58420</wp:posOffset>
            </wp:positionV>
            <wp:extent cx="694690" cy="929640"/>
            <wp:effectExtent l="9525" t="9525" r="9525" b="9525"/>
            <wp:wrapNone/>
            <wp:docPr id="9" name="image1.jp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Text&#10;&#10;Description automatically generated"/>
                    <pic:cNvPicPr preferRelativeResize="0"/>
                  </pic:nvPicPr>
                  <pic:blipFill>
                    <a:blip r:embed="rId10"/>
                    <a:srcRect/>
                    <a:stretch>
                      <a:fillRect/>
                    </a:stretch>
                  </pic:blipFill>
                  <pic:spPr>
                    <a:xfrm>
                      <a:off x="0" y="0"/>
                      <a:ext cx="694690" cy="929640"/>
                    </a:xfrm>
                    <a:prstGeom prst="rect">
                      <a:avLst/>
                    </a:prstGeom>
                    <a:ln w="9525">
                      <a:solidFill>
                        <a:srgbClr val="D0CECE"/>
                      </a:solidFill>
                      <a:prstDash val="solid"/>
                    </a:ln>
                  </pic:spPr>
                </pic:pic>
              </a:graphicData>
            </a:graphic>
          </wp:anchor>
        </w:drawing>
      </w:r>
      <w:r>
        <w:rPr>
          <w:noProof/>
        </w:rPr>
        <w:drawing>
          <wp:anchor distT="0" distB="0" distL="0" distR="0" simplePos="0" relativeHeight="251660288" behindDoc="1" locked="0" layoutInCell="1" hidden="0" allowOverlap="1" wp14:anchorId="32186754" wp14:editId="6D40D762">
            <wp:simplePos x="0" y="0"/>
            <wp:positionH relativeFrom="column">
              <wp:posOffset>-24129</wp:posOffset>
            </wp:positionH>
            <wp:positionV relativeFrom="paragraph">
              <wp:posOffset>35560</wp:posOffset>
            </wp:positionV>
            <wp:extent cx="952500" cy="952500"/>
            <wp:effectExtent l="0" t="0" r="0" b="0"/>
            <wp:wrapNone/>
            <wp:docPr id="8" name="image2.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Logo, company name&#10;&#10;Description automatically generated"/>
                    <pic:cNvPicPr preferRelativeResize="0"/>
                  </pic:nvPicPr>
                  <pic:blipFill>
                    <a:blip r:embed="rId11"/>
                    <a:srcRect/>
                    <a:stretch>
                      <a:fillRect/>
                    </a:stretch>
                  </pic:blipFill>
                  <pic:spPr>
                    <a:xfrm>
                      <a:off x="0" y="0"/>
                      <a:ext cx="952500" cy="952500"/>
                    </a:xfrm>
                    <a:prstGeom prst="rect">
                      <a:avLst/>
                    </a:prstGeom>
                    <a:ln/>
                  </pic:spPr>
                </pic:pic>
              </a:graphicData>
            </a:graphic>
          </wp:anchor>
        </w:drawing>
      </w:r>
    </w:p>
    <w:p w14:paraId="67CF23D2" w14:textId="77777777" w:rsidR="00C37A7E" w:rsidRDefault="0033708A">
      <w:pPr>
        <w:spacing w:line="240" w:lineRule="auto"/>
        <w:ind w:left="284"/>
        <w:jc w:val="center"/>
        <w:rPr>
          <w:rFonts w:ascii="Lustria" w:eastAsia="Lustria" w:hAnsi="Lustria" w:cs="Lustria"/>
          <w:sz w:val="24"/>
          <w:szCs w:val="24"/>
        </w:rPr>
      </w:pPr>
      <w:r>
        <w:rPr>
          <w:rFonts w:ascii="Lustria" w:eastAsia="Lustria" w:hAnsi="Lustria" w:cs="Lustria"/>
          <w:sz w:val="24"/>
          <w:szCs w:val="24"/>
        </w:rPr>
        <w:t>Vol   No.   (</w:t>
      </w:r>
      <w:proofErr w:type="gramStart"/>
      <w:r>
        <w:rPr>
          <w:rFonts w:ascii="Lustria" w:eastAsia="Lustria" w:hAnsi="Lustria" w:cs="Lustria"/>
          <w:sz w:val="24"/>
          <w:szCs w:val="24"/>
        </w:rPr>
        <w:t>20  )</w:t>
      </w:r>
      <w:proofErr w:type="gramEnd"/>
      <w:r>
        <w:rPr>
          <w:rFonts w:ascii="Lustria" w:eastAsia="Lustria" w:hAnsi="Lustria" w:cs="Lustria"/>
          <w:sz w:val="24"/>
          <w:szCs w:val="24"/>
        </w:rPr>
        <w:t xml:space="preserve"> 148-157</w:t>
      </w:r>
    </w:p>
    <w:p w14:paraId="109E114C" w14:textId="77777777" w:rsidR="00C37A7E" w:rsidRDefault="0033708A">
      <w:pPr>
        <w:spacing w:line="240" w:lineRule="auto"/>
        <w:ind w:left="284"/>
        <w:jc w:val="center"/>
        <w:rPr>
          <w:rFonts w:ascii="Lustria" w:eastAsia="Lustria" w:hAnsi="Lustria" w:cs="Lustria"/>
          <w:b/>
          <w:sz w:val="24"/>
          <w:szCs w:val="24"/>
        </w:rPr>
      </w:pPr>
      <w:proofErr w:type="spellStart"/>
      <w:r>
        <w:rPr>
          <w:rFonts w:ascii="Lustria" w:eastAsia="Lustria" w:hAnsi="Lustria" w:cs="Lustria"/>
          <w:b/>
          <w:color w:val="212529"/>
          <w:sz w:val="24"/>
          <w:szCs w:val="24"/>
          <w:highlight w:val="white"/>
        </w:rPr>
        <w:t>Sosio-</w:t>
      </w:r>
      <w:proofErr w:type="gramStart"/>
      <w:r>
        <w:rPr>
          <w:rFonts w:ascii="Lustria" w:eastAsia="Lustria" w:hAnsi="Lustria" w:cs="Lustria"/>
          <w:b/>
          <w:color w:val="212529"/>
          <w:sz w:val="24"/>
          <w:szCs w:val="24"/>
          <w:highlight w:val="white"/>
        </w:rPr>
        <w:t>Didaktika:Social</w:t>
      </w:r>
      <w:proofErr w:type="spellEnd"/>
      <w:proofErr w:type="gramEnd"/>
      <w:r>
        <w:rPr>
          <w:rFonts w:ascii="Lustria" w:eastAsia="Lustria" w:hAnsi="Lustria" w:cs="Lustria"/>
          <w:b/>
          <w:color w:val="212529"/>
          <w:sz w:val="24"/>
          <w:szCs w:val="24"/>
          <w:highlight w:val="white"/>
        </w:rPr>
        <w:t xml:space="preserve"> Science Education Journal</w:t>
      </w:r>
    </w:p>
    <w:p w14:paraId="1B0A5A91" w14:textId="77777777" w:rsidR="00C37A7E" w:rsidRDefault="0033708A">
      <w:pPr>
        <w:spacing w:line="240" w:lineRule="auto"/>
        <w:ind w:left="284"/>
        <w:jc w:val="center"/>
        <w:rPr>
          <w:rFonts w:ascii="Lustria" w:eastAsia="Lustria" w:hAnsi="Lustria" w:cs="Lustria"/>
          <w:sz w:val="20"/>
          <w:szCs w:val="20"/>
        </w:rPr>
      </w:pPr>
      <w:r>
        <w:rPr>
          <w:rFonts w:ascii="Lustria" w:eastAsia="Lustria" w:hAnsi="Lustria" w:cs="Lustria"/>
          <w:sz w:val="20"/>
          <w:szCs w:val="20"/>
        </w:rPr>
        <w:t>https://journal.uinjkt.ac.id/index.php/SOSIO-FITK</w:t>
      </w:r>
    </w:p>
    <w:p w14:paraId="77412ADD" w14:textId="77777777" w:rsidR="00C37A7E" w:rsidRDefault="00C37A7E">
      <w:pPr>
        <w:spacing w:line="240" w:lineRule="auto"/>
        <w:jc w:val="center"/>
        <w:rPr>
          <w:rFonts w:ascii="Lustria" w:eastAsia="Lustria" w:hAnsi="Lustria" w:cs="Lustria"/>
          <w:b/>
          <w:sz w:val="24"/>
          <w:szCs w:val="24"/>
        </w:rPr>
      </w:pPr>
    </w:p>
    <w:p w14:paraId="1A165759" w14:textId="77777777" w:rsidR="00C37A7E" w:rsidRDefault="0033708A">
      <w:pPr>
        <w:spacing w:line="240" w:lineRule="auto"/>
        <w:jc w:val="center"/>
        <w:rPr>
          <w:rFonts w:ascii="Lustria" w:eastAsia="Lustria" w:hAnsi="Lustria" w:cs="Lustria"/>
          <w:b/>
        </w:rPr>
      </w:pPr>
      <w:r>
        <w:rPr>
          <w:noProof/>
        </w:rPr>
        <mc:AlternateContent>
          <mc:Choice Requires="wpg">
            <w:drawing>
              <wp:anchor distT="0" distB="0" distL="114300" distR="114300" simplePos="0" relativeHeight="251661312" behindDoc="0" locked="0" layoutInCell="1" hidden="0" allowOverlap="1" wp14:anchorId="6B93AA95" wp14:editId="1B040A32">
                <wp:simplePos x="0" y="0"/>
                <wp:positionH relativeFrom="column">
                  <wp:posOffset>-50799</wp:posOffset>
                </wp:positionH>
                <wp:positionV relativeFrom="paragraph">
                  <wp:posOffset>152400</wp:posOffset>
                </wp:positionV>
                <wp:extent cx="5819775" cy="57150"/>
                <wp:effectExtent l="0" t="0" r="0" b="0"/>
                <wp:wrapNone/>
                <wp:docPr id="7" name="Straight Arrow Connector 7"/>
                <wp:cNvGraphicFramePr/>
                <a:graphic xmlns:a="http://schemas.openxmlformats.org/drawingml/2006/main">
                  <a:graphicData uri="http://schemas.microsoft.com/office/word/2010/wordprocessingShape">
                    <wps:wsp>
                      <wps:cNvCnPr/>
                      <wps:spPr>
                        <a:xfrm>
                          <a:off x="2450400" y="3765713"/>
                          <a:ext cx="5791200" cy="28575"/>
                        </a:xfrm>
                        <a:prstGeom prst="straightConnector1">
                          <a:avLst/>
                        </a:prstGeom>
                        <a:noFill/>
                        <a:ln w="2857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152400</wp:posOffset>
                </wp:positionV>
                <wp:extent cx="5819775" cy="57150"/>
                <wp:effectExtent b="0" l="0" r="0" t="0"/>
                <wp:wrapNone/>
                <wp:docPr id="7"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5819775" cy="57150"/>
                        </a:xfrm>
                        <a:prstGeom prst="rect"/>
                        <a:ln/>
                      </pic:spPr>
                    </pic:pic>
                  </a:graphicData>
                </a:graphic>
              </wp:anchor>
            </w:drawing>
          </mc:Fallback>
        </mc:AlternateContent>
      </w:r>
    </w:p>
    <w:p w14:paraId="6621BCEF" w14:textId="77777777" w:rsidR="00C37A7E" w:rsidRDefault="00C37A7E">
      <w:pPr>
        <w:widowControl w:val="0"/>
        <w:pBdr>
          <w:top w:val="nil"/>
          <w:left w:val="nil"/>
          <w:bottom w:val="nil"/>
          <w:right w:val="nil"/>
          <w:between w:val="nil"/>
        </w:pBdr>
        <w:spacing w:line="343" w:lineRule="auto"/>
        <w:ind w:left="584" w:right="641"/>
        <w:jc w:val="center"/>
        <w:rPr>
          <w:rFonts w:ascii="Lustria" w:eastAsia="Lustria" w:hAnsi="Lustria" w:cs="Lustria"/>
          <w:b/>
          <w:color w:val="000000"/>
          <w:sz w:val="24"/>
          <w:szCs w:val="24"/>
        </w:rPr>
      </w:pPr>
    </w:p>
    <w:p w14:paraId="4ACA0983" w14:textId="761E9388" w:rsidR="00C37A7E" w:rsidRDefault="000B2D58">
      <w:pPr>
        <w:widowControl w:val="0"/>
        <w:pBdr>
          <w:top w:val="nil"/>
          <w:left w:val="nil"/>
          <w:bottom w:val="nil"/>
          <w:right w:val="nil"/>
          <w:between w:val="nil"/>
        </w:pBdr>
        <w:spacing w:line="240" w:lineRule="auto"/>
        <w:jc w:val="center"/>
        <w:rPr>
          <w:rFonts w:ascii="Lustria" w:eastAsia="Lustria" w:hAnsi="Lustria" w:cs="Lustria"/>
          <w:b/>
          <w:color w:val="000000"/>
          <w:sz w:val="24"/>
          <w:szCs w:val="24"/>
        </w:rPr>
      </w:pPr>
      <w:proofErr w:type="spellStart"/>
      <w:r w:rsidRPr="000B2D58">
        <w:rPr>
          <w:rFonts w:ascii="Lustria" w:eastAsia="Lustria" w:hAnsi="Lustria" w:cs="Lustria"/>
          <w:b/>
          <w:color w:val="000000"/>
          <w:sz w:val="24"/>
          <w:szCs w:val="24"/>
        </w:rPr>
        <w:t>Implementasi</w:t>
      </w:r>
      <w:proofErr w:type="spellEnd"/>
      <w:r w:rsidRPr="000B2D58">
        <w:rPr>
          <w:rFonts w:ascii="Lustria" w:eastAsia="Lustria" w:hAnsi="Lustria" w:cs="Lustria"/>
          <w:b/>
          <w:color w:val="000000"/>
          <w:sz w:val="24"/>
          <w:szCs w:val="24"/>
        </w:rPr>
        <w:t xml:space="preserve"> </w:t>
      </w:r>
      <w:proofErr w:type="spellStart"/>
      <w:r w:rsidRPr="000B2D58">
        <w:rPr>
          <w:rFonts w:ascii="Lustria" w:eastAsia="Lustria" w:hAnsi="Lustria" w:cs="Lustria"/>
          <w:b/>
          <w:color w:val="000000"/>
          <w:sz w:val="24"/>
          <w:szCs w:val="24"/>
        </w:rPr>
        <w:t>Pembelajaran</w:t>
      </w:r>
      <w:proofErr w:type="spellEnd"/>
      <w:r w:rsidRPr="000B2D58">
        <w:rPr>
          <w:rFonts w:ascii="Lustria" w:eastAsia="Lustria" w:hAnsi="Lustria" w:cs="Lustria"/>
          <w:b/>
          <w:color w:val="000000"/>
          <w:sz w:val="24"/>
          <w:szCs w:val="24"/>
        </w:rPr>
        <w:t xml:space="preserve"> </w:t>
      </w:r>
      <w:proofErr w:type="spellStart"/>
      <w:r w:rsidRPr="000B2D58">
        <w:rPr>
          <w:rFonts w:ascii="Lustria" w:eastAsia="Lustria" w:hAnsi="Lustria" w:cs="Lustria"/>
          <w:b/>
          <w:color w:val="000000"/>
          <w:sz w:val="24"/>
          <w:szCs w:val="24"/>
        </w:rPr>
        <w:t>Ilmu</w:t>
      </w:r>
      <w:proofErr w:type="spellEnd"/>
      <w:r w:rsidRPr="000B2D58">
        <w:rPr>
          <w:rFonts w:ascii="Lustria" w:eastAsia="Lustria" w:hAnsi="Lustria" w:cs="Lustria"/>
          <w:b/>
          <w:color w:val="000000"/>
          <w:sz w:val="24"/>
          <w:szCs w:val="24"/>
        </w:rPr>
        <w:t xml:space="preserve"> </w:t>
      </w:r>
      <w:proofErr w:type="spellStart"/>
      <w:r w:rsidRPr="000B2D58">
        <w:rPr>
          <w:rFonts w:ascii="Lustria" w:eastAsia="Lustria" w:hAnsi="Lustria" w:cs="Lustria"/>
          <w:b/>
          <w:color w:val="000000"/>
          <w:sz w:val="24"/>
          <w:szCs w:val="24"/>
        </w:rPr>
        <w:t>Pengetahuan</w:t>
      </w:r>
      <w:proofErr w:type="spellEnd"/>
      <w:r w:rsidRPr="000B2D58">
        <w:rPr>
          <w:rFonts w:ascii="Lustria" w:eastAsia="Lustria" w:hAnsi="Lustria" w:cs="Lustria"/>
          <w:b/>
          <w:color w:val="000000"/>
          <w:sz w:val="24"/>
          <w:szCs w:val="24"/>
        </w:rPr>
        <w:t xml:space="preserve"> Sosial </w:t>
      </w:r>
      <w:proofErr w:type="spellStart"/>
      <w:r w:rsidRPr="000B2D58">
        <w:rPr>
          <w:rFonts w:ascii="Lustria" w:eastAsia="Lustria" w:hAnsi="Lustria" w:cs="Lustria"/>
          <w:b/>
          <w:color w:val="000000"/>
          <w:sz w:val="24"/>
          <w:szCs w:val="24"/>
        </w:rPr>
        <w:t>Berbasis</w:t>
      </w:r>
      <w:proofErr w:type="spellEnd"/>
      <w:r w:rsidRPr="000B2D58">
        <w:rPr>
          <w:rFonts w:ascii="Lustria" w:eastAsia="Lustria" w:hAnsi="Lustria" w:cs="Lustria"/>
          <w:b/>
          <w:color w:val="000000"/>
          <w:sz w:val="24"/>
          <w:szCs w:val="24"/>
        </w:rPr>
        <w:t xml:space="preserve"> </w:t>
      </w:r>
      <w:proofErr w:type="spellStart"/>
      <w:r w:rsidRPr="000B2D58">
        <w:rPr>
          <w:rFonts w:ascii="Lustria" w:eastAsia="Lustria" w:hAnsi="Lustria" w:cs="Lustria"/>
          <w:b/>
          <w:color w:val="000000"/>
          <w:sz w:val="24"/>
          <w:szCs w:val="24"/>
        </w:rPr>
        <w:t>Kearifan</w:t>
      </w:r>
      <w:proofErr w:type="spellEnd"/>
      <w:r w:rsidRPr="000B2D58">
        <w:rPr>
          <w:rFonts w:ascii="Lustria" w:eastAsia="Lustria" w:hAnsi="Lustria" w:cs="Lustria"/>
          <w:b/>
          <w:color w:val="000000"/>
          <w:sz w:val="24"/>
          <w:szCs w:val="24"/>
        </w:rPr>
        <w:t xml:space="preserve"> </w:t>
      </w:r>
      <w:proofErr w:type="spellStart"/>
      <w:r w:rsidRPr="000B2D58">
        <w:rPr>
          <w:rFonts w:ascii="Lustria" w:eastAsia="Lustria" w:hAnsi="Lustria" w:cs="Lustria"/>
          <w:b/>
          <w:color w:val="000000"/>
          <w:sz w:val="24"/>
          <w:szCs w:val="24"/>
        </w:rPr>
        <w:t>Lokal</w:t>
      </w:r>
      <w:proofErr w:type="spellEnd"/>
      <w:r w:rsidRPr="000B2D58">
        <w:rPr>
          <w:rFonts w:ascii="Lustria" w:eastAsia="Lustria" w:hAnsi="Lustria" w:cs="Lustria"/>
          <w:b/>
          <w:color w:val="000000"/>
          <w:sz w:val="24"/>
          <w:szCs w:val="24"/>
        </w:rPr>
        <w:t xml:space="preserve"> Dan </w:t>
      </w:r>
      <w:proofErr w:type="spellStart"/>
      <w:r w:rsidRPr="000B2D58">
        <w:rPr>
          <w:rFonts w:ascii="Lustria" w:eastAsia="Lustria" w:hAnsi="Lustria" w:cs="Lustria"/>
          <w:b/>
          <w:color w:val="000000"/>
          <w:sz w:val="24"/>
          <w:szCs w:val="24"/>
        </w:rPr>
        <w:t>Moderasi</w:t>
      </w:r>
      <w:proofErr w:type="spellEnd"/>
      <w:r w:rsidRPr="000B2D58">
        <w:rPr>
          <w:rFonts w:ascii="Lustria" w:eastAsia="Lustria" w:hAnsi="Lustria" w:cs="Lustria"/>
          <w:b/>
          <w:color w:val="000000"/>
          <w:sz w:val="24"/>
          <w:szCs w:val="24"/>
        </w:rPr>
        <w:t xml:space="preserve"> </w:t>
      </w:r>
      <w:proofErr w:type="spellStart"/>
      <w:r w:rsidRPr="000B2D58">
        <w:rPr>
          <w:rFonts w:ascii="Lustria" w:eastAsia="Lustria" w:hAnsi="Lustria" w:cs="Lustria"/>
          <w:b/>
          <w:color w:val="000000"/>
          <w:sz w:val="24"/>
          <w:szCs w:val="24"/>
        </w:rPr>
        <w:t>Beragama</w:t>
      </w:r>
      <w:proofErr w:type="spellEnd"/>
    </w:p>
    <w:p w14:paraId="0E0EC697" w14:textId="77777777" w:rsidR="00112426" w:rsidRDefault="00112426">
      <w:pPr>
        <w:widowControl w:val="0"/>
        <w:pBdr>
          <w:top w:val="nil"/>
          <w:left w:val="nil"/>
          <w:bottom w:val="nil"/>
          <w:right w:val="nil"/>
          <w:between w:val="nil"/>
        </w:pBdr>
        <w:spacing w:line="240" w:lineRule="auto"/>
        <w:jc w:val="center"/>
        <w:rPr>
          <w:rFonts w:ascii="Lustria" w:eastAsia="Lustria" w:hAnsi="Lustria" w:cs="Lustria"/>
          <w:b/>
          <w:color w:val="000000"/>
          <w:sz w:val="24"/>
          <w:szCs w:val="24"/>
        </w:rPr>
      </w:pPr>
    </w:p>
    <w:p w14:paraId="43DBB484" w14:textId="35BA63E6" w:rsidR="00C37A7E" w:rsidRDefault="000B2D58">
      <w:pPr>
        <w:widowControl w:val="0"/>
        <w:pBdr>
          <w:top w:val="nil"/>
          <w:left w:val="nil"/>
          <w:bottom w:val="nil"/>
          <w:right w:val="nil"/>
          <w:between w:val="nil"/>
        </w:pBdr>
        <w:spacing w:line="240" w:lineRule="auto"/>
        <w:jc w:val="center"/>
        <w:rPr>
          <w:rFonts w:ascii="Lustria" w:eastAsia="Lustria" w:hAnsi="Lustria" w:cs="Lustria"/>
          <w:color w:val="000000"/>
          <w:sz w:val="24"/>
          <w:szCs w:val="24"/>
        </w:rPr>
      </w:pPr>
      <w:proofErr w:type="spellStart"/>
      <w:r w:rsidRPr="000B2D58">
        <w:rPr>
          <w:rFonts w:ascii="Lustria" w:eastAsia="Lustria" w:hAnsi="Lustria" w:cs="Lustria"/>
          <w:color w:val="000000"/>
          <w:sz w:val="24"/>
          <w:szCs w:val="24"/>
        </w:rPr>
        <w:t>Laily</w:t>
      </w:r>
      <w:proofErr w:type="spellEnd"/>
      <w:r w:rsidRPr="000B2D58">
        <w:rPr>
          <w:rFonts w:ascii="Lustria" w:eastAsia="Lustria" w:hAnsi="Lustria" w:cs="Lustria"/>
          <w:color w:val="000000"/>
          <w:sz w:val="24"/>
          <w:szCs w:val="24"/>
        </w:rPr>
        <w:t xml:space="preserve"> </w:t>
      </w:r>
      <w:proofErr w:type="spellStart"/>
      <w:r w:rsidRPr="000B2D58">
        <w:rPr>
          <w:rFonts w:ascii="Lustria" w:eastAsia="Lustria" w:hAnsi="Lustria" w:cs="Lustria"/>
          <w:color w:val="000000"/>
          <w:sz w:val="24"/>
          <w:szCs w:val="24"/>
        </w:rPr>
        <w:t>Fu’adah</w:t>
      </w:r>
      <w:proofErr w:type="spellEnd"/>
      <w:r w:rsidRPr="000B2D58">
        <w:rPr>
          <w:rFonts w:ascii="Lustria" w:eastAsia="Lustria" w:hAnsi="Lustria" w:cs="Lustria"/>
          <w:color w:val="000000"/>
          <w:sz w:val="24"/>
          <w:szCs w:val="24"/>
        </w:rPr>
        <w:t xml:space="preserve">, Noor </w:t>
      </w:r>
      <w:proofErr w:type="spellStart"/>
      <w:r w:rsidRPr="000B2D58">
        <w:rPr>
          <w:rFonts w:ascii="Lustria" w:eastAsia="Lustria" w:hAnsi="Lustria" w:cs="Lustria"/>
          <w:color w:val="000000"/>
          <w:sz w:val="24"/>
          <w:szCs w:val="24"/>
        </w:rPr>
        <w:t>Fatmawati</w:t>
      </w:r>
      <w:proofErr w:type="spellEnd"/>
      <w:r w:rsidRPr="000B2D58">
        <w:rPr>
          <w:rFonts w:ascii="Lustria" w:eastAsia="Lustria" w:hAnsi="Lustria" w:cs="Lustria"/>
          <w:color w:val="000000"/>
          <w:sz w:val="24"/>
          <w:szCs w:val="24"/>
        </w:rPr>
        <w:t xml:space="preserve">, Fifi </w:t>
      </w:r>
      <w:proofErr w:type="spellStart"/>
      <w:r w:rsidRPr="000B2D58">
        <w:rPr>
          <w:rFonts w:ascii="Lustria" w:eastAsia="Lustria" w:hAnsi="Lustria" w:cs="Lustria"/>
          <w:color w:val="000000"/>
          <w:sz w:val="24"/>
          <w:szCs w:val="24"/>
        </w:rPr>
        <w:t>Nofiaturrahmah</w:t>
      </w:r>
      <w:proofErr w:type="spellEnd"/>
      <w:r w:rsidR="0033708A">
        <w:rPr>
          <w:rFonts w:ascii="Lustria" w:eastAsia="Lustria" w:hAnsi="Lustria" w:cs="Lustria"/>
          <w:color w:val="000000"/>
          <w:sz w:val="24"/>
          <w:szCs w:val="24"/>
        </w:rPr>
        <w:t xml:space="preserve"> </w:t>
      </w:r>
    </w:p>
    <w:p w14:paraId="5EA90232" w14:textId="4FF1B8F2" w:rsidR="00C37A7E" w:rsidRDefault="000B2D58">
      <w:pPr>
        <w:widowControl w:val="0"/>
        <w:pBdr>
          <w:top w:val="nil"/>
          <w:left w:val="nil"/>
          <w:bottom w:val="nil"/>
          <w:right w:val="nil"/>
          <w:between w:val="nil"/>
        </w:pBdr>
        <w:spacing w:line="240" w:lineRule="auto"/>
        <w:jc w:val="center"/>
        <w:rPr>
          <w:rFonts w:ascii="Lustria" w:eastAsia="Lustria" w:hAnsi="Lustria" w:cs="Lustria"/>
          <w:color w:val="000000"/>
          <w:sz w:val="24"/>
          <w:szCs w:val="24"/>
        </w:rPr>
      </w:pPr>
      <w:r>
        <w:rPr>
          <w:rFonts w:ascii="Lustria" w:eastAsia="Lustria" w:hAnsi="Lustria" w:cs="Lustria"/>
          <w:color w:val="000000"/>
          <w:sz w:val="24"/>
          <w:szCs w:val="24"/>
        </w:rPr>
        <w:t>IAIN Kudus, IAIN Kudus, IAIN Kudus</w:t>
      </w:r>
    </w:p>
    <w:p w14:paraId="14C614A1" w14:textId="1613BFD3" w:rsidR="00C37A7E" w:rsidRDefault="0033708A">
      <w:pPr>
        <w:widowControl w:val="0"/>
        <w:pBdr>
          <w:top w:val="nil"/>
          <w:left w:val="nil"/>
          <w:bottom w:val="nil"/>
          <w:right w:val="nil"/>
          <w:between w:val="nil"/>
        </w:pBdr>
        <w:spacing w:before="516" w:line="240" w:lineRule="auto"/>
        <w:jc w:val="center"/>
        <w:rPr>
          <w:rFonts w:ascii="Lustria" w:eastAsia="Lustria" w:hAnsi="Lustria" w:cs="Lustria"/>
          <w:b/>
          <w:color w:val="000000"/>
          <w:sz w:val="20"/>
          <w:szCs w:val="20"/>
        </w:rPr>
      </w:pPr>
      <w:proofErr w:type="spellStart"/>
      <w:r>
        <w:rPr>
          <w:rFonts w:ascii="Lustria" w:eastAsia="Lustria" w:hAnsi="Lustria" w:cs="Lustria"/>
          <w:b/>
          <w:color w:val="000000"/>
          <w:sz w:val="20"/>
          <w:szCs w:val="20"/>
        </w:rPr>
        <w:t>Abstrak</w:t>
      </w:r>
      <w:proofErr w:type="spellEnd"/>
    </w:p>
    <w:p w14:paraId="0E121D83" w14:textId="7EC7CAA1" w:rsidR="00C37A7E" w:rsidRDefault="00F94FF8">
      <w:pPr>
        <w:widowControl w:val="0"/>
        <w:pBdr>
          <w:top w:val="nil"/>
          <w:left w:val="nil"/>
          <w:bottom w:val="nil"/>
          <w:right w:val="nil"/>
          <w:between w:val="nil"/>
        </w:pBdr>
        <w:spacing w:before="127" w:line="230" w:lineRule="auto"/>
        <w:ind w:firstLine="722"/>
        <w:jc w:val="both"/>
        <w:rPr>
          <w:rFonts w:ascii="Lustria" w:eastAsia="Lustria" w:hAnsi="Lustria" w:cs="Lustria"/>
          <w:color w:val="000000"/>
          <w:sz w:val="20"/>
          <w:szCs w:val="20"/>
        </w:rPr>
      </w:pPr>
      <w:proofErr w:type="spellStart"/>
      <w:r w:rsidRPr="00F94FF8">
        <w:rPr>
          <w:rFonts w:ascii="Lustria" w:eastAsia="Lustria" w:hAnsi="Lustria" w:cs="Lustria"/>
          <w:color w:val="000000"/>
          <w:sz w:val="20"/>
          <w:szCs w:val="20"/>
        </w:rPr>
        <w:t>Untuk</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memudahkan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peserta</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didik</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dalam</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memahami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materi</w:t>
      </w:r>
      <w:proofErr w:type="spellEnd"/>
      <w:r w:rsidRPr="00F94FF8">
        <w:rPr>
          <w:rFonts w:ascii="Lustria" w:eastAsia="Lustria" w:hAnsi="Lustria" w:cs="Lustria"/>
          <w:color w:val="000000"/>
          <w:sz w:val="20"/>
          <w:szCs w:val="20"/>
        </w:rPr>
        <w:t xml:space="preserve">, guru </w:t>
      </w:r>
      <w:proofErr w:type="spellStart"/>
      <w:r w:rsidRPr="00F94FF8">
        <w:rPr>
          <w:rFonts w:ascii="Lustria" w:eastAsia="Lustria" w:hAnsi="Lustria" w:cs="Lustria"/>
          <w:color w:val="000000"/>
          <w:sz w:val="20"/>
          <w:szCs w:val="20"/>
        </w:rPr>
        <w:t>dapat</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melakukan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kegiatan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pembelajaran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dengan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memanfaatkan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lingkungan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sekitar</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Seperti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pembelajaran</w:t>
      </w:r>
      <w:proofErr w:type="spellEnd"/>
      <w:r w:rsidRPr="00F94FF8">
        <w:rPr>
          <w:rFonts w:ascii="Lustria" w:eastAsia="Lustria" w:hAnsi="Lustria" w:cs="Lustria"/>
          <w:color w:val="000000"/>
          <w:sz w:val="20"/>
          <w:szCs w:val="20"/>
        </w:rPr>
        <w:t xml:space="preserve"> yang </w:t>
      </w:r>
      <w:proofErr w:type="spellStart"/>
      <w:r w:rsidRPr="00F94FF8">
        <w:rPr>
          <w:rFonts w:ascii="Lustria" w:eastAsia="Lustria" w:hAnsi="Lustria" w:cs="Lustria"/>
          <w:color w:val="000000"/>
          <w:sz w:val="20"/>
          <w:szCs w:val="20"/>
        </w:rPr>
        <w:t>berbasis</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kearifan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lokal</w:t>
      </w:r>
      <w:proofErr w:type="spellEnd"/>
      <w:r w:rsidRPr="00F94FF8">
        <w:rPr>
          <w:rFonts w:ascii="Lustria" w:eastAsia="Lustria" w:hAnsi="Lustria" w:cs="Lustria"/>
          <w:color w:val="000000"/>
          <w:sz w:val="20"/>
          <w:szCs w:val="20"/>
        </w:rPr>
        <w:t xml:space="preserve"> yang </w:t>
      </w:r>
      <w:proofErr w:type="spellStart"/>
      <w:r w:rsidRPr="00F94FF8">
        <w:rPr>
          <w:rFonts w:ascii="Lustria" w:eastAsia="Lustria" w:hAnsi="Lustria" w:cs="Lustria"/>
          <w:color w:val="000000"/>
          <w:sz w:val="20"/>
          <w:szCs w:val="20"/>
        </w:rPr>
        <w:t>dibalut</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dengan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nilai-nilai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moderasi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beragama</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Tujuan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penelitian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ini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adalah</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untuk</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mengetahui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implementasi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pembelajaran</w:t>
      </w:r>
      <w:proofErr w:type="spellEnd"/>
      <w:r w:rsidRPr="00F94FF8">
        <w:rPr>
          <w:rFonts w:ascii="Lustria" w:eastAsia="Lustria" w:hAnsi="Lustria" w:cs="Lustria"/>
          <w:color w:val="000000"/>
          <w:sz w:val="20"/>
          <w:szCs w:val="20"/>
        </w:rPr>
        <w:t xml:space="preserve"> IPS </w:t>
      </w:r>
      <w:proofErr w:type="spellStart"/>
      <w:r w:rsidRPr="00F94FF8">
        <w:rPr>
          <w:rFonts w:ascii="Lustria" w:eastAsia="Lustria" w:hAnsi="Lustria" w:cs="Lustria"/>
          <w:color w:val="000000"/>
          <w:sz w:val="20"/>
          <w:szCs w:val="20"/>
        </w:rPr>
        <w:t>berbasis</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kearifan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lokal</w:t>
      </w:r>
      <w:proofErr w:type="spellEnd"/>
      <w:r w:rsidRPr="00F94FF8">
        <w:rPr>
          <w:rFonts w:ascii="Lustria" w:eastAsia="Lustria" w:hAnsi="Lustria" w:cs="Lustria"/>
          <w:color w:val="000000"/>
          <w:sz w:val="20"/>
          <w:szCs w:val="20"/>
        </w:rPr>
        <w:t xml:space="preserve"> dan </w:t>
      </w:r>
      <w:proofErr w:type="spellStart"/>
      <w:r w:rsidRPr="00F94FF8">
        <w:rPr>
          <w:rFonts w:ascii="Lustria" w:eastAsia="Lustria" w:hAnsi="Lustria" w:cs="Lustria"/>
          <w:color w:val="000000"/>
          <w:sz w:val="20"/>
          <w:szCs w:val="20"/>
        </w:rPr>
        <w:t>moderasi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beragama</w:t>
      </w:r>
      <w:proofErr w:type="spellEnd"/>
      <w:r w:rsidRPr="00F94FF8">
        <w:rPr>
          <w:rFonts w:ascii="Lustria" w:eastAsia="Lustria" w:hAnsi="Lustria" w:cs="Lustria"/>
          <w:color w:val="000000"/>
          <w:sz w:val="20"/>
          <w:szCs w:val="20"/>
        </w:rPr>
        <w:t xml:space="preserve"> di Madrasah </w:t>
      </w:r>
      <w:proofErr w:type="spellStart"/>
      <w:r w:rsidRPr="00F94FF8">
        <w:rPr>
          <w:rFonts w:ascii="Lustria" w:eastAsia="Lustria" w:hAnsi="Lustria" w:cs="Lustria"/>
          <w:color w:val="000000"/>
          <w:sz w:val="20"/>
          <w:szCs w:val="20"/>
        </w:rPr>
        <w:t>Tsanawiyah</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Kecamatan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Wirosari</w:t>
      </w:r>
      <w:proofErr w:type="spellEnd"/>
      <w:r w:rsidRPr="00F94FF8">
        <w:rPr>
          <w:rFonts w:ascii="Lustria" w:eastAsia="Lustria" w:hAnsi="Lustria" w:cs="Lustria"/>
          <w:color w:val="000000"/>
          <w:sz w:val="20"/>
          <w:szCs w:val="20"/>
        </w:rPr>
        <w:t xml:space="preserve">. Desain </w:t>
      </w:r>
      <w:proofErr w:type="spellStart"/>
      <w:r w:rsidRPr="00F94FF8">
        <w:rPr>
          <w:rFonts w:ascii="Lustria" w:eastAsia="Lustria" w:hAnsi="Lustria" w:cs="Lustria"/>
          <w:color w:val="000000"/>
          <w:sz w:val="20"/>
          <w:szCs w:val="20"/>
        </w:rPr>
        <w:t>penelitian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menggunakan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metode</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penelitian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kualitatif</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Pengumpulan</w:t>
      </w:r>
      <w:proofErr w:type="spellEnd"/>
      <w:r w:rsidRPr="00F94FF8">
        <w:rPr>
          <w:rFonts w:ascii="Lustria" w:eastAsia="Lustria" w:hAnsi="Lustria" w:cs="Lustria"/>
          <w:color w:val="000000"/>
          <w:sz w:val="20"/>
          <w:szCs w:val="20"/>
        </w:rPr>
        <w:t xml:space="preserve"> data </w:t>
      </w:r>
      <w:proofErr w:type="spellStart"/>
      <w:r w:rsidRPr="00F94FF8">
        <w:rPr>
          <w:rFonts w:ascii="Lustria" w:eastAsia="Lustria" w:hAnsi="Lustria" w:cs="Lustria"/>
          <w:color w:val="000000"/>
          <w:sz w:val="20"/>
          <w:szCs w:val="20"/>
        </w:rPr>
        <w:t>menggunakan</w:t>
      </w:r>
      <w:proofErr w:type="spellEnd"/>
      <w:r w:rsidRPr="00F94FF8">
        <w:rPr>
          <w:rFonts w:ascii="Lustria" w:eastAsia="Lustria" w:hAnsi="Lustria" w:cs="Lustria"/>
          <w:color w:val="000000"/>
          <w:sz w:val="20"/>
          <w:szCs w:val="20"/>
        </w:rPr>
        <w:t xml:space="preserve"> Teknik </w:t>
      </w:r>
      <w:proofErr w:type="spellStart"/>
      <w:r w:rsidRPr="00F94FF8">
        <w:rPr>
          <w:rFonts w:ascii="Lustria" w:eastAsia="Lustria" w:hAnsi="Lustria" w:cs="Lustria"/>
          <w:color w:val="000000"/>
          <w:sz w:val="20"/>
          <w:szCs w:val="20"/>
        </w:rPr>
        <w:t>wawancara</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observasi</w:t>
      </w:r>
      <w:proofErr w:type="spellEnd"/>
      <w:r w:rsidRPr="00F94FF8">
        <w:rPr>
          <w:rFonts w:ascii="Lustria" w:eastAsia="Lustria" w:hAnsi="Lustria" w:cs="Lustria"/>
          <w:color w:val="000000"/>
          <w:sz w:val="20"/>
          <w:szCs w:val="20"/>
        </w:rPr>
        <w:t xml:space="preserve"> dan </w:t>
      </w:r>
      <w:proofErr w:type="spellStart"/>
      <w:r w:rsidRPr="00F94FF8">
        <w:rPr>
          <w:rFonts w:ascii="Lustria" w:eastAsia="Lustria" w:hAnsi="Lustria" w:cs="Lustria"/>
          <w:color w:val="000000"/>
          <w:sz w:val="20"/>
          <w:szCs w:val="20"/>
        </w:rPr>
        <w:t>dokumentasi</w:t>
      </w:r>
      <w:proofErr w:type="spellEnd"/>
      <w:r w:rsidRPr="00F94FF8">
        <w:rPr>
          <w:rFonts w:ascii="Lustria" w:eastAsia="Lustria" w:hAnsi="Lustria" w:cs="Lustria"/>
          <w:color w:val="000000"/>
          <w:sz w:val="20"/>
          <w:szCs w:val="20"/>
        </w:rPr>
        <w:t xml:space="preserve">. Hasil </w:t>
      </w:r>
      <w:proofErr w:type="spellStart"/>
      <w:r w:rsidRPr="00F94FF8">
        <w:rPr>
          <w:rFonts w:ascii="Lustria" w:eastAsia="Lustria" w:hAnsi="Lustria" w:cs="Lustria"/>
          <w:color w:val="000000"/>
          <w:sz w:val="20"/>
          <w:szCs w:val="20"/>
        </w:rPr>
        <w:t>dari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penelitian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ini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adalah</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terdapat</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pembelajaran</w:t>
      </w:r>
      <w:proofErr w:type="spellEnd"/>
      <w:r w:rsidRPr="00F94FF8">
        <w:rPr>
          <w:rFonts w:ascii="Lustria" w:eastAsia="Lustria" w:hAnsi="Lustria" w:cs="Lustria"/>
          <w:color w:val="000000"/>
          <w:sz w:val="20"/>
          <w:szCs w:val="20"/>
        </w:rPr>
        <w:t xml:space="preserve"> IPS </w:t>
      </w:r>
      <w:proofErr w:type="spellStart"/>
      <w:r w:rsidRPr="00F94FF8">
        <w:rPr>
          <w:rFonts w:ascii="Lustria" w:eastAsia="Lustria" w:hAnsi="Lustria" w:cs="Lustria"/>
          <w:color w:val="000000"/>
          <w:sz w:val="20"/>
          <w:szCs w:val="20"/>
        </w:rPr>
        <w:t>berbasis</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kearifan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lokal</w:t>
      </w:r>
      <w:proofErr w:type="spellEnd"/>
      <w:r w:rsidRPr="00F94FF8">
        <w:rPr>
          <w:rFonts w:ascii="Lustria" w:eastAsia="Lustria" w:hAnsi="Lustria" w:cs="Lustria"/>
          <w:color w:val="000000"/>
          <w:sz w:val="20"/>
          <w:szCs w:val="20"/>
        </w:rPr>
        <w:t xml:space="preserve"> dan </w:t>
      </w:r>
      <w:proofErr w:type="spellStart"/>
      <w:r w:rsidRPr="00F94FF8">
        <w:rPr>
          <w:rFonts w:ascii="Lustria" w:eastAsia="Lustria" w:hAnsi="Lustria" w:cs="Lustria"/>
          <w:color w:val="000000"/>
          <w:sz w:val="20"/>
          <w:szCs w:val="20"/>
        </w:rPr>
        <w:t>moderasi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beragama</w:t>
      </w:r>
      <w:proofErr w:type="spellEnd"/>
      <w:r w:rsidRPr="00F94FF8">
        <w:rPr>
          <w:rFonts w:ascii="Lustria" w:eastAsia="Lustria" w:hAnsi="Lustria" w:cs="Lustria"/>
          <w:color w:val="000000"/>
          <w:sz w:val="20"/>
          <w:szCs w:val="20"/>
        </w:rPr>
        <w:t xml:space="preserve"> di MTs </w:t>
      </w:r>
      <w:proofErr w:type="spellStart"/>
      <w:r w:rsidRPr="00F94FF8">
        <w:rPr>
          <w:rFonts w:ascii="Lustria" w:eastAsia="Lustria" w:hAnsi="Lustria" w:cs="Lustria"/>
          <w:color w:val="000000"/>
          <w:sz w:val="20"/>
          <w:szCs w:val="20"/>
        </w:rPr>
        <w:t>Kecamatan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Wirosari</w:t>
      </w:r>
      <w:proofErr w:type="spellEnd"/>
      <w:r w:rsidRPr="00F94FF8">
        <w:rPr>
          <w:rFonts w:ascii="Lustria" w:eastAsia="Lustria" w:hAnsi="Lustria" w:cs="Lustria"/>
          <w:color w:val="000000"/>
          <w:sz w:val="20"/>
          <w:szCs w:val="20"/>
        </w:rPr>
        <w:t xml:space="preserve"> yang </w:t>
      </w:r>
      <w:proofErr w:type="spellStart"/>
      <w:r w:rsidRPr="00F94FF8">
        <w:rPr>
          <w:rFonts w:ascii="Lustria" w:eastAsia="Lustria" w:hAnsi="Lustria" w:cs="Lustria"/>
          <w:color w:val="000000"/>
          <w:sz w:val="20"/>
          <w:szCs w:val="20"/>
        </w:rPr>
        <w:t>tercantum</w:t>
      </w:r>
      <w:proofErr w:type="spellEnd"/>
      <w:r w:rsidRPr="00F94FF8">
        <w:rPr>
          <w:rFonts w:ascii="Lustria" w:eastAsia="Lustria" w:hAnsi="Lustria" w:cs="Lustria"/>
          <w:color w:val="000000"/>
          <w:sz w:val="20"/>
          <w:szCs w:val="20"/>
        </w:rPr>
        <w:t xml:space="preserve"> pada RPP yang </w:t>
      </w:r>
      <w:proofErr w:type="spellStart"/>
      <w:r w:rsidRPr="00F94FF8">
        <w:rPr>
          <w:rFonts w:ascii="Lustria" w:eastAsia="Lustria" w:hAnsi="Lustria" w:cs="Lustria"/>
          <w:color w:val="000000"/>
          <w:sz w:val="20"/>
          <w:szCs w:val="20"/>
        </w:rPr>
        <w:t>berisi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pengintegrasian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kearifan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lokal</w:t>
      </w:r>
      <w:proofErr w:type="spellEnd"/>
      <w:r w:rsidRPr="00F94FF8">
        <w:rPr>
          <w:rFonts w:ascii="Lustria" w:eastAsia="Lustria" w:hAnsi="Lustria" w:cs="Lustria"/>
          <w:color w:val="000000"/>
          <w:sz w:val="20"/>
          <w:szCs w:val="20"/>
        </w:rPr>
        <w:t xml:space="preserve"> dan </w:t>
      </w:r>
      <w:proofErr w:type="spellStart"/>
      <w:r w:rsidRPr="00F94FF8">
        <w:rPr>
          <w:rFonts w:ascii="Lustria" w:eastAsia="Lustria" w:hAnsi="Lustria" w:cs="Lustria"/>
          <w:color w:val="000000"/>
          <w:sz w:val="20"/>
          <w:szCs w:val="20"/>
        </w:rPr>
        <w:t>moderasi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beragama</w:t>
      </w:r>
      <w:proofErr w:type="spellEnd"/>
      <w:r w:rsidR="0043432A">
        <w:rPr>
          <w:rFonts w:ascii="Lustria" w:eastAsia="Lustria" w:hAnsi="Lustria" w:cs="Lustria"/>
          <w:color w:val="000000"/>
          <w:sz w:val="20"/>
          <w:szCs w:val="20"/>
        </w:rPr>
        <w:t xml:space="preserve"> yang</w:t>
      </w:r>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berlangsung</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ketika</w:t>
      </w:r>
      <w:proofErr w:type="spellEnd"/>
      <w:r w:rsidRPr="00F94FF8">
        <w:rPr>
          <w:rFonts w:ascii="Lustria" w:eastAsia="Lustria" w:hAnsi="Lustria" w:cs="Lustria"/>
          <w:color w:val="000000"/>
          <w:sz w:val="20"/>
          <w:szCs w:val="20"/>
        </w:rPr>
        <w:t xml:space="preserve"> proses </w:t>
      </w:r>
      <w:proofErr w:type="spellStart"/>
      <w:r w:rsidRPr="00F94FF8">
        <w:rPr>
          <w:rFonts w:ascii="Lustria" w:eastAsia="Lustria" w:hAnsi="Lustria" w:cs="Lustria"/>
          <w:color w:val="000000"/>
          <w:sz w:val="20"/>
          <w:szCs w:val="20"/>
        </w:rPr>
        <w:t>pembelajaran</w:t>
      </w:r>
      <w:proofErr w:type="spellEnd"/>
      <w:r w:rsidRPr="00F94FF8">
        <w:rPr>
          <w:rFonts w:ascii="Lustria" w:eastAsia="Lustria" w:hAnsi="Lustria" w:cs="Lustria"/>
          <w:color w:val="000000"/>
          <w:sz w:val="20"/>
          <w:szCs w:val="20"/>
        </w:rPr>
        <w:t xml:space="preserve">. Nilai </w:t>
      </w:r>
      <w:proofErr w:type="spellStart"/>
      <w:r w:rsidRPr="00F94FF8">
        <w:rPr>
          <w:rFonts w:ascii="Lustria" w:eastAsia="Lustria" w:hAnsi="Lustria" w:cs="Lustria"/>
          <w:color w:val="000000"/>
          <w:sz w:val="20"/>
          <w:szCs w:val="20"/>
        </w:rPr>
        <w:t>karakter</w:t>
      </w:r>
      <w:proofErr w:type="spellEnd"/>
      <w:r w:rsidRPr="00F94FF8">
        <w:rPr>
          <w:rFonts w:ascii="Lustria" w:eastAsia="Lustria" w:hAnsi="Lustria" w:cs="Lustria"/>
          <w:color w:val="000000"/>
          <w:sz w:val="20"/>
          <w:szCs w:val="20"/>
        </w:rPr>
        <w:t xml:space="preserve"> yang </w:t>
      </w:r>
      <w:proofErr w:type="spellStart"/>
      <w:r w:rsidRPr="00F94FF8">
        <w:rPr>
          <w:rFonts w:ascii="Lustria" w:eastAsia="Lustria" w:hAnsi="Lustria" w:cs="Lustria"/>
          <w:color w:val="000000"/>
          <w:sz w:val="20"/>
          <w:szCs w:val="20"/>
        </w:rPr>
        <w:t>terkandung</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dalam</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implementasi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pembalajaran</w:t>
      </w:r>
      <w:proofErr w:type="spellEnd"/>
      <w:r w:rsidRPr="00F94FF8">
        <w:rPr>
          <w:rFonts w:ascii="Lustria" w:eastAsia="Lustria" w:hAnsi="Lustria" w:cs="Lustria"/>
          <w:color w:val="000000"/>
          <w:sz w:val="20"/>
          <w:szCs w:val="20"/>
        </w:rPr>
        <w:t xml:space="preserve"> IPS </w:t>
      </w:r>
      <w:proofErr w:type="spellStart"/>
      <w:r w:rsidRPr="00F94FF8">
        <w:rPr>
          <w:rFonts w:ascii="Lustria" w:eastAsia="Lustria" w:hAnsi="Lustria" w:cs="Lustria"/>
          <w:color w:val="000000"/>
          <w:sz w:val="20"/>
          <w:szCs w:val="20"/>
        </w:rPr>
        <w:t>berbasis</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kearifan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lokal</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yaitu</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berupa</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nilai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religi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nilai</w:t>
      </w:r>
      <w:proofErr w:type="spellEnd"/>
      <w:r w:rsidRPr="00F94FF8">
        <w:rPr>
          <w:rFonts w:ascii="Lustria" w:eastAsia="Lustria" w:hAnsi="Lustria" w:cs="Lustria"/>
          <w:color w:val="000000"/>
          <w:sz w:val="20"/>
          <w:szCs w:val="20"/>
        </w:rPr>
        <w:t xml:space="preserve"> gotong royong, </w:t>
      </w:r>
      <w:proofErr w:type="spellStart"/>
      <w:r w:rsidRPr="00F94FF8">
        <w:rPr>
          <w:rFonts w:ascii="Lustria" w:eastAsia="Lustria" w:hAnsi="Lustria" w:cs="Lustria"/>
          <w:color w:val="000000"/>
          <w:sz w:val="20"/>
          <w:szCs w:val="20"/>
        </w:rPr>
        <w:t>nilai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sejarah</w:t>
      </w:r>
      <w:proofErr w:type="spellEnd"/>
      <w:r w:rsidRPr="00F94FF8">
        <w:rPr>
          <w:rFonts w:ascii="Lustria" w:eastAsia="Lustria" w:hAnsi="Lustria" w:cs="Lustria"/>
          <w:color w:val="000000"/>
          <w:sz w:val="20"/>
          <w:szCs w:val="20"/>
        </w:rPr>
        <w:t xml:space="preserve">, dan </w:t>
      </w:r>
      <w:proofErr w:type="spellStart"/>
      <w:r w:rsidRPr="00F94FF8">
        <w:rPr>
          <w:rFonts w:ascii="Lustria" w:eastAsia="Lustria" w:hAnsi="Lustria" w:cs="Lustria"/>
          <w:color w:val="000000"/>
          <w:sz w:val="20"/>
          <w:szCs w:val="20"/>
        </w:rPr>
        <w:t>nilai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ekonomi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sedangkan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nilai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karakter</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berbasis</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Moderasi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Beragama</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adalah</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terdapat</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sikap</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tasamuh</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tahadhdhur</w:t>
      </w:r>
      <w:proofErr w:type="spellEnd"/>
      <w:r w:rsidRPr="00F94FF8">
        <w:rPr>
          <w:rFonts w:ascii="Lustria" w:eastAsia="Lustria" w:hAnsi="Lustria" w:cs="Lustria"/>
          <w:color w:val="000000"/>
          <w:sz w:val="20"/>
          <w:szCs w:val="20"/>
        </w:rPr>
        <w:t xml:space="preserve">, dan </w:t>
      </w:r>
      <w:proofErr w:type="spellStart"/>
      <w:r w:rsidRPr="00F94FF8">
        <w:rPr>
          <w:rFonts w:ascii="Lustria" w:eastAsia="Lustria" w:hAnsi="Lustria" w:cs="Lustria"/>
          <w:color w:val="000000"/>
          <w:sz w:val="20"/>
          <w:szCs w:val="20"/>
        </w:rPr>
        <w:t>tawazun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Kemudian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relevansi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pembelajaran</w:t>
      </w:r>
      <w:proofErr w:type="spellEnd"/>
      <w:r w:rsidRPr="00F94FF8">
        <w:rPr>
          <w:rFonts w:ascii="Lustria" w:eastAsia="Lustria" w:hAnsi="Lustria" w:cs="Lustria"/>
          <w:color w:val="000000"/>
          <w:sz w:val="20"/>
          <w:szCs w:val="20"/>
        </w:rPr>
        <w:t xml:space="preserve"> IPS </w:t>
      </w:r>
      <w:proofErr w:type="spellStart"/>
      <w:r w:rsidRPr="00F94FF8">
        <w:rPr>
          <w:rFonts w:ascii="Lustria" w:eastAsia="Lustria" w:hAnsi="Lustria" w:cs="Lustria"/>
          <w:color w:val="000000"/>
          <w:sz w:val="20"/>
          <w:szCs w:val="20"/>
        </w:rPr>
        <w:t>berbasis</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kearifan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lokal</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terlihat</w:t>
      </w:r>
      <w:proofErr w:type="spellEnd"/>
      <w:r w:rsidRPr="00F94FF8">
        <w:rPr>
          <w:rFonts w:ascii="Lustria" w:eastAsia="Lustria" w:hAnsi="Lustria" w:cs="Lustria"/>
          <w:color w:val="000000"/>
          <w:sz w:val="20"/>
          <w:szCs w:val="20"/>
        </w:rPr>
        <w:t xml:space="preserve"> pada RPP yang </w:t>
      </w:r>
      <w:proofErr w:type="spellStart"/>
      <w:r w:rsidRPr="00F94FF8">
        <w:rPr>
          <w:rFonts w:ascii="Lustria" w:eastAsia="Lustria" w:hAnsi="Lustria" w:cs="Lustria"/>
          <w:color w:val="000000"/>
          <w:sz w:val="20"/>
          <w:szCs w:val="20"/>
        </w:rPr>
        <w:t>berisi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pengintegrasian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kearifan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lokal</w:t>
      </w:r>
      <w:proofErr w:type="spellEnd"/>
      <w:r w:rsidRPr="00F94FF8">
        <w:rPr>
          <w:rFonts w:ascii="Lustria" w:eastAsia="Lustria" w:hAnsi="Lustria" w:cs="Lustria"/>
          <w:color w:val="000000"/>
          <w:sz w:val="20"/>
          <w:szCs w:val="20"/>
        </w:rPr>
        <w:t xml:space="preserve"> </w:t>
      </w:r>
      <w:r w:rsidR="0043432A">
        <w:rPr>
          <w:rFonts w:ascii="Lustria" w:eastAsia="Lustria" w:hAnsi="Lustria" w:cs="Lustria"/>
          <w:color w:val="000000"/>
          <w:sz w:val="20"/>
          <w:szCs w:val="20"/>
        </w:rPr>
        <w:t xml:space="preserve">dan </w:t>
      </w:r>
      <w:proofErr w:type="spellStart"/>
      <w:r w:rsidRPr="00F94FF8">
        <w:rPr>
          <w:rFonts w:ascii="Lustria" w:eastAsia="Lustria" w:hAnsi="Lustria" w:cs="Lustria"/>
          <w:color w:val="000000"/>
          <w:sz w:val="20"/>
          <w:szCs w:val="20"/>
        </w:rPr>
        <w:t>konsep</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moderasi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beragama</w:t>
      </w:r>
      <w:proofErr w:type="spellEnd"/>
      <w:r w:rsidRPr="00F94FF8">
        <w:rPr>
          <w:rFonts w:ascii="Lustria" w:eastAsia="Lustria" w:hAnsi="Lustria" w:cs="Lustria"/>
          <w:color w:val="000000"/>
          <w:sz w:val="20"/>
          <w:szCs w:val="20"/>
        </w:rPr>
        <w:t xml:space="preserve"> pada </w:t>
      </w:r>
      <w:proofErr w:type="spellStart"/>
      <w:r w:rsidRPr="00F94FF8">
        <w:rPr>
          <w:rFonts w:ascii="Lustria" w:eastAsia="Lustria" w:hAnsi="Lustria" w:cs="Lustria"/>
          <w:color w:val="000000"/>
          <w:sz w:val="20"/>
          <w:szCs w:val="20"/>
        </w:rPr>
        <w:t>materi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pembelajaran</w:t>
      </w:r>
      <w:proofErr w:type="spellEnd"/>
      <w:r w:rsidRPr="00F94FF8">
        <w:rPr>
          <w:rFonts w:ascii="Lustria" w:eastAsia="Lustria" w:hAnsi="Lustria" w:cs="Lustria"/>
          <w:color w:val="000000"/>
          <w:sz w:val="20"/>
          <w:szCs w:val="20"/>
        </w:rPr>
        <w:t xml:space="preserve"> IPS, </w:t>
      </w:r>
      <w:proofErr w:type="spellStart"/>
      <w:r w:rsidRPr="00F94FF8">
        <w:rPr>
          <w:rFonts w:ascii="Lustria" w:eastAsia="Lustria" w:hAnsi="Lustria" w:cs="Lustria"/>
          <w:color w:val="000000"/>
          <w:sz w:val="20"/>
          <w:szCs w:val="20"/>
        </w:rPr>
        <w:t>yaitu</w:t>
      </w:r>
      <w:proofErr w:type="spellEnd"/>
      <w:r w:rsidRPr="00F94FF8">
        <w:rPr>
          <w:rFonts w:ascii="Lustria" w:eastAsia="Lustria" w:hAnsi="Lustria" w:cs="Lustria"/>
          <w:color w:val="000000"/>
          <w:sz w:val="20"/>
          <w:szCs w:val="20"/>
        </w:rPr>
        <w:t xml:space="preserve"> pada </w:t>
      </w:r>
      <w:proofErr w:type="spellStart"/>
      <w:r w:rsidRPr="00F94FF8">
        <w:rPr>
          <w:rFonts w:ascii="Lustria" w:eastAsia="Lustria" w:hAnsi="Lustria" w:cs="Lustria"/>
          <w:color w:val="000000"/>
          <w:sz w:val="20"/>
          <w:szCs w:val="20"/>
        </w:rPr>
        <w:t>Kompetensi</w:t>
      </w:r>
      <w:proofErr w:type="spellEnd"/>
      <w:r w:rsidRPr="00F94FF8">
        <w:rPr>
          <w:rFonts w:ascii="Lustria" w:eastAsia="Lustria" w:hAnsi="Lustria" w:cs="Lustria"/>
          <w:color w:val="000000"/>
          <w:sz w:val="20"/>
          <w:szCs w:val="20"/>
        </w:rPr>
        <w:t xml:space="preserve"> Dasar 3.1 dan 4.1 di </w:t>
      </w:r>
      <w:proofErr w:type="spellStart"/>
      <w:r w:rsidRPr="00F94FF8">
        <w:rPr>
          <w:rFonts w:ascii="Lustria" w:eastAsia="Lustria" w:hAnsi="Lustria" w:cs="Lustria"/>
          <w:color w:val="000000"/>
          <w:sz w:val="20"/>
          <w:szCs w:val="20"/>
        </w:rPr>
        <w:t>kelas</w:t>
      </w:r>
      <w:proofErr w:type="spellEnd"/>
      <w:r w:rsidRPr="00F94FF8">
        <w:rPr>
          <w:rFonts w:ascii="Lustria" w:eastAsia="Lustria" w:hAnsi="Lustria" w:cs="Lustria"/>
          <w:color w:val="000000"/>
          <w:sz w:val="20"/>
          <w:szCs w:val="20"/>
        </w:rPr>
        <w:t xml:space="preserve"> VII dan </w:t>
      </w:r>
      <w:proofErr w:type="spellStart"/>
      <w:r w:rsidRPr="00F94FF8">
        <w:rPr>
          <w:rFonts w:ascii="Lustria" w:eastAsia="Lustria" w:hAnsi="Lustria" w:cs="Lustria"/>
          <w:color w:val="000000"/>
          <w:sz w:val="20"/>
          <w:szCs w:val="20"/>
        </w:rPr>
        <w:t>Kelas</w:t>
      </w:r>
      <w:proofErr w:type="spellEnd"/>
      <w:r w:rsidRPr="00F94FF8">
        <w:rPr>
          <w:rFonts w:ascii="Lustria" w:eastAsia="Lustria" w:hAnsi="Lustria" w:cs="Lustria"/>
          <w:color w:val="000000"/>
          <w:sz w:val="20"/>
          <w:szCs w:val="20"/>
        </w:rPr>
        <w:t xml:space="preserve"> VIII. </w:t>
      </w:r>
      <w:proofErr w:type="spellStart"/>
      <w:r w:rsidRPr="00F94FF8">
        <w:rPr>
          <w:rFonts w:ascii="Lustria" w:eastAsia="Lustria" w:hAnsi="Lustria" w:cs="Lustria"/>
          <w:color w:val="000000"/>
          <w:sz w:val="20"/>
          <w:szCs w:val="20"/>
        </w:rPr>
        <w:t>Diharapkan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dengan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mengimplementasikan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pembelajaran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berbasis</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kearifan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lokal</w:t>
      </w:r>
      <w:proofErr w:type="spellEnd"/>
      <w:r w:rsidRPr="00F94FF8">
        <w:rPr>
          <w:rFonts w:ascii="Lustria" w:eastAsia="Lustria" w:hAnsi="Lustria" w:cs="Lustria"/>
          <w:color w:val="000000"/>
          <w:sz w:val="20"/>
          <w:szCs w:val="20"/>
        </w:rPr>
        <w:t xml:space="preserve"> dan </w:t>
      </w:r>
      <w:proofErr w:type="spellStart"/>
      <w:r w:rsidRPr="00F94FF8">
        <w:rPr>
          <w:rFonts w:ascii="Lustria" w:eastAsia="Lustria" w:hAnsi="Lustria" w:cs="Lustria"/>
          <w:color w:val="000000"/>
          <w:sz w:val="20"/>
          <w:szCs w:val="20"/>
        </w:rPr>
        <w:t>moderasi</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beragama</w:t>
      </w:r>
      <w:proofErr w:type="spellEnd"/>
      <w:r w:rsidRPr="00F94FF8">
        <w:rPr>
          <w:rFonts w:ascii="Lustria" w:eastAsia="Lustria" w:hAnsi="Lustria" w:cs="Lustria"/>
          <w:color w:val="000000"/>
          <w:sz w:val="20"/>
          <w:szCs w:val="20"/>
        </w:rPr>
        <w:t xml:space="preserve"> pada </w:t>
      </w:r>
      <w:proofErr w:type="spellStart"/>
      <w:r w:rsidRPr="00F94FF8">
        <w:rPr>
          <w:rFonts w:ascii="Lustria" w:eastAsia="Lustria" w:hAnsi="Lustria" w:cs="Lustria"/>
          <w:color w:val="000000"/>
          <w:sz w:val="20"/>
          <w:szCs w:val="20"/>
        </w:rPr>
        <w:t>pembelajaran</w:t>
      </w:r>
      <w:proofErr w:type="spellEnd"/>
      <w:r w:rsidRPr="00F94FF8">
        <w:rPr>
          <w:rFonts w:ascii="Lustria" w:eastAsia="Lustria" w:hAnsi="Lustria" w:cs="Lustria"/>
          <w:color w:val="000000"/>
          <w:sz w:val="20"/>
          <w:szCs w:val="20"/>
        </w:rPr>
        <w:t xml:space="preserve"> IPS, </w:t>
      </w:r>
      <w:proofErr w:type="spellStart"/>
      <w:r w:rsidRPr="00F94FF8">
        <w:rPr>
          <w:rFonts w:ascii="Lustria" w:eastAsia="Lustria" w:hAnsi="Lustria" w:cs="Lustria"/>
          <w:color w:val="000000"/>
          <w:sz w:val="20"/>
          <w:szCs w:val="20"/>
        </w:rPr>
        <w:t>akan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dapat</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memberikan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pemahaman</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lebih</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komprehensif</w:t>
      </w:r>
      <w:proofErr w:type="spellEnd"/>
      <w:r w:rsidRPr="00F94FF8">
        <w:rPr>
          <w:rFonts w:ascii="Lustria" w:eastAsia="Lustria" w:hAnsi="Lustria" w:cs="Lustria"/>
          <w:color w:val="000000"/>
          <w:sz w:val="20"/>
          <w:szCs w:val="20"/>
        </w:rPr>
        <w:t xml:space="preserve"> </w:t>
      </w:r>
      <w:proofErr w:type="spellStart"/>
      <w:r w:rsidR="0043432A">
        <w:rPr>
          <w:rFonts w:ascii="Lustria" w:eastAsia="Lustria" w:hAnsi="Lustria" w:cs="Lustria"/>
          <w:color w:val="000000"/>
          <w:sz w:val="20"/>
          <w:szCs w:val="20"/>
        </w:rPr>
        <w:t>ke</w:t>
      </w:r>
      <w:r w:rsidRPr="00F94FF8">
        <w:rPr>
          <w:rFonts w:ascii="Lustria" w:eastAsia="Lustria" w:hAnsi="Lustria" w:cs="Lustria"/>
          <w:color w:val="000000"/>
          <w:sz w:val="20"/>
          <w:szCs w:val="20"/>
        </w:rPr>
        <w:t>pada</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peserta</w:t>
      </w:r>
      <w:proofErr w:type="spellEnd"/>
      <w:r w:rsidRPr="00F94FF8">
        <w:rPr>
          <w:rFonts w:ascii="Lustria" w:eastAsia="Lustria" w:hAnsi="Lustria" w:cs="Lustria"/>
          <w:color w:val="000000"/>
          <w:sz w:val="20"/>
          <w:szCs w:val="20"/>
        </w:rPr>
        <w:t xml:space="preserve"> </w:t>
      </w:r>
      <w:proofErr w:type="spellStart"/>
      <w:r w:rsidRPr="00F94FF8">
        <w:rPr>
          <w:rFonts w:ascii="Lustria" w:eastAsia="Lustria" w:hAnsi="Lustria" w:cs="Lustria"/>
          <w:color w:val="000000"/>
          <w:sz w:val="20"/>
          <w:szCs w:val="20"/>
        </w:rPr>
        <w:t>didik</w:t>
      </w:r>
      <w:proofErr w:type="spellEnd"/>
      <w:r w:rsidRPr="00F94FF8">
        <w:rPr>
          <w:rFonts w:ascii="Lustria" w:eastAsia="Lustria" w:hAnsi="Lustria" w:cs="Lustria"/>
          <w:color w:val="000000"/>
          <w:sz w:val="20"/>
          <w:szCs w:val="20"/>
        </w:rPr>
        <w:t>.</w:t>
      </w:r>
      <w:r w:rsidR="0033708A">
        <w:rPr>
          <w:rFonts w:ascii="Lustria" w:eastAsia="Lustria" w:hAnsi="Lustria" w:cs="Lustria"/>
          <w:color w:val="000000"/>
          <w:sz w:val="20"/>
          <w:szCs w:val="20"/>
        </w:rPr>
        <w:t xml:space="preserve"> </w:t>
      </w:r>
    </w:p>
    <w:p w14:paraId="6802E6D4" w14:textId="72FC5BEA" w:rsidR="00C37A7E" w:rsidRDefault="0033708A">
      <w:pPr>
        <w:widowControl w:val="0"/>
        <w:pBdr>
          <w:top w:val="nil"/>
          <w:left w:val="nil"/>
          <w:bottom w:val="nil"/>
          <w:right w:val="nil"/>
          <w:between w:val="nil"/>
        </w:pBdr>
        <w:spacing w:before="281" w:line="343" w:lineRule="auto"/>
        <w:ind w:left="11" w:right="3" w:hanging="5"/>
        <w:rPr>
          <w:rFonts w:ascii="Lustria" w:eastAsia="Lustria" w:hAnsi="Lustria" w:cs="Lustria"/>
          <w:color w:val="000000"/>
          <w:sz w:val="20"/>
          <w:szCs w:val="20"/>
        </w:rPr>
      </w:pPr>
      <w:r>
        <w:rPr>
          <w:rFonts w:ascii="Lustria" w:eastAsia="Lustria" w:hAnsi="Lustria" w:cs="Lustria"/>
          <w:b/>
          <w:color w:val="000000"/>
          <w:sz w:val="20"/>
          <w:szCs w:val="20"/>
        </w:rPr>
        <w:t xml:space="preserve">Kata </w:t>
      </w:r>
      <w:proofErr w:type="spellStart"/>
      <w:r>
        <w:rPr>
          <w:rFonts w:ascii="Lustria" w:eastAsia="Lustria" w:hAnsi="Lustria" w:cs="Lustria"/>
          <w:b/>
          <w:color w:val="000000"/>
          <w:sz w:val="20"/>
          <w:szCs w:val="20"/>
        </w:rPr>
        <w:t>kunci</w:t>
      </w:r>
      <w:proofErr w:type="spellEnd"/>
      <w:r>
        <w:rPr>
          <w:rFonts w:ascii="Lustria" w:eastAsia="Lustria" w:hAnsi="Lustria" w:cs="Lustria"/>
          <w:color w:val="000000"/>
          <w:sz w:val="20"/>
          <w:szCs w:val="20"/>
        </w:rPr>
        <w:t xml:space="preserve">: </w:t>
      </w:r>
      <w:proofErr w:type="spellStart"/>
      <w:r w:rsidR="00A9020C">
        <w:rPr>
          <w:rFonts w:ascii="Lustria" w:eastAsia="Lustria" w:hAnsi="Lustria" w:cs="Lustria"/>
          <w:color w:val="000000"/>
          <w:sz w:val="20"/>
          <w:szCs w:val="20"/>
        </w:rPr>
        <w:t>Pembelajaran</w:t>
      </w:r>
      <w:proofErr w:type="spellEnd"/>
      <w:r w:rsidR="00A9020C">
        <w:rPr>
          <w:rFonts w:ascii="Lustria" w:eastAsia="Lustria" w:hAnsi="Lustria" w:cs="Lustria"/>
          <w:color w:val="000000"/>
          <w:sz w:val="20"/>
          <w:szCs w:val="20"/>
        </w:rPr>
        <w:t xml:space="preserve"> IPS, </w:t>
      </w:r>
      <w:proofErr w:type="spellStart"/>
      <w:r w:rsidR="00A9020C">
        <w:rPr>
          <w:rFonts w:ascii="Lustria" w:eastAsia="Lustria" w:hAnsi="Lustria" w:cs="Lustria"/>
          <w:color w:val="000000"/>
          <w:sz w:val="20"/>
          <w:szCs w:val="20"/>
        </w:rPr>
        <w:t>Kearifan</w:t>
      </w:r>
      <w:proofErr w:type="spellEnd"/>
      <w:r w:rsidR="00A9020C">
        <w:rPr>
          <w:rFonts w:ascii="Lustria" w:eastAsia="Lustria" w:hAnsi="Lustria" w:cs="Lustria"/>
          <w:color w:val="000000"/>
          <w:sz w:val="20"/>
          <w:szCs w:val="20"/>
        </w:rPr>
        <w:t xml:space="preserve"> </w:t>
      </w:r>
      <w:proofErr w:type="spellStart"/>
      <w:r w:rsidR="00A9020C">
        <w:rPr>
          <w:rFonts w:ascii="Lustria" w:eastAsia="Lustria" w:hAnsi="Lustria" w:cs="Lustria"/>
          <w:color w:val="000000"/>
          <w:sz w:val="20"/>
          <w:szCs w:val="20"/>
        </w:rPr>
        <w:t>Lokal</w:t>
      </w:r>
      <w:proofErr w:type="spellEnd"/>
      <w:r w:rsidR="00A9020C">
        <w:rPr>
          <w:rFonts w:ascii="Lustria" w:eastAsia="Lustria" w:hAnsi="Lustria" w:cs="Lustria"/>
          <w:color w:val="000000"/>
          <w:sz w:val="20"/>
          <w:szCs w:val="20"/>
        </w:rPr>
        <w:t xml:space="preserve">, </w:t>
      </w:r>
      <w:proofErr w:type="spellStart"/>
      <w:r w:rsidR="00A9020C">
        <w:rPr>
          <w:rFonts w:ascii="Lustria" w:eastAsia="Lustria" w:hAnsi="Lustria" w:cs="Lustria"/>
          <w:color w:val="000000"/>
          <w:sz w:val="20"/>
          <w:szCs w:val="20"/>
        </w:rPr>
        <w:t>Moderasi</w:t>
      </w:r>
      <w:proofErr w:type="spellEnd"/>
      <w:r w:rsidR="00A9020C">
        <w:rPr>
          <w:rFonts w:ascii="Lustria" w:eastAsia="Lustria" w:hAnsi="Lustria" w:cs="Lustria"/>
          <w:color w:val="000000"/>
          <w:sz w:val="20"/>
          <w:szCs w:val="20"/>
        </w:rPr>
        <w:t xml:space="preserve"> </w:t>
      </w:r>
      <w:proofErr w:type="spellStart"/>
      <w:r w:rsidR="00A9020C">
        <w:rPr>
          <w:rFonts w:ascii="Lustria" w:eastAsia="Lustria" w:hAnsi="Lustria" w:cs="Lustria"/>
          <w:color w:val="000000"/>
          <w:sz w:val="20"/>
          <w:szCs w:val="20"/>
        </w:rPr>
        <w:t>Beragama</w:t>
      </w:r>
      <w:proofErr w:type="spellEnd"/>
      <w:r>
        <w:rPr>
          <w:rFonts w:ascii="Lustria" w:eastAsia="Lustria" w:hAnsi="Lustria" w:cs="Lustria"/>
          <w:color w:val="000000"/>
          <w:sz w:val="20"/>
          <w:szCs w:val="20"/>
        </w:rPr>
        <w:t xml:space="preserve">  </w:t>
      </w:r>
    </w:p>
    <w:p w14:paraId="525E54B7" w14:textId="200589FA" w:rsidR="00C37A7E" w:rsidRPr="00A9020C" w:rsidRDefault="0033708A">
      <w:pPr>
        <w:widowControl w:val="0"/>
        <w:pBdr>
          <w:top w:val="nil"/>
          <w:left w:val="nil"/>
          <w:bottom w:val="nil"/>
          <w:right w:val="nil"/>
          <w:between w:val="nil"/>
        </w:pBdr>
        <w:tabs>
          <w:tab w:val="left" w:pos="2835"/>
        </w:tabs>
        <w:spacing w:before="33" w:line="240" w:lineRule="auto"/>
        <w:jc w:val="center"/>
        <w:rPr>
          <w:rFonts w:ascii="Lustria" w:eastAsia="Lustria" w:hAnsi="Lustria" w:cs="Lustria"/>
          <w:b/>
          <w:i/>
          <w:iCs/>
          <w:color w:val="000000"/>
          <w:sz w:val="20"/>
          <w:szCs w:val="20"/>
        </w:rPr>
      </w:pPr>
      <w:proofErr w:type="spellStart"/>
      <w:r w:rsidRPr="00A9020C">
        <w:rPr>
          <w:rFonts w:ascii="Lustria" w:eastAsia="Lustria" w:hAnsi="Lustria" w:cs="Lustria"/>
          <w:b/>
          <w:i/>
          <w:iCs/>
          <w:color w:val="000000"/>
          <w:sz w:val="20"/>
          <w:szCs w:val="20"/>
        </w:rPr>
        <w:t>Abstra</w:t>
      </w:r>
      <w:r w:rsidR="00A9020C" w:rsidRPr="00A9020C">
        <w:rPr>
          <w:rFonts w:ascii="Lustria" w:eastAsia="Lustria" w:hAnsi="Lustria" w:cs="Lustria"/>
          <w:b/>
          <w:i/>
          <w:iCs/>
          <w:color w:val="000000"/>
          <w:sz w:val="20"/>
          <w:szCs w:val="20"/>
        </w:rPr>
        <w:t>c</w:t>
      </w:r>
      <w:r w:rsidRPr="00A9020C">
        <w:rPr>
          <w:rFonts w:ascii="Lustria" w:eastAsia="Lustria" w:hAnsi="Lustria" w:cs="Lustria"/>
          <w:b/>
          <w:i/>
          <w:iCs/>
          <w:color w:val="000000"/>
          <w:sz w:val="20"/>
          <w:szCs w:val="20"/>
        </w:rPr>
        <w:t>k</w:t>
      </w:r>
      <w:proofErr w:type="spellEnd"/>
    </w:p>
    <w:p w14:paraId="07E4DA6F" w14:textId="55324BB5" w:rsidR="00C37A7E" w:rsidRDefault="00A9020C">
      <w:pPr>
        <w:widowControl w:val="0"/>
        <w:pBdr>
          <w:top w:val="nil"/>
          <w:left w:val="nil"/>
          <w:bottom w:val="nil"/>
          <w:right w:val="nil"/>
          <w:between w:val="nil"/>
        </w:pBdr>
        <w:spacing w:before="127" w:line="230" w:lineRule="auto"/>
        <w:ind w:left="2" w:right="2" w:firstLine="1"/>
        <w:jc w:val="both"/>
        <w:rPr>
          <w:rFonts w:ascii="Lustria" w:eastAsia="Lustria" w:hAnsi="Lustria" w:cs="Lustria"/>
          <w:color w:val="000000"/>
          <w:sz w:val="20"/>
          <w:szCs w:val="20"/>
        </w:rPr>
      </w:pPr>
      <w:r w:rsidRPr="00A9020C">
        <w:rPr>
          <w:rFonts w:ascii="Lustria" w:eastAsia="Lustria" w:hAnsi="Lustria" w:cs="Lustria"/>
          <w:color w:val="000000"/>
          <w:sz w:val="20"/>
          <w:szCs w:val="20"/>
        </w:rPr>
        <w:t xml:space="preserve">To make it easier for students to understand the material, teachers can carry out learning activities by utilizing the surrounding environment. Such as learning based on local wisdom wrapped in the values ​​of religious moderation. The purpose of this study was to determine the implementation of social studies learning based on local wisdom and religious moderation at Madrasah </w:t>
      </w:r>
      <w:proofErr w:type="spellStart"/>
      <w:r w:rsidRPr="00A9020C">
        <w:rPr>
          <w:rFonts w:ascii="Lustria" w:eastAsia="Lustria" w:hAnsi="Lustria" w:cs="Lustria"/>
          <w:color w:val="000000"/>
          <w:sz w:val="20"/>
          <w:szCs w:val="20"/>
        </w:rPr>
        <w:t>Tsanawiyah</w:t>
      </w:r>
      <w:proofErr w:type="spellEnd"/>
      <w:r w:rsidRPr="00A9020C">
        <w:rPr>
          <w:rFonts w:ascii="Lustria" w:eastAsia="Lustria" w:hAnsi="Lustria" w:cs="Lustria"/>
          <w:color w:val="000000"/>
          <w:sz w:val="20"/>
          <w:szCs w:val="20"/>
        </w:rPr>
        <w:t xml:space="preserve">, </w:t>
      </w:r>
      <w:proofErr w:type="spellStart"/>
      <w:r w:rsidRPr="00A9020C">
        <w:rPr>
          <w:rFonts w:ascii="Lustria" w:eastAsia="Lustria" w:hAnsi="Lustria" w:cs="Lustria"/>
          <w:color w:val="000000"/>
          <w:sz w:val="20"/>
          <w:szCs w:val="20"/>
        </w:rPr>
        <w:t>Wirosari</w:t>
      </w:r>
      <w:proofErr w:type="spellEnd"/>
      <w:r w:rsidRPr="00A9020C">
        <w:rPr>
          <w:rFonts w:ascii="Lustria" w:eastAsia="Lustria" w:hAnsi="Lustria" w:cs="Lustria"/>
          <w:color w:val="000000"/>
          <w:sz w:val="20"/>
          <w:szCs w:val="20"/>
        </w:rPr>
        <w:t xml:space="preserve"> District. The research design uses qualitative research methods. Collecting data using interview techniques, observation and documentation. The results of this study are that there </w:t>
      </w:r>
      <w:proofErr w:type="gramStart"/>
      <w:r w:rsidRPr="00A9020C">
        <w:rPr>
          <w:rFonts w:ascii="Lustria" w:eastAsia="Lustria" w:hAnsi="Lustria" w:cs="Lustria"/>
          <w:color w:val="000000"/>
          <w:sz w:val="20"/>
          <w:szCs w:val="20"/>
        </w:rPr>
        <w:t>is</w:t>
      </w:r>
      <w:proofErr w:type="gramEnd"/>
      <w:r w:rsidRPr="00A9020C">
        <w:rPr>
          <w:rFonts w:ascii="Lustria" w:eastAsia="Lustria" w:hAnsi="Lustria" w:cs="Lustria"/>
          <w:color w:val="000000"/>
          <w:sz w:val="20"/>
          <w:szCs w:val="20"/>
        </w:rPr>
        <w:t xml:space="preserve"> social studies learning based on local wisdom and moderation of religion at MTs </w:t>
      </w:r>
      <w:proofErr w:type="spellStart"/>
      <w:r w:rsidRPr="00A9020C">
        <w:rPr>
          <w:rFonts w:ascii="Lustria" w:eastAsia="Lustria" w:hAnsi="Lustria" w:cs="Lustria"/>
          <w:color w:val="000000"/>
          <w:sz w:val="20"/>
          <w:szCs w:val="20"/>
        </w:rPr>
        <w:t>Wirosari</w:t>
      </w:r>
      <w:proofErr w:type="spellEnd"/>
      <w:r w:rsidRPr="00A9020C">
        <w:rPr>
          <w:rFonts w:ascii="Lustria" w:eastAsia="Lustria" w:hAnsi="Lustria" w:cs="Lustria"/>
          <w:color w:val="000000"/>
          <w:sz w:val="20"/>
          <w:szCs w:val="20"/>
        </w:rPr>
        <w:t xml:space="preserve"> Subdistrict which is listed in the RPP which contains the integration of local wisdom and religious moderation that takes place during the learning process. The character values ​​contained in the implementation of Social Studies learning based on local wisdom are religious values, mutual cooperation values, historical values, and economic values, while the character values ​​based on Religious Moderation are </w:t>
      </w:r>
      <w:proofErr w:type="spellStart"/>
      <w:r w:rsidRPr="00A9020C">
        <w:rPr>
          <w:rFonts w:ascii="Lustria" w:eastAsia="Lustria" w:hAnsi="Lustria" w:cs="Lustria"/>
          <w:color w:val="000000"/>
          <w:sz w:val="20"/>
          <w:szCs w:val="20"/>
        </w:rPr>
        <w:t>tasamuh</w:t>
      </w:r>
      <w:proofErr w:type="spellEnd"/>
      <w:r w:rsidRPr="00A9020C">
        <w:rPr>
          <w:rFonts w:ascii="Lustria" w:eastAsia="Lustria" w:hAnsi="Lustria" w:cs="Lustria"/>
          <w:color w:val="000000"/>
          <w:sz w:val="20"/>
          <w:szCs w:val="20"/>
        </w:rPr>
        <w:t xml:space="preserve">, </w:t>
      </w:r>
      <w:proofErr w:type="spellStart"/>
      <w:r w:rsidRPr="00A9020C">
        <w:rPr>
          <w:rFonts w:ascii="Lustria" w:eastAsia="Lustria" w:hAnsi="Lustria" w:cs="Lustria"/>
          <w:color w:val="000000"/>
          <w:sz w:val="20"/>
          <w:szCs w:val="20"/>
        </w:rPr>
        <w:t>tahadhdhur</w:t>
      </w:r>
      <w:proofErr w:type="spellEnd"/>
      <w:r w:rsidRPr="00A9020C">
        <w:rPr>
          <w:rFonts w:ascii="Lustria" w:eastAsia="Lustria" w:hAnsi="Lustria" w:cs="Lustria"/>
          <w:color w:val="000000"/>
          <w:sz w:val="20"/>
          <w:szCs w:val="20"/>
        </w:rPr>
        <w:t xml:space="preserve">, and </w:t>
      </w:r>
      <w:proofErr w:type="spellStart"/>
      <w:r w:rsidRPr="00A9020C">
        <w:rPr>
          <w:rFonts w:ascii="Lustria" w:eastAsia="Lustria" w:hAnsi="Lustria" w:cs="Lustria"/>
          <w:color w:val="000000"/>
          <w:sz w:val="20"/>
          <w:szCs w:val="20"/>
        </w:rPr>
        <w:t>tawazun</w:t>
      </w:r>
      <w:proofErr w:type="spellEnd"/>
      <w:r w:rsidRPr="00A9020C">
        <w:rPr>
          <w:rFonts w:ascii="Lustria" w:eastAsia="Lustria" w:hAnsi="Lustria" w:cs="Lustria"/>
          <w:color w:val="000000"/>
          <w:sz w:val="20"/>
          <w:szCs w:val="20"/>
        </w:rPr>
        <w:t xml:space="preserve"> attitudes. Then the relevance of social studies learning based on local wisdom can be seen in the lesson plan which contains the integration of local wisdom and the concept of religious moderation in social studies learning materials, namely Basic Competency 3.1 and 4.1 in class VII and class VIII. It is hoped that by implementing local wisdom-based learning and religious moderation in social studies learning, it will be able to provide students with a more comprehensive </w:t>
      </w:r>
      <w:r w:rsidRPr="00A9020C">
        <w:rPr>
          <w:rFonts w:ascii="Lustria" w:eastAsia="Lustria" w:hAnsi="Lustria" w:cs="Lustria"/>
          <w:color w:val="000000"/>
          <w:sz w:val="20"/>
          <w:szCs w:val="20"/>
        </w:rPr>
        <w:lastRenderedPageBreak/>
        <w:t>understanding.</w:t>
      </w:r>
    </w:p>
    <w:p w14:paraId="719C81A7" w14:textId="260DC59B" w:rsidR="00C37A7E" w:rsidRPr="00F37696" w:rsidRDefault="00A9020C" w:rsidP="00F37696">
      <w:pPr>
        <w:widowControl w:val="0"/>
        <w:pBdr>
          <w:top w:val="nil"/>
          <w:left w:val="nil"/>
          <w:bottom w:val="nil"/>
          <w:right w:val="nil"/>
          <w:between w:val="nil"/>
        </w:pBdr>
        <w:spacing w:before="127" w:line="230" w:lineRule="auto"/>
        <w:ind w:left="2" w:right="2" w:firstLine="1"/>
        <w:jc w:val="both"/>
        <w:rPr>
          <w:rFonts w:ascii="Lustria" w:eastAsia="Lustria" w:hAnsi="Lustria" w:cs="Lustria"/>
          <w:color w:val="000000"/>
          <w:sz w:val="20"/>
          <w:szCs w:val="20"/>
        </w:rPr>
        <w:sectPr w:rsidR="00C37A7E" w:rsidRPr="00F37696">
          <w:pgSz w:w="12240" w:h="15840"/>
          <w:pgMar w:top="1416" w:right="1376" w:bottom="1781" w:left="1441" w:header="0" w:footer="720" w:gutter="0"/>
          <w:pgNumType w:start="1"/>
          <w:cols w:space="720"/>
        </w:sectPr>
      </w:pPr>
      <w:r>
        <w:rPr>
          <w:rFonts w:ascii="Lustria" w:eastAsia="Lustria" w:hAnsi="Lustria" w:cs="Lustria"/>
          <w:b/>
          <w:bCs/>
          <w:color w:val="000000"/>
          <w:sz w:val="20"/>
          <w:szCs w:val="20"/>
        </w:rPr>
        <w:t xml:space="preserve">Key </w:t>
      </w:r>
      <w:proofErr w:type="gramStart"/>
      <w:r>
        <w:rPr>
          <w:rFonts w:ascii="Lustria" w:eastAsia="Lustria" w:hAnsi="Lustria" w:cs="Lustria"/>
          <w:b/>
          <w:bCs/>
          <w:color w:val="000000"/>
          <w:sz w:val="20"/>
          <w:szCs w:val="20"/>
        </w:rPr>
        <w:t>word :</w:t>
      </w:r>
      <w:proofErr w:type="gramEnd"/>
      <w:r>
        <w:rPr>
          <w:rFonts w:ascii="Lustria" w:eastAsia="Lustria" w:hAnsi="Lustria" w:cs="Lustria"/>
          <w:b/>
          <w:bCs/>
          <w:color w:val="000000"/>
          <w:sz w:val="20"/>
          <w:szCs w:val="20"/>
        </w:rPr>
        <w:t xml:space="preserve"> </w:t>
      </w:r>
      <w:r w:rsidRPr="00A9020C">
        <w:rPr>
          <w:rFonts w:ascii="Lustria" w:eastAsia="Lustria" w:hAnsi="Lustria" w:cs="Lustria"/>
          <w:color w:val="000000"/>
          <w:sz w:val="20"/>
          <w:szCs w:val="20"/>
        </w:rPr>
        <w:t>Learning Social Sciences, Local Wisdom, Religious Moderation</w:t>
      </w:r>
    </w:p>
    <w:p w14:paraId="1C26DFC0" w14:textId="77777777" w:rsidR="00C37A7E" w:rsidRPr="00F37696" w:rsidRDefault="0033708A" w:rsidP="00CE5A77">
      <w:pPr>
        <w:widowControl w:val="0"/>
        <w:pBdr>
          <w:top w:val="nil"/>
          <w:left w:val="nil"/>
          <w:bottom w:val="nil"/>
          <w:right w:val="nil"/>
          <w:between w:val="nil"/>
        </w:pBdr>
        <w:spacing w:before="421" w:line="240" w:lineRule="auto"/>
        <w:rPr>
          <w:rFonts w:ascii="Lustria" w:eastAsia="Lustria" w:hAnsi="Lustria" w:cs="Lustria"/>
          <w:b/>
          <w:color w:val="000000"/>
          <w:sz w:val="24"/>
          <w:szCs w:val="24"/>
        </w:rPr>
      </w:pPr>
      <w:proofErr w:type="spellStart"/>
      <w:r w:rsidRPr="00F37696">
        <w:rPr>
          <w:rFonts w:ascii="Lustria" w:eastAsia="Lustria" w:hAnsi="Lustria" w:cs="Lustria"/>
          <w:b/>
          <w:color w:val="000000"/>
          <w:sz w:val="24"/>
          <w:szCs w:val="24"/>
        </w:rPr>
        <w:lastRenderedPageBreak/>
        <w:t>Pendahuluan</w:t>
      </w:r>
      <w:proofErr w:type="spellEnd"/>
      <w:r w:rsidRPr="00F37696">
        <w:rPr>
          <w:rFonts w:ascii="Lustria" w:eastAsia="Lustria" w:hAnsi="Lustria" w:cs="Lustria"/>
          <w:b/>
          <w:color w:val="000000"/>
          <w:sz w:val="24"/>
          <w:szCs w:val="24"/>
        </w:rPr>
        <w:t xml:space="preserve"> (12pt, bold)  </w:t>
      </w:r>
    </w:p>
    <w:p w14:paraId="1A629ACD" w14:textId="6A30DB2C" w:rsidR="00C37A7E" w:rsidRPr="00F37696" w:rsidRDefault="00513606">
      <w:pPr>
        <w:widowControl w:val="0"/>
        <w:pBdr>
          <w:top w:val="nil"/>
          <w:left w:val="nil"/>
          <w:bottom w:val="nil"/>
          <w:right w:val="nil"/>
          <w:between w:val="nil"/>
        </w:pBdr>
        <w:spacing w:before="132" w:line="343" w:lineRule="auto"/>
        <w:ind w:left="1" w:right="4" w:firstLine="722"/>
        <w:jc w:val="both"/>
        <w:rPr>
          <w:rFonts w:ascii="Lustria" w:eastAsia="Lustria" w:hAnsi="Lustria" w:cs="Lustria"/>
          <w:color w:val="000000"/>
          <w:sz w:val="24"/>
          <w:szCs w:val="24"/>
        </w:rPr>
      </w:pPr>
      <w:r w:rsidRPr="00F37696">
        <w:rPr>
          <w:rFonts w:ascii="Lustria" w:hAnsi="Lustria"/>
          <w:sz w:val="24"/>
          <w:szCs w:val="24"/>
        </w:rPr>
        <w:t xml:space="preserve">Salah </w:t>
      </w:r>
      <w:proofErr w:type="spellStart"/>
      <w:r w:rsidRPr="00F37696">
        <w:rPr>
          <w:rFonts w:ascii="Lustria" w:hAnsi="Lustria"/>
          <w:sz w:val="24"/>
          <w:szCs w:val="24"/>
        </w:rPr>
        <w:t>satu</w:t>
      </w:r>
      <w:proofErr w:type="spellEnd"/>
      <w:r w:rsidRPr="00F37696">
        <w:rPr>
          <w:rFonts w:ascii="Lustria" w:hAnsi="Lustria"/>
          <w:sz w:val="24"/>
          <w:szCs w:val="24"/>
        </w:rPr>
        <w:t xml:space="preserve"> </w:t>
      </w:r>
      <w:proofErr w:type="spellStart"/>
      <w:r w:rsidRPr="00F37696">
        <w:rPr>
          <w:rFonts w:ascii="Lustria" w:hAnsi="Lustria"/>
          <w:sz w:val="24"/>
          <w:szCs w:val="24"/>
        </w:rPr>
        <w:t>masalah</w:t>
      </w:r>
      <w:proofErr w:type="spellEnd"/>
      <w:r w:rsidRPr="00F37696">
        <w:rPr>
          <w:rFonts w:ascii="Lustria" w:hAnsi="Lustria"/>
          <w:sz w:val="24"/>
          <w:szCs w:val="24"/>
        </w:rPr>
        <w:t xml:space="preserve"> yang </w:t>
      </w:r>
      <w:proofErr w:type="spellStart"/>
      <w:r w:rsidRPr="00F37696">
        <w:rPr>
          <w:rFonts w:ascii="Lustria" w:hAnsi="Lustria"/>
          <w:sz w:val="24"/>
          <w:szCs w:val="24"/>
        </w:rPr>
        <w:t>dihadapi</w:t>
      </w:r>
      <w:proofErr w:type="spellEnd"/>
      <w:r w:rsidRPr="00F37696">
        <w:rPr>
          <w:rFonts w:ascii="Lustria" w:hAnsi="Lustria"/>
          <w:sz w:val="24"/>
          <w:szCs w:val="24"/>
        </w:rPr>
        <w:t xml:space="preserve"> dunia </w:t>
      </w:r>
      <w:proofErr w:type="spellStart"/>
      <w:r w:rsidRPr="00F37696">
        <w:rPr>
          <w:rFonts w:ascii="Lustria" w:hAnsi="Lustria"/>
          <w:sz w:val="24"/>
          <w:szCs w:val="24"/>
        </w:rPr>
        <w:t>pendidikan</w:t>
      </w:r>
      <w:proofErr w:type="spellEnd"/>
      <w:r w:rsidRPr="00F37696">
        <w:rPr>
          <w:rFonts w:ascii="Lustria" w:hAnsi="Lustria"/>
          <w:sz w:val="24"/>
          <w:szCs w:val="24"/>
        </w:rPr>
        <w:t xml:space="preserve"> di Indonesia </w:t>
      </w:r>
      <w:proofErr w:type="spellStart"/>
      <w:r w:rsidRPr="00F37696">
        <w:rPr>
          <w:rFonts w:ascii="Lustria" w:hAnsi="Lustria"/>
          <w:sz w:val="24"/>
          <w:szCs w:val="24"/>
        </w:rPr>
        <w:t>saat</w:t>
      </w:r>
      <w:proofErr w:type="spellEnd"/>
      <w:r w:rsidRPr="00F37696">
        <w:rPr>
          <w:rFonts w:ascii="Lustria" w:hAnsi="Lustria"/>
          <w:sz w:val="24"/>
          <w:szCs w:val="24"/>
        </w:rPr>
        <w:t xml:space="preserve"> </w:t>
      </w:r>
      <w:proofErr w:type="spellStart"/>
      <w:r w:rsidRPr="00F37696">
        <w:rPr>
          <w:rFonts w:ascii="Lustria" w:hAnsi="Lustria"/>
          <w:sz w:val="24"/>
          <w:szCs w:val="24"/>
        </w:rPr>
        <w:t>ini</w:t>
      </w:r>
      <w:proofErr w:type="spellEnd"/>
      <w:r w:rsidRPr="00F37696">
        <w:rPr>
          <w:rFonts w:ascii="Lustria" w:hAnsi="Lustria"/>
          <w:sz w:val="24"/>
          <w:szCs w:val="24"/>
        </w:rPr>
        <w:t xml:space="preserve"> </w:t>
      </w:r>
      <w:proofErr w:type="spellStart"/>
      <w:r w:rsidRPr="00F37696">
        <w:rPr>
          <w:rFonts w:ascii="Lustria" w:hAnsi="Lustria"/>
          <w:sz w:val="24"/>
          <w:szCs w:val="24"/>
        </w:rPr>
        <w:t>adalah</w:t>
      </w:r>
      <w:proofErr w:type="spellEnd"/>
      <w:r w:rsidRPr="00F37696">
        <w:rPr>
          <w:rFonts w:ascii="Lustria" w:hAnsi="Lustria"/>
          <w:sz w:val="24"/>
          <w:szCs w:val="24"/>
        </w:rPr>
        <w:t xml:space="preserve"> </w:t>
      </w:r>
      <w:proofErr w:type="spellStart"/>
      <w:r w:rsidRPr="00F37696">
        <w:rPr>
          <w:rFonts w:ascii="Lustria" w:hAnsi="Lustria"/>
          <w:sz w:val="24"/>
          <w:szCs w:val="24"/>
        </w:rPr>
        <w:t>lemahnya</w:t>
      </w:r>
      <w:proofErr w:type="spellEnd"/>
      <w:r w:rsidRPr="00F37696">
        <w:rPr>
          <w:rFonts w:ascii="Lustria" w:hAnsi="Lustria"/>
          <w:sz w:val="24"/>
          <w:szCs w:val="24"/>
        </w:rPr>
        <w:t xml:space="preserve"> proses </w:t>
      </w:r>
      <w:proofErr w:type="spellStart"/>
      <w:r w:rsidRPr="00F37696">
        <w:rPr>
          <w:rFonts w:ascii="Lustria" w:hAnsi="Lustria"/>
          <w:sz w:val="24"/>
          <w:szCs w:val="24"/>
        </w:rPr>
        <w:t>pembelajaran</w:t>
      </w:r>
      <w:proofErr w:type="spellEnd"/>
      <w:r w:rsidRPr="00F37696">
        <w:rPr>
          <w:rFonts w:ascii="Lustria" w:hAnsi="Lustria"/>
          <w:sz w:val="24"/>
          <w:szCs w:val="24"/>
        </w:rPr>
        <w:t xml:space="preserve">, </w:t>
      </w:r>
      <w:proofErr w:type="spellStart"/>
      <w:r w:rsidRPr="00F37696">
        <w:rPr>
          <w:rFonts w:ascii="Lustria" w:hAnsi="Lustria"/>
          <w:sz w:val="24"/>
          <w:szCs w:val="24"/>
        </w:rPr>
        <w:t>dimana</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proofErr w:type="spellStart"/>
      <w:r w:rsidRPr="00F37696">
        <w:rPr>
          <w:rFonts w:ascii="Lustria" w:hAnsi="Lustria"/>
          <w:sz w:val="24"/>
          <w:szCs w:val="24"/>
        </w:rPr>
        <w:t>kurang</w:t>
      </w:r>
      <w:proofErr w:type="spellEnd"/>
      <w:r w:rsidRPr="00F37696">
        <w:rPr>
          <w:rFonts w:ascii="Lustria" w:hAnsi="Lustria"/>
          <w:sz w:val="24"/>
          <w:szCs w:val="24"/>
        </w:rPr>
        <w:t xml:space="preserve"> </w:t>
      </w:r>
      <w:proofErr w:type="spellStart"/>
      <w:r w:rsidRPr="00F37696">
        <w:rPr>
          <w:rFonts w:ascii="Lustria" w:hAnsi="Lustria"/>
          <w:sz w:val="24"/>
          <w:szCs w:val="24"/>
        </w:rPr>
        <w:t>didorong</w:t>
      </w:r>
      <w:proofErr w:type="spellEnd"/>
      <w:r w:rsidRPr="00F37696">
        <w:rPr>
          <w:rFonts w:ascii="Lustria" w:hAnsi="Lustria"/>
          <w:sz w:val="24"/>
          <w:szCs w:val="24"/>
        </w:rPr>
        <w:t xml:space="preserve"> </w:t>
      </w:r>
      <w:proofErr w:type="spellStart"/>
      <w:r w:rsidRPr="00F37696">
        <w:rPr>
          <w:rFonts w:ascii="Lustria" w:hAnsi="Lustria"/>
          <w:sz w:val="24"/>
          <w:szCs w:val="24"/>
        </w:rPr>
        <w:t>untuk</w:t>
      </w:r>
      <w:proofErr w:type="spellEnd"/>
      <w:r w:rsidRPr="00F37696">
        <w:rPr>
          <w:rFonts w:ascii="Lustria" w:hAnsi="Lustria"/>
          <w:sz w:val="24"/>
          <w:szCs w:val="24"/>
        </w:rPr>
        <w:t xml:space="preserve"> </w:t>
      </w:r>
      <w:proofErr w:type="spellStart"/>
      <w:r w:rsidRPr="00F37696">
        <w:rPr>
          <w:rFonts w:ascii="Lustria" w:hAnsi="Lustria"/>
          <w:sz w:val="24"/>
          <w:szCs w:val="24"/>
        </w:rPr>
        <w:t>mengembangkan</w:t>
      </w:r>
      <w:proofErr w:type="spellEnd"/>
      <w:r w:rsidRPr="00F37696">
        <w:rPr>
          <w:rFonts w:ascii="Lustria" w:hAnsi="Lustria"/>
          <w:sz w:val="24"/>
          <w:szCs w:val="24"/>
        </w:rPr>
        <w:t xml:space="preserve"> </w:t>
      </w:r>
      <w:proofErr w:type="spellStart"/>
      <w:r w:rsidRPr="00F37696">
        <w:rPr>
          <w:rFonts w:ascii="Lustria" w:hAnsi="Lustria"/>
          <w:sz w:val="24"/>
          <w:szCs w:val="24"/>
        </w:rPr>
        <w:t>kemampuan</w:t>
      </w:r>
      <w:proofErr w:type="spellEnd"/>
      <w:r w:rsidRPr="00F37696">
        <w:rPr>
          <w:rFonts w:ascii="Lustria" w:hAnsi="Lustria"/>
          <w:sz w:val="24"/>
          <w:szCs w:val="24"/>
        </w:rPr>
        <w:t xml:space="preserve"> </w:t>
      </w:r>
      <w:proofErr w:type="spellStart"/>
      <w:r w:rsidRPr="00F37696">
        <w:rPr>
          <w:rFonts w:ascii="Lustria" w:hAnsi="Lustria"/>
          <w:sz w:val="24"/>
          <w:szCs w:val="24"/>
        </w:rPr>
        <w:t>berpikirnya</w:t>
      </w:r>
      <w:proofErr w:type="spellEnd"/>
      <w:r w:rsidRPr="00F37696">
        <w:rPr>
          <w:rFonts w:ascii="Lustria" w:hAnsi="Lustria"/>
          <w:sz w:val="24"/>
          <w:szCs w:val="24"/>
        </w:rPr>
        <w:t xml:space="preserve">. </w:t>
      </w:r>
      <w:proofErr w:type="spellStart"/>
      <w:r w:rsidRPr="00F37696">
        <w:rPr>
          <w:rFonts w:ascii="Lustria" w:hAnsi="Lustria"/>
          <w:sz w:val="24"/>
          <w:szCs w:val="24"/>
        </w:rPr>
        <w:t>Pasalnya</w:t>
      </w:r>
      <w:proofErr w:type="spellEnd"/>
      <w:r w:rsidRPr="00F37696">
        <w:rPr>
          <w:rFonts w:ascii="Lustria" w:hAnsi="Lustria"/>
          <w:sz w:val="24"/>
          <w:szCs w:val="24"/>
        </w:rPr>
        <w:t xml:space="preserve"> proses </w:t>
      </w:r>
      <w:proofErr w:type="spellStart"/>
      <w:r w:rsidRPr="00F37696">
        <w:rPr>
          <w:rFonts w:ascii="Lustria" w:hAnsi="Lustria"/>
          <w:sz w:val="24"/>
          <w:szCs w:val="24"/>
        </w:rPr>
        <w:t>pembelajaran</w:t>
      </w:r>
      <w:proofErr w:type="spellEnd"/>
      <w:r w:rsidRPr="00F37696">
        <w:rPr>
          <w:rFonts w:ascii="Lustria" w:hAnsi="Lustria"/>
          <w:sz w:val="24"/>
          <w:szCs w:val="24"/>
        </w:rPr>
        <w:t xml:space="preserve"> </w:t>
      </w:r>
      <w:proofErr w:type="spellStart"/>
      <w:r w:rsidRPr="00F37696">
        <w:rPr>
          <w:rFonts w:ascii="Lustria" w:hAnsi="Lustria"/>
          <w:sz w:val="24"/>
          <w:szCs w:val="24"/>
        </w:rPr>
        <w:t>cenderung</w:t>
      </w:r>
      <w:proofErr w:type="spellEnd"/>
      <w:r w:rsidRPr="00F37696">
        <w:rPr>
          <w:rFonts w:ascii="Lustria" w:hAnsi="Lustria"/>
          <w:sz w:val="24"/>
          <w:szCs w:val="24"/>
        </w:rPr>
        <w:t xml:space="preserve"> </w:t>
      </w:r>
      <w:proofErr w:type="spellStart"/>
      <w:r w:rsidRPr="00F37696">
        <w:rPr>
          <w:rFonts w:ascii="Lustria" w:hAnsi="Lustria"/>
          <w:sz w:val="24"/>
          <w:szCs w:val="24"/>
        </w:rPr>
        <w:t>diarahkan</w:t>
      </w:r>
      <w:proofErr w:type="spellEnd"/>
      <w:r w:rsidRPr="00F37696">
        <w:rPr>
          <w:rFonts w:ascii="Lustria" w:hAnsi="Lustria"/>
          <w:sz w:val="24"/>
          <w:szCs w:val="24"/>
        </w:rPr>
        <w:t xml:space="preserve"> </w:t>
      </w:r>
      <w:proofErr w:type="spellStart"/>
      <w:r w:rsidRPr="00F37696">
        <w:rPr>
          <w:rFonts w:ascii="Lustria" w:hAnsi="Lustria"/>
          <w:sz w:val="24"/>
          <w:szCs w:val="24"/>
        </w:rPr>
        <w:t>kepada</w:t>
      </w:r>
      <w:proofErr w:type="spellEnd"/>
      <w:r w:rsidRPr="00F37696">
        <w:rPr>
          <w:rFonts w:ascii="Lustria" w:hAnsi="Lustria"/>
          <w:sz w:val="24"/>
          <w:szCs w:val="24"/>
        </w:rPr>
        <w:t xml:space="preserve"> </w:t>
      </w:r>
      <w:proofErr w:type="spellStart"/>
      <w:r w:rsidRPr="00F37696">
        <w:rPr>
          <w:rFonts w:ascii="Lustria" w:hAnsi="Lustria"/>
          <w:sz w:val="24"/>
          <w:szCs w:val="24"/>
        </w:rPr>
        <w:t>kemampuan</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proofErr w:type="spellStart"/>
      <w:r w:rsidRPr="00F37696">
        <w:rPr>
          <w:rFonts w:ascii="Lustria" w:hAnsi="Lustria"/>
          <w:sz w:val="24"/>
          <w:szCs w:val="24"/>
        </w:rPr>
        <w:t>untuk</w:t>
      </w:r>
      <w:proofErr w:type="spellEnd"/>
      <w:r w:rsidRPr="00F37696">
        <w:rPr>
          <w:rFonts w:ascii="Lustria" w:hAnsi="Lustria"/>
          <w:sz w:val="24"/>
          <w:szCs w:val="24"/>
        </w:rPr>
        <w:t xml:space="preserve"> </w:t>
      </w:r>
      <w:proofErr w:type="spellStart"/>
      <w:r w:rsidRPr="00F37696">
        <w:rPr>
          <w:rFonts w:ascii="Lustria" w:hAnsi="Lustria"/>
          <w:sz w:val="24"/>
          <w:szCs w:val="24"/>
        </w:rPr>
        <w:t>mengingat</w:t>
      </w:r>
      <w:proofErr w:type="spellEnd"/>
      <w:r w:rsidRPr="00F37696">
        <w:rPr>
          <w:rFonts w:ascii="Lustria" w:hAnsi="Lustria"/>
          <w:sz w:val="24"/>
          <w:szCs w:val="24"/>
        </w:rPr>
        <w:t xml:space="preserve"> dan </w:t>
      </w:r>
      <w:proofErr w:type="spellStart"/>
      <w:r w:rsidRPr="00F37696">
        <w:rPr>
          <w:rFonts w:ascii="Lustria" w:hAnsi="Lustria"/>
          <w:sz w:val="24"/>
          <w:szCs w:val="24"/>
        </w:rPr>
        <w:t>menimbun</w:t>
      </w:r>
      <w:proofErr w:type="spellEnd"/>
      <w:r w:rsidRPr="00F37696">
        <w:rPr>
          <w:rFonts w:ascii="Lustria" w:hAnsi="Lustria"/>
          <w:sz w:val="24"/>
          <w:szCs w:val="24"/>
        </w:rPr>
        <w:t xml:space="preserve"> </w:t>
      </w:r>
      <w:proofErr w:type="spellStart"/>
      <w:r w:rsidRPr="00F37696">
        <w:rPr>
          <w:rFonts w:ascii="Lustria" w:hAnsi="Lustria"/>
          <w:sz w:val="24"/>
          <w:szCs w:val="24"/>
        </w:rPr>
        <w:t>berbagai</w:t>
      </w:r>
      <w:proofErr w:type="spellEnd"/>
      <w:r w:rsidRPr="00F37696">
        <w:rPr>
          <w:rFonts w:ascii="Lustria" w:hAnsi="Lustria"/>
          <w:sz w:val="24"/>
          <w:szCs w:val="24"/>
        </w:rPr>
        <w:t xml:space="preserve"> </w:t>
      </w:r>
      <w:proofErr w:type="spellStart"/>
      <w:r w:rsidRPr="00F37696">
        <w:rPr>
          <w:rFonts w:ascii="Lustria" w:hAnsi="Lustria"/>
          <w:sz w:val="24"/>
          <w:szCs w:val="24"/>
        </w:rPr>
        <w:t>informasi</w:t>
      </w:r>
      <w:proofErr w:type="spellEnd"/>
      <w:r w:rsidRPr="00F37696">
        <w:rPr>
          <w:rFonts w:ascii="Lustria" w:hAnsi="Lustria"/>
          <w:sz w:val="24"/>
          <w:szCs w:val="24"/>
        </w:rPr>
        <w:t xml:space="preserve"> </w:t>
      </w:r>
      <w:proofErr w:type="spellStart"/>
      <w:r w:rsidRPr="00F37696">
        <w:rPr>
          <w:rFonts w:ascii="Lustria" w:hAnsi="Lustria"/>
          <w:sz w:val="24"/>
          <w:szCs w:val="24"/>
        </w:rPr>
        <w:t>serta</w:t>
      </w:r>
      <w:proofErr w:type="spellEnd"/>
      <w:r w:rsidRPr="00F37696">
        <w:rPr>
          <w:rFonts w:ascii="Lustria" w:hAnsi="Lustria"/>
          <w:sz w:val="24"/>
          <w:szCs w:val="24"/>
        </w:rPr>
        <w:t xml:space="preserve"> </w:t>
      </w:r>
      <w:proofErr w:type="spellStart"/>
      <w:r w:rsidRPr="00F37696">
        <w:rPr>
          <w:rFonts w:ascii="Lustria" w:hAnsi="Lustria"/>
          <w:sz w:val="24"/>
          <w:szCs w:val="24"/>
        </w:rPr>
        <w:t>menghafal</w:t>
      </w:r>
      <w:proofErr w:type="spellEnd"/>
      <w:r w:rsidRPr="00F37696">
        <w:rPr>
          <w:rFonts w:ascii="Lustria" w:hAnsi="Lustria"/>
          <w:sz w:val="24"/>
          <w:szCs w:val="24"/>
        </w:rPr>
        <w:t xml:space="preserve"> </w:t>
      </w:r>
      <w:proofErr w:type="spellStart"/>
      <w:r w:rsidRPr="00F37696">
        <w:rPr>
          <w:rFonts w:ascii="Lustria" w:hAnsi="Lustria"/>
          <w:sz w:val="24"/>
          <w:szCs w:val="24"/>
        </w:rPr>
        <w:t>informasi</w:t>
      </w:r>
      <w:proofErr w:type="spellEnd"/>
      <w:r w:rsidRPr="00F37696">
        <w:rPr>
          <w:rFonts w:ascii="Lustria" w:hAnsi="Lustria"/>
          <w:sz w:val="24"/>
          <w:szCs w:val="24"/>
        </w:rPr>
        <w:t xml:space="preserve"> </w:t>
      </w:r>
      <w:proofErr w:type="spellStart"/>
      <w:r w:rsidRPr="00F37696">
        <w:rPr>
          <w:rFonts w:ascii="Lustria" w:hAnsi="Lustria"/>
          <w:sz w:val="24"/>
          <w:szCs w:val="24"/>
        </w:rPr>
        <w:t>tanpa</w:t>
      </w:r>
      <w:proofErr w:type="spellEnd"/>
      <w:r w:rsidRPr="00F37696">
        <w:rPr>
          <w:rFonts w:ascii="Lustria" w:hAnsi="Lustria"/>
          <w:sz w:val="24"/>
          <w:szCs w:val="24"/>
        </w:rPr>
        <w:t xml:space="preserve"> </w:t>
      </w:r>
      <w:proofErr w:type="spellStart"/>
      <w:r w:rsidRPr="00F37696">
        <w:rPr>
          <w:rFonts w:ascii="Lustria" w:hAnsi="Lustria"/>
          <w:sz w:val="24"/>
          <w:szCs w:val="24"/>
        </w:rPr>
        <w:t>diarahkan</w:t>
      </w:r>
      <w:proofErr w:type="spellEnd"/>
      <w:r w:rsidRPr="00F37696">
        <w:rPr>
          <w:rFonts w:ascii="Lustria" w:hAnsi="Lustria"/>
          <w:sz w:val="24"/>
          <w:szCs w:val="24"/>
        </w:rPr>
        <w:t xml:space="preserve"> </w:t>
      </w:r>
      <w:proofErr w:type="spellStart"/>
      <w:r w:rsidRPr="00F37696">
        <w:rPr>
          <w:rFonts w:ascii="Lustria" w:hAnsi="Lustria"/>
          <w:sz w:val="24"/>
          <w:szCs w:val="24"/>
        </w:rPr>
        <w:t>untuk</w:t>
      </w:r>
      <w:proofErr w:type="spellEnd"/>
      <w:r w:rsidRPr="00F37696">
        <w:rPr>
          <w:rFonts w:ascii="Lustria" w:hAnsi="Lustria"/>
          <w:sz w:val="24"/>
          <w:szCs w:val="24"/>
        </w:rPr>
        <w:t xml:space="preserve"> </w:t>
      </w:r>
      <w:proofErr w:type="spellStart"/>
      <w:r w:rsidRPr="00F37696">
        <w:rPr>
          <w:rFonts w:ascii="Lustria" w:hAnsi="Lustria"/>
          <w:sz w:val="24"/>
          <w:szCs w:val="24"/>
        </w:rPr>
        <w:t>menghubungkannya</w:t>
      </w:r>
      <w:proofErr w:type="spellEnd"/>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lingkungan</w:t>
      </w:r>
      <w:proofErr w:type="spellEnd"/>
      <w:r w:rsidRPr="00F37696">
        <w:rPr>
          <w:rFonts w:ascii="Lustria" w:hAnsi="Lustria"/>
          <w:sz w:val="24"/>
          <w:szCs w:val="24"/>
        </w:rPr>
        <w:t xml:space="preserve"> </w:t>
      </w:r>
      <w:proofErr w:type="spellStart"/>
      <w:r w:rsidRPr="00F37696">
        <w:rPr>
          <w:rFonts w:ascii="Lustria" w:hAnsi="Lustria"/>
          <w:sz w:val="24"/>
          <w:szCs w:val="24"/>
        </w:rPr>
        <w:t>sekitar</w:t>
      </w:r>
      <w:proofErr w:type="spellEnd"/>
      <w:r w:rsidR="00990C35" w:rsidRPr="00F37696">
        <w:rPr>
          <w:rFonts w:ascii="Lustria" w:hAnsi="Lustria"/>
          <w:sz w:val="24"/>
          <w:szCs w:val="24"/>
        </w:rPr>
        <w:t xml:space="preserve"> </w:t>
      </w:r>
      <w:r w:rsidR="00990C35" w:rsidRPr="00F37696">
        <w:rPr>
          <w:rFonts w:ascii="Lustria" w:hAnsi="Lustria"/>
          <w:sz w:val="24"/>
          <w:szCs w:val="24"/>
        </w:rPr>
        <w:fldChar w:fldCharType="begin" w:fldLock="1"/>
      </w:r>
      <w:r w:rsidR="00097176" w:rsidRPr="00F37696">
        <w:rPr>
          <w:rFonts w:ascii="Lustria" w:hAnsi="Lustria"/>
          <w:sz w:val="24"/>
          <w:szCs w:val="24"/>
        </w:rPr>
        <w:instrText>ADDIN CSL_CITATION {"citationItems":[{"id":"ITEM-1","itemData":{"author":[{"dropping-particle":"","family":"Luh Dessy Rismayani, I Wayan Kertih","given":"and Luh Putu Sendratari","non-dropping-particle":"","parse-names":false,"suffix":""}],"container-title":"Jurnal Pendidikan IPS Indonesia","id":"ITEM-1","issued":{"date-parts":[["2020"]]},"page":"8-15","title":"No Title","type":"article-journal","volume":"4"},"uris":["http://www.mendeley.com/documents/?uuid=21f4736d-ebe2-4e4f-8b7b-945b4fb65b1c"]}],"mendeley":{"formattedCitation":"(Luh Dessy Rismayani, I Wayan Kertih, 2020)","plainTextFormattedCitation":"(Luh Dessy Rismayani, I Wayan Kertih, 2020)","previouslyFormattedCitation":"(Luh Dessy Rismayani, I Wayan Kertih, 2020)"},"properties":{"noteIndex":0},"schema":"https://github.com/citation-style-language/schema/raw/master/csl-citation.json"}</w:instrText>
      </w:r>
      <w:r w:rsidR="00990C35" w:rsidRPr="00F37696">
        <w:rPr>
          <w:rFonts w:ascii="Lustria" w:hAnsi="Lustria"/>
          <w:sz w:val="24"/>
          <w:szCs w:val="24"/>
        </w:rPr>
        <w:fldChar w:fldCharType="separate"/>
      </w:r>
      <w:r w:rsidR="00990C35" w:rsidRPr="00F37696">
        <w:rPr>
          <w:rFonts w:ascii="Lustria" w:hAnsi="Lustria"/>
          <w:noProof/>
          <w:sz w:val="24"/>
          <w:szCs w:val="24"/>
        </w:rPr>
        <w:t>(Luh Dessy Rismayani, I Wayan Kertih, 2020)</w:t>
      </w:r>
      <w:r w:rsidR="00990C35" w:rsidRPr="00F37696">
        <w:rPr>
          <w:rFonts w:ascii="Lustria" w:hAnsi="Lustria"/>
          <w:sz w:val="24"/>
          <w:szCs w:val="24"/>
        </w:rPr>
        <w:fldChar w:fldCharType="end"/>
      </w:r>
      <w:r w:rsidR="0049385D" w:rsidRPr="00F37696">
        <w:rPr>
          <w:rFonts w:ascii="Lustria" w:hAnsi="Lustria"/>
          <w:sz w:val="24"/>
          <w:szCs w:val="24"/>
        </w:rPr>
        <w:t xml:space="preserve">. </w:t>
      </w:r>
      <w:proofErr w:type="spellStart"/>
      <w:r w:rsidR="00EC5932" w:rsidRPr="00F37696">
        <w:rPr>
          <w:rFonts w:ascii="Lustria" w:hAnsi="Lustria"/>
          <w:sz w:val="24"/>
          <w:szCs w:val="24"/>
        </w:rPr>
        <w:t>Khususnya</w:t>
      </w:r>
      <w:proofErr w:type="spellEnd"/>
      <w:r w:rsidR="00EC5932" w:rsidRPr="00F37696">
        <w:rPr>
          <w:rFonts w:ascii="Lustria" w:hAnsi="Lustria"/>
          <w:sz w:val="24"/>
          <w:szCs w:val="24"/>
        </w:rPr>
        <w:t xml:space="preserve"> </w:t>
      </w:r>
      <w:proofErr w:type="spellStart"/>
      <w:r w:rsidR="00EC5932" w:rsidRPr="00F37696">
        <w:rPr>
          <w:rFonts w:ascii="Lustria" w:hAnsi="Lustria"/>
          <w:sz w:val="24"/>
          <w:szCs w:val="24"/>
        </w:rPr>
        <w:t>dalam</w:t>
      </w:r>
      <w:proofErr w:type="spellEnd"/>
      <w:r w:rsidR="00EC5932" w:rsidRPr="00F37696">
        <w:rPr>
          <w:rFonts w:ascii="Lustria" w:hAnsi="Lustria"/>
          <w:sz w:val="24"/>
          <w:szCs w:val="24"/>
        </w:rPr>
        <w:t xml:space="preserve"> </w:t>
      </w:r>
      <w:proofErr w:type="spellStart"/>
      <w:r w:rsidR="00EC5932" w:rsidRPr="00F37696">
        <w:rPr>
          <w:rFonts w:ascii="Lustria" w:hAnsi="Lustria"/>
          <w:sz w:val="24"/>
          <w:szCs w:val="24"/>
        </w:rPr>
        <w:t>pembelajaran</w:t>
      </w:r>
      <w:proofErr w:type="spellEnd"/>
      <w:r w:rsidR="00EC5932" w:rsidRPr="00F37696">
        <w:rPr>
          <w:rFonts w:ascii="Lustria" w:hAnsi="Lustria"/>
          <w:sz w:val="24"/>
          <w:szCs w:val="24"/>
        </w:rPr>
        <w:t xml:space="preserve"> IPS yang </w:t>
      </w:r>
      <w:proofErr w:type="spellStart"/>
      <w:r w:rsidR="00EC5932" w:rsidRPr="00F37696">
        <w:rPr>
          <w:rFonts w:ascii="Lustria" w:hAnsi="Lustria"/>
          <w:sz w:val="24"/>
          <w:szCs w:val="24"/>
        </w:rPr>
        <w:t>masih</w:t>
      </w:r>
      <w:proofErr w:type="spellEnd"/>
      <w:r w:rsidR="00EC5932" w:rsidRPr="00F37696">
        <w:rPr>
          <w:rFonts w:ascii="Lustria" w:hAnsi="Lustria"/>
          <w:sz w:val="24"/>
          <w:szCs w:val="24"/>
        </w:rPr>
        <w:t xml:space="preserve"> </w:t>
      </w:r>
      <w:proofErr w:type="spellStart"/>
      <w:r w:rsidR="00EC5932" w:rsidRPr="00F37696">
        <w:rPr>
          <w:rFonts w:ascii="Lustria" w:hAnsi="Lustria"/>
          <w:sz w:val="24"/>
          <w:szCs w:val="24"/>
        </w:rPr>
        <w:t>bersifat</w:t>
      </w:r>
      <w:proofErr w:type="spellEnd"/>
      <w:r w:rsidR="00EC5932" w:rsidRPr="00F37696">
        <w:rPr>
          <w:rFonts w:ascii="Lustria" w:hAnsi="Lustria"/>
          <w:sz w:val="24"/>
          <w:szCs w:val="24"/>
        </w:rPr>
        <w:t xml:space="preserve"> </w:t>
      </w:r>
      <w:proofErr w:type="spellStart"/>
      <w:r w:rsidR="00EC5932" w:rsidRPr="00F37696">
        <w:rPr>
          <w:rFonts w:ascii="Lustria" w:hAnsi="Lustria"/>
          <w:sz w:val="24"/>
          <w:szCs w:val="24"/>
        </w:rPr>
        <w:t>konvensional</w:t>
      </w:r>
      <w:proofErr w:type="spellEnd"/>
      <w:r w:rsidR="00EC5932" w:rsidRPr="00F37696">
        <w:rPr>
          <w:rFonts w:ascii="Lustria" w:hAnsi="Lustria"/>
          <w:sz w:val="24"/>
          <w:szCs w:val="24"/>
        </w:rPr>
        <w:t xml:space="preserve">, </w:t>
      </w:r>
      <w:r w:rsidR="00EC5932" w:rsidRPr="00F37696">
        <w:rPr>
          <w:rFonts w:ascii="Lustria" w:hAnsi="Lustria"/>
          <w:i/>
          <w:sz w:val="24"/>
          <w:szCs w:val="24"/>
        </w:rPr>
        <w:t xml:space="preserve">teacher </w:t>
      </w:r>
      <w:proofErr w:type="spellStart"/>
      <w:r w:rsidR="00EC5932" w:rsidRPr="00F37696">
        <w:rPr>
          <w:rFonts w:ascii="Lustria" w:hAnsi="Lustria"/>
          <w:i/>
          <w:sz w:val="24"/>
          <w:szCs w:val="24"/>
        </w:rPr>
        <w:t>centered</w:t>
      </w:r>
      <w:proofErr w:type="spellEnd"/>
      <w:r w:rsidR="00EC5932" w:rsidRPr="00F37696">
        <w:rPr>
          <w:rFonts w:ascii="Lustria" w:hAnsi="Lustria"/>
          <w:sz w:val="24"/>
          <w:szCs w:val="24"/>
        </w:rPr>
        <w:t xml:space="preserve">, dan </w:t>
      </w:r>
      <w:r w:rsidR="00EC5932" w:rsidRPr="00F37696">
        <w:rPr>
          <w:rFonts w:ascii="Lustria" w:hAnsi="Lustria"/>
          <w:i/>
          <w:sz w:val="24"/>
          <w:szCs w:val="24"/>
        </w:rPr>
        <w:t>subject matter oriented</w:t>
      </w:r>
      <w:r w:rsidR="00EC5932" w:rsidRPr="00F37696">
        <w:rPr>
          <w:rFonts w:ascii="Lustria" w:hAnsi="Lustria"/>
          <w:sz w:val="24"/>
          <w:szCs w:val="24"/>
        </w:rPr>
        <w:t xml:space="preserve">, </w:t>
      </w:r>
      <w:proofErr w:type="spellStart"/>
      <w:r w:rsidR="00EC5932" w:rsidRPr="00F37696">
        <w:rPr>
          <w:rFonts w:ascii="Lustria" w:hAnsi="Lustria"/>
          <w:sz w:val="24"/>
          <w:szCs w:val="24"/>
        </w:rPr>
        <w:t>sehingga</w:t>
      </w:r>
      <w:proofErr w:type="spellEnd"/>
      <w:r w:rsidR="00EC5932" w:rsidRPr="00F37696">
        <w:rPr>
          <w:rFonts w:ascii="Lustria" w:hAnsi="Lustria"/>
          <w:sz w:val="24"/>
          <w:szCs w:val="24"/>
        </w:rPr>
        <w:t xml:space="preserve"> </w:t>
      </w:r>
      <w:proofErr w:type="spellStart"/>
      <w:r w:rsidR="00EC5932" w:rsidRPr="00F37696">
        <w:rPr>
          <w:rFonts w:ascii="Lustria" w:hAnsi="Lustria"/>
          <w:sz w:val="24"/>
          <w:szCs w:val="24"/>
        </w:rPr>
        <w:t>peserta</w:t>
      </w:r>
      <w:proofErr w:type="spellEnd"/>
      <w:r w:rsidR="00EC5932" w:rsidRPr="00F37696">
        <w:rPr>
          <w:rFonts w:ascii="Lustria" w:hAnsi="Lustria"/>
          <w:sz w:val="24"/>
          <w:szCs w:val="24"/>
        </w:rPr>
        <w:t xml:space="preserve"> </w:t>
      </w:r>
      <w:proofErr w:type="spellStart"/>
      <w:r w:rsidR="00EC5932" w:rsidRPr="00F37696">
        <w:rPr>
          <w:rFonts w:ascii="Lustria" w:hAnsi="Lustria"/>
          <w:sz w:val="24"/>
          <w:szCs w:val="24"/>
        </w:rPr>
        <w:t>didik</w:t>
      </w:r>
      <w:proofErr w:type="spellEnd"/>
      <w:r w:rsidR="00EC5932" w:rsidRPr="00F37696">
        <w:rPr>
          <w:rFonts w:ascii="Lustria" w:hAnsi="Lustria"/>
          <w:sz w:val="24"/>
          <w:szCs w:val="24"/>
        </w:rPr>
        <w:t xml:space="preserve"> </w:t>
      </w:r>
      <w:proofErr w:type="spellStart"/>
      <w:r w:rsidR="00EC5932" w:rsidRPr="00F37696">
        <w:rPr>
          <w:rFonts w:ascii="Lustria" w:hAnsi="Lustria"/>
          <w:sz w:val="24"/>
          <w:szCs w:val="24"/>
        </w:rPr>
        <w:t>selalu</w:t>
      </w:r>
      <w:proofErr w:type="spellEnd"/>
      <w:r w:rsidR="00EC5932" w:rsidRPr="00F37696">
        <w:rPr>
          <w:rFonts w:ascii="Lustria" w:hAnsi="Lustria"/>
          <w:sz w:val="24"/>
          <w:szCs w:val="24"/>
        </w:rPr>
        <w:t xml:space="preserve"> </w:t>
      </w:r>
      <w:proofErr w:type="spellStart"/>
      <w:r w:rsidR="00EC5932" w:rsidRPr="00F37696">
        <w:rPr>
          <w:rFonts w:ascii="Lustria" w:hAnsi="Lustria"/>
          <w:sz w:val="24"/>
          <w:szCs w:val="24"/>
        </w:rPr>
        <w:t>cenderung</w:t>
      </w:r>
      <w:proofErr w:type="spellEnd"/>
      <w:r w:rsidR="00EC5932" w:rsidRPr="00F37696">
        <w:rPr>
          <w:rFonts w:ascii="Lustria" w:hAnsi="Lustria"/>
          <w:sz w:val="24"/>
          <w:szCs w:val="24"/>
        </w:rPr>
        <w:t xml:space="preserve"> </w:t>
      </w:r>
      <w:proofErr w:type="spellStart"/>
      <w:r w:rsidR="00EC5932" w:rsidRPr="00F37696">
        <w:rPr>
          <w:rFonts w:ascii="Lustria" w:hAnsi="Lustria"/>
          <w:sz w:val="24"/>
          <w:szCs w:val="24"/>
        </w:rPr>
        <w:t>pasif</w:t>
      </w:r>
      <w:proofErr w:type="spellEnd"/>
      <w:r w:rsidR="00EC5932" w:rsidRPr="00F37696">
        <w:rPr>
          <w:rFonts w:ascii="Lustria" w:hAnsi="Lustria"/>
          <w:sz w:val="24"/>
          <w:szCs w:val="24"/>
        </w:rPr>
        <w:t xml:space="preserve">. </w:t>
      </w:r>
      <w:proofErr w:type="spellStart"/>
      <w:r w:rsidR="00EC5932" w:rsidRPr="00F37696">
        <w:rPr>
          <w:rFonts w:ascii="Lustria" w:hAnsi="Lustria"/>
          <w:sz w:val="24"/>
          <w:szCs w:val="24"/>
        </w:rPr>
        <w:t>Pembelajaran</w:t>
      </w:r>
      <w:proofErr w:type="spellEnd"/>
      <w:r w:rsidR="00EC5932" w:rsidRPr="00F37696">
        <w:rPr>
          <w:rFonts w:ascii="Lustria" w:hAnsi="Lustria"/>
          <w:sz w:val="24"/>
          <w:szCs w:val="24"/>
        </w:rPr>
        <w:t xml:space="preserve"> yang </w:t>
      </w:r>
      <w:proofErr w:type="spellStart"/>
      <w:r w:rsidR="00EC5932" w:rsidRPr="00F37696">
        <w:rPr>
          <w:rFonts w:ascii="Lustria" w:hAnsi="Lustria"/>
          <w:sz w:val="24"/>
          <w:szCs w:val="24"/>
        </w:rPr>
        <w:t>dilakukan</w:t>
      </w:r>
      <w:proofErr w:type="spellEnd"/>
      <w:r w:rsidR="00EC5932" w:rsidRPr="00F37696">
        <w:rPr>
          <w:rFonts w:ascii="Lustria" w:hAnsi="Lustria"/>
          <w:sz w:val="24"/>
          <w:szCs w:val="24"/>
        </w:rPr>
        <w:t xml:space="preserve"> oleh </w:t>
      </w:r>
      <w:proofErr w:type="spellStart"/>
      <w:r w:rsidR="00EC5932" w:rsidRPr="00F37696">
        <w:rPr>
          <w:rFonts w:ascii="Lustria" w:hAnsi="Lustria"/>
          <w:sz w:val="24"/>
          <w:szCs w:val="24"/>
        </w:rPr>
        <w:t>sebagian</w:t>
      </w:r>
      <w:proofErr w:type="spellEnd"/>
      <w:r w:rsidR="00EC5932" w:rsidRPr="00F37696">
        <w:rPr>
          <w:rFonts w:ascii="Lustria" w:hAnsi="Lustria"/>
          <w:sz w:val="24"/>
          <w:szCs w:val="24"/>
        </w:rPr>
        <w:t xml:space="preserve"> </w:t>
      </w:r>
      <w:proofErr w:type="spellStart"/>
      <w:r w:rsidR="00EC5932" w:rsidRPr="00F37696">
        <w:rPr>
          <w:rFonts w:ascii="Lustria" w:hAnsi="Lustria"/>
          <w:sz w:val="24"/>
          <w:szCs w:val="24"/>
        </w:rPr>
        <w:t>besar</w:t>
      </w:r>
      <w:proofErr w:type="spellEnd"/>
      <w:r w:rsidR="00EC5932" w:rsidRPr="00F37696">
        <w:rPr>
          <w:rFonts w:ascii="Lustria" w:hAnsi="Lustria"/>
          <w:sz w:val="24"/>
          <w:szCs w:val="24"/>
        </w:rPr>
        <w:t xml:space="preserve"> guru IPS </w:t>
      </w:r>
      <w:proofErr w:type="spellStart"/>
      <w:r w:rsidR="00EC5932" w:rsidRPr="00F37696">
        <w:rPr>
          <w:rFonts w:ascii="Lustria" w:hAnsi="Lustria"/>
          <w:sz w:val="24"/>
          <w:szCs w:val="24"/>
        </w:rPr>
        <w:t>belum</w:t>
      </w:r>
      <w:proofErr w:type="spellEnd"/>
      <w:r w:rsidR="00EC5932" w:rsidRPr="00F37696">
        <w:rPr>
          <w:rFonts w:ascii="Lustria" w:hAnsi="Lustria"/>
          <w:sz w:val="24"/>
          <w:szCs w:val="24"/>
        </w:rPr>
        <w:t xml:space="preserve"> </w:t>
      </w:r>
      <w:proofErr w:type="spellStart"/>
      <w:r w:rsidR="00EC5932" w:rsidRPr="00F37696">
        <w:rPr>
          <w:rFonts w:ascii="Lustria" w:hAnsi="Lustria"/>
          <w:sz w:val="24"/>
          <w:szCs w:val="24"/>
        </w:rPr>
        <w:t>memberikan</w:t>
      </w:r>
      <w:proofErr w:type="spellEnd"/>
      <w:r w:rsidR="00EC5932" w:rsidRPr="00F37696">
        <w:rPr>
          <w:rFonts w:ascii="Lustria" w:hAnsi="Lustria"/>
          <w:sz w:val="24"/>
          <w:szCs w:val="24"/>
        </w:rPr>
        <w:t xml:space="preserve"> </w:t>
      </w:r>
      <w:proofErr w:type="spellStart"/>
      <w:r w:rsidR="00EC5932" w:rsidRPr="00F37696">
        <w:rPr>
          <w:rFonts w:ascii="Lustria" w:hAnsi="Lustria"/>
          <w:sz w:val="24"/>
          <w:szCs w:val="24"/>
        </w:rPr>
        <w:t>pengalaman</w:t>
      </w:r>
      <w:proofErr w:type="spellEnd"/>
      <w:r w:rsidR="00EC5932" w:rsidRPr="00F37696">
        <w:rPr>
          <w:rFonts w:ascii="Lustria" w:hAnsi="Lustria"/>
          <w:sz w:val="24"/>
          <w:szCs w:val="24"/>
        </w:rPr>
        <w:t xml:space="preserve"> </w:t>
      </w:r>
      <w:proofErr w:type="spellStart"/>
      <w:r w:rsidR="00EC5932" w:rsidRPr="00F37696">
        <w:rPr>
          <w:rFonts w:ascii="Lustria" w:hAnsi="Lustria"/>
          <w:sz w:val="24"/>
          <w:szCs w:val="24"/>
        </w:rPr>
        <w:t>belajar</w:t>
      </w:r>
      <w:proofErr w:type="spellEnd"/>
      <w:r w:rsidR="00EC5932" w:rsidRPr="00F37696">
        <w:rPr>
          <w:rFonts w:ascii="Lustria" w:hAnsi="Lustria"/>
          <w:sz w:val="24"/>
          <w:szCs w:val="24"/>
        </w:rPr>
        <w:t xml:space="preserve"> </w:t>
      </w:r>
      <w:proofErr w:type="spellStart"/>
      <w:r w:rsidR="00EC5932" w:rsidRPr="00F37696">
        <w:rPr>
          <w:rFonts w:ascii="Lustria" w:hAnsi="Lustria"/>
          <w:sz w:val="24"/>
          <w:szCs w:val="24"/>
        </w:rPr>
        <w:t>secara</w:t>
      </w:r>
      <w:proofErr w:type="spellEnd"/>
      <w:r w:rsidR="00EC5932" w:rsidRPr="00F37696">
        <w:rPr>
          <w:rFonts w:ascii="Lustria" w:hAnsi="Lustria"/>
          <w:sz w:val="24"/>
          <w:szCs w:val="24"/>
        </w:rPr>
        <w:t xml:space="preserve"> </w:t>
      </w:r>
      <w:proofErr w:type="spellStart"/>
      <w:r w:rsidR="00EC5932" w:rsidRPr="00F37696">
        <w:rPr>
          <w:rFonts w:ascii="Lustria" w:hAnsi="Lustria"/>
          <w:sz w:val="24"/>
          <w:szCs w:val="24"/>
        </w:rPr>
        <w:t>konkrit</w:t>
      </w:r>
      <w:proofErr w:type="spellEnd"/>
      <w:r w:rsidR="00EC5932" w:rsidRPr="00F37696">
        <w:rPr>
          <w:rFonts w:ascii="Lustria" w:hAnsi="Lustria"/>
          <w:sz w:val="24"/>
          <w:szCs w:val="24"/>
        </w:rPr>
        <w:t xml:space="preserve"> pada </w:t>
      </w:r>
      <w:proofErr w:type="spellStart"/>
      <w:r w:rsidR="00EC5932" w:rsidRPr="00F37696">
        <w:rPr>
          <w:rFonts w:ascii="Lustria" w:hAnsi="Lustria"/>
          <w:sz w:val="24"/>
          <w:szCs w:val="24"/>
        </w:rPr>
        <w:t>peserta</w:t>
      </w:r>
      <w:proofErr w:type="spellEnd"/>
      <w:r w:rsidR="00EC5932" w:rsidRPr="00F37696">
        <w:rPr>
          <w:rFonts w:ascii="Lustria" w:hAnsi="Lustria"/>
          <w:sz w:val="24"/>
          <w:szCs w:val="24"/>
        </w:rPr>
        <w:t xml:space="preserve"> </w:t>
      </w:r>
      <w:proofErr w:type="spellStart"/>
      <w:r w:rsidR="00EC5932" w:rsidRPr="00F37696">
        <w:rPr>
          <w:rFonts w:ascii="Lustria" w:hAnsi="Lustria"/>
          <w:sz w:val="24"/>
          <w:szCs w:val="24"/>
        </w:rPr>
        <w:t>didik</w:t>
      </w:r>
      <w:proofErr w:type="spellEnd"/>
      <w:r w:rsidR="00990C35" w:rsidRPr="00F37696">
        <w:rPr>
          <w:rFonts w:ascii="Lustria" w:hAnsi="Lustria"/>
          <w:sz w:val="24"/>
          <w:szCs w:val="24"/>
        </w:rPr>
        <w:t xml:space="preserve"> </w:t>
      </w:r>
      <w:r w:rsidR="00990C35" w:rsidRPr="00F37696">
        <w:rPr>
          <w:rFonts w:ascii="Lustria" w:hAnsi="Lustria"/>
          <w:sz w:val="24"/>
          <w:szCs w:val="24"/>
        </w:rPr>
        <w:fldChar w:fldCharType="begin" w:fldLock="1"/>
      </w:r>
      <w:r w:rsidR="00990C35" w:rsidRPr="00F37696">
        <w:rPr>
          <w:rFonts w:ascii="Lustria" w:hAnsi="Lustria"/>
          <w:sz w:val="24"/>
          <w:szCs w:val="24"/>
        </w:rPr>
        <w:instrText>ADDIN CSL_CITATION {"citationItems":[{"id":"ITEM-1","itemData":{"DOI":"10.15294/sosiolium.v3i1.45464","abstract":"The results showed that (1) the social studies teacher at SMPN 1 Sukorejo and SMPN 2 Sukorejo used the discovery learning model, while the social studies teacher at SMPN 3 Sukorejo used a varied lecture learning model, (2) the teacher implemented it according to the analyzed learning model, and in the implementation process there are obstacles experienced by teachers and students, (3) the teacher reflects on the learning model by looking at the activeness of students and the results of test scores. Then the teacher made improvements to the social studies learning model by discussing among teachers, using the peer tutor model, utilizing technology, and book references from various sources.\r Hasil penelitian menunjukkan bahwa (1) guru IPS di SMPN 1 Sukorejo dan SMPN 2 Sukorejo menggunakan model pembelajaran discovery learning, sedangkan guru IPS di SMPN 3 Sukorejo menggunakan model pembelajaran ceramah bervariasi, (2) guru melakukan implementasi sesuai dengan model pembelajaran yang telah dianalisis, dan dalam proses implementasi terdapat kendala yang dialami oleh guru dan peserta didik, (3) guru melakukan refleksi terhadap model pembelajaran dengan melihat keaktifan peserta didik dan hasil nilai ulangan. Lalu guru melakukan perbaikan model pembelajaran IPS dengan diskusi sesama guru, menggunakan model tutor sebaya, memanfaatkan teknologi, dan referensi buku dari berbagai sumber.","author":[{"dropping-particle":"","family":"Wicaksono","given":"Panggih Nugroho","non-dropping-particle":"","parse-names":false,"suffix":""},{"dropping-particle":"","family":"Purnomo","given":"Arif","non-dropping-particle":"","parse-names":false,"suffix":""}],"container-title":"Sosiolium: Jurnal Pembelajaran IPS","id":"ITEM-1","issue":"1","issued":{"date-parts":[["2021"]]},"page":"40-49","title":"Analisis Model-Model Pembelajaran Yang Digunakan Oleh Guru Ips Di Smp Negeri Se-Kecamatan Sukorejo Kabupaten Kendal","type":"article-journal","volume":"3"},"uris":["http://www.mendeley.com/documents/?uuid=dca10e47-ae5e-4dec-8bb4-1ac288223450"]}],"mendeley":{"formattedCitation":"(Wicaksono &amp; Purnomo, 2021)","plainTextFormattedCitation":"(Wicaksono &amp; Purnomo, 2021)","previouslyFormattedCitation":"(Wicaksono &amp; Purnomo, 2021)"},"properties":{"noteIndex":0},"schema":"https://github.com/citation-style-language/schema/raw/master/csl-citation.json"}</w:instrText>
      </w:r>
      <w:r w:rsidR="00990C35" w:rsidRPr="00F37696">
        <w:rPr>
          <w:rFonts w:ascii="Lustria" w:hAnsi="Lustria"/>
          <w:sz w:val="24"/>
          <w:szCs w:val="24"/>
        </w:rPr>
        <w:fldChar w:fldCharType="separate"/>
      </w:r>
      <w:r w:rsidR="00990C35" w:rsidRPr="00F37696">
        <w:rPr>
          <w:rFonts w:ascii="Lustria" w:hAnsi="Lustria"/>
          <w:noProof/>
          <w:sz w:val="24"/>
          <w:szCs w:val="24"/>
        </w:rPr>
        <w:t>(Wicaksono &amp; Purnomo, 2021)</w:t>
      </w:r>
      <w:r w:rsidR="00990C35" w:rsidRPr="00F37696">
        <w:rPr>
          <w:rFonts w:ascii="Lustria" w:hAnsi="Lustria"/>
          <w:sz w:val="24"/>
          <w:szCs w:val="24"/>
        </w:rPr>
        <w:fldChar w:fldCharType="end"/>
      </w:r>
      <w:r w:rsidR="00EC5932" w:rsidRPr="00F37696">
        <w:rPr>
          <w:rFonts w:ascii="Lustria" w:hAnsi="Lustria"/>
          <w:sz w:val="24"/>
          <w:szCs w:val="24"/>
        </w:rPr>
        <w:t xml:space="preserve">. </w:t>
      </w:r>
    </w:p>
    <w:p w14:paraId="54E587D3" w14:textId="79628945" w:rsidR="00BD5912" w:rsidRPr="00F37696" w:rsidRDefault="00BD5912" w:rsidP="00BD5912">
      <w:pPr>
        <w:pStyle w:val="BodyText"/>
        <w:spacing w:after="0" w:line="360" w:lineRule="auto"/>
        <w:ind w:right="275" w:firstLine="567"/>
        <w:jc w:val="both"/>
        <w:rPr>
          <w:rFonts w:ascii="Lustria" w:hAnsi="Lustria"/>
          <w:sz w:val="24"/>
          <w:szCs w:val="24"/>
        </w:rPr>
      </w:pPr>
      <w:proofErr w:type="spellStart"/>
      <w:r w:rsidRPr="00F37696">
        <w:rPr>
          <w:rFonts w:ascii="Lustria" w:hAnsi="Lustria"/>
          <w:sz w:val="24"/>
          <w:szCs w:val="24"/>
        </w:rPr>
        <w:t>Masalah</w:t>
      </w:r>
      <w:proofErr w:type="spellEnd"/>
      <w:r w:rsidRPr="00F37696">
        <w:rPr>
          <w:rFonts w:ascii="Lustria" w:hAnsi="Lustria"/>
          <w:sz w:val="24"/>
          <w:szCs w:val="24"/>
        </w:rPr>
        <w:t xml:space="preserve"> </w:t>
      </w:r>
      <w:proofErr w:type="spellStart"/>
      <w:r w:rsidRPr="00F37696">
        <w:rPr>
          <w:rFonts w:ascii="Lustria" w:hAnsi="Lustria"/>
          <w:sz w:val="24"/>
          <w:szCs w:val="24"/>
        </w:rPr>
        <w:t>ini</w:t>
      </w:r>
      <w:proofErr w:type="spellEnd"/>
      <w:r w:rsidRPr="00F37696">
        <w:rPr>
          <w:rFonts w:ascii="Lustria" w:hAnsi="Lustria"/>
          <w:sz w:val="24"/>
          <w:szCs w:val="24"/>
        </w:rPr>
        <w:t xml:space="preserve"> </w:t>
      </w:r>
      <w:proofErr w:type="spellStart"/>
      <w:r w:rsidRPr="00F37696">
        <w:rPr>
          <w:rFonts w:ascii="Lustria" w:hAnsi="Lustria"/>
          <w:sz w:val="24"/>
          <w:szCs w:val="24"/>
        </w:rPr>
        <w:t>mengakibatkan</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proofErr w:type="spellStart"/>
      <w:r w:rsidRPr="00F37696">
        <w:rPr>
          <w:rFonts w:ascii="Lustria" w:hAnsi="Lustria"/>
          <w:sz w:val="24"/>
          <w:szCs w:val="24"/>
        </w:rPr>
        <w:t>kurang</w:t>
      </w:r>
      <w:proofErr w:type="spellEnd"/>
      <w:r w:rsidRPr="00F37696">
        <w:rPr>
          <w:rFonts w:ascii="Lustria" w:hAnsi="Lustria"/>
          <w:sz w:val="24"/>
          <w:szCs w:val="24"/>
        </w:rPr>
        <w:t xml:space="preserve"> </w:t>
      </w:r>
      <w:proofErr w:type="spellStart"/>
      <w:r w:rsidRPr="00F37696">
        <w:rPr>
          <w:rFonts w:ascii="Lustria" w:hAnsi="Lustria"/>
          <w:sz w:val="24"/>
          <w:szCs w:val="24"/>
        </w:rPr>
        <w:t>tereksplor</w:t>
      </w:r>
      <w:proofErr w:type="spellEnd"/>
      <w:r w:rsidRPr="00F37696">
        <w:rPr>
          <w:rFonts w:ascii="Lustria" w:hAnsi="Lustria"/>
          <w:sz w:val="24"/>
          <w:szCs w:val="24"/>
        </w:rPr>
        <w:t xml:space="preserve"> </w:t>
      </w:r>
      <w:proofErr w:type="spellStart"/>
      <w:r w:rsidRPr="00F37696">
        <w:rPr>
          <w:rFonts w:ascii="Lustria" w:hAnsi="Lustria"/>
          <w:sz w:val="24"/>
          <w:szCs w:val="24"/>
        </w:rPr>
        <w:t>segala</w:t>
      </w:r>
      <w:proofErr w:type="spellEnd"/>
      <w:r w:rsidRPr="00F37696">
        <w:rPr>
          <w:rFonts w:ascii="Lustria" w:hAnsi="Lustria"/>
          <w:sz w:val="24"/>
          <w:szCs w:val="24"/>
        </w:rPr>
        <w:t xml:space="preserve"> </w:t>
      </w:r>
      <w:proofErr w:type="spellStart"/>
      <w:r w:rsidRPr="00F37696">
        <w:rPr>
          <w:rFonts w:ascii="Lustria" w:hAnsi="Lustria"/>
          <w:sz w:val="24"/>
          <w:szCs w:val="24"/>
        </w:rPr>
        <w:t>potensinya</w:t>
      </w:r>
      <w:proofErr w:type="spellEnd"/>
      <w:r w:rsidRPr="00F37696">
        <w:rPr>
          <w:rFonts w:ascii="Lustria" w:hAnsi="Lustria"/>
          <w:sz w:val="24"/>
          <w:szCs w:val="24"/>
        </w:rPr>
        <w:t xml:space="preserve"> </w:t>
      </w:r>
      <w:proofErr w:type="spellStart"/>
      <w:r w:rsidRPr="00F37696">
        <w:rPr>
          <w:rFonts w:ascii="Lustria" w:hAnsi="Lustria"/>
          <w:sz w:val="24"/>
          <w:szCs w:val="24"/>
        </w:rPr>
        <w:t>dalam</w:t>
      </w:r>
      <w:proofErr w:type="spellEnd"/>
      <w:r w:rsidRPr="00F37696">
        <w:rPr>
          <w:rFonts w:ascii="Lustria" w:hAnsi="Lustria"/>
          <w:sz w:val="24"/>
          <w:szCs w:val="24"/>
        </w:rPr>
        <w:t xml:space="preserve"> </w:t>
      </w:r>
      <w:proofErr w:type="spellStart"/>
      <w:r w:rsidRPr="00F37696">
        <w:rPr>
          <w:rFonts w:ascii="Lustria" w:hAnsi="Lustria"/>
          <w:sz w:val="24"/>
          <w:szCs w:val="24"/>
        </w:rPr>
        <w:t>memahami</w:t>
      </w:r>
      <w:proofErr w:type="spellEnd"/>
      <w:r w:rsidRPr="00F37696">
        <w:rPr>
          <w:rFonts w:ascii="Lustria" w:hAnsi="Lustria"/>
          <w:sz w:val="24"/>
          <w:szCs w:val="24"/>
        </w:rPr>
        <w:t xml:space="preserve"> </w:t>
      </w:r>
      <w:proofErr w:type="spellStart"/>
      <w:r w:rsidRPr="00F37696">
        <w:rPr>
          <w:rFonts w:ascii="Lustria" w:hAnsi="Lustria"/>
          <w:sz w:val="24"/>
          <w:szCs w:val="24"/>
        </w:rPr>
        <w:t>fenomena</w:t>
      </w:r>
      <w:proofErr w:type="spellEnd"/>
      <w:r w:rsidRPr="00F37696">
        <w:rPr>
          <w:rFonts w:ascii="Lustria" w:hAnsi="Lustria"/>
          <w:sz w:val="24"/>
          <w:szCs w:val="24"/>
        </w:rPr>
        <w:t xml:space="preserve"> di </w:t>
      </w:r>
      <w:proofErr w:type="spellStart"/>
      <w:r w:rsidRPr="00F37696">
        <w:rPr>
          <w:rFonts w:ascii="Lustria" w:hAnsi="Lustria"/>
          <w:sz w:val="24"/>
          <w:szCs w:val="24"/>
        </w:rPr>
        <w:t>lingkungan</w:t>
      </w:r>
      <w:proofErr w:type="spellEnd"/>
      <w:r w:rsidRPr="00F37696">
        <w:rPr>
          <w:rFonts w:ascii="Lustria" w:hAnsi="Lustria"/>
          <w:sz w:val="24"/>
          <w:szCs w:val="24"/>
        </w:rPr>
        <w:t xml:space="preserve"> </w:t>
      </w:r>
      <w:proofErr w:type="spellStart"/>
      <w:r w:rsidRPr="00F37696">
        <w:rPr>
          <w:rFonts w:ascii="Lustria" w:hAnsi="Lustria"/>
          <w:sz w:val="24"/>
          <w:szCs w:val="24"/>
        </w:rPr>
        <w:t>sekitarnya</w:t>
      </w:r>
      <w:proofErr w:type="spellEnd"/>
      <w:r w:rsidRPr="00F37696">
        <w:rPr>
          <w:rFonts w:ascii="Lustria" w:hAnsi="Lustria"/>
          <w:sz w:val="24"/>
          <w:szCs w:val="24"/>
        </w:rPr>
        <w:t xml:space="preserve">. </w:t>
      </w:r>
      <w:proofErr w:type="spellStart"/>
      <w:r w:rsidRPr="00F37696">
        <w:rPr>
          <w:rFonts w:ascii="Lustria" w:hAnsi="Lustria"/>
          <w:sz w:val="24"/>
          <w:szCs w:val="24"/>
        </w:rPr>
        <w:t>Pembelajaran</w:t>
      </w:r>
      <w:proofErr w:type="spellEnd"/>
      <w:r w:rsidRPr="00F37696">
        <w:rPr>
          <w:rFonts w:ascii="Lustria" w:hAnsi="Lustria"/>
          <w:sz w:val="24"/>
          <w:szCs w:val="24"/>
        </w:rPr>
        <w:t xml:space="preserve"> yang </w:t>
      </w:r>
      <w:proofErr w:type="spellStart"/>
      <w:r w:rsidRPr="00F37696">
        <w:rPr>
          <w:rFonts w:ascii="Lustria" w:hAnsi="Lustria"/>
          <w:sz w:val="24"/>
          <w:szCs w:val="24"/>
        </w:rPr>
        <w:t>bersifat</w:t>
      </w:r>
      <w:proofErr w:type="spellEnd"/>
      <w:r w:rsidRPr="00F37696">
        <w:rPr>
          <w:rFonts w:ascii="Lustria" w:hAnsi="Lustria"/>
          <w:sz w:val="24"/>
          <w:szCs w:val="24"/>
        </w:rPr>
        <w:t xml:space="preserve"> </w:t>
      </w:r>
      <w:r w:rsidRPr="00F37696">
        <w:rPr>
          <w:rFonts w:ascii="Lustria" w:hAnsi="Lustria"/>
          <w:i/>
          <w:sz w:val="24"/>
          <w:szCs w:val="24"/>
        </w:rPr>
        <w:t xml:space="preserve">teacher </w:t>
      </w:r>
      <w:proofErr w:type="spellStart"/>
      <w:r w:rsidRPr="00F37696">
        <w:rPr>
          <w:rFonts w:ascii="Lustria" w:hAnsi="Lustria"/>
          <w:i/>
          <w:sz w:val="24"/>
          <w:szCs w:val="24"/>
        </w:rPr>
        <w:t>centered</w:t>
      </w:r>
      <w:proofErr w:type="spellEnd"/>
      <w:r w:rsidRPr="00F37696">
        <w:rPr>
          <w:rFonts w:ascii="Lustria" w:hAnsi="Lustria"/>
          <w:sz w:val="24"/>
          <w:szCs w:val="24"/>
        </w:rPr>
        <w:t xml:space="preserve"> </w:t>
      </w:r>
      <w:proofErr w:type="spellStart"/>
      <w:r w:rsidRPr="00F37696">
        <w:rPr>
          <w:rFonts w:ascii="Lustria" w:hAnsi="Lustria"/>
          <w:sz w:val="24"/>
          <w:szCs w:val="24"/>
        </w:rPr>
        <w:t>harus</w:t>
      </w:r>
      <w:proofErr w:type="spellEnd"/>
      <w:r w:rsidRPr="00F37696">
        <w:rPr>
          <w:rFonts w:ascii="Lustria" w:hAnsi="Lustria"/>
          <w:sz w:val="24"/>
          <w:szCs w:val="24"/>
        </w:rPr>
        <w:t xml:space="preserve"> </w:t>
      </w:r>
      <w:proofErr w:type="spellStart"/>
      <w:r w:rsidRPr="00F37696">
        <w:rPr>
          <w:rFonts w:ascii="Lustria" w:hAnsi="Lustria"/>
          <w:sz w:val="24"/>
          <w:szCs w:val="24"/>
        </w:rPr>
        <w:t>diperbaiki</w:t>
      </w:r>
      <w:proofErr w:type="spellEnd"/>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pembelajaran</w:t>
      </w:r>
      <w:proofErr w:type="spellEnd"/>
      <w:r w:rsidRPr="00F37696">
        <w:rPr>
          <w:rFonts w:ascii="Lustria" w:hAnsi="Lustria"/>
          <w:sz w:val="24"/>
          <w:szCs w:val="24"/>
        </w:rPr>
        <w:t xml:space="preserve"> yang </w:t>
      </w:r>
      <w:proofErr w:type="spellStart"/>
      <w:r w:rsidRPr="00F37696">
        <w:rPr>
          <w:rFonts w:ascii="Lustria" w:hAnsi="Lustria"/>
          <w:sz w:val="24"/>
          <w:szCs w:val="24"/>
        </w:rPr>
        <w:t>bersifat</w:t>
      </w:r>
      <w:proofErr w:type="spellEnd"/>
      <w:r w:rsidRPr="00F37696">
        <w:rPr>
          <w:rFonts w:ascii="Lustria" w:hAnsi="Lustria"/>
          <w:sz w:val="24"/>
          <w:szCs w:val="24"/>
        </w:rPr>
        <w:t xml:space="preserve"> </w:t>
      </w:r>
      <w:r w:rsidRPr="00F37696">
        <w:rPr>
          <w:rFonts w:ascii="Lustria" w:hAnsi="Lustria"/>
          <w:i/>
          <w:sz w:val="24"/>
          <w:szCs w:val="24"/>
        </w:rPr>
        <w:t xml:space="preserve">students </w:t>
      </w:r>
      <w:proofErr w:type="spellStart"/>
      <w:r w:rsidRPr="00F37696">
        <w:rPr>
          <w:rFonts w:ascii="Lustria" w:hAnsi="Lustria"/>
          <w:i/>
          <w:sz w:val="24"/>
          <w:szCs w:val="24"/>
        </w:rPr>
        <w:t>centered</w:t>
      </w:r>
      <w:proofErr w:type="spellEnd"/>
      <w:r w:rsidRPr="00F37696">
        <w:rPr>
          <w:rFonts w:ascii="Lustria" w:hAnsi="Lustria"/>
          <w:sz w:val="24"/>
          <w:szCs w:val="24"/>
        </w:rPr>
        <w:t xml:space="preserve">, </w:t>
      </w:r>
      <w:proofErr w:type="spellStart"/>
      <w:r w:rsidRPr="00F37696">
        <w:rPr>
          <w:rFonts w:ascii="Lustria" w:hAnsi="Lustria"/>
          <w:sz w:val="24"/>
          <w:szCs w:val="24"/>
        </w:rPr>
        <w:t>supaya</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proofErr w:type="spellStart"/>
      <w:r w:rsidRPr="00F37696">
        <w:rPr>
          <w:rFonts w:ascii="Lustria" w:hAnsi="Lustria"/>
          <w:sz w:val="24"/>
          <w:szCs w:val="24"/>
        </w:rPr>
        <w:t>memiliki</w:t>
      </w:r>
      <w:proofErr w:type="spellEnd"/>
      <w:r w:rsidRPr="00F37696">
        <w:rPr>
          <w:rFonts w:ascii="Lustria" w:hAnsi="Lustria"/>
          <w:sz w:val="24"/>
          <w:szCs w:val="24"/>
        </w:rPr>
        <w:t xml:space="preserve"> </w:t>
      </w:r>
      <w:proofErr w:type="spellStart"/>
      <w:r w:rsidRPr="00F37696">
        <w:rPr>
          <w:rFonts w:ascii="Lustria" w:hAnsi="Lustria"/>
          <w:sz w:val="24"/>
          <w:szCs w:val="24"/>
        </w:rPr>
        <w:t>kemampuan</w:t>
      </w:r>
      <w:proofErr w:type="spellEnd"/>
      <w:r w:rsidRPr="00F37696">
        <w:rPr>
          <w:rFonts w:ascii="Lustria" w:hAnsi="Lustria"/>
          <w:sz w:val="24"/>
          <w:szCs w:val="24"/>
        </w:rPr>
        <w:t xml:space="preserve"> </w:t>
      </w:r>
      <w:proofErr w:type="spellStart"/>
      <w:r w:rsidRPr="00F37696">
        <w:rPr>
          <w:rFonts w:ascii="Lustria" w:hAnsi="Lustria"/>
          <w:sz w:val="24"/>
          <w:szCs w:val="24"/>
        </w:rPr>
        <w:t>untuk</w:t>
      </w:r>
      <w:proofErr w:type="spellEnd"/>
      <w:r w:rsidRPr="00F37696">
        <w:rPr>
          <w:rFonts w:ascii="Lustria" w:hAnsi="Lustria"/>
          <w:sz w:val="24"/>
          <w:szCs w:val="24"/>
        </w:rPr>
        <w:t xml:space="preserve"> </w:t>
      </w:r>
      <w:proofErr w:type="spellStart"/>
      <w:r w:rsidRPr="00F37696">
        <w:rPr>
          <w:rFonts w:ascii="Lustria" w:hAnsi="Lustria"/>
          <w:sz w:val="24"/>
          <w:szCs w:val="24"/>
        </w:rPr>
        <w:t>memahami</w:t>
      </w:r>
      <w:proofErr w:type="spellEnd"/>
      <w:r w:rsidRPr="00F37696">
        <w:rPr>
          <w:rFonts w:ascii="Lustria" w:hAnsi="Lustria"/>
          <w:sz w:val="24"/>
          <w:szCs w:val="24"/>
        </w:rPr>
        <w:t xml:space="preserve"> </w:t>
      </w:r>
      <w:proofErr w:type="spellStart"/>
      <w:r w:rsidRPr="00F37696">
        <w:rPr>
          <w:rFonts w:ascii="Lustria" w:hAnsi="Lustria"/>
          <w:sz w:val="24"/>
          <w:szCs w:val="24"/>
        </w:rPr>
        <w:t>sendiri</w:t>
      </w:r>
      <w:proofErr w:type="spellEnd"/>
      <w:r w:rsidRPr="00F37696">
        <w:rPr>
          <w:rFonts w:ascii="Lustria" w:hAnsi="Lustria"/>
          <w:sz w:val="24"/>
          <w:szCs w:val="24"/>
        </w:rPr>
        <w:t xml:space="preserve"> </w:t>
      </w:r>
      <w:proofErr w:type="spellStart"/>
      <w:r w:rsidRPr="00F37696">
        <w:rPr>
          <w:rFonts w:ascii="Lustria" w:hAnsi="Lustria"/>
          <w:sz w:val="24"/>
          <w:szCs w:val="24"/>
        </w:rPr>
        <w:t>materi</w:t>
      </w:r>
      <w:proofErr w:type="spellEnd"/>
      <w:r w:rsidRPr="00F37696">
        <w:rPr>
          <w:rFonts w:ascii="Lustria" w:hAnsi="Lustria"/>
          <w:sz w:val="24"/>
          <w:szCs w:val="24"/>
        </w:rPr>
        <w:t xml:space="preserve"> yang </w:t>
      </w:r>
      <w:proofErr w:type="spellStart"/>
      <w:r w:rsidRPr="00F37696">
        <w:rPr>
          <w:rFonts w:ascii="Lustria" w:hAnsi="Lustria"/>
          <w:sz w:val="24"/>
          <w:szCs w:val="24"/>
        </w:rPr>
        <w:t>dipelajarinya</w:t>
      </w:r>
      <w:proofErr w:type="spellEnd"/>
      <w:r w:rsidR="00097176" w:rsidRPr="00F37696">
        <w:rPr>
          <w:rFonts w:ascii="Lustria" w:hAnsi="Lustria"/>
          <w:sz w:val="24"/>
          <w:szCs w:val="24"/>
        </w:rPr>
        <w:t xml:space="preserve"> </w:t>
      </w:r>
      <w:r w:rsidR="00097176" w:rsidRPr="00F37696">
        <w:rPr>
          <w:rStyle w:val="FootnoteReference"/>
          <w:rFonts w:ascii="Lustria" w:hAnsi="Lustria"/>
          <w:sz w:val="24"/>
          <w:szCs w:val="24"/>
        </w:rPr>
        <w:fldChar w:fldCharType="begin" w:fldLock="1"/>
      </w:r>
      <w:r w:rsidR="00894F16" w:rsidRPr="00F37696">
        <w:rPr>
          <w:rFonts w:ascii="Lustria" w:hAnsi="Lustria"/>
          <w:sz w:val="24"/>
          <w:szCs w:val="24"/>
        </w:rPr>
        <w:instrText>ADDIN CSL_CITATION {"citationItems":[{"id":"ITEM-1","itemData":{"DOI":"https://doi.org/10.31316/esjurnal.v7i2.861","ISSN":"2338-980X","abstract":"Penelitian ini bertujuan untuk meningkatkan prestasi belajar siswa. Jenis penelitian ini adalah Penelitian Tindakan Kelas yang dilakukan sebanyak dua siklu. Teknik pengumpulan data yang digunakan adalah wawancara, observasi, tes, dan dokumentasi. Analisis data yang digunakan merupakan analisis data kuantitatif dan kualitatif. Hasil penelitian menunjukkan bahwa adanya peningkatan prestasi belajar siswa pada muatan IPS dan Bahasa Indonesia. Muatan Bahasa Indonesia presentase ketuntasan siswa secara berturut-turu dari pra siklus, siklus I, siklus II yaitu 3%, 30%, dan meningkat menjadi 76%. Sedangkan pada muatan IPS, presentase ketuntasn siswa yaitu 6%, 35%, dan meningkat menjadi 76%. Dengan demikian, penerapan pembelajaran tematik berbasis kearifan lokal dapat meningkatkan prestasi belajar siswa kelas IV SDN Wedoro.","author":[{"dropping-particle":"","family":"Dita Pristiana, Deka Setiawan","given":"Imaniar Purbasari","non-dropping-particle":"","parse-names":false,"suffix":""}],"container-title":"Elementary School","id":"ITEM-1","issued":{"date-parts":[["2020"]]},"page":"358-365","title":"PENINGKATAN PRESTASI BELAJAR DENGAN MENERAPKAN PEMBELAJARAN TEMATIK BERBASIS KEARIFAN LOKAL GROBOGAN","type":"article-journal","volume":"7"},"uris":["http://www.mendeley.com/documents/?uuid=e41da2ff-8bce-46e8-8e93-256614f4c95e"]}],"mendeley":{"formattedCitation":"(Dita Pristiana, Deka Setiawan, 2020)","plainTextFormattedCitation":"(Dita Pristiana, Deka Setiawan, 2020)","previouslyFormattedCitation":"(Dita Pristiana, Deka Setiawan, 2020)"},"properties":{"noteIndex":0},"schema":"https://github.com/citation-style-language/schema/raw/master/csl-citation.json"}</w:instrText>
      </w:r>
      <w:r w:rsidR="00097176" w:rsidRPr="00F37696">
        <w:rPr>
          <w:rStyle w:val="FootnoteReference"/>
          <w:rFonts w:ascii="Lustria" w:hAnsi="Lustria"/>
          <w:sz w:val="24"/>
          <w:szCs w:val="24"/>
        </w:rPr>
        <w:fldChar w:fldCharType="separate"/>
      </w:r>
      <w:r w:rsidR="00097176" w:rsidRPr="00F37696">
        <w:rPr>
          <w:rFonts w:ascii="Lustria" w:hAnsi="Lustria"/>
          <w:noProof/>
          <w:sz w:val="24"/>
          <w:szCs w:val="24"/>
        </w:rPr>
        <w:t>(Dita Pristiana, Deka Setiawan, 2020)</w:t>
      </w:r>
      <w:r w:rsidR="00097176" w:rsidRPr="00F37696">
        <w:rPr>
          <w:rStyle w:val="FootnoteReference"/>
          <w:rFonts w:ascii="Lustria" w:hAnsi="Lustria"/>
          <w:sz w:val="24"/>
          <w:szCs w:val="24"/>
        </w:rPr>
        <w:fldChar w:fldCharType="end"/>
      </w:r>
      <w:r w:rsidRPr="00F37696">
        <w:rPr>
          <w:rFonts w:ascii="Lustria" w:hAnsi="Lustria"/>
          <w:sz w:val="24"/>
          <w:szCs w:val="24"/>
        </w:rPr>
        <w:t xml:space="preserve">. Oleh </w:t>
      </w:r>
      <w:proofErr w:type="spellStart"/>
      <w:r w:rsidRPr="00F37696">
        <w:rPr>
          <w:rFonts w:ascii="Lustria" w:hAnsi="Lustria"/>
          <w:sz w:val="24"/>
          <w:szCs w:val="24"/>
        </w:rPr>
        <w:t>karena</w:t>
      </w:r>
      <w:proofErr w:type="spellEnd"/>
      <w:r w:rsidRPr="00F37696">
        <w:rPr>
          <w:rFonts w:ascii="Lustria" w:hAnsi="Lustria"/>
          <w:sz w:val="24"/>
          <w:szCs w:val="24"/>
        </w:rPr>
        <w:t xml:space="preserve"> </w:t>
      </w:r>
      <w:proofErr w:type="spellStart"/>
      <w:r w:rsidRPr="00F37696">
        <w:rPr>
          <w:rFonts w:ascii="Lustria" w:hAnsi="Lustria"/>
          <w:sz w:val="24"/>
          <w:szCs w:val="24"/>
        </w:rPr>
        <w:t>itu</w:t>
      </w:r>
      <w:proofErr w:type="spellEnd"/>
      <w:r w:rsidRPr="00F37696">
        <w:rPr>
          <w:rFonts w:ascii="Lustria" w:hAnsi="Lustria"/>
          <w:sz w:val="24"/>
          <w:szCs w:val="24"/>
        </w:rPr>
        <w:t xml:space="preserve">, guru </w:t>
      </w:r>
      <w:proofErr w:type="spellStart"/>
      <w:r w:rsidRPr="00F37696">
        <w:rPr>
          <w:rFonts w:ascii="Lustria" w:hAnsi="Lustria"/>
          <w:sz w:val="24"/>
          <w:szCs w:val="24"/>
        </w:rPr>
        <w:t>sebaiknya</w:t>
      </w:r>
      <w:proofErr w:type="spellEnd"/>
      <w:r w:rsidRPr="00F37696">
        <w:rPr>
          <w:rFonts w:ascii="Lustria" w:hAnsi="Lustria"/>
          <w:sz w:val="24"/>
          <w:szCs w:val="24"/>
        </w:rPr>
        <w:t xml:space="preserve"> </w:t>
      </w:r>
      <w:proofErr w:type="spellStart"/>
      <w:r w:rsidRPr="00F37696">
        <w:rPr>
          <w:rFonts w:ascii="Lustria" w:hAnsi="Lustria"/>
          <w:sz w:val="24"/>
          <w:szCs w:val="24"/>
        </w:rPr>
        <w:t>menciptakan</w:t>
      </w:r>
      <w:proofErr w:type="spellEnd"/>
      <w:r w:rsidRPr="00F37696">
        <w:rPr>
          <w:rFonts w:ascii="Lustria" w:hAnsi="Lustria"/>
          <w:sz w:val="24"/>
          <w:szCs w:val="24"/>
        </w:rPr>
        <w:t xml:space="preserve"> </w:t>
      </w:r>
      <w:proofErr w:type="spellStart"/>
      <w:r w:rsidRPr="00F37696">
        <w:rPr>
          <w:rFonts w:ascii="Lustria" w:hAnsi="Lustria"/>
          <w:sz w:val="24"/>
          <w:szCs w:val="24"/>
        </w:rPr>
        <w:t>lingkungan</w:t>
      </w:r>
      <w:proofErr w:type="spellEnd"/>
      <w:r w:rsidRPr="00F37696">
        <w:rPr>
          <w:rFonts w:ascii="Lustria" w:hAnsi="Lustria"/>
          <w:sz w:val="24"/>
          <w:szCs w:val="24"/>
        </w:rPr>
        <w:t xml:space="preserve"> </w:t>
      </w:r>
      <w:proofErr w:type="spellStart"/>
      <w:r w:rsidRPr="00F37696">
        <w:rPr>
          <w:rFonts w:ascii="Lustria" w:hAnsi="Lustria"/>
          <w:sz w:val="24"/>
          <w:szCs w:val="24"/>
        </w:rPr>
        <w:t>belajar</w:t>
      </w:r>
      <w:proofErr w:type="spellEnd"/>
      <w:r w:rsidRPr="00F37696">
        <w:rPr>
          <w:rFonts w:ascii="Lustria" w:hAnsi="Lustria"/>
          <w:sz w:val="24"/>
          <w:szCs w:val="24"/>
        </w:rPr>
        <w:t xml:space="preserve"> yang </w:t>
      </w:r>
      <w:proofErr w:type="spellStart"/>
      <w:r w:rsidRPr="00F37696">
        <w:rPr>
          <w:rFonts w:ascii="Lustria" w:hAnsi="Lustria"/>
          <w:sz w:val="24"/>
          <w:szCs w:val="24"/>
        </w:rPr>
        <w:t>efektif</w:t>
      </w:r>
      <w:proofErr w:type="spellEnd"/>
      <w:r w:rsidRPr="00F37696">
        <w:rPr>
          <w:rFonts w:ascii="Lustria" w:hAnsi="Lustria"/>
          <w:sz w:val="24"/>
          <w:szCs w:val="24"/>
        </w:rPr>
        <w:t xml:space="preserve"> </w:t>
      </w:r>
      <w:proofErr w:type="spellStart"/>
      <w:r w:rsidRPr="00F37696">
        <w:rPr>
          <w:rFonts w:ascii="Lustria" w:hAnsi="Lustria"/>
          <w:sz w:val="24"/>
          <w:szCs w:val="24"/>
        </w:rPr>
        <w:t>untuk</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00F37696" w:rsidRPr="00F37696">
        <w:rPr>
          <w:rFonts w:ascii="Lustria" w:hAnsi="Lustria"/>
          <w:sz w:val="24"/>
          <w:szCs w:val="24"/>
        </w:rPr>
        <w:t xml:space="preserve"> </w:t>
      </w:r>
      <w:r w:rsidR="00097176" w:rsidRPr="00F37696">
        <w:rPr>
          <w:rStyle w:val="FootnoteReference"/>
          <w:rFonts w:ascii="Lustria" w:hAnsi="Lustria"/>
          <w:sz w:val="24"/>
          <w:szCs w:val="24"/>
        </w:rPr>
        <w:fldChar w:fldCharType="begin" w:fldLock="1"/>
      </w:r>
      <w:r w:rsidR="00894F16" w:rsidRPr="00F37696">
        <w:rPr>
          <w:rFonts w:ascii="Lustria" w:hAnsi="Lustria"/>
          <w:sz w:val="24"/>
          <w:szCs w:val="24"/>
        </w:rPr>
        <w:instrText>ADDIN CSL_CITATION {"citationItems":[{"id":"ITEM-1","itemData":{"DOI":"10.1007/s10984-016-9222-9","ISSN":"15731855","abstract":"In this review, we focus on the museum activities and strategies that encourage and support children’s learning. In order to provide insight into what is known about children’s learning in museums, we examined study content, methodology and the resultant knowledge from the last decade of research. Because interactivity is increasingly seen as essential in children’s learning experiences in a museum context, we developed a framework that distinguishes between three main interactivity types for facilitating strategies and activities in children’s learning: child–adults/peers; child–technology and child–environment. We identify the most promising strategies and activities for boosting children’s learning as situated in overlapping areas of these interactivity types. Specifically, we identify scaffolding as a key to enhanced museum learning. Our review concludes by highlighting research challenges from the last decade and recommendations for practice and future research on how to design, evaluate and guide theoretically-grounded educational programs for children in museums.","author":[{"dropping-particle":"","family":"Andre","given":"Lucija","non-dropping-particle":"","parse-names":false,"suffix":""},{"dropping-particle":"","family":"Durksen","given":"Tracy","non-dropping-particle":"","parse-names":false,"suffix":""},{"dropping-particle":"","family":"Volman","given":"Monique L.","non-dropping-particle":"","parse-names":false,"suffix":""}],"container-title":"Learning Environments Research","id":"ITEM-1","issue":"1","issued":{"date-parts":[["2017"]]},"page":"47-76","title":"Museums as avenues of learning for children: a decade of research","type":"article-journal","volume":"20"},"uris":["http://www.mendeley.com/documents/?uuid=822b871c-c2f3-4611-8bf5-ae4a8c411132"]}],"mendeley":{"formattedCitation":"(Andre et al., 2017)","plainTextFormattedCitation":"(Andre et al., 2017)","previouslyFormattedCitation":"(Andre et al., 2017)"},"properties":{"noteIndex":0},"schema":"https://github.com/citation-style-language/schema/raw/master/csl-citation.json"}</w:instrText>
      </w:r>
      <w:r w:rsidR="00097176" w:rsidRPr="00F37696">
        <w:rPr>
          <w:rStyle w:val="FootnoteReference"/>
          <w:rFonts w:ascii="Lustria" w:hAnsi="Lustria"/>
          <w:sz w:val="24"/>
          <w:szCs w:val="24"/>
        </w:rPr>
        <w:fldChar w:fldCharType="separate"/>
      </w:r>
      <w:r w:rsidR="00097176" w:rsidRPr="00F37696">
        <w:rPr>
          <w:rFonts w:ascii="Lustria" w:hAnsi="Lustria"/>
          <w:bCs/>
          <w:noProof/>
          <w:sz w:val="24"/>
          <w:szCs w:val="24"/>
          <w:lang w:val="en-US"/>
        </w:rPr>
        <w:t>(Andre et al., 2017)</w:t>
      </w:r>
      <w:r w:rsidR="00097176" w:rsidRPr="00F37696">
        <w:rPr>
          <w:rStyle w:val="FootnoteReference"/>
          <w:rFonts w:ascii="Lustria" w:hAnsi="Lustria"/>
          <w:sz w:val="24"/>
          <w:szCs w:val="24"/>
        </w:rPr>
        <w:fldChar w:fldCharType="end"/>
      </w:r>
      <w:r w:rsidRPr="00F37696">
        <w:rPr>
          <w:rFonts w:ascii="Lustria" w:hAnsi="Lustria"/>
          <w:sz w:val="24"/>
          <w:szCs w:val="24"/>
        </w:rPr>
        <w:t xml:space="preserve">, </w:t>
      </w:r>
      <w:proofErr w:type="spellStart"/>
      <w:r w:rsidRPr="00F37696">
        <w:rPr>
          <w:rFonts w:ascii="Lustria" w:hAnsi="Lustria"/>
          <w:sz w:val="24"/>
          <w:szCs w:val="24"/>
        </w:rPr>
        <w:t>serta</w:t>
      </w:r>
      <w:proofErr w:type="spellEnd"/>
      <w:r w:rsidRPr="00F37696">
        <w:rPr>
          <w:rFonts w:ascii="Lustria" w:hAnsi="Lustria"/>
          <w:sz w:val="24"/>
          <w:szCs w:val="24"/>
        </w:rPr>
        <w:t xml:space="preserve"> </w:t>
      </w:r>
      <w:proofErr w:type="spellStart"/>
      <w:r w:rsidRPr="00F37696">
        <w:rPr>
          <w:rFonts w:ascii="Lustria" w:hAnsi="Lustria"/>
          <w:sz w:val="24"/>
          <w:szCs w:val="24"/>
        </w:rPr>
        <w:t>menciptakan</w:t>
      </w:r>
      <w:proofErr w:type="spellEnd"/>
      <w:r w:rsidRPr="00F37696">
        <w:rPr>
          <w:rFonts w:ascii="Lustria" w:hAnsi="Lustria"/>
          <w:sz w:val="24"/>
          <w:szCs w:val="24"/>
        </w:rPr>
        <w:t xml:space="preserve"> </w:t>
      </w:r>
      <w:proofErr w:type="spellStart"/>
      <w:r w:rsidRPr="00F37696">
        <w:rPr>
          <w:rFonts w:ascii="Lustria" w:hAnsi="Lustria"/>
          <w:sz w:val="24"/>
          <w:szCs w:val="24"/>
        </w:rPr>
        <w:t>kondisi</w:t>
      </w:r>
      <w:proofErr w:type="spellEnd"/>
      <w:r w:rsidRPr="00F37696">
        <w:rPr>
          <w:rFonts w:ascii="Lustria" w:hAnsi="Lustria"/>
          <w:sz w:val="24"/>
          <w:szCs w:val="24"/>
        </w:rPr>
        <w:t xml:space="preserve"> </w:t>
      </w:r>
      <w:proofErr w:type="spellStart"/>
      <w:r w:rsidRPr="00F37696">
        <w:rPr>
          <w:rFonts w:ascii="Lustria" w:hAnsi="Lustria"/>
          <w:sz w:val="24"/>
          <w:szCs w:val="24"/>
        </w:rPr>
        <w:t>belajar</w:t>
      </w:r>
      <w:proofErr w:type="spellEnd"/>
      <w:r w:rsidRPr="00F37696">
        <w:rPr>
          <w:rFonts w:ascii="Lustria" w:hAnsi="Lustria"/>
          <w:sz w:val="24"/>
          <w:szCs w:val="24"/>
        </w:rPr>
        <w:t xml:space="preserve"> yang </w:t>
      </w:r>
      <w:proofErr w:type="spellStart"/>
      <w:r w:rsidRPr="00F37696">
        <w:rPr>
          <w:rFonts w:ascii="Lustria" w:hAnsi="Lustria"/>
          <w:sz w:val="24"/>
          <w:szCs w:val="24"/>
        </w:rPr>
        <w:t>mampu</w:t>
      </w:r>
      <w:proofErr w:type="spellEnd"/>
      <w:r w:rsidRPr="00F37696">
        <w:rPr>
          <w:rFonts w:ascii="Lustria" w:hAnsi="Lustria"/>
          <w:sz w:val="24"/>
          <w:szCs w:val="24"/>
        </w:rPr>
        <w:t xml:space="preserve"> </w:t>
      </w:r>
      <w:proofErr w:type="spellStart"/>
      <w:r w:rsidRPr="00F37696">
        <w:rPr>
          <w:rFonts w:ascii="Lustria" w:hAnsi="Lustria"/>
          <w:sz w:val="24"/>
          <w:szCs w:val="24"/>
        </w:rPr>
        <w:t>menyediakan</w:t>
      </w:r>
      <w:proofErr w:type="spellEnd"/>
      <w:r w:rsidRPr="00F37696">
        <w:rPr>
          <w:rFonts w:ascii="Lustria" w:hAnsi="Lustria"/>
          <w:sz w:val="24"/>
          <w:szCs w:val="24"/>
        </w:rPr>
        <w:t xml:space="preserve"> </w:t>
      </w:r>
      <w:proofErr w:type="spellStart"/>
      <w:r w:rsidRPr="00F37696">
        <w:rPr>
          <w:rFonts w:ascii="Lustria" w:hAnsi="Lustria"/>
          <w:sz w:val="24"/>
          <w:szCs w:val="24"/>
        </w:rPr>
        <w:t>informasi</w:t>
      </w:r>
      <w:proofErr w:type="spellEnd"/>
      <w:r w:rsidRPr="00F37696">
        <w:rPr>
          <w:rFonts w:ascii="Lustria" w:hAnsi="Lustria"/>
          <w:sz w:val="24"/>
          <w:szCs w:val="24"/>
        </w:rPr>
        <w:t xml:space="preserve"> </w:t>
      </w:r>
      <w:proofErr w:type="spellStart"/>
      <w:r w:rsidRPr="00F37696">
        <w:rPr>
          <w:rFonts w:ascii="Lustria" w:hAnsi="Lustria"/>
          <w:sz w:val="24"/>
          <w:szCs w:val="24"/>
        </w:rPr>
        <w:t>terbaik</w:t>
      </w:r>
      <w:proofErr w:type="spellEnd"/>
      <w:r w:rsidRPr="00F37696">
        <w:rPr>
          <w:rFonts w:ascii="Lustria" w:hAnsi="Lustria"/>
          <w:sz w:val="24"/>
          <w:szCs w:val="24"/>
        </w:rPr>
        <w:t xml:space="preserve"> </w:t>
      </w:r>
      <w:proofErr w:type="spellStart"/>
      <w:r w:rsidRPr="00F37696">
        <w:rPr>
          <w:rFonts w:ascii="Lustria" w:hAnsi="Lustria"/>
          <w:sz w:val="24"/>
          <w:szCs w:val="24"/>
        </w:rPr>
        <w:t>bagi</w:t>
      </w:r>
      <w:proofErr w:type="spellEnd"/>
      <w:r w:rsidRPr="00F37696">
        <w:rPr>
          <w:rFonts w:ascii="Lustria" w:hAnsi="Lustria"/>
          <w:sz w:val="24"/>
          <w:szCs w:val="24"/>
        </w:rPr>
        <w:t xml:space="preserve"> </w:t>
      </w:r>
      <w:proofErr w:type="spellStart"/>
      <w:r w:rsidRPr="00F37696">
        <w:rPr>
          <w:rFonts w:ascii="Lustria" w:hAnsi="Lustria"/>
          <w:sz w:val="24"/>
          <w:szCs w:val="24"/>
        </w:rPr>
        <w:t>kebutuhan</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r w:rsidR="00097176" w:rsidRPr="00F37696">
        <w:rPr>
          <w:rStyle w:val="FootnoteReference"/>
          <w:rFonts w:ascii="Lustria" w:hAnsi="Lustria"/>
          <w:sz w:val="24"/>
          <w:szCs w:val="24"/>
        </w:rPr>
        <w:fldChar w:fldCharType="begin" w:fldLock="1"/>
      </w:r>
      <w:r w:rsidR="00894F16" w:rsidRPr="00F37696">
        <w:rPr>
          <w:rFonts w:ascii="Lustria" w:hAnsi="Lustria"/>
          <w:sz w:val="24"/>
          <w:szCs w:val="24"/>
        </w:rPr>
        <w:instrText>ADDIN CSL_CITATION {"citationItems":[{"id":"ITEM-1","itemData":{"DOI":"10.1007/s40037-017-0358-9","ISSN":"2212277X","PMID":"28516340","abstract":"Introduction: Medical students study in social groups, which influence their learning, but few studies have investigated the characteristics of study groups and the impacts they have on students’ learning. A scoping review was conducted on the topic of informal social studying and learning within medical education with the aim of appraising what is known regarding medical student attitudes to group study, the impact of group study on participants, and the methods that have been employed to study this. Methods: Using Arksey and O’Malley’s scoping review principles, MEDLINE, EMBASE and CINAHL were searched, along with hand-searching and a targeted search of the grey literature; 18 peer reviewed and 17 grey literature records were included. Results: Thematic conceptual analysis identified a number of themes, including: the nature of group study; the utility and value of group studying including social learning facilitating student engagement, social learning as a source of motivation and accountability, and social learning as a source of wellbeing; and student preferences related to group studying, including its homophilic nature, transgressiveness, and effectiveness. Despite these emerging factors, the evidence base for this phenomenon is small. Discussion: The findings in this scoping review demonstrate a clear role for social interaction outside of the classroom, and encourage us to consider the factors in student networking, and the implications of this on medical students’ academics. We also highlight areas in need of future research to allow us to better situate informal social learning within medical education and to enable educators to support this phenomenon.","author":[{"dropping-particle":"","family":"Keren","given":"Daniela","non-dropping-particle":"","parse-names":false,"suffix":""},{"dropping-particle":"","family":"Lockyer","given":"Jocelyn","non-dropping-particle":"","parse-names":false,"suffix":""},{"dropping-particle":"","family":"Ellaway","given":"Rachel H.","non-dropping-particle":"","parse-names":false,"suffix":""}],"container-title":"Perspectives on Medical Education","id":"ITEM-1","issue":"5","issued":{"date-parts":[["2017"]]},"page":"311-318","title":"Social studying and learning among medical students: a scoping review","type":"article-journal","volume":"6"},"uris":["http://www.mendeley.com/documents/?uuid=3ef17bbe-31a5-45ae-bca4-7cd8e338378d"]}],"mendeley":{"formattedCitation":"(Keren et al., 2017)","plainTextFormattedCitation":"(Keren et al., 2017)","previouslyFormattedCitation":"(Keren et al., 2017)"},"properties":{"noteIndex":0},"schema":"https://github.com/citation-style-language/schema/raw/master/csl-citation.json"}</w:instrText>
      </w:r>
      <w:r w:rsidR="00097176" w:rsidRPr="00F37696">
        <w:rPr>
          <w:rStyle w:val="FootnoteReference"/>
          <w:rFonts w:ascii="Lustria" w:hAnsi="Lustria"/>
          <w:sz w:val="24"/>
          <w:szCs w:val="24"/>
        </w:rPr>
        <w:fldChar w:fldCharType="separate"/>
      </w:r>
      <w:r w:rsidR="00097176" w:rsidRPr="00F37696">
        <w:rPr>
          <w:rFonts w:ascii="Lustria" w:hAnsi="Lustria"/>
          <w:bCs/>
          <w:noProof/>
          <w:sz w:val="24"/>
          <w:szCs w:val="24"/>
          <w:lang w:val="en-US"/>
        </w:rPr>
        <w:t>(Keren et al., 2017)</w:t>
      </w:r>
      <w:r w:rsidR="00097176" w:rsidRPr="00F37696">
        <w:rPr>
          <w:rStyle w:val="FootnoteReference"/>
          <w:rFonts w:ascii="Lustria" w:hAnsi="Lustria"/>
          <w:sz w:val="24"/>
          <w:szCs w:val="24"/>
        </w:rPr>
        <w:fldChar w:fldCharType="end"/>
      </w:r>
      <w:r w:rsidRPr="00F37696">
        <w:rPr>
          <w:rFonts w:ascii="Lustria" w:hAnsi="Lustria"/>
          <w:sz w:val="24"/>
          <w:szCs w:val="24"/>
        </w:rPr>
        <w:t>.</w:t>
      </w:r>
    </w:p>
    <w:p w14:paraId="04989374" w14:textId="79AD5FDB" w:rsidR="00BD5912" w:rsidRPr="00F37696" w:rsidRDefault="00BD5912" w:rsidP="00BD5912">
      <w:pPr>
        <w:pStyle w:val="BodyText"/>
        <w:spacing w:after="0" w:line="360" w:lineRule="auto"/>
        <w:ind w:right="275" w:firstLine="567"/>
        <w:jc w:val="both"/>
        <w:rPr>
          <w:rFonts w:ascii="Lustria" w:hAnsi="Lustria"/>
          <w:sz w:val="24"/>
          <w:szCs w:val="24"/>
        </w:rPr>
      </w:pPr>
      <w:r w:rsidRPr="00F37696">
        <w:rPr>
          <w:rFonts w:ascii="Lustria" w:hAnsi="Lustria"/>
          <w:sz w:val="24"/>
          <w:szCs w:val="24"/>
        </w:rPr>
        <w:t xml:space="preserve">Guru </w:t>
      </w:r>
      <w:proofErr w:type="spellStart"/>
      <w:r w:rsidRPr="00F37696">
        <w:rPr>
          <w:rFonts w:ascii="Lustria" w:hAnsi="Lustria"/>
          <w:sz w:val="24"/>
          <w:szCs w:val="24"/>
        </w:rPr>
        <w:t>seyogianya</w:t>
      </w:r>
      <w:proofErr w:type="spellEnd"/>
      <w:r w:rsidRPr="00F37696">
        <w:rPr>
          <w:rFonts w:ascii="Lustria" w:hAnsi="Lustria"/>
          <w:sz w:val="24"/>
          <w:szCs w:val="24"/>
        </w:rPr>
        <w:t xml:space="preserve"> </w:t>
      </w:r>
      <w:proofErr w:type="spellStart"/>
      <w:r w:rsidRPr="00F37696">
        <w:rPr>
          <w:rFonts w:ascii="Lustria" w:hAnsi="Lustria"/>
          <w:sz w:val="24"/>
          <w:szCs w:val="24"/>
        </w:rPr>
        <w:t>dapat</w:t>
      </w:r>
      <w:proofErr w:type="spellEnd"/>
      <w:r w:rsidRPr="00F37696">
        <w:rPr>
          <w:rFonts w:ascii="Lustria" w:hAnsi="Lustria"/>
          <w:sz w:val="24"/>
          <w:szCs w:val="24"/>
        </w:rPr>
        <w:t xml:space="preserve"> </w:t>
      </w:r>
      <w:proofErr w:type="spellStart"/>
      <w:r w:rsidRPr="00F37696">
        <w:rPr>
          <w:rFonts w:ascii="Lustria" w:hAnsi="Lustria"/>
          <w:sz w:val="24"/>
          <w:szCs w:val="24"/>
        </w:rPr>
        <w:t>memainkan</w:t>
      </w:r>
      <w:proofErr w:type="spellEnd"/>
      <w:r w:rsidRPr="00F37696">
        <w:rPr>
          <w:rFonts w:ascii="Lustria" w:hAnsi="Lustria"/>
          <w:sz w:val="24"/>
          <w:szCs w:val="24"/>
        </w:rPr>
        <w:t xml:space="preserve"> </w:t>
      </w:r>
      <w:proofErr w:type="spellStart"/>
      <w:r w:rsidRPr="00F37696">
        <w:rPr>
          <w:rFonts w:ascii="Lustria" w:hAnsi="Lustria"/>
          <w:sz w:val="24"/>
          <w:szCs w:val="24"/>
        </w:rPr>
        <w:t>peran</w:t>
      </w:r>
      <w:proofErr w:type="spellEnd"/>
      <w:r w:rsidRPr="00F37696">
        <w:rPr>
          <w:rFonts w:ascii="Lustria" w:hAnsi="Lustria"/>
          <w:sz w:val="24"/>
          <w:szCs w:val="24"/>
        </w:rPr>
        <w:t xml:space="preserve"> </w:t>
      </w:r>
      <w:proofErr w:type="spellStart"/>
      <w:r w:rsidRPr="00F37696">
        <w:rPr>
          <w:rFonts w:ascii="Lustria" w:hAnsi="Lustria"/>
          <w:sz w:val="24"/>
          <w:szCs w:val="24"/>
        </w:rPr>
        <w:t>penting</w:t>
      </w:r>
      <w:proofErr w:type="spellEnd"/>
      <w:r w:rsidRPr="00F37696">
        <w:rPr>
          <w:rFonts w:ascii="Lustria" w:hAnsi="Lustria"/>
          <w:sz w:val="24"/>
          <w:szCs w:val="24"/>
        </w:rPr>
        <w:t xml:space="preserve"> </w:t>
      </w:r>
      <w:proofErr w:type="spellStart"/>
      <w:r w:rsidRPr="00F37696">
        <w:rPr>
          <w:rFonts w:ascii="Lustria" w:hAnsi="Lustria"/>
          <w:sz w:val="24"/>
          <w:szCs w:val="24"/>
        </w:rPr>
        <w:t>dalam</w:t>
      </w:r>
      <w:proofErr w:type="spellEnd"/>
      <w:r w:rsidRPr="00F37696">
        <w:rPr>
          <w:rFonts w:ascii="Lustria" w:hAnsi="Lustria"/>
          <w:sz w:val="24"/>
          <w:szCs w:val="24"/>
        </w:rPr>
        <w:t xml:space="preserve"> </w:t>
      </w:r>
      <w:proofErr w:type="spellStart"/>
      <w:r w:rsidRPr="00F37696">
        <w:rPr>
          <w:rFonts w:ascii="Lustria" w:hAnsi="Lustria"/>
          <w:sz w:val="24"/>
          <w:szCs w:val="24"/>
        </w:rPr>
        <w:t>pembelajaran</w:t>
      </w:r>
      <w:proofErr w:type="spellEnd"/>
      <w:r w:rsidRPr="00F37696">
        <w:rPr>
          <w:rFonts w:ascii="Lustria" w:hAnsi="Lustria"/>
          <w:sz w:val="24"/>
          <w:szCs w:val="24"/>
        </w:rPr>
        <w:t xml:space="preserve"> </w:t>
      </w:r>
      <w:proofErr w:type="spellStart"/>
      <w:r w:rsidRPr="00F37696">
        <w:rPr>
          <w:rFonts w:ascii="Lustria" w:hAnsi="Lustria"/>
          <w:sz w:val="24"/>
          <w:szCs w:val="24"/>
        </w:rPr>
        <w:t>melalui</w:t>
      </w:r>
      <w:proofErr w:type="spellEnd"/>
      <w:r w:rsidRPr="00F37696">
        <w:rPr>
          <w:rFonts w:ascii="Lustria" w:hAnsi="Lustria"/>
          <w:sz w:val="24"/>
          <w:szCs w:val="24"/>
        </w:rPr>
        <w:t xml:space="preserve"> </w:t>
      </w:r>
      <w:proofErr w:type="spellStart"/>
      <w:r w:rsidRPr="00F37696">
        <w:rPr>
          <w:rFonts w:ascii="Lustria" w:hAnsi="Lustria"/>
          <w:sz w:val="24"/>
          <w:szCs w:val="24"/>
        </w:rPr>
        <w:t>pembinaan</w:t>
      </w:r>
      <w:proofErr w:type="spellEnd"/>
      <w:r w:rsidRPr="00F37696">
        <w:rPr>
          <w:rFonts w:ascii="Lustria" w:hAnsi="Lustria"/>
          <w:sz w:val="24"/>
          <w:szCs w:val="24"/>
        </w:rPr>
        <w:t xml:space="preserve"> </w:t>
      </w:r>
      <w:proofErr w:type="spellStart"/>
      <w:r w:rsidRPr="00F37696">
        <w:rPr>
          <w:rFonts w:ascii="Lustria" w:hAnsi="Lustria"/>
          <w:sz w:val="24"/>
          <w:szCs w:val="24"/>
        </w:rPr>
        <w:t>pengetahuan</w:t>
      </w:r>
      <w:proofErr w:type="spellEnd"/>
      <w:r w:rsidRPr="00F37696">
        <w:rPr>
          <w:rFonts w:ascii="Lustria" w:hAnsi="Lustria"/>
          <w:sz w:val="24"/>
          <w:szCs w:val="24"/>
        </w:rPr>
        <w:t xml:space="preserve"> </w:t>
      </w:r>
      <w:proofErr w:type="spellStart"/>
      <w:r w:rsidRPr="00F37696">
        <w:rPr>
          <w:rFonts w:ascii="Lustria" w:hAnsi="Lustria"/>
          <w:sz w:val="24"/>
          <w:szCs w:val="24"/>
        </w:rPr>
        <w:t>tentang</w:t>
      </w:r>
      <w:proofErr w:type="spellEnd"/>
      <w:r w:rsidRPr="00F37696">
        <w:rPr>
          <w:rFonts w:ascii="Lustria" w:hAnsi="Lustria"/>
          <w:sz w:val="24"/>
          <w:szCs w:val="24"/>
        </w:rPr>
        <w:t xml:space="preserve"> </w:t>
      </w:r>
      <w:proofErr w:type="spellStart"/>
      <w:r w:rsidRPr="00F37696">
        <w:rPr>
          <w:rFonts w:ascii="Lustria" w:hAnsi="Lustria"/>
          <w:sz w:val="24"/>
          <w:szCs w:val="24"/>
        </w:rPr>
        <w:t>isu-isu</w:t>
      </w:r>
      <w:proofErr w:type="spellEnd"/>
      <w:r w:rsidRPr="00F37696">
        <w:rPr>
          <w:rFonts w:ascii="Lustria" w:hAnsi="Lustria"/>
          <w:sz w:val="24"/>
          <w:szCs w:val="24"/>
        </w:rPr>
        <w:t xml:space="preserve"> </w:t>
      </w:r>
      <w:proofErr w:type="spellStart"/>
      <w:r w:rsidRPr="00F37696">
        <w:rPr>
          <w:rFonts w:ascii="Lustria" w:hAnsi="Lustria"/>
          <w:sz w:val="24"/>
          <w:szCs w:val="24"/>
        </w:rPr>
        <w:t>lingkungan</w:t>
      </w:r>
      <w:proofErr w:type="spellEnd"/>
      <w:r w:rsidRPr="00F37696">
        <w:rPr>
          <w:rFonts w:ascii="Lustria" w:hAnsi="Lustria"/>
          <w:sz w:val="24"/>
          <w:szCs w:val="24"/>
        </w:rPr>
        <w:t xml:space="preserve"> dan </w:t>
      </w:r>
      <w:proofErr w:type="spellStart"/>
      <w:r w:rsidRPr="00F37696">
        <w:rPr>
          <w:rFonts w:ascii="Lustria" w:hAnsi="Lustria"/>
          <w:sz w:val="24"/>
          <w:szCs w:val="24"/>
        </w:rPr>
        <w:t>masyarakat</w:t>
      </w:r>
      <w:proofErr w:type="spellEnd"/>
      <w:r w:rsidR="00097176" w:rsidRPr="00F37696">
        <w:rPr>
          <w:rFonts w:ascii="Lustria" w:hAnsi="Lustria"/>
          <w:sz w:val="24"/>
          <w:szCs w:val="24"/>
        </w:rPr>
        <w:t xml:space="preserve"> </w:t>
      </w:r>
      <w:r w:rsidR="00097176" w:rsidRPr="00F37696">
        <w:rPr>
          <w:rStyle w:val="FootnoteReference"/>
          <w:rFonts w:ascii="Lustria" w:hAnsi="Lustria"/>
          <w:sz w:val="24"/>
          <w:szCs w:val="24"/>
        </w:rPr>
        <w:fldChar w:fldCharType="begin" w:fldLock="1"/>
      </w:r>
      <w:r w:rsidR="00894F16" w:rsidRPr="00F37696">
        <w:rPr>
          <w:rFonts w:ascii="Lustria" w:hAnsi="Lustria"/>
          <w:sz w:val="24"/>
          <w:szCs w:val="24"/>
        </w:rPr>
        <w:instrText>ADDIN CSL_CITATION {"citationItems":[{"id":"ITEM-1","itemData":{"abstract":"… could develop students’ potential in knowledge, attitude, and skill aspects to solve social problem. The aim of this research is to analyze outdoor study activity utilizing Wonosoco Tourism … So, before go out of class students are given general material based on learning process. …","author":[{"dropping-particle":"","family":"Fatmawati","given":"Noor","non-dropping-particle":"","parse-names":false,"suffix":""},{"dropping-particle":"","family":"Setyowati","given":"Dewi Liesnoor","non-dropping-particle":"","parse-names":false,"suffix":""},{"dropping-particle":"","family":"Utomo","given":"Cahyo Budi","non-dropping-particle":"","parse-names":false,"suffix":""}],"container-title":"Journal of Educational Social Studies","id":"ITEM-1","issue":"1","issued":{"date-parts":[["2018"]]},"page":"90-97","title":"Outdoor Study Activity by Utilizing Wonosoco Tourism Village as A Learning Resource of Social Studies","type":"article-journal","volume":"7"},"uris":["http://www.mendeley.com/documents/?uuid=e8ad3c29-dcd5-4a4b-a580-c0aee88cfe94"]}],"mendeley":{"formattedCitation":"(Fatmawati et al., 2018)","plainTextFormattedCitation":"(Fatmawati et al., 2018)","previouslyFormattedCitation":"(Fatmawati et al., 2018)"},"properties":{"noteIndex":0},"schema":"https://github.com/citation-style-language/schema/raw/master/csl-citation.json"}</w:instrText>
      </w:r>
      <w:r w:rsidR="00097176" w:rsidRPr="00F37696">
        <w:rPr>
          <w:rStyle w:val="FootnoteReference"/>
          <w:rFonts w:ascii="Lustria" w:hAnsi="Lustria"/>
          <w:sz w:val="24"/>
          <w:szCs w:val="24"/>
        </w:rPr>
        <w:fldChar w:fldCharType="separate"/>
      </w:r>
      <w:r w:rsidR="00097176" w:rsidRPr="00F37696">
        <w:rPr>
          <w:rFonts w:ascii="Lustria" w:hAnsi="Lustria"/>
          <w:bCs/>
          <w:noProof/>
          <w:sz w:val="24"/>
          <w:szCs w:val="24"/>
          <w:lang w:val="en-US"/>
        </w:rPr>
        <w:t>(Fatmawati et al., 2018)</w:t>
      </w:r>
      <w:r w:rsidR="00097176" w:rsidRPr="00F37696">
        <w:rPr>
          <w:rStyle w:val="FootnoteReference"/>
          <w:rFonts w:ascii="Lustria" w:hAnsi="Lustria"/>
          <w:sz w:val="24"/>
          <w:szCs w:val="24"/>
        </w:rPr>
        <w:fldChar w:fldCharType="end"/>
      </w:r>
      <w:r w:rsidRPr="00F37696">
        <w:rPr>
          <w:rFonts w:ascii="Lustria" w:hAnsi="Lustria"/>
          <w:sz w:val="24"/>
          <w:szCs w:val="24"/>
        </w:rPr>
        <w:t xml:space="preserve">, </w:t>
      </w:r>
      <w:proofErr w:type="spellStart"/>
      <w:r w:rsidRPr="00F37696">
        <w:rPr>
          <w:rFonts w:ascii="Lustria" w:hAnsi="Lustria"/>
          <w:sz w:val="24"/>
          <w:szCs w:val="24"/>
        </w:rPr>
        <w:t>sehingga</w:t>
      </w:r>
      <w:proofErr w:type="spellEnd"/>
      <w:r w:rsidRPr="00F37696">
        <w:rPr>
          <w:rFonts w:ascii="Lustria" w:hAnsi="Lustria"/>
          <w:sz w:val="24"/>
          <w:szCs w:val="24"/>
        </w:rPr>
        <w:t xml:space="preserve"> </w:t>
      </w:r>
      <w:proofErr w:type="spellStart"/>
      <w:r w:rsidRPr="00F37696">
        <w:rPr>
          <w:rFonts w:ascii="Lustria" w:hAnsi="Lustria"/>
          <w:sz w:val="24"/>
          <w:szCs w:val="24"/>
        </w:rPr>
        <w:t>dibutuhkan</w:t>
      </w:r>
      <w:proofErr w:type="spellEnd"/>
      <w:r w:rsidRPr="00F37696">
        <w:rPr>
          <w:rFonts w:ascii="Lustria" w:hAnsi="Lustria"/>
          <w:sz w:val="24"/>
          <w:szCs w:val="24"/>
        </w:rPr>
        <w:t xml:space="preserve"> guru yang </w:t>
      </w:r>
      <w:proofErr w:type="spellStart"/>
      <w:r w:rsidRPr="00F37696">
        <w:rPr>
          <w:rFonts w:ascii="Lustria" w:hAnsi="Lustria"/>
          <w:sz w:val="24"/>
          <w:szCs w:val="24"/>
        </w:rPr>
        <w:t>memiliki</w:t>
      </w:r>
      <w:proofErr w:type="spellEnd"/>
      <w:r w:rsidRPr="00F37696">
        <w:rPr>
          <w:rFonts w:ascii="Lustria" w:hAnsi="Lustria"/>
          <w:sz w:val="24"/>
          <w:szCs w:val="24"/>
        </w:rPr>
        <w:t xml:space="preserve"> </w:t>
      </w:r>
      <w:proofErr w:type="spellStart"/>
      <w:r w:rsidRPr="00F37696">
        <w:rPr>
          <w:rFonts w:ascii="Lustria" w:hAnsi="Lustria"/>
          <w:sz w:val="24"/>
          <w:szCs w:val="24"/>
        </w:rPr>
        <w:t>kompetensi</w:t>
      </w:r>
      <w:proofErr w:type="spellEnd"/>
      <w:r w:rsidRPr="00F37696">
        <w:rPr>
          <w:rFonts w:ascii="Lustria" w:hAnsi="Lustria"/>
          <w:sz w:val="24"/>
          <w:szCs w:val="24"/>
        </w:rPr>
        <w:t xml:space="preserve"> </w:t>
      </w:r>
      <w:proofErr w:type="spellStart"/>
      <w:r w:rsidRPr="00F37696">
        <w:rPr>
          <w:rFonts w:ascii="Lustria" w:hAnsi="Lustria"/>
          <w:sz w:val="24"/>
          <w:szCs w:val="24"/>
        </w:rPr>
        <w:t>kepribadian</w:t>
      </w:r>
      <w:proofErr w:type="spellEnd"/>
      <w:r w:rsidRPr="00F37696">
        <w:rPr>
          <w:rFonts w:ascii="Lustria" w:hAnsi="Lustria"/>
          <w:sz w:val="24"/>
          <w:szCs w:val="24"/>
        </w:rPr>
        <w:t xml:space="preserve">, </w:t>
      </w:r>
      <w:proofErr w:type="spellStart"/>
      <w:r w:rsidRPr="00F37696">
        <w:rPr>
          <w:rFonts w:ascii="Lustria" w:hAnsi="Lustria"/>
          <w:sz w:val="24"/>
          <w:szCs w:val="24"/>
        </w:rPr>
        <w:t>pedagogik</w:t>
      </w:r>
      <w:proofErr w:type="spellEnd"/>
      <w:r w:rsidRPr="00F37696">
        <w:rPr>
          <w:rFonts w:ascii="Lustria" w:hAnsi="Lustria"/>
          <w:sz w:val="24"/>
          <w:szCs w:val="24"/>
        </w:rPr>
        <w:t xml:space="preserve">, </w:t>
      </w:r>
      <w:proofErr w:type="spellStart"/>
      <w:r w:rsidRPr="00F37696">
        <w:rPr>
          <w:rFonts w:ascii="Lustria" w:hAnsi="Lustria"/>
          <w:sz w:val="24"/>
          <w:szCs w:val="24"/>
        </w:rPr>
        <w:t>sosial</w:t>
      </w:r>
      <w:proofErr w:type="spellEnd"/>
      <w:r w:rsidRPr="00F37696">
        <w:rPr>
          <w:rFonts w:ascii="Lustria" w:hAnsi="Lustria"/>
          <w:sz w:val="24"/>
          <w:szCs w:val="24"/>
        </w:rPr>
        <w:t xml:space="preserve">, dan professional </w:t>
      </w:r>
      <w:r w:rsidR="00097176" w:rsidRPr="00F37696">
        <w:rPr>
          <w:rStyle w:val="FootnoteReference"/>
          <w:rFonts w:ascii="Lustria" w:hAnsi="Lustria"/>
          <w:sz w:val="24"/>
          <w:szCs w:val="24"/>
        </w:rPr>
        <w:fldChar w:fldCharType="begin" w:fldLock="1"/>
      </w:r>
      <w:r w:rsidR="00894F16" w:rsidRPr="00F37696">
        <w:rPr>
          <w:rFonts w:ascii="Lustria" w:hAnsi="Lustria"/>
          <w:sz w:val="24"/>
          <w:szCs w:val="24"/>
        </w:rPr>
        <w:instrText>ADDIN CSL_CITATION {"citationItems":[{"id":"ITEM-1","itemData":{"DOI":"10.15294/sosiolium.v2i1.38718","abstract":"The teacher has an important role in the implementation of learning. Therefore, it must be able to use social media learning and be able to develop social media learning with creativity that is owned so that learning can be achieved optimally. The research method used is a qualitative method. The results showed that (1) the instructional media used by the teacher were LCD, maps, globe, pictures, video, puzzles, naget crowns and couple card (2) creativity of social studies teachers in developing learning media is done through collaboration with peers, teachers develop media searching on the internet, and teachers develop media by utilizing materials in the environment (3) evaluation of the usefulness of learning media that is media can clarify the material, the media cause childrens learning motivation to increase, and the media can improve the interaction relationship between teachers ans students.\r Guru mempunyai peran penting dalam pelaksanaan pembelajaran. Oleh karena itu harus bisa menggunakan media pembelajaran IPS dan dapat mengembangkan media pembelajaran IPS dengan kreativitas yang dimiliki agar pembelajaran dapat tercapai secara maksimal. Metode penelitian yang digunakan adalah metode kualitatif. Hasil penelitian menunjukan bahwa (1) medoa pembelajaran yang digunakan oleh guru yaitu LCD, peta, globe, gambar, video, puzzle, mahkota naget dan couple card (2) kreativitas guru IPS dalam pengembangan media pembelajaran dilakukan melalui kolaborasi dengan teman sejawat, guru mengembangkan media mencari di internet, dan guru mengembangkan media dengan memanfaatkan bahan-bahan yang ada di lingkungan (3) evaluasi kebermanfaatan dengan media pembelajaran yaitu media dapat memperjelas materi, media menyebabkan motivasi belajar anak meningkat, dan media dapat meningkatkan hubungan interaksi antara guru dan siswa.","author":[{"dropping-particle":"","family":"Tunjung","given":"Ananda Sekar","non-dropping-particle":"","parse-names":false,"suffix":""},{"dropping-particle":"","family":"Purnomo","given":"Arif","non-dropping-particle":"","parse-names":false,"suffix":""}],"container-title":"Sosiolium: Jurnal Pembelajaran IPS","id":"ITEM-1","issue":"1","issued":{"date-parts":[["2020"]]},"page":"63-71","title":"Kreativitas Guru IPS Dalam Pengembangan Media Pembelajaran Pada SMP Negeri 2 Semarang dan MTs Negeri 1 Semarang","type":"article-journal","volume":"2"},"uris":["http://www.mendeley.com/documents/?uuid=5f957e32-a325-4ae2-abbe-5b10d2249e14"]}],"mendeley":{"formattedCitation":"(Tunjung &amp; Purnomo, 2020)","plainTextFormattedCitation":"(Tunjung &amp; Purnomo, 2020)","previouslyFormattedCitation":"(Tunjung &amp; Purnomo, 2020)"},"properties":{"noteIndex":0},"schema":"https://github.com/citation-style-language/schema/raw/master/csl-citation.json"}</w:instrText>
      </w:r>
      <w:r w:rsidR="00097176" w:rsidRPr="00F37696">
        <w:rPr>
          <w:rStyle w:val="FootnoteReference"/>
          <w:rFonts w:ascii="Lustria" w:hAnsi="Lustria"/>
          <w:sz w:val="24"/>
          <w:szCs w:val="24"/>
        </w:rPr>
        <w:fldChar w:fldCharType="separate"/>
      </w:r>
      <w:r w:rsidR="00097176" w:rsidRPr="00F37696">
        <w:rPr>
          <w:rFonts w:ascii="Lustria" w:hAnsi="Lustria"/>
          <w:bCs/>
          <w:noProof/>
          <w:sz w:val="24"/>
          <w:szCs w:val="24"/>
          <w:lang w:val="en-US"/>
        </w:rPr>
        <w:t>(Tunjung &amp; Purnomo, 2020)</w:t>
      </w:r>
      <w:r w:rsidR="00097176" w:rsidRPr="00F37696">
        <w:rPr>
          <w:rStyle w:val="FootnoteReference"/>
          <w:rFonts w:ascii="Lustria" w:hAnsi="Lustria"/>
          <w:sz w:val="24"/>
          <w:szCs w:val="24"/>
        </w:rPr>
        <w:fldChar w:fldCharType="end"/>
      </w:r>
      <w:r w:rsidRPr="00F37696">
        <w:rPr>
          <w:rFonts w:ascii="Lustria" w:hAnsi="Lustria"/>
          <w:sz w:val="24"/>
          <w:szCs w:val="24"/>
        </w:rPr>
        <w:t xml:space="preserve">. Guru </w:t>
      </w:r>
      <w:proofErr w:type="spellStart"/>
      <w:r w:rsidRPr="00F37696">
        <w:rPr>
          <w:rFonts w:ascii="Lustria" w:hAnsi="Lustria"/>
          <w:sz w:val="24"/>
          <w:szCs w:val="24"/>
        </w:rPr>
        <w:t>dapat</w:t>
      </w:r>
      <w:proofErr w:type="spellEnd"/>
      <w:r w:rsidRPr="00F37696">
        <w:rPr>
          <w:rFonts w:ascii="Lustria" w:hAnsi="Lustria"/>
          <w:sz w:val="24"/>
          <w:szCs w:val="24"/>
        </w:rPr>
        <w:t xml:space="preserve"> </w:t>
      </w:r>
      <w:proofErr w:type="spellStart"/>
      <w:r w:rsidRPr="00F37696">
        <w:rPr>
          <w:rFonts w:ascii="Lustria" w:hAnsi="Lustria"/>
          <w:sz w:val="24"/>
          <w:szCs w:val="24"/>
        </w:rPr>
        <w:t>menerapkan</w:t>
      </w:r>
      <w:proofErr w:type="spellEnd"/>
      <w:r w:rsidRPr="00F37696">
        <w:rPr>
          <w:rFonts w:ascii="Lustria" w:hAnsi="Lustria"/>
          <w:sz w:val="24"/>
          <w:szCs w:val="24"/>
        </w:rPr>
        <w:t xml:space="preserve"> strategi </w:t>
      </w:r>
      <w:proofErr w:type="spellStart"/>
      <w:r w:rsidRPr="00F37696">
        <w:rPr>
          <w:rFonts w:ascii="Lustria" w:hAnsi="Lustria"/>
          <w:sz w:val="24"/>
          <w:szCs w:val="24"/>
        </w:rPr>
        <w:t>pembelajaran</w:t>
      </w:r>
      <w:proofErr w:type="spellEnd"/>
      <w:r w:rsidRPr="00F37696">
        <w:rPr>
          <w:rFonts w:ascii="Lustria" w:hAnsi="Lustria"/>
          <w:sz w:val="24"/>
          <w:szCs w:val="24"/>
        </w:rPr>
        <w:t xml:space="preserve"> yang </w:t>
      </w:r>
      <w:proofErr w:type="spellStart"/>
      <w:r w:rsidRPr="00F37696">
        <w:rPr>
          <w:rFonts w:ascii="Lustria" w:hAnsi="Lustria"/>
          <w:sz w:val="24"/>
          <w:szCs w:val="24"/>
        </w:rPr>
        <w:t>tepat</w:t>
      </w:r>
      <w:proofErr w:type="spellEnd"/>
      <w:r w:rsidRPr="00F37696">
        <w:rPr>
          <w:rFonts w:ascii="Lustria" w:hAnsi="Lustria"/>
          <w:sz w:val="24"/>
          <w:szCs w:val="24"/>
        </w:rPr>
        <w:t xml:space="preserve">, </w:t>
      </w:r>
      <w:proofErr w:type="spellStart"/>
      <w:r w:rsidRPr="00F37696">
        <w:rPr>
          <w:rFonts w:ascii="Lustria" w:hAnsi="Lustria"/>
          <w:sz w:val="24"/>
          <w:szCs w:val="24"/>
        </w:rPr>
        <w:t>yaitu</w:t>
      </w:r>
      <w:proofErr w:type="spellEnd"/>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menggunakan</w:t>
      </w:r>
      <w:proofErr w:type="spellEnd"/>
      <w:r w:rsidRPr="00F37696">
        <w:rPr>
          <w:rFonts w:ascii="Lustria" w:hAnsi="Lustria"/>
          <w:sz w:val="24"/>
          <w:szCs w:val="24"/>
        </w:rPr>
        <w:t xml:space="preserve"> model, </w:t>
      </w:r>
      <w:proofErr w:type="spellStart"/>
      <w:r w:rsidRPr="00F37696">
        <w:rPr>
          <w:rFonts w:ascii="Lustria" w:hAnsi="Lustria"/>
          <w:sz w:val="24"/>
          <w:szCs w:val="24"/>
        </w:rPr>
        <w:t>metode</w:t>
      </w:r>
      <w:proofErr w:type="spellEnd"/>
      <w:r w:rsidRPr="00F37696">
        <w:rPr>
          <w:rFonts w:ascii="Lustria" w:hAnsi="Lustria"/>
          <w:sz w:val="24"/>
          <w:szCs w:val="24"/>
        </w:rPr>
        <w:t xml:space="preserve">, media, dan </w:t>
      </w:r>
      <w:proofErr w:type="spellStart"/>
      <w:r w:rsidRPr="00F37696">
        <w:rPr>
          <w:rFonts w:ascii="Lustria" w:hAnsi="Lustria"/>
          <w:sz w:val="24"/>
          <w:szCs w:val="24"/>
        </w:rPr>
        <w:t>sumber</w:t>
      </w:r>
      <w:proofErr w:type="spellEnd"/>
      <w:r w:rsidRPr="00F37696">
        <w:rPr>
          <w:rFonts w:ascii="Lustria" w:hAnsi="Lustria"/>
          <w:sz w:val="24"/>
          <w:szCs w:val="24"/>
        </w:rPr>
        <w:t xml:space="preserve"> </w:t>
      </w:r>
      <w:proofErr w:type="spellStart"/>
      <w:r w:rsidRPr="00F37696">
        <w:rPr>
          <w:rFonts w:ascii="Lustria" w:hAnsi="Lustria"/>
          <w:sz w:val="24"/>
          <w:szCs w:val="24"/>
        </w:rPr>
        <w:t>belajar</w:t>
      </w:r>
      <w:proofErr w:type="spellEnd"/>
      <w:r w:rsidRPr="00F37696">
        <w:rPr>
          <w:rFonts w:ascii="Lustria" w:hAnsi="Lustria"/>
          <w:sz w:val="24"/>
          <w:szCs w:val="24"/>
        </w:rPr>
        <w:t xml:space="preserve"> yang </w:t>
      </w:r>
      <w:proofErr w:type="spellStart"/>
      <w:r w:rsidRPr="00F37696">
        <w:rPr>
          <w:rFonts w:ascii="Lustria" w:hAnsi="Lustria"/>
          <w:sz w:val="24"/>
          <w:szCs w:val="24"/>
        </w:rPr>
        <w:t>disesuaikan</w:t>
      </w:r>
      <w:proofErr w:type="spellEnd"/>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kebutuhan</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dan </w:t>
      </w:r>
      <w:proofErr w:type="spellStart"/>
      <w:r w:rsidRPr="00F37696">
        <w:rPr>
          <w:rFonts w:ascii="Lustria" w:hAnsi="Lustria"/>
          <w:sz w:val="24"/>
          <w:szCs w:val="24"/>
        </w:rPr>
        <w:t>kondisi</w:t>
      </w:r>
      <w:proofErr w:type="spellEnd"/>
      <w:r w:rsidRPr="00F37696">
        <w:rPr>
          <w:rFonts w:ascii="Lustria" w:hAnsi="Lustria"/>
          <w:sz w:val="24"/>
          <w:szCs w:val="24"/>
        </w:rPr>
        <w:t xml:space="preserve"> </w:t>
      </w:r>
      <w:proofErr w:type="spellStart"/>
      <w:r w:rsidRPr="00F37696">
        <w:rPr>
          <w:rFonts w:ascii="Lustria" w:hAnsi="Lustria"/>
          <w:sz w:val="24"/>
          <w:szCs w:val="24"/>
        </w:rPr>
        <w:t>lingkungan</w:t>
      </w:r>
      <w:proofErr w:type="spellEnd"/>
      <w:r w:rsidRPr="00F37696">
        <w:rPr>
          <w:rFonts w:ascii="Lustria" w:hAnsi="Lustria"/>
          <w:sz w:val="24"/>
          <w:szCs w:val="24"/>
        </w:rPr>
        <w:t xml:space="preserve"> </w:t>
      </w:r>
      <w:proofErr w:type="spellStart"/>
      <w:r w:rsidRPr="00F37696">
        <w:rPr>
          <w:rFonts w:ascii="Lustria" w:hAnsi="Lustria"/>
          <w:sz w:val="24"/>
          <w:szCs w:val="24"/>
        </w:rPr>
        <w:t>saat</w:t>
      </w:r>
      <w:proofErr w:type="spellEnd"/>
      <w:r w:rsidRPr="00F37696">
        <w:rPr>
          <w:rFonts w:ascii="Lustria" w:hAnsi="Lustria"/>
          <w:sz w:val="24"/>
          <w:szCs w:val="24"/>
        </w:rPr>
        <w:t xml:space="preserve"> </w:t>
      </w:r>
      <w:proofErr w:type="spellStart"/>
      <w:r w:rsidRPr="00F37696">
        <w:rPr>
          <w:rFonts w:ascii="Lustria" w:hAnsi="Lustria"/>
          <w:sz w:val="24"/>
          <w:szCs w:val="24"/>
        </w:rPr>
        <w:t>ini</w:t>
      </w:r>
      <w:proofErr w:type="spellEnd"/>
      <w:r w:rsidRPr="00F37696">
        <w:rPr>
          <w:rFonts w:ascii="Lustria" w:hAnsi="Lustria"/>
          <w:sz w:val="24"/>
          <w:szCs w:val="24"/>
        </w:rPr>
        <w:t xml:space="preserve"> </w:t>
      </w:r>
      <w:r w:rsidR="00097176" w:rsidRPr="00F37696">
        <w:rPr>
          <w:rStyle w:val="FootnoteReference"/>
          <w:rFonts w:ascii="Lustria" w:hAnsi="Lustria"/>
          <w:sz w:val="24"/>
          <w:szCs w:val="24"/>
        </w:rPr>
        <w:fldChar w:fldCharType="begin" w:fldLock="1"/>
      </w:r>
      <w:r w:rsidR="00894F16" w:rsidRPr="00F37696">
        <w:rPr>
          <w:rFonts w:ascii="Lustria" w:hAnsi="Lustria"/>
          <w:sz w:val="24"/>
          <w:szCs w:val="24"/>
        </w:rPr>
        <w:instrText>ADDIN CSL_CITATION {"citationItems":[{"id":"ITEM-1","itemData":{"DOI":"10.30606/bjpi.v01i01.xxx","author":[{"dropping-particle":"","family":"Gea","given":"Yupita Herni Yanti","non-dropping-particle":"","parse-names":false,"suffix":""},{"dropping-particle":"","family":"Rohmah","given":"Rina Ari","non-dropping-particle":"","parse-names":false,"suffix":""}],"id":"ITEM-1","issue":"01","issued":{"date-parts":[["2020"]]},"page":"34-43","title":"PENGARUH GAYA MENGAJAR GURU TERHADAP KEAKTIFAN SISWA DALAM PEMBELAJARAN IPS DI KELAS VIII SMP MUHAMMADIYAH RAMBAH","type":"article-journal","volume":"01"},"uris":["http://www.mendeley.com/documents/?uuid=e874f989-3ff2-42bf-aa23-cc2cec314d68","http://www.mendeley.com/documents/?uuid=bd923f65-3485-479b-b4d8-7cc622ab745c"]}],"mendeley":{"formattedCitation":"(Gea &amp; Rohmah, 2020)","plainTextFormattedCitation":"(Gea &amp; Rohmah, 2020)","previouslyFormattedCitation":"(Gea &amp; Rohmah, 2020)"},"properties":{"noteIndex":0},"schema":"https://github.com/citation-style-language/schema/raw/master/csl-citation.json"}</w:instrText>
      </w:r>
      <w:r w:rsidR="00097176" w:rsidRPr="00F37696">
        <w:rPr>
          <w:rStyle w:val="FootnoteReference"/>
          <w:rFonts w:ascii="Lustria" w:hAnsi="Lustria"/>
          <w:sz w:val="24"/>
          <w:szCs w:val="24"/>
        </w:rPr>
        <w:fldChar w:fldCharType="separate"/>
      </w:r>
      <w:r w:rsidR="00097176" w:rsidRPr="00F37696">
        <w:rPr>
          <w:rFonts w:ascii="Lustria" w:hAnsi="Lustria"/>
          <w:bCs/>
          <w:noProof/>
          <w:sz w:val="24"/>
          <w:szCs w:val="24"/>
          <w:lang w:val="en-US"/>
        </w:rPr>
        <w:t>(Gea &amp; Rohmah, 2020)</w:t>
      </w:r>
      <w:r w:rsidR="00097176" w:rsidRPr="00F37696">
        <w:rPr>
          <w:rStyle w:val="FootnoteReference"/>
          <w:rFonts w:ascii="Lustria" w:hAnsi="Lustria"/>
          <w:sz w:val="24"/>
          <w:szCs w:val="24"/>
        </w:rPr>
        <w:fldChar w:fldCharType="end"/>
      </w:r>
      <w:r w:rsidRPr="00F37696">
        <w:rPr>
          <w:rFonts w:ascii="Lustria" w:hAnsi="Lustria"/>
          <w:sz w:val="24"/>
          <w:szCs w:val="24"/>
        </w:rPr>
        <w:t>.</w:t>
      </w:r>
    </w:p>
    <w:p w14:paraId="6C5D8EE6" w14:textId="01EC00CC" w:rsidR="00BD5912" w:rsidRPr="00F37696" w:rsidRDefault="00BD5912" w:rsidP="00BD5912">
      <w:pPr>
        <w:pStyle w:val="BodyText"/>
        <w:spacing w:after="0" w:line="360" w:lineRule="auto"/>
        <w:ind w:right="275" w:firstLine="567"/>
        <w:jc w:val="both"/>
        <w:rPr>
          <w:rFonts w:ascii="Lustria" w:hAnsi="Lustria"/>
          <w:sz w:val="24"/>
          <w:szCs w:val="24"/>
        </w:rPr>
      </w:pPr>
      <w:r w:rsidRPr="00F37696">
        <w:rPr>
          <w:rFonts w:ascii="Lustria" w:eastAsiaTheme="minorHAnsi" w:hAnsi="Lustria"/>
          <w:sz w:val="24"/>
          <w:szCs w:val="24"/>
        </w:rPr>
        <w:t xml:space="preserve">Musi, </w:t>
      </w:r>
      <w:proofErr w:type="spellStart"/>
      <w:r w:rsidRPr="00F37696">
        <w:rPr>
          <w:rFonts w:ascii="Lustria" w:eastAsiaTheme="minorHAnsi" w:hAnsi="Lustria"/>
          <w:sz w:val="24"/>
          <w:szCs w:val="24"/>
        </w:rPr>
        <w:t>Manggau</w:t>
      </w:r>
      <w:proofErr w:type="spellEnd"/>
      <w:r w:rsidRPr="00F37696">
        <w:rPr>
          <w:rFonts w:ascii="Lustria" w:eastAsiaTheme="minorHAnsi" w:hAnsi="Lustria"/>
          <w:sz w:val="24"/>
          <w:szCs w:val="24"/>
        </w:rPr>
        <w:t xml:space="preserve">, &amp; </w:t>
      </w:r>
      <w:proofErr w:type="spellStart"/>
      <w:r w:rsidRPr="00F37696">
        <w:rPr>
          <w:rFonts w:ascii="Lustria" w:eastAsiaTheme="minorHAnsi" w:hAnsi="Lustria"/>
          <w:sz w:val="24"/>
          <w:szCs w:val="24"/>
        </w:rPr>
        <w:t>Syamsuardi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mengemukakan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bahwa</w:t>
      </w:r>
      <w:proofErr w:type="spellEnd"/>
      <w:r w:rsidRPr="00F37696">
        <w:rPr>
          <w:rFonts w:ascii="Lustria" w:eastAsiaTheme="minorHAnsi" w:hAnsi="Lustria"/>
          <w:i/>
          <w:sz w:val="24"/>
          <w:szCs w:val="24"/>
        </w:rPr>
        <w:t xml:space="preserve"> “… </w:t>
      </w:r>
      <w:proofErr w:type="spellStart"/>
      <w:r w:rsidRPr="00F37696">
        <w:rPr>
          <w:rFonts w:ascii="Lustria" w:eastAsiaTheme="minorHAnsi" w:hAnsi="Lustria"/>
          <w:i/>
          <w:sz w:val="24"/>
          <w:szCs w:val="24"/>
        </w:rPr>
        <w:t>enviromental</w:t>
      </w:r>
      <w:proofErr w:type="spellEnd"/>
      <w:r w:rsidRPr="00F37696">
        <w:rPr>
          <w:rFonts w:ascii="Lustria" w:eastAsiaTheme="minorHAnsi" w:hAnsi="Lustria"/>
          <w:i/>
          <w:sz w:val="24"/>
          <w:szCs w:val="24"/>
        </w:rPr>
        <w:t xml:space="preserve"> education will be more meaningful if carried out with a more contextual approach is real and concrete</w:t>
      </w:r>
      <w:r w:rsidRPr="00F37696">
        <w:rPr>
          <w:rFonts w:ascii="Lustria" w:eastAsiaTheme="minorHAnsi" w:hAnsi="Lustria"/>
          <w:sz w:val="24"/>
          <w:szCs w:val="24"/>
        </w:rPr>
        <w:t xml:space="preserve">,” </w:t>
      </w:r>
      <w:r w:rsidR="00097176" w:rsidRPr="00F37696">
        <w:rPr>
          <w:rStyle w:val="FootnoteReference"/>
          <w:rFonts w:ascii="Lustria" w:hAnsi="Lustria"/>
          <w:sz w:val="24"/>
          <w:szCs w:val="24"/>
        </w:rPr>
        <w:lastRenderedPageBreak/>
        <w:fldChar w:fldCharType="begin" w:fldLock="1"/>
      </w:r>
      <w:r w:rsidR="00894F16" w:rsidRPr="00F37696">
        <w:rPr>
          <w:rFonts w:ascii="Lustria" w:hAnsi="Lustria"/>
          <w:sz w:val="24"/>
          <w:szCs w:val="24"/>
        </w:rPr>
        <w:instrText>ADDIN CSL_CITATION {"citationItems":[{"id":"ITEM-1","itemData":{"abstract":"… could develop students’ potential in knowledge, attitude, and skill aspects to solve social problem. The aim of this research is to analyze outdoor study activity utilizing Wonosoco Tourism … So, before go out of class students are given general material based on learning process. …","author":[{"dropping-particle":"","family":"Fatmawati","given":"Noor","non-dropping-particle":"","parse-names":false,"suffix":""},{"dropping-particle":"","family":"Setyowati","given":"Dewi Liesnoor","non-dropping-particle":"","parse-names":false,"suffix":""},{"dropping-particle":"","family":"Utomo","given":"Cahyo Budi","non-dropping-particle":"","parse-names":false,"suffix":""}],"container-title":"Journal of Educational Social Studies","id":"ITEM-1","issue":"1","issued":{"date-parts":[["2018"]]},"page":"90-97","title":"Outdoor Study Activity by Utilizing Wonosoco Tourism Village as A Learning Resource of Social Studies","type":"article-journal","volume":"7"},"uris":["http://www.mendeley.com/documents/?uuid=e8ad3c29-dcd5-4a4b-a580-c0aee88cfe94"]}],"mendeley":{"formattedCitation":"(Fatmawati et al., 2018)","plainTextFormattedCitation":"(Fatmawati et al., 2018)","previouslyFormattedCitation":"(Fatmawati et al., 2018)"},"properties":{"noteIndex":0},"schema":"https://github.com/citation-style-language/schema/raw/master/csl-citation.json"}</w:instrText>
      </w:r>
      <w:r w:rsidR="00097176" w:rsidRPr="00F37696">
        <w:rPr>
          <w:rStyle w:val="FootnoteReference"/>
          <w:rFonts w:ascii="Lustria" w:hAnsi="Lustria"/>
          <w:sz w:val="24"/>
          <w:szCs w:val="24"/>
        </w:rPr>
        <w:fldChar w:fldCharType="separate"/>
      </w:r>
      <w:r w:rsidR="00097176" w:rsidRPr="00F37696">
        <w:rPr>
          <w:rFonts w:ascii="Lustria" w:hAnsi="Lustria"/>
          <w:noProof/>
          <w:sz w:val="24"/>
          <w:szCs w:val="24"/>
        </w:rPr>
        <w:t>(Fatmawati et al., 2018)</w:t>
      </w:r>
      <w:r w:rsidR="00097176" w:rsidRPr="00F37696">
        <w:rPr>
          <w:rStyle w:val="FootnoteReference"/>
          <w:rFonts w:ascii="Lustria" w:hAnsi="Lustria"/>
          <w:sz w:val="24"/>
          <w:szCs w:val="24"/>
        </w:rPr>
        <w:fldChar w:fldCharType="end"/>
      </w:r>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maksudnya</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pembelajaran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dengan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memanfaatkan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lingkungan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akan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lebih</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bermakna</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melalui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pendekatan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kontekstual</w:t>
      </w:r>
      <w:proofErr w:type="spellEnd"/>
      <w:r w:rsidRPr="00F37696">
        <w:rPr>
          <w:rFonts w:ascii="Lustria" w:eastAsiaTheme="minorHAnsi" w:hAnsi="Lustria"/>
          <w:sz w:val="24"/>
          <w:szCs w:val="24"/>
        </w:rPr>
        <w:t xml:space="preserve"> yang </w:t>
      </w:r>
      <w:proofErr w:type="spellStart"/>
      <w:r w:rsidRPr="00F37696">
        <w:rPr>
          <w:rFonts w:ascii="Lustria" w:eastAsiaTheme="minorHAnsi" w:hAnsi="Lustria"/>
          <w:sz w:val="24"/>
          <w:szCs w:val="24"/>
        </w:rPr>
        <w:t>nyata</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Pemanfaatan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lingkungan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sebagai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sumber</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belajar</w:t>
      </w:r>
      <w:proofErr w:type="spellEnd"/>
      <w:r w:rsidRPr="00F37696">
        <w:rPr>
          <w:rFonts w:ascii="Lustria" w:eastAsiaTheme="minorHAnsi" w:hAnsi="Lustria"/>
          <w:sz w:val="24"/>
          <w:szCs w:val="24"/>
        </w:rPr>
        <w:t xml:space="preserve"> juga </w:t>
      </w:r>
      <w:proofErr w:type="spellStart"/>
      <w:r w:rsidRPr="00F37696">
        <w:rPr>
          <w:rFonts w:ascii="Lustria" w:eastAsiaTheme="minorHAnsi" w:hAnsi="Lustria"/>
          <w:sz w:val="24"/>
          <w:szCs w:val="24"/>
        </w:rPr>
        <w:t>memiliki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banyak</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keuntungan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diantaranya</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adalah</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praktis</w:t>
      </w:r>
      <w:proofErr w:type="spellEnd"/>
      <w:r w:rsidRPr="00F37696">
        <w:rPr>
          <w:rFonts w:ascii="Lustria" w:eastAsiaTheme="minorHAnsi" w:hAnsi="Lustria"/>
          <w:sz w:val="24"/>
          <w:szCs w:val="24"/>
        </w:rPr>
        <w:t xml:space="preserve"> dan </w:t>
      </w:r>
      <w:proofErr w:type="spellStart"/>
      <w:r w:rsidRPr="00F37696">
        <w:rPr>
          <w:rFonts w:ascii="Lustria" w:eastAsiaTheme="minorHAnsi" w:hAnsi="Lustria"/>
          <w:sz w:val="24"/>
          <w:szCs w:val="24"/>
        </w:rPr>
        <w:t>mudah</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lebih</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komunikatif</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karena</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sesuai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dengan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kebutuhan</w:t>
      </w:r>
      <w:proofErr w:type="spellEnd"/>
      <w:r w:rsidRPr="00F37696">
        <w:rPr>
          <w:rFonts w:ascii="Lustria" w:eastAsiaTheme="minorHAnsi" w:hAnsi="Lustria"/>
          <w:sz w:val="24"/>
          <w:szCs w:val="24"/>
        </w:rPr>
        <w:t xml:space="preserve"> dan </w:t>
      </w:r>
      <w:proofErr w:type="spellStart"/>
      <w:r w:rsidRPr="00F37696">
        <w:rPr>
          <w:rFonts w:ascii="Lustria" w:eastAsiaTheme="minorHAnsi" w:hAnsi="Lustria"/>
          <w:sz w:val="24"/>
          <w:szCs w:val="24"/>
        </w:rPr>
        <w:t>karakteristik</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peserta</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didik</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serta</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efektif</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dalam</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memecahkan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masalah</w:t>
      </w:r>
      <w:proofErr w:type="spellEnd"/>
      <w:r w:rsidRPr="00F37696">
        <w:rPr>
          <w:rFonts w:ascii="Lustria" w:eastAsiaTheme="minorHAnsi" w:hAnsi="Lustria"/>
          <w:sz w:val="24"/>
          <w:szCs w:val="24"/>
        </w:rPr>
        <w:t xml:space="preserve"> di </w:t>
      </w:r>
      <w:proofErr w:type="spellStart"/>
      <w:r w:rsidRPr="00F37696">
        <w:rPr>
          <w:rFonts w:ascii="Lustria" w:eastAsiaTheme="minorHAnsi" w:hAnsi="Lustria"/>
          <w:sz w:val="24"/>
          <w:szCs w:val="24"/>
        </w:rPr>
        <w:t>sekitar</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peserta</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didik</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sehingga</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mampu</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mengembangkan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potensi</w:t>
      </w:r>
      <w:proofErr w:type="spellEnd"/>
      <w:r w:rsidRPr="00F37696">
        <w:rPr>
          <w:rFonts w:ascii="Lustria" w:eastAsiaTheme="minorHAnsi" w:hAnsi="Lustria"/>
          <w:sz w:val="24"/>
          <w:szCs w:val="24"/>
        </w:rPr>
        <w:t xml:space="preserve"> spiritual, </w:t>
      </w:r>
      <w:proofErr w:type="spellStart"/>
      <w:r w:rsidRPr="00F37696">
        <w:rPr>
          <w:rFonts w:ascii="Lustria" w:eastAsiaTheme="minorHAnsi" w:hAnsi="Lustria"/>
          <w:sz w:val="24"/>
          <w:szCs w:val="24"/>
        </w:rPr>
        <w:t>sikap</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pengetahuan</w:t>
      </w:r>
      <w:proofErr w:type="spellEnd"/>
      <w:r w:rsidRPr="00F37696">
        <w:rPr>
          <w:rFonts w:ascii="Lustria" w:eastAsiaTheme="minorHAnsi" w:hAnsi="Lustria"/>
          <w:sz w:val="24"/>
          <w:szCs w:val="24"/>
        </w:rPr>
        <w:t xml:space="preserve">, dan </w:t>
      </w:r>
      <w:proofErr w:type="spellStart"/>
      <w:r w:rsidRPr="00F37696">
        <w:rPr>
          <w:rFonts w:ascii="Lustria" w:eastAsiaTheme="minorHAnsi" w:hAnsi="Lustria"/>
          <w:sz w:val="24"/>
          <w:szCs w:val="24"/>
        </w:rPr>
        <w:t>keterampilan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diri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peserta</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didik</w:t>
      </w:r>
      <w:proofErr w:type="spellEnd"/>
      <w:r w:rsidRPr="00F37696">
        <w:rPr>
          <w:rFonts w:ascii="Lustria" w:eastAsiaTheme="minorHAnsi" w:hAnsi="Lustria"/>
          <w:color w:val="FF0000"/>
          <w:sz w:val="24"/>
          <w:szCs w:val="24"/>
        </w:rPr>
        <w:t xml:space="preserve"> </w:t>
      </w:r>
      <w:r w:rsidR="00097176" w:rsidRPr="00F37696">
        <w:rPr>
          <w:rStyle w:val="FootnoteReference"/>
          <w:rFonts w:ascii="Lustria" w:hAnsi="Lustria"/>
          <w:sz w:val="24"/>
          <w:szCs w:val="24"/>
        </w:rPr>
        <w:fldChar w:fldCharType="begin" w:fldLock="1"/>
      </w:r>
      <w:r w:rsidR="00894F16" w:rsidRPr="00F37696">
        <w:rPr>
          <w:rFonts w:ascii="Lustria" w:hAnsi="Lustria"/>
          <w:sz w:val="24"/>
          <w:szCs w:val="24"/>
        </w:rPr>
        <w:instrText>ADDIN CSL_CITATION {"citationItems":[{"id":"ITEM-1","itemData":{"abstract":"Based on observation taken on learning natural science subject of sound energy in class IV SDN Sindang II the outcome of learning of most student does not exceed Minimum Accomplishment Criteria. Due to the problem, this research is conducted by applying discovery learning model on science subject of sound energy. The objective of the research is to determine development of learning planning, performance of teacher, student activity, and outcome of student learn. The research uses class action research method that applying spiral model of Kemmis and Taggart that consists of the stage of planning, actuating, observation and reflection. This research shows on every phase planning of learning, teacher performance, student activity and student learning outcome was increased. Therefore, that application of Discovery Learning Model on learning of sound energy subject enhance outcome of student learn.","author":[{"dropping-particle":"","family":"Agustin","given":"Devi","non-dropping-particle":"","parse-names":false,"suffix":""},{"dropping-particle":"","family":"Julia","given":"","non-dropping-particle":"","parse-names":false,"suffix":""},{"dropping-particle":"","family":"Subarjah","given":"Herman","non-dropping-particle":"","parse-names":false,"suffix":""}],"container-title":"Jurnal Pena iImiah","id":"ITEM-1","issue":"1","issued":{"date-parts":[["2017"]]},"page":"741-750","title":"Pengaruh Model Pembelajaran Sinektik Terhadap Kreativitas Siswa Pada Materi Menggambar Imajinatif Mengenai Alam Sekitar","type":"article-journal","volume":"2"},"uris":["http://www.mendeley.com/documents/?uuid=34957a33-2044-4b56-8f9b-71c9de159232"]}],"mendeley":{"formattedCitation":"(Agustin et al., 2017)","plainTextFormattedCitation":"(Agustin et al., 2017)","previouslyFormattedCitation":"(Agustin et al., 2017)"},"properties":{"noteIndex":0},"schema":"https://github.com/citation-style-language/schema/raw/master/csl-citation.json"}</w:instrText>
      </w:r>
      <w:r w:rsidR="00097176" w:rsidRPr="00F37696">
        <w:rPr>
          <w:rStyle w:val="FootnoteReference"/>
          <w:rFonts w:ascii="Lustria" w:hAnsi="Lustria"/>
          <w:sz w:val="24"/>
          <w:szCs w:val="24"/>
        </w:rPr>
        <w:fldChar w:fldCharType="separate"/>
      </w:r>
      <w:r w:rsidR="00097176" w:rsidRPr="00F37696">
        <w:rPr>
          <w:rFonts w:ascii="Lustria" w:hAnsi="Lustria"/>
          <w:bCs/>
          <w:noProof/>
          <w:sz w:val="24"/>
          <w:szCs w:val="24"/>
          <w:lang w:val="en-US"/>
        </w:rPr>
        <w:t>(Agustin et al., 2017)</w:t>
      </w:r>
      <w:r w:rsidR="00097176" w:rsidRPr="00F37696">
        <w:rPr>
          <w:rStyle w:val="FootnoteReference"/>
          <w:rFonts w:ascii="Lustria" w:hAnsi="Lustria"/>
          <w:sz w:val="24"/>
          <w:szCs w:val="24"/>
        </w:rPr>
        <w:fldChar w:fldCharType="end"/>
      </w:r>
      <w:r w:rsidRPr="00F37696">
        <w:rPr>
          <w:rFonts w:ascii="Lustria" w:eastAsiaTheme="minorHAnsi" w:hAnsi="Lustria"/>
          <w:sz w:val="24"/>
          <w:szCs w:val="24"/>
        </w:rPr>
        <w:t xml:space="preserve">. </w:t>
      </w:r>
      <w:proofErr w:type="spellStart"/>
      <w:r w:rsidRPr="00F37696">
        <w:rPr>
          <w:rFonts w:ascii="Lustria" w:hAnsi="Lustria"/>
          <w:sz w:val="24"/>
          <w:szCs w:val="24"/>
        </w:rPr>
        <w:t>Kepercayaan</w:t>
      </w:r>
      <w:proofErr w:type="spellEnd"/>
      <w:r w:rsidRPr="00F37696">
        <w:rPr>
          <w:rFonts w:ascii="Lustria" w:hAnsi="Lustria"/>
          <w:sz w:val="24"/>
          <w:szCs w:val="24"/>
        </w:rPr>
        <w:t xml:space="preserve"> </w:t>
      </w:r>
      <w:proofErr w:type="spellStart"/>
      <w:r w:rsidRPr="00F37696">
        <w:rPr>
          <w:rFonts w:ascii="Lustria" w:hAnsi="Lustria"/>
          <w:sz w:val="24"/>
          <w:szCs w:val="24"/>
        </w:rPr>
        <w:t>diri</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proofErr w:type="spellStart"/>
      <w:r w:rsidRPr="00F37696">
        <w:rPr>
          <w:rFonts w:ascii="Lustria" w:hAnsi="Lustria"/>
          <w:sz w:val="24"/>
          <w:szCs w:val="24"/>
        </w:rPr>
        <w:t>akan</w:t>
      </w:r>
      <w:proofErr w:type="spellEnd"/>
      <w:r w:rsidRPr="00F37696">
        <w:rPr>
          <w:rFonts w:ascii="Lustria" w:hAnsi="Lustria"/>
          <w:sz w:val="24"/>
          <w:szCs w:val="24"/>
        </w:rPr>
        <w:t xml:space="preserve"> </w:t>
      </w:r>
      <w:proofErr w:type="spellStart"/>
      <w:r w:rsidRPr="00F37696">
        <w:rPr>
          <w:rFonts w:ascii="Lustria" w:hAnsi="Lustria"/>
          <w:sz w:val="24"/>
          <w:szCs w:val="24"/>
        </w:rPr>
        <w:t>tumbuh</w:t>
      </w:r>
      <w:proofErr w:type="spellEnd"/>
      <w:r w:rsidRPr="00F37696">
        <w:rPr>
          <w:rFonts w:ascii="Lustria" w:hAnsi="Lustria"/>
          <w:sz w:val="24"/>
          <w:szCs w:val="24"/>
        </w:rPr>
        <w:t xml:space="preserve"> </w:t>
      </w:r>
      <w:proofErr w:type="spellStart"/>
      <w:r w:rsidRPr="00F37696">
        <w:rPr>
          <w:rFonts w:ascii="Lustria" w:hAnsi="Lustria"/>
          <w:sz w:val="24"/>
          <w:szCs w:val="24"/>
        </w:rPr>
        <w:t>karena</w:t>
      </w:r>
      <w:proofErr w:type="spellEnd"/>
      <w:r w:rsidRPr="00F37696">
        <w:rPr>
          <w:rFonts w:ascii="Lustria" w:hAnsi="Lustria"/>
          <w:sz w:val="24"/>
          <w:szCs w:val="24"/>
        </w:rPr>
        <w:t xml:space="preserve"> </w:t>
      </w:r>
      <w:proofErr w:type="spellStart"/>
      <w:r w:rsidRPr="00F37696">
        <w:rPr>
          <w:rFonts w:ascii="Lustria" w:hAnsi="Lustria"/>
          <w:sz w:val="24"/>
          <w:szCs w:val="24"/>
        </w:rPr>
        <w:t>memiliki</w:t>
      </w:r>
      <w:proofErr w:type="spellEnd"/>
      <w:r w:rsidRPr="00F37696">
        <w:rPr>
          <w:rFonts w:ascii="Lustria" w:hAnsi="Lustria"/>
          <w:sz w:val="24"/>
          <w:szCs w:val="24"/>
        </w:rPr>
        <w:t xml:space="preserve"> </w:t>
      </w:r>
      <w:proofErr w:type="spellStart"/>
      <w:r w:rsidRPr="00F37696">
        <w:rPr>
          <w:rFonts w:ascii="Lustria" w:hAnsi="Lustria"/>
          <w:sz w:val="24"/>
          <w:szCs w:val="24"/>
        </w:rPr>
        <w:t>kebebasan</w:t>
      </w:r>
      <w:proofErr w:type="spellEnd"/>
      <w:r w:rsidRPr="00F37696">
        <w:rPr>
          <w:rFonts w:ascii="Lustria" w:hAnsi="Lustria"/>
          <w:sz w:val="24"/>
          <w:szCs w:val="24"/>
        </w:rPr>
        <w:t xml:space="preserve"> di </w:t>
      </w:r>
      <w:proofErr w:type="spellStart"/>
      <w:r w:rsidRPr="00F37696">
        <w:rPr>
          <w:rFonts w:ascii="Lustria" w:hAnsi="Lustria"/>
          <w:sz w:val="24"/>
          <w:szCs w:val="24"/>
        </w:rPr>
        <w:t>lingkungan</w:t>
      </w:r>
      <w:proofErr w:type="spellEnd"/>
      <w:r w:rsidRPr="00F37696">
        <w:rPr>
          <w:rFonts w:ascii="Lustria" w:hAnsi="Lustria"/>
          <w:sz w:val="24"/>
          <w:szCs w:val="24"/>
        </w:rPr>
        <w:t xml:space="preserve"> </w:t>
      </w:r>
      <w:proofErr w:type="spellStart"/>
      <w:r w:rsidRPr="00F37696">
        <w:rPr>
          <w:rFonts w:ascii="Lustria" w:hAnsi="Lustria"/>
          <w:sz w:val="24"/>
          <w:szCs w:val="24"/>
        </w:rPr>
        <w:t>luar</w:t>
      </w:r>
      <w:proofErr w:type="spellEnd"/>
      <w:r w:rsidRPr="00F37696">
        <w:rPr>
          <w:rFonts w:ascii="Lustria" w:hAnsi="Lustria"/>
          <w:sz w:val="24"/>
          <w:szCs w:val="24"/>
        </w:rPr>
        <w:t xml:space="preserve"> </w:t>
      </w:r>
      <w:r w:rsidR="00097176" w:rsidRPr="00F37696">
        <w:rPr>
          <w:rStyle w:val="FootnoteReference"/>
          <w:rFonts w:ascii="Lustria" w:hAnsi="Lustria"/>
          <w:sz w:val="24"/>
          <w:szCs w:val="24"/>
        </w:rPr>
        <w:fldChar w:fldCharType="begin" w:fldLock="1"/>
      </w:r>
      <w:r w:rsidR="00894F16" w:rsidRPr="00F37696">
        <w:rPr>
          <w:rFonts w:ascii="Lustria" w:hAnsi="Lustria"/>
          <w:sz w:val="24"/>
          <w:szCs w:val="24"/>
        </w:rPr>
        <w:instrText>ADDIN CSL_CITATION {"citationItems":[{"id":"ITEM-1","itemData":{"abstract":"(Report Funded by the U.S. Environmental Protection Agency, and submitted to the Environmental Education and Training Partnership, North American Association for Environmental Education).Washington, DC: North American Association for Environmental Education. Wilke,","author":[{"dropping-particle":"","family":"Braus","given":"Judy","non-dropping-particle":"","parse-names":false,"suffix":""},{"dropping-particle":"","family":"Merrick","given":"Christy","non-dropping-particle":"","parse-names":false,"suffix":""}],"container-title":"The National Environmental Education Foundation (NEEF)","id":"ITEM-1","issued":{"date-parts":[["2015"]]},"page":"60","title":"Building Support for Environmental Education","type":"chapter"},"uris":["http://www.mendeley.com/documents/?uuid=720d3f5c-c67e-4f07-a6a7-3ab444478f48","http://www.mendeley.com/documents/?uuid=3fa2bb29-5e16-4221-8173-18c261a08ef5"]}],"mendeley":{"formattedCitation":"(Braus &amp; Merrick, 2015)","plainTextFormattedCitation":"(Braus &amp; Merrick, 2015)","previouslyFormattedCitation":"(Braus &amp; Merrick, 2015)"},"properties":{"noteIndex":0},"schema":"https://github.com/citation-style-language/schema/raw/master/csl-citation.json"}</w:instrText>
      </w:r>
      <w:r w:rsidR="00097176" w:rsidRPr="00F37696">
        <w:rPr>
          <w:rStyle w:val="FootnoteReference"/>
          <w:rFonts w:ascii="Lustria" w:hAnsi="Lustria"/>
          <w:sz w:val="24"/>
          <w:szCs w:val="24"/>
        </w:rPr>
        <w:fldChar w:fldCharType="separate"/>
      </w:r>
      <w:r w:rsidR="00097176" w:rsidRPr="00F37696">
        <w:rPr>
          <w:rFonts w:ascii="Lustria" w:hAnsi="Lustria"/>
          <w:bCs/>
          <w:noProof/>
          <w:sz w:val="24"/>
          <w:szCs w:val="24"/>
          <w:lang w:val="en-US"/>
        </w:rPr>
        <w:t>(Braus &amp; Merrick, 2015)</w:t>
      </w:r>
      <w:r w:rsidR="00097176" w:rsidRPr="00F37696">
        <w:rPr>
          <w:rStyle w:val="FootnoteReference"/>
          <w:rFonts w:ascii="Lustria" w:hAnsi="Lustria"/>
          <w:sz w:val="24"/>
          <w:szCs w:val="24"/>
        </w:rPr>
        <w:fldChar w:fldCharType="end"/>
      </w:r>
      <w:r w:rsidRPr="00F37696">
        <w:rPr>
          <w:rFonts w:ascii="Lustria" w:hAnsi="Lustria"/>
          <w:sz w:val="24"/>
          <w:szCs w:val="24"/>
        </w:rPr>
        <w:t xml:space="preserve">. </w:t>
      </w:r>
      <w:proofErr w:type="spellStart"/>
      <w:r w:rsidRPr="00F37696">
        <w:rPr>
          <w:rFonts w:ascii="Lustria" w:eastAsiaTheme="minorHAnsi" w:hAnsi="Lustria"/>
          <w:sz w:val="24"/>
          <w:szCs w:val="24"/>
        </w:rPr>
        <w:t>Maka</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tugas</w:t>
      </w:r>
      <w:proofErr w:type="spellEnd"/>
      <w:r w:rsidRPr="00F37696">
        <w:rPr>
          <w:rFonts w:ascii="Lustria" w:eastAsiaTheme="minorHAnsi" w:hAnsi="Lustria"/>
          <w:sz w:val="24"/>
          <w:szCs w:val="24"/>
        </w:rPr>
        <w:t xml:space="preserve"> guru </w:t>
      </w:r>
      <w:proofErr w:type="spellStart"/>
      <w:r w:rsidRPr="00F37696">
        <w:rPr>
          <w:rFonts w:ascii="Lustria" w:eastAsiaTheme="minorHAnsi" w:hAnsi="Lustria"/>
          <w:sz w:val="24"/>
          <w:szCs w:val="24"/>
        </w:rPr>
        <w:t>disini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perlu</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menerapkan</w:t>
      </w:r>
      <w:proofErr w:type="spellEnd"/>
      <w:r w:rsidRPr="00F37696">
        <w:rPr>
          <w:rFonts w:ascii="Lustria" w:eastAsiaTheme="minorHAnsi" w:hAnsi="Lustria"/>
          <w:sz w:val="24"/>
          <w:szCs w:val="24"/>
        </w:rPr>
        <w:t xml:space="preserve"> strategi </w:t>
      </w:r>
      <w:proofErr w:type="spellStart"/>
      <w:r w:rsidRPr="00F37696">
        <w:rPr>
          <w:rFonts w:ascii="Lustria" w:eastAsiaTheme="minorHAnsi" w:hAnsi="Lustria"/>
          <w:sz w:val="24"/>
          <w:szCs w:val="24"/>
        </w:rPr>
        <w:t>pembelajaran</w:t>
      </w:r>
      <w:proofErr w:type="spellEnd"/>
      <w:r w:rsidRPr="00F37696">
        <w:rPr>
          <w:rFonts w:ascii="Lustria" w:eastAsiaTheme="minorHAnsi" w:hAnsi="Lustria"/>
          <w:sz w:val="24"/>
          <w:szCs w:val="24"/>
        </w:rPr>
        <w:t xml:space="preserve"> IPS yang </w:t>
      </w:r>
      <w:proofErr w:type="spellStart"/>
      <w:r w:rsidRPr="00F37696">
        <w:rPr>
          <w:rFonts w:ascii="Lustria" w:eastAsiaTheme="minorHAnsi" w:hAnsi="Lustria"/>
          <w:sz w:val="24"/>
          <w:szCs w:val="24"/>
        </w:rPr>
        <w:t>tepat</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sehingga</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pembelajaran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akan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lebih</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bermakna</w:t>
      </w:r>
      <w:proofErr w:type="spellEnd"/>
      <w:r w:rsidRPr="00F37696">
        <w:rPr>
          <w:rFonts w:ascii="Lustria" w:eastAsiaTheme="minorHAnsi" w:hAnsi="Lustria"/>
          <w:sz w:val="24"/>
          <w:szCs w:val="24"/>
        </w:rPr>
        <w:t xml:space="preserve"> dan </w:t>
      </w:r>
      <w:proofErr w:type="spellStart"/>
      <w:r w:rsidRPr="00F37696">
        <w:rPr>
          <w:rFonts w:ascii="Lustria" w:eastAsiaTheme="minorHAnsi" w:hAnsi="Lustria"/>
          <w:sz w:val="24"/>
          <w:szCs w:val="24"/>
        </w:rPr>
        <w:t>efektif</w:t>
      </w:r>
      <w:proofErr w:type="spellEnd"/>
      <w:r w:rsidRPr="00F37696">
        <w:rPr>
          <w:rFonts w:ascii="Lustria" w:eastAsiaTheme="minorHAnsi" w:hAnsi="Lustria"/>
          <w:sz w:val="24"/>
          <w:szCs w:val="24"/>
        </w:rPr>
        <w:t xml:space="preserve">. </w:t>
      </w:r>
    </w:p>
    <w:p w14:paraId="5C3FEB83" w14:textId="2AA1FC10" w:rsidR="00BD5912" w:rsidRPr="00F37696" w:rsidRDefault="00BD5912" w:rsidP="00BD5912">
      <w:pPr>
        <w:pStyle w:val="BodyText"/>
        <w:spacing w:after="0" w:line="360" w:lineRule="auto"/>
        <w:ind w:right="275" w:firstLine="567"/>
        <w:jc w:val="both"/>
        <w:rPr>
          <w:rFonts w:ascii="Lustria" w:hAnsi="Lustria"/>
          <w:sz w:val="24"/>
          <w:szCs w:val="24"/>
        </w:rPr>
      </w:pPr>
      <w:r w:rsidRPr="00F37696">
        <w:rPr>
          <w:rFonts w:ascii="Lustria" w:eastAsiaTheme="minorHAnsi" w:hAnsi="Lustria"/>
          <w:sz w:val="24"/>
          <w:szCs w:val="24"/>
        </w:rPr>
        <w:t xml:space="preserve">Kajian </w:t>
      </w:r>
      <w:proofErr w:type="spellStart"/>
      <w:r w:rsidRPr="00F37696">
        <w:rPr>
          <w:rFonts w:ascii="Lustria" w:eastAsiaTheme="minorHAnsi" w:hAnsi="Lustria"/>
          <w:sz w:val="24"/>
          <w:szCs w:val="24"/>
        </w:rPr>
        <w:t>materi</w:t>
      </w:r>
      <w:proofErr w:type="spellEnd"/>
      <w:r w:rsidRPr="00F37696">
        <w:rPr>
          <w:rFonts w:ascii="Lustria" w:eastAsiaTheme="minorHAnsi" w:hAnsi="Lustria"/>
          <w:sz w:val="24"/>
          <w:szCs w:val="24"/>
        </w:rPr>
        <w:t xml:space="preserve"> IPS yang </w:t>
      </w:r>
      <w:proofErr w:type="spellStart"/>
      <w:r w:rsidRPr="00F37696">
        <w:rPr>
          <w:rFonts w:ascii="Lustria" w:eastAsiaTheme="minorHAnsi" w:hAnsi="Lustria"/>
          <w:sz w:val="24"/>
          <w:szCs w:val="24"/>
        </w:rPr>
        <w:t>terkait</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isu-isu</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sosial</w:t>
      </w:r>
      <w:proofErr w:type="spellEnd"/>
      <w:r w:rsidRPr="00F37696">
        <w:rPr>
          <w:rFonts w:ascii="Lustria" w:eastAsiaTheme="minorHAnsi" w:hAnsi="Lustria"/>
          <w:sz w:val="24"/>
          <w:szCs w:val="24"/>
        </w:rPr>
        <w:t xml:space="preserve"> di </w:t>
      </w:r>
      <w:proofErr w:type="spellStart"/>
      <w:r w:rsidRPr="00F37696">
        <w:rPr>
          <w:rFonts w:ascii="Lustria" w:eastAsiaTheme="minorHAnsi" w:hAnsi="Lustria"/>
          <w:sz w:val="24"/>
          <w:szCs w:val="24"/>
        </w:rPr>
        <w:t>masyarakat</w:t>
      </w:r>
      <w:proofErr w:type="spellEnd"/>
      <w:r w:rsidR="00097176" w:rsidRPr="00F37696">
        <w:rPr>
          <w:rFonts w:ascii="Lustria" w:eastAsiaTheme="minorHAnsi" w:hAnsi="Lustria"/>
          <w:sz w:val="24"/>
          <w:szCs w:val="24"/>
        </w:rPr>
        <w:t xml:space="preserve"> </w:t>
      </w:r>
      <w:r w:rsidR="00097176" w:rsidRPr="00F37696">
        <w:rPr>
          <w:rStyle w:val="FootnoteReference"/>
          <w:rFonts w:ascii="Lustria" w:hAnsi="Lustria"/>
          <w:sz w:val="24"/>
          <w:szCs w:val="24"/>
        </w:rPr>
        <w:fldChar w:fldCharType="begin" w:fldLock="1"/>
      </w:r>
      <w:r w:rsidR="00894F16" w:rsidRPr="00F37696">
        <w:rPr>
          <w:rFonts w:ascii="Lustria" w:hAnsi="Lustria"/>
          <w:sz w:val="24"/>
          <w:szCs w:val="24"/>
        </w:rPr>
        <w:instrText>ADDIN CSL_CITATION {"citationItems":[{"id":"ITEM-1","itemData":{"ISSN":"0000-0000","abstract":"Implementasi Kurikulum 2013 membawa perubahan dalam proses pembelajaran.Peraturan Menteri Pendidikan dan Kebudayaan No. 65 Tahun 2013 tentang StandarProses Pendidikan Dasar dan Menengah mengisyaratkan tentang perlunyaproses pembelajaran yang dipandu dengan kaidah-kaidah pendekatan saintifik.Pendekatan saintifik diberlakukan pada semua mata pelajaran untuk semua jenjang.Penerapan pendekatan saintifik tentu dapat menimbulkan kesulitan-kesulitantersendiri, terutama pada mata pelajaran non eksak seperti mata pelajaran IPS.Penelitian ini berusaha untuk melakukan studi terhadap Implemantasi Kurikulum2013 pada mata pelajaran IPS di SMP-SMP wilayah Kota Semarang yang sudahmelaksanakan kurikulum 2013 pada tahun ajaran 2013/2014. Penelitian ini mengunakanpendekatan deskriptif kualitatif. Metode pengumpulan data yang digunakandalam penelitian ini adalah wawancara, observasi dan dokumentasi. Hasilpenelitian menunjukkan bahwa Secara umum implementasi Kurikulum 2013 padamata pelajaran IPS di SMP-SMP wilayah Kota Semarang menggunakan pendekatanimplementasi kurikulum Mutual Adaptation, guru guru IPS masih mengalamibeberapa kendala dan menyesuaikan dengan kondisi riil dilapangan. hal ini dibuktikandalam melaksanakan pembelajaran guru-guru IPS memang sudah menggunakanpendekatan saintifik, namun sebagian besar pembelajaran IPS hanya terjadidi dalam kelas sehingga kurang memberikan pengalam belajar secara konkret bagipeserta didik. Implementation of Curriculum 2013 brought a change in the learning process. Regulation ofthe Minister of Education and Culture Number 65/2013 about Standard Process Primaryand Secondary Education hinted on the need for the learning process guided by the rules ofscientific approach. Scientific approach is applied to all subjects for all levels. The applicationof scientific approach certainly can cause its own difficulties, especially in subjects such noninexact social studies. This study sought to conduct a study of 2013 Implementation curriculumin social studies in junior high schools Semarang region that already implement thecurriculum 2013 in the academic year 2013/2014.This study uses a qualitative descriptive approac. Data collection methods used in this studywere interviews, observation and documentation. The results showed that the general implementationof Curriculum 2013 in social studies in junior high schools Semarang city regionapproach Mutual Adaptation of curriculum implementation, teacher social studies teacherand still having some …","author":[{"dropping-particle":"","family":"Pujatama","given":"Puput","non-dropping-particle":"","parse-names":false,"suffix":""}],"container-title":"JESS (Journal of Educational Social Studies)","id":"ITEM-1","issue":"2","issued":{"date-parts":[["2014"]]},"page":"38-43","title":"IMPLEMENTASI KURIKULUM 2013 PADA MATA PELAJARAN IPS DI SEKOLAH MENENGAH PERTAMA (Studi pada Sekolah -sekolah di Kota Semarang)","type":"article-journal","volume":"3"},"uris":["http://www.mendeley.com/documents/?uuid=bb36933d-5604-48f9-ab01-3852473a6574","http://www.mendeley.com/documents/?uuid=6f7e243b-c1b7-4805-8fbd-115c698b58c6"]}],"mendeley":{"formattedCitation":"(Pujatama, 2014)","plainTextFormattedCitation":"(Pujatama, 2014)","previouslyFormattedCitation":"(Pujatama, 2014)"},"properties":{"noteIndex":0},"schema":"https://github.com/citation-style-language/schema/raw/master/csl-citation.json"}</w:instrText>
      </w:r>
      <w:r w:rsidR="00097176" w:rsidRPr="00F37696">
        <w:rPr>
          <w:rStyle w:val="FootnoteReference"/>
          <w:rFonts w:ascii="Lustria" w:hAnsi="Lustria"/>
          <w:sz w:val="24"/>
          <w:szCs w:val="24"/>
        </w:rPr>
        <w:fldChar w:fldCharType="separate"/>
      </w:r>
      <w:r w:rsidR="00097176" w:rsidRPr="00F37696">
        <w:rPr>
          <w:rFonts w:ascii="Lustria" w:hAnsi="Lustria"/>
          <w:bCs/>
          <w:noProof/>
          <w:sz w:val="24"/>
          <w:szCs w:val="24"/>
          <w:lang w:val="en-US"/>
        </w:rPr>
        <w:t>(Pujatama, 2014)</w:t>
      </w:r>
      <w:r w:rsidR="00097176" w:rsidRPr="00F37696">
        <w:rPr>
          <w:rStyle w:val="FootnoteReference"/>
          <w:rFonts w:ascii="Lustria" w:hAnsi="Lustria"/>
          <w:sz w:val="24"/>
          <w:szCs w:val="24"/>
        </w:rPr>
        <w:fldChar w:fldCharType="end"/>
      </w:r>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memberikan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peluang</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kepada</w:t>
      </w:r>
      <w:proofErr w:type="spellEnd"/>
      <w:r w:rsidRPr="00F37696">
        <w:rPr>
          <w:rFonts w:ascii="Lustria" w:eastAsiaTheme="minorHAnsi" w:hAnsi="Lustria"/>
          <w:sz w:val="24"/>
          <w:szCs w:val="24"/>
        </w:rPr>
        <w:t xml:space="preserve"> guru </w:t>
      </w:r>
      <w:proofErr w:type="spellStart"/>
      <w:r w:rsidRPr="00F37696">
        <w:rPr>
          <w:rFonts w:ascii="Lustria" w:eastAsiaTheme="minorHAnsi" w:hAnsi="Lustria"/>
          <w:sz w:val="24"/>
          <w:szCs w:val="24"/>
        </w:rPr>
        <w:t>untuk</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mengankat</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tema</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tentang</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kearifan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lokal</w:t>
      </w:r>
      <w:proofErr w:type="spellEnd"/>
      <w:r w:rsidRPr="00F37696">
        <w:rPr>
          <w:rFonts w:ascii="Lustria" w:eastAsiaTheme="minorHAnsi" w:hAnsi="Lustria"/>
          <w:sz w:val="24"/>
          <w:szCs w:val="24"/>
        </w:rPr>
        <w:t xml:space="preserve"> dan </w:t>
      </w:r>
      <w:proofErr w:type="spellStart"/>
      <w:r w:rsidRPr="00F37696">
        <w:rPr>
          <w:rFonts w:ascii="Lustria" w:eastAsiaTheme="minorHAnsi" w:hAnsi="Lustria"/>
          <w:sz w:val="24"/>
          <w:szCs w:val="24"/>
        </w:rPr>
        <w:t>moderasi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beragama</w:t>
      </w:r>
      <w:proofErr w:type="spellEnd"/>
      <w:r w:rsidRPr="00F37696">
        <w:rPr>
          <w:rFonts w:ascii="Lustria" w:eastAsiaTheme="minorHAnsi" w:hAnsi="Lustria"/>
          <w:sz w:val="24"/>
          <w:szCs w:val="24"/>
        </w:rPr>
        <w:t>.</w:t>
      </w:r>
      <w:r w:rsidRPr="00F37696">
        <w:rPr>
          <w:rFonts w:ascii="Lustria" w:hAnsi="Lustria"/>
          <w:sz w:val="24"/>
          <w:szCs w:val="24"/>
        </w:rPr>
        <w:t xml:space="preserve"> </w:t>
      </w:r>
      <w:r w:rsidRPr="00F37696">
        <w:rPr>
          <w:rFonts w:ascii="Lustria" w:eastAsiaTheme="minorHAnsi" w:hAnsi="Lustria"/>
          <w:sz w:val="24"/>
          <w:szCs w:val="24"/>
        </w:rPr>
        <w:t xml:space="preserve">Guru </w:t>
      </w:r>
      <w:proofErr w:type="spellStart"/>
      <w:r w:rsidRPr="00F37696">
        <w:rPr>
          <w:rFonts w:ascii="Lustria" w:eastAsiaTheme="minorHAnsi" w:hAnsi="Lustria"/>
          <w:sz w:val="24"/>
          <w:szCs w:val="24"/>
        </w:rPr>
        <w:t>dapat</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mengimplementasikan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pembelajaran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kontekstual</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dengan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mengangkat</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tema</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kearifan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lokal</w:t>
      </w:r>
      <w:proofErr w:type="spellEnd"/>
      <w:r w:rsidRPr="00F37696">
        <w:rPr>
          <w:rFonts w:ascii="Lustria" w:eastAsiaTheme="minorHAnsi" w:hAnsi="Lustria"/>
          <w:sz w:val="24"/>
          <w:szCs w:val="24"/>
        </w:rPr>
        <w:t xml:space="preserve"> dan </w:t>
      </w:r>
      <w:proofErr w:type="spellStart"/>
      <w:r w:rsidRPr="00F37696">
        <w:rPr>
          <w:rFonts w:ascii="Lustria" w:eastAsiaTheme="minorHAnsi" w:hAnsi="Lustria"/>
          <w:sz w:val="24"/>
          <w:szCs w:val="24"/>
        </w:rPr>
        <w:t>moderasi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beragama</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Melalui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ini</w:t>
      </w:r>
      <w:proofErr w:type="spellEnd"/>
      <w:r w:rsidRPr="00F37696">
        <w:rPr>
          <w:rFonts w:ascii="Lustria" w:eastAsiaTheme="minorHAnsi" w:hAnsi="Lustria"/>
          <w:sz w:val="24"/>
          <w:szCs w:val="24"/>
        </w:rPr>
        <w:t xml:space="preserve">, guru </w:t>
      </w:r>
      <w:proofErr w:type="spellStart"/>
      <w:r w:rsidRPr="00F37696">
        <w:rPr>
          <w:rFonts w:ascii="Lustria" w:eastAsiaTheme="minorHAnsi" w:hAnsi="Lustria"/>
          <w:sz w:val="24"/>
          <w:szCs w:val="24"/>
        </w:rPr>
        <w:t>dapat</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mengintegrasikan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materi</w:t>
      </w:r>
      <w:proofErr w:type="spellEnd"/>
      <w:r w:rsidRPr="00F37696">
        <w:rPr>
          <w:rFonts w:ascii="Lustria" w:eastAsiaTheme="minorHAnsi" w:hAnsi="Lustria"/>
          <w:sz w:val="24"/>
          <w:szCs w:val="24"/>
        </w:rPr>
        <w:t xml:space="preserve"> IPS </w:t>
      </w:r>
      <w:proofErr w:type="spellStart"/>
      <w:r w:rsidRPr="00F37696">
        <w:rPr>
          <w:rFonts w:ascii="Lustria" w:eastAsiaTheme="minorHAnsi" w:hAnsi="Lustria"/>
          <w:sz w:val="24"/>
          <w:szCs w:val="24"/>
        </w:rPr>
        <w:t>dengan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kearifan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lokal</w:t>
      </w:r>
      <w:proofErr w:type="spellEnd"/>
      <w:r w:rsidRPr="00F37696">
        <w:rPr>
          <w:rFonts w:ascii="Lustria" w:eastAsiaTheme="minorHAnsi" w:hAnsi="Lustria"/>
          <w:sz w:val="24"/>
          <w:szCs w:val="24"/>
        </w:rPr>
        <w:t xml:space="preserve"> dan </w:t>
      </w:r>
      <w:proofErr w:type="spellStart"/>
      <w:r w:rsidRPr="00F37696">
        <w:rPr>
          <w:rFonts w:ascii="Lustria" w:eastAsiaTheme="minorHAnsi" w:hAnsi="Lustria"/>
          <w:sz w:val="24"/>
          <w:szCs w:val="24"/>
        </w:rPr>
        <w:t>moderasi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beragama</w:t>
      </w:r>
      <w:proofErr w:type="spellEnd"/>
      <w:r w:rsidRPr="00F37696">
        <w:rPr>
          <w:rFonts w:ascii="Lustria" w:eastAsiaTheme="minorHAnsi" w:hAnsi="Lustria"/>
          <w:sz w:val="24"/>
          <w:szCs w:val="24"/>
        </w:rPr>
        <w:t xml:space="preserve"> agar </w:t>
      </w:r>
      <w:proofErr w:type="spellStart"/>
      <w:r w:rsidRPr="00F37696">
        <w:rPr>
          <w:rFonts w:ascii="Lustria" w:eastAsiaTheme="minorHAnsi" w:hAnsi="Lustria"/>
          <w:sz w:val="24"/>
          <w:szCs w:val="24"/>
        </w:rPr>
        <w:t>peserta</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didik</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mampu</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memahami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materi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dengan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baik</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sehingga</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pembelajaran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akan</w:t>
      </w:r>
      <w:proofErr w:type="spellEnd"/>
      <w:r w:rsidRPr="00F37696">
        <w:rPr>
          <w:rFonts w:ascii="Lustria" w:eastAsiaTheme="minorHAnsi" w:hAnsi="Lustria"/>
          <w:sz w:val="24"/>
          <w:szCs w:val="24"/>
        </w:rPr>
        <w:t xml:space="preserve"> optimal. </w:t>
      </w:r>
    </w:p>
    <w:p w14:paraId="545DABCD" w14:textId="76F6B2FE" w:rsidR="00C37A7E" w:rsidRPr="00F37696" w:rsidRDefault="00BD5912" w:rsidP="00BD5912">
      <w:pPr>
        <w:widowControl w:val="0"/>
        <w:pBdr>
          <w:top w:val="nil"/>
          <w:left w:val="nil"/>
          <w:bottom w:val="nil"/>
          <w:right w:val="nil"/>
          <w:between w:val="nil"/>
        </w:pBdr>
        <w:spacing w:before="33" w:line="343" w:lineRule="auto"/>
        <w:ind w:left="5" w:right="10" w:firstLine="717"/>
        <w:jc w:val="both"/>
        <w:rPr>
          <w:rFonts w:ascii="Lustria" w:eastAsia="Lustria" w:hAnsi="Lustria" w:cs="Lustria"/>
          <w:color w:val="000000"/>
          <w:sz w:val="24"/>
          <w:szCs w:val="24"/>
        </w:rPr>
      </w:pPr>
      <w:proofErr w:type="spellStart"/>
      <w:r w:rsidRPr="00F37696">
        <w:rPr>
          <w:rFonts w:ascii="Lustria" w:eastAsiaTheme="minorHAnsi" w:hAnsi="Lustria"/>
          <w:sz w:val="24"/>
          <w:szCs w:val="24"/>
        </w:rPr>
        <w:t>Kearifan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lokal</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merupakan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bagian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dari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masyarakat</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berupa</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nilai-nilai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atau</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aturan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maupun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hasil</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budaya</w:t>
      </w:r>
      <w:proofErr w:type="spellEnd"/>
      <w:r w:rsidRPr="00F37696">
        <w:rPr>
          <w:rFonts w:ascii="Lustria" w:eastAsiaTheme="minorHAnsi" w:hAnsi="Lustria"/>
          <w:sz w:val="24"/>
          <w:szCs w:val="24"/>
        </w:rPr>
        <w:t xml:space="preserve"> yang </w:t>
      </w:r>
      <w:proofErr w:type="spellStart"/>
      <w:r w:rsidRPr="00F37696">
        <w:rPr>
          <w:rFonts w:ascii="Lustria" w:eastAsiaTheme="minorHAnsi" w:hAnsi="Lustria"/>
          <w:sz w:val="24"/>
          <w:szCs w:val="24"/>
        </w:rPr>
        <w:t>diciptakan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masyarakat</w:t>
      </w:r>
      <w:proofErr w:type="spellEnd"/>
      <w:r w:rsidRPr="00F37696">
        <w:rPr>
          <w:rFonts w:ascii="Lustria" w:eastAsiaTheme="minorHAnsi" w:hAnsi="Lustria"/>
          <w:sz w:val="24"/>
          <w:szCs w:val="24"/>
        </w:rPr>
        <w:t xml:space="preserve"> </w:t>
      </w:r>
      <w:r w:rsidR="00097176" w:rsidRPr="00F37696">
        <w:rPr>
          <w:rStyle w:val="FootnoteReference"/>
          <w:rFonts w:ascii="Lustria" w:hAnsi="Lustria"/>
          <w:sz w:val="24"/>
          <w:szCs w:val="24"/>
        </w:rPr>
        <w:fldChar w:fldCharType="begin" w:fldLock="1"/>
      </w:r>
      <w:r w:rsidR="00894F16" w:rsidRPr="00F37696">
        <w:rPr>
          <w:rFonts w:ascii="Lustria" w:hAnsi="Lustria"/>
          <w:sz w:val="24"/>
          <w:szCs w:val="24"/>
        </w:rPr>
        <w:instrText>ADDIN CSL_CITATION {"citationItems":[{"id":"ITEM-1","itemData":{"DOI":"https://doi.org/10.31969/pusaka.v8i2.423","ISBN":"2655-2833","ISSN":"2337-5957","abstract":"Predicting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approach.","author":[{"dropping-particle":"","family":"Nur","given":"Muhammad","non-dropping-particle":"","parse-names":false,"suffix":""}],"container-title":"Pusaka: Jurnal Khazanah Keagamaan","id":"ITEM-1","issue":"2","issued":{"date-parts":[["2020"]]},"page":"241-252","title":"Kearifan Lokal Sintuwu Maroso sebagai Simbol Moderasi Beragama","type":"article-journal","volume":"8"},"uris":["http://www.mendeley.com/documents/?uuid=65fa5baf-852d-4cf9-94b5-7dd9a5a14a6e","http://www.mendeley.com/documents/?uuid=b3c0705d-113c-46c6-b01f-6f6c37f39cea"]}],"mendeley":{"formattedCitation":"(Nur, 2020)","plainTextFormattedCitation":"(Nur, 2020)","previouslyFormattedCitation":"(Nur, 2020)"},"properties":{"noteIndex":0},"schema":"https://github.com/citation-style-language/schema/raw/master/csl-citation.json"}</w:instrText>
      </w:r>
      <w:r w:rsidR="00097176" w:rsidRPr="00F37696">
        <w:rPr>
          <w:rStyle w:val="FootnoteReference"/>
          <w:rFonts w:ascii="Lustria" w:hAnsi="Lustria"/>
          <w:sz w:val="24"/>
          <w:szCs w:val="24"/>
        </w:rPr>
        <w:fldChar w:fldCharType="separate"/>
      </w:r>
      <w:r w:rsidR="00097176" w:rsidRPr="00F37696">
        <w:rPr>
          <w:rFonts w:ascii="Lustria" w:hAnsi="Lustria"/>
          <w:bCs/>
          <w:noProof/>
          <w:sz w:val="24"/>
          <w:szCs w:val="24"/>
          <w:lang w:val="en-US"/>
        </w:rPr>
        <w:t>(Nur, 2020)</w:t>
      </w:r>
      <w:r w:rsidR="00097176" w:rsidRPr="00F37696">
        <w:rPr>
          <w:rStyle w:val="FootnoteReference"/>
          <w:rFonts w:ascii="Lustria" w:hAnsi="Lustria"/>
          <w:sz w:val="24"/>
          <w:szCs w:val="24"/>
        </w:rPr>
        <w:fldChar w:fldCharType="end"/>
      </w:r>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seperti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upacara</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adat</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tradisi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bahasa</w:t>
      </w:r>
      <w:proofErr w:type="spellEnd"/>
      <w:r w:rsidRPr="00F37696">
        <w:rPr>
          <w:rFonts w:ascii="Lustria" w:eastAsiaTheme="minorHAnsi" w:hAnsi="Lustria"/>
          <w:sz w:val="24"/>
          <w:szCs w:val="24"/>
        </w:rPr>
        <w:t xml:space="preserve">, dan </w:t>
      </w:r>
      <w:proofErr w:type="spellStart"/>
      <w:r w:rsidRPr="00F37696">
        <w:rPr>
          <w:rFonts w:ascii="Lustria" w:eastAsiaTheme="minorHAnsi" w:hAnsi="Lustria"/>
          <w:sz w:val="24"/>
          <w:szCs w:val="24"/>
        </w:rPr>
        <w:t>tarian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asli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dari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masyarakat</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setempat</w:t>
      </w:r>
      <w:proofErr w:type="spellEnd"/>
      <w:r w:rsidRPr="00F37696">
        <w:rPr>
          <w:rFonts w:ascii="Lustria" w:eastAsiaTheme="minorHAnsi" w:hAnsi="Lustria"/>
          <w:sz w:val="24"/>
          <w:szCs w:val="24"/>
        </w:rPr>
        <w:t xml:space="preserve"> yang </w:t>
      </w:r>
      <w:proofErr w:type="spellStart"/>
      <w:r w:rsidRPr="00F37696">
        <w:rPr>
          <w:rFonts w:ascii="Lustria" w:eastAsiaTheme="minorHAnsi" w:hAnsi="Lustria"/>
          <w:sz w:val="24"/>
          <w:szCs w:val="24"/>
        </w:rPr>
        <w:t>diyakini</w:t>
      </w:r>
      <w:proofErr w:type="spellEnd"/>
      <w:r w:rsidRPr="00F37696">
        <w:rPr>
          <w:rFonts w:ascii="Lustria" w:eastAsiaTheme="minorHAnsi" w:hAnsi="Lustria"/>
          <w:sz w:val="24"/>
          <w:szCs w:val="24"/>
        </w:rPr>
        <w:t xml:space="preserve"> dan </w:t>
      </w:r>
      <w:proofErr w:type="spellStart"/>
      <w:r w:rsidRPr="00F37696">
        <w:rPr>
          <w:rFonts w:ascii="Lustria" w:eastAsiaTheme="minorHAnsi" w:hAnsi="Lustria"/>
          <w:sz w:val="24"/>
          <w:szCs w:val="24"/>
        </w:rPr>
        <w:t>dipatuhi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bersama</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Sementara</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moderasi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beragama</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dipahami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sebagai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sikap</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beragama</w:t>
      </w:r>
      <w:proofErr w:type="spellEnd"/>
      <w:r w:rsidRPr="00F37696">
        <w:rPr>
          <w:rFonts w:ascii="Lustria" w:eastAsiaTheme="minorHAnsi" w:hAnsi="Lustria"/>
          <w:sz w:val="24"/>
          <w:szCs w:val="24"/>
        </w:rPr>
        <w:t xml:space="preserve"> yang </w:t>
      </w:r>
      <w:proofErr w:type="spellStart"/>
      <w:r w:rsidRPr="00F37696">
        <w:rPr>
          <w:rFonts w:ascii="Lustria" w:eastAsiaTheme="minorHAnsi" w:hAnsi="Lustria"/>
          <w:sz w:val="24"/>
          <w:szCs w:val="24"/>
        </w:rPr>
        <w:t>seimbang</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untuk</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menciptakan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toleransi</w:t>
      </w:r>
      <w:proofErr w:type="spellEnd"/>
      <w:r w:rsidRPr="00F37696">
        <w:rPr>
          <w:rFonts w:ascii="Lustria" w:eastAsiaTheme="minorHAnsi" w:hAnsi="Lustria"/>
          <w:sz w:val="24"/>
          <w:szCs w:val="24"/>
        </w:rPr>
        <w:t xml:space="preserve"> dan </w:t>
      </w:r>
      <w:proofErr w:type="spellStart"/>
      <w:r w:rsidRPr="00F37696">
        <w:rPr>
          <w:rFonts w:ascii="Lustria" w:eastAsiaTheme="minorHAnsi" w:hAnsi="Lustria"/>
          <w:sz w:val="24"/>
          <w:szCs w:val="24"/>
        </w:rPr>
        <w:t>kerukunan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Kearifan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lokal</w:t>
      </w:r>
      <w:proofErr w:type="spellEnd"/>
      <w:r w:rsidRPr="00F37696">
        <w:rPr>
          <w:rFonts w:ascii="Lustria" w:eastAsiaTheme="minorHAnsi" w:hAnsi="Lustria"/>
          <w:sz w:val="24"/>
          <w:szCs w:val="24"/>
        </w:rPr>
        <w:t xml:space="preserve"> dan </w:t>
      </w:r>
      <w:proofErr w:type="spellStart"/>
      <w:r w:rsidRPr="00F37696">
        <w:rPr>
          <w:rFonts w:ascii="Lustria" w:eastAsiaTheme="minorHAnsi" w:hAnsi="Lustria"/>
          <w:sz w:val="24"/>
          <w:szCs w:val="24"/>
        </w:rPr>
        <w:t>moderasi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beragama</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tersebut</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diintegrasikan</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dalam</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materi</w:t>
      </w:r>
      <w:proofErr w:type="spellEnd"/>
      <w:r w:rsidRPr="00F37696">
        <w:rPr>
          <w:rFonts w:ascii="Lustria" w:eastAsiaTheme="minorHAnsi" w:hAnsi="Lustria"/>
          <w:sz w:val="24"/>
          <w:szCs w:val="24"/>
        </w:rPr>
        <w:t xml:space="preserve"> IPS </w:t>
      </w:r>
      <w:proofErr w:type="spellStart"/>
      <w:r w:rsidRPr="00F37696">
        <w:rPr>
          <w:rFonts w:ascii="Lustria" w:eastAsiaTheme="minorHAnsi" w:hAnsi="Lustria"/>
          <w:sz w:val="24"/>
          <w:szCs w:val="24"/>
        </w:rPr>
        <w:t>sebagai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sumber</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belajar</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sekaligus</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sebagai</w:t>
      </w:r>
      <w:proofErr w:type="spellEnd"/>
      <w:r w:rsidRPr="00F37696">
        <w:rPr>
          <w:rFonts w:ascii="Lustria" w:eastAsiaTheme="minorHAnsi" w:hAnsi="Lustria"/>
          <w:sz w:val="24"/>
          <w:szCs w:val="24"/>
        </w:rPr>
        <w:t xml:space="preserve"> </w:t>
      </w:r>
      <w:proofErr w:type="spellStart"/>
      <w:r w:rsidRPr="00F37696">
        <w:rPr>
          <w:rFonts w:ascii="Lustria" w:eastAsiaTheme="minorHAnsi" w:hAnsi="Lustria"/>
          <w:sz w:val="24"/>
          <w:szCs w:val="24"/>
        </w:rPr>
        <w:t>bentuk</w:t>
      </w:r>
      <w:proofErr w:type="spellEnd"/>
      <w:r w:rsidRPr="00F37696">
        <w:rPr>
          <w:rFonts w:ascii="Lustria" w:hAnsi="Lustria"/>
          <w:sz w:val="24"/>
          <w:szCs w:val="24"/>
        </w:rPr>
        <w:t xml:space="preserve"> </w:t>
      </w:r>
      <w:proofErr w:type="spellStart"/>
      <w:r w:rsidRPr="00F37696">
        <w:rPr>
          <w:rFonts w:ascii="Lustria" w:hAnsi="Lustria"/>
          <w:sz w:val="24"/>
          <w:szCs w:val="24"/>
        </w:rPr>
        <w:t>penanaman</w:t>
      </w:r>
      <w:proofErr w:type="spellEnd"/>
      <w:r w:rsidRPr="00F37696">
        <w:rPr>
          <w:rFonts w:ascii="Lustria" w:hAnsi="Lustria"/>
          <w:sz w:val="24"/>
          <w:szCs w:val="24"/>
        </w:rPr>
        <w:t xml:space="preserve"> </w:t>
      </w:r>
      <w:proofErr w:type="spellStart"/>
      <w:r w:rsidRPr="00F37696">
        <w:rPr>
          <w:rFonts w:ascii="Lustria" w:hAnsi="Lustria"/>
          <w:sz w:val="24"/>
          <w:szCs w:val="24"/>
        </w:rPr>
        <w:t>nilai</w:t>
      </w:r>
      <w:proofErr w:type="spellEnd"/>
      <w:r w:rsidRPr="00F37696">
        <w:rPr>
          <w:rFonts w:ascii="Lustria" w:hAnsi="Lustria"/>
          <w:sz w:val="24"/>
          <w:szCs w:val="24"/>
        </w:rPr>
        <w:t xml:space="preserve"> </w:t>
      </w:r>
      <w:proofErr w:type="spellStart"/>
      <w:r w:rsidRPr="00F37696">
        <w:rPr>
          <w:rFonts w:ascii="Lustria" w:hAnsi="Lustria"/>
          <w:sz w:val="24"/>
          <w:szCs w:val="24"/>
        </w:rPr>
        <w:t>kearifan</w:t>
      </w:r>
      <w:proofErr w:type="spellEnd"/>
      <w:r w:rsidRPr="00F37696">
        <w:rPr>
          <w:rFonts w:ascii="Lustria" w:hAnsi="Lustria"/>
          <w:sz w:val="24"/>
          <w:szCs w:val="24"/>
        </w:rPr>
        <w:t xml:space="preserve"> </w:t>
      </w:r>
      <w:proofErr w:type="spellStart"/>
      <w:r w:rsidRPr="00F37696">
        <w:rPr>
          <w:rFonts w:ascii="Lustria" w:hAnsi="Lustria"/>
          <w:sz w:val="24"/>
          <w:szCs w:val="24"/>
        </w:rPr>
        <w:t>lokal</w:t>
      </w:r>
      <w:proofErr w:type="spellEnd"/>
      <w:r w:rsidRPr="00F37696">
        <w:rPr>
          <w:rFonts w:ascii="Lustria" w:hAnsi="Lustria"/>
          <w:sz w:val="24"/>
          <w:szCs w:val="24"/>
        </w:rPr>
        <w:t xml:space="preserve"> dan </w:t>
      </w:r>
      <w:proofErr w:type="spellStart"/>
      <w:r w:rsidRPr="00F37696">
        <w:rPr>
          <w:rFonts w:ascii="Lustria" w:hAnsi="Lustria"/>
          <w:sz w:val="24"/>
          <w:szCs w:val="24"/>
        </w:rPr>
        <w:t>moderasi</w:t>
      </w:r>
      <w:proofErr w:type="spellEnd"/>
      <w:r w:rsidRPr="00F37696">
        <w:rPr>
          <w:rFonts w:ascii="Lustria" w:hAnsi="Lustria"/>
          <w:sz w:val="24"/>
          <w:szCs w:val="24"/>
        </w:rPr>
        <w:t xml:space="preserve"> </w:t>
      </w:r>
      <w:proofErr w:type="spellStart"/>
      <w:r w:rsidRPr="00F37696">
        <w:rPr>
          <w:rFonts w:ascii="Lustria" w:hAnsi="Lustria"/>
          <w:sz w:val="24"/>
          <w:szCs w:val="24"/>
        </w:rPr>
        <w:t>beragama</w:t>
      </w:r>
      <w:proofErr w:type="spellEnd"/>
      <w:r w:rsidRPr="00F37696">
        <w:rPr>
          <w:rFonts w:ascii="Lustria" w:hAnsi="Lustria"/>
          <w:sz w:val="24"/>
          <w:szCs w:val="24"/>
        </w:rPr>
        <w:t xml:space="preserve"> yang </w:t>
      </w:r>
      <w:proofErr w:type="spellStart"/>
      <w:r w:rsidRPr="00F37696">
        <w:rPr>
          <w:rFonts w:ascii="Lustria" w:hAnsi="Lustria"/>
          <w:sz w:val="24"/>
          <w:szCs w:val="24"/>
        </w:rPr>
        <w:t>dapat</w:t>
      </w:r>
      <w:proofErr w:type="spellEnd"/>
      <w:r w:rsidRPr="00F37696">
        <w:rPr>
          <w:rFonts w:ascii="Lustria" w:hAnsi="Lustria"/>
          <w:sz w:val="24"/>
          <w:szCs w:val="24"/>
        </w:rPr>
        <w:t xml:space="preserve"> </w:t>
      </w:r>
      <w:proofErr w:type="spellStart"/>
      <w:r w:rsidRPr="00F37696">
        <w:rPr>
          <w:rFonts w:ascii="Lustria" w:hAnsi="Lustria"/>
          <w:sz w:val="24"/>
          <w:szCs w:val="24"/>
        </w:rPr>
        <w:t>mengembangkan</w:t>
      </w:r>
      <w:proofErr w:type="spellEnd"/>
      <w:r w:rsidRPr="00F37696">
        <w:rPr>
          <w:rFonts w:ascii="Lustria" w:hAnsi="Lustria"/>
          <w:sz w:val="24"/>
          <w:szCs w:val="24"/>
        </w:rPr>
        <w:t xml:space="preserve"> </w:t>
      </w:r>
      <w:proofErr w:type="spellStart"/>
      <w:r w:rsidRPr="00F37696">
        <w:rPr>
          <w:rFonts w:ascii="Lustria" w:hAnsi="Lustria"/>
          <w:sz w:val="24"/>
          <w:szCs w:val="24"/>
        </w:rPr>
        <w:t>karakter</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Nilai </w:t>
      </w:r>
      <w:proofErr w:type="spellStart"/>
      <w:r w:rsidRPr="00F37696">
        <w:rPr>
          <w:rFonts w:ascii="Lustria" w:hAnsi="Lustria"/>
          <w:sz w:val="24"/>
          <w:szCs w:val="24"/>
        </w:rPr>
        <w:t>karakter</w:t>
      </w:r>
      <w:proofErr w:type="spellEnd"/>
      <w:r w:rsidRPr="00F37696">
        <w:rPr>
          <w:rFonts w:ascii="Lustria" w:hAnsi="Lustria"/>
          <w:sz w:val="24"/>
          <w:szCs w:val="24"/>
        </w:rPr>
        <w:t xml:space="preserve"> </w:t>
      </w:r>
      <w:proofErr w:type="spellStart"/>
      <w:r w:rsidRPr="00F37696">
        <w:rPr>
          <w:rFonts w:ascii="Lustria" w:hAnsi="Lustria"/>
          <w:sz w:val="24"/>
          <w:szCs w:val="24"/>
        </w:rPr>
        <w:t>tersebut</w:t>
      </w:r>
      <w:proofErr w:type="spellEnd"/>
      <w:r w:rsidRPr="00F37696">
        <w:rPr>
          <w:rFonts w:ascii="Lustria" w:hAnsi="Lustria"/>
          <w:sz w:val="24"/>
          <w:szCs w:val="24"/>
        </w:rPr>
        <w:t xml:space="preserve"> </w:t>
      </w:r>
      <w:proofErr w:type="spellStart"/>
      <w:r w:rsidRPr="00F37696">
        <w:rPr>
          <w:rFonts w:ascii="Lustria" w:hAnsi="Lustria"/>
          <w:sz w:val="24"/>
          <w:szCs w:val="24"/>
        </w:rPr>
        <w:t>meliputi</w:t>
      </w:r>
      <w:proofErr w:type="spellEnd"/>
      <w:r w:rsidRPr="00F37696">
        <w:rPr>
          <w:rFonts w:ascii="Lustria" w:hAnsi="Lustria"/>
          <w:sz w:val="24"/>
          <w:szCs w:val="24"/>
        </w:rPr>
        <w:t xml:space="preserve"> </w:t>
      </w:r>
      <w:proofErr w:type="spellStart"/>
      <w:r w:rsidRPr="00F37696">
        <w:rPr>
          <w:rFonts w:ascii="Lustria" w:hAnsi="Lustria"/>
          <w:sz w:val="24"/>
          <w:szCs w:val="24"/>
        </w:rPr>
        <w:t>nilai</w:t>
      </w:r>
      <w:proofErr w:type="spellEnd"/>
      <w:r w:rsidRPr="00F37696">
        <w:rPr>
          <w:rFonts w:ascii="Lustria" w:hAnsi="Lustria"/>
          <w:sz w:val="24"/>
          <w:szCs w:val="24"/>
        </w:rPr>
        <w:t xml:space="preserve"> </w:t>
      </w:r>
      <w:proofErr w:type="spellStart"/>
      <w:r w:rsidRPr="00F37696">
        <w:rPr>
          <w:rFonts w:ascii="Lustria" w:hAnsi="Lustria"/>
          <w:sz w:val="24"/>
          <w:szCs w:val="24"/>
        </w:rPr>
        <w:t>religius</w:t>
      </w:r>
      <w:proofErr w:type="spellEnd"/>
      <w:r w:rsidRPr="00F37696">
        <w:rPr>
          <w:rFonts w:ascii="Lustria" w:hAnsi="Lustria"/>
          <w:sz w:val="24"/>
          <w:szCs w:val="24"/>
        </w:rPr>
        <w:t xml:space="preserve">, </w:t>
      </w:r>
      <w:proofErr w:type="spellStart"/>
      <w:r w:rsidRPr="00F37696">
        <w:rPr>
          <w:rFonts w:ascii="Lustria" w:hAnsi="Lustria"/>
          <w:sz w:val="24"/>
          <w:szCs w:val="24"/>
        </w:rPr>
        <w:t>komitmen</w:t>
      </w:r>
      <w:proofErr w:type="spellEnd"/>
      <w:r w:rsidRPr="00F37696">
        <w:rPr>
          <w:rFonts w:ascii="Lustria" w:hAnsi="Lustria"/>
          <w:sz w:val="24"/>
          <w:szCs w:val="24"/>
        </w:rPr>
        <w:t xml:space="preserve"> </w:t>
      </w:r>
      <w:proofErr w:type="spellStart"/>
      <w:r w:rsidRPr="00F37696">
        <w:rPr>
          <w:rFonts w:ascii="Lustria" w:hAnsi="Lustria"/>
          <w:sz w:val="24"/>
          <w:szCs w:val="24"/>
        </w:rPr>
        <w:t>kebangsaan</w:t>
      </w:r>
      <w:proofErr w:type="spellEnd"/>
      <w:r w:rsidRPr="00F37696">
        <w:rPr>
          <w:rFonts w:ascii="Lustria" w:hAnsi="Lustria"/>
          <w:sz w:val="24"/>
          <w:szCs w:val="24"/>
        </w:rPr>
        <w:t xml:space="preserve">, </w:t>
      </w:r>
      <w:proofErr w:type="spellStart"/>
      <w:r w:rsidRPr="00F37696">
        <w:rPr>
          <w:rFonts w:ascii="Lustria" w:hAnsi="Lustria"/>
          <w:sz w:val="24"/>
          <w:szCs w:val="24"/>
        </w:rPr>
        <w:t>toleransi</w:t>
      </w:r>
      <w:proofErr w:type="spellEnd"/>
      <w:r w:rsidRPr="00F37696">
        <w:rPr>
          <w:rFonts w:ascii="Lustria" w:hAnsi="Lustria"/>
          <w:sz w:val="24"/>
          <w:szCs w:val="24"/>
        </w:rPr>
        <w:t xml:space="preserve">, dan </w:t>
      </w:r>
      <w:proofErr w:type="spellStart"/>
      <w:r w:rsidRPr="00F37696">
        <w:rPr>
          <w:rFonts w:ascii="Lustria" w:hAnsi="Lustria"/>
          <w:sz w:val="24"/>
          <w:szCs w:val="24"/>
        </w:rPr>
        <w:t>akomodatif</w:t>
      </w:r>
      <w:proofErr w:type="spellEnd"/>
      <w:r w:rsidRPr="00F37696">
        <w:rPr>
          <w:rFonts w:ascii="Lustria" w:hAnsi="Lustria"/>
          <w:sz w:val="24"/>
          <w:szCs w:val="24"/>
        </w:rPr>
        <w:t xml:space="preserve"> </w:t>
      </w:r>
      <w:proofErr w:type="spellStart"/>
      <w:r w:rsidRPr="00F37696">
        <w:rPr>
          <w:rFonts w:ascii="Lustria" w:hAnsi="Lustria"/>
          <w:sz w:val="24"/>
          <w:szCs w:val="24"/>
        </w:rPr>
        <w:t>terhadap</w:t>
      </w:r>
      <w:proofErr w:type="spellEnd"/>
      <w:r w:rsidRPr="00F37696">
        <w:rPr>
          <w:rFonts w:ascii="Lustria" w:hAnsi="Lustria"/>
          <w:sz w:val="24"/>
          <w:szCs w:val="24"/>
        </w:rPr>
        <w:t xml:space="preserve"> </w:t>
      </w:r>
      <w:proofErr w:type="spellStart"/>
      <w:r w:rsidRPr="00F37696">
        <w:rPr>
          <w:rFonts w:ascii="Lustria" w:hAnsi="Lustria"/>
          <w:sz w:val="24"/>
          <w:szCs w:val="24"/>
        </w:rPr>
        <w:t>kebudayaan</w:t>
      </w:r>
      <w:proofErr w:type="spellEnd"/>
      <w:r w:rsidRPr="00F37696">
        <w:rPr>
          <w:rFonts w:ascii="Lustria" w:hAnsi="Lustria"/>
          <w:sz w:val="24"/>
          <w:szCs w:val="24"/>
        </w:rPr>
        <w:t xml:space="preserve"> </w:t>
      </w:r>
      <w:proofErr w:type="spellStart"/>
      <w:r w:rsidRPr="00F37696">
        <w:rPr>
          <w:rFonts w:ascii="Lustria" w:hAnsi="Lustria"/>
          <w:sz w:val="24"/>
          <w:szCs w:val="24"/>
        </w:rPr>
        <w:t>lokal</w:t>
      </w:r>
      <w:proofErr w:type="spellEnd"/>
      <w:r w:rsidRPr="00F37696">
        <w:rPr>
          <w:rFonts w:ascii="Lustria" w:hAnsi="Lustria"/>
          <w:sz w:val="24"/>
          <w:szCs w:val="24"/>
        </w:rPr>
        <w:t xml:space="preserve"> </w:t>
      </w:r>
      <w:r w:rsidR="00097176" w:rsidRPr="00F37696">
        <w:rPr>
          <w:rStyle w:val="FootnoteReference"/>
          <w:rFonts w:ascii="Lustria" w:hAnsi="Lustria"/>
          <w:sz w:val="24"/>
          <w:szCs w:val="24"/>
        </w:rPr>
        <w:fldChar w:fldCharType="begin" w:fldLock="1"/>
      </w:r>
      <w:r w:rsidR="00894F16" w:rsidRPr="00F37696">
        <w:rPr>
          <w:rFonts w:ascii="Lustria" w:hAnsi="Lustria"/>
          <w:sz w:val="24"/>
          <w:szCs w:val="24"/>
        </w:rPr>
        <w:instrText>ADDIN CSL_CITATION {"citationItems":[{"id":"ITEM-1","itemData":{"ISBN":"978-979-797-386-5","abstract":"Predicting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approach.","author":[{"dropping-particle":"","family":"Kementrian RI","given":"","non-dropping-particle":"","parse-names":false,"suffix":""}],"id":"ITEM-1","issued":{"date-parts":[["2019"]]},"number-of-pages":"1-159","title":"Moderasi Beragama","type":"book"},"uris":["http://www.mendeley.com/documents/?uuid=8223062e-119d-4cee-bc89-865daf2527a0","http://www.mendeley.com/documents/?uuid=bb6ad75b-deee-47a3-bd56-7689f3640abe"]}],"mendeley":{"formattedCitation":"(Kementrian RI, 2019)","plainTextFormattedCitation":"(Kementrian RI, 2019)","previouslyFormattedCitation":"(Kementrian RI, 2019)"},"properties":{"noteIndex":0},"schema":"https://github.com/citation-style-language/schema/raw/master/csl-citation.json"}</w:instrText>
      </w:r>
      <w:r w:rsidR="00097176" w:rsidRPr="00F37696">
        <w:rPr>
          <w:rStyle w:val="FootnoteReference"/>
          <w:rFonts w:ascii="Lustria" w:hAnsi="Lustria"/>
          <w:sz w:val="24"/>
          <w:szCs w:val="24"/>
        </w:rPr>
        <w:fldChar w:fldCharType="separate"/>
      </w:r>
      <w:r w:rsidR="00097176" w:rsidRPr="00F37696">
        <w:rPr>
          <w:rFonts w:ascii="Lustria" w:hAnsi="Lustria"/>
          <w:noProof/>
          <w:sz w:val="24"/>
          <w:szCs w:val="24"/>
        </w:rPr>
        <w:t>(Kementrian RI, 2019)</w:t>
      </w:r>
      <w:r w:rsidR="00097176" w:rsidRPr="00F37696">
        <w:rPr>
          <w:rStyle w:val="FootnoteReference"/>
          <w:rFonts w:ascii="Lustria" w:hAnsi="Lustria"/>
          <w:sz w:val="24"/>
          <w:szCs w:val="24"/>
        </w:rPr>
        <w:fldChar w:fldCharType="end"/>
      </w:r>
      <w:r w:rsidRPr="00F37696">
        <w:rPr>
          <w:rFonts w:ascii="Lustria" w:hAnsi="Lustria"/>
          <w:sz w:val="24"/>
          <w:szCs w:val="24"/>
        </w:rPr>
        <w:t>.</w:t>
      </w:r>
    </w:p>
    <w:p w14:paraId="2894CB77" w14:textId="77777777" w:rsidR="00C37A7E" w:rsidRPr="00F37696" w:rsidRDefault="0033708A">
      <w:pPr>
        <w:widowControl w:val="0"/>
        <w:pBdr>
          <w:top w:val="nil"/>
          <w:left w:val="nil"/>
          <w:bottom w:val="nil"/>
          <w:right w:val="nil"/>
          <w:between w:val="nil"/>
        </w:pBdr>
        <w:spacing w:line="240" w:lineRule="auto"/>
        <w:ind w:left="2"/>
        <w:jc w:val="both"/>
        <w:rPr>
          <w:rFonts w:ascii="Lustria" w:eastAsia="Lustria" w:hAnsi="Lustria" w:cs="Lustria"/>
          <w:b/>
          <w:color w:val="000000"/>
          <w:sz w:val="24"/>
          <w:szCs w:val="24"/>
        </w:rPr>
      </w:pPr>
      <w:proofErr w:type="spellStart"/>
      <w:r w:rsidRPr="00F37696">
        <w:rPr>
          <w:rFonts w:ascii="Lustria" w:eastAsia="Lustria" w:hAnsi="Lustria" w:cs="Lustria"/>
          <w:b/>
          <w:color w:val="000000"/>
          <w:sz w:val="24"/>
          <w:szCs w:val="24"/>
        </w:rPr>
        <w:t>Metode</w:t>
      </w:r>
      <w:proofErr w:type="spellEnd"/>
      <w:r w:rsidRPr="00F37696">
        <w:rPr>
          <w:rFonts w:ascii="Lustria" w:eastAsia="Lustria" w:hAnsi="Lustria" w:cs="Lustria"/>
          <w:b/>
          <w:color w:val="000000"/>
          <w:sz w:val="24"/>
          <w:szCs w:val="24"/>
        </w:rPr>
        <w:t xml:space="preserve"> </w:t>
      </w:r>
      <w:proofErr w:type="spellStart"/>
      <w:r w:rsidRPr="00F37696">
        <w:rPr>
          <w:rFonts w:ascii="Lustria" w:eastAsia="Lustria" w:hAnsi="Lustria" w:cs="Lustria"/>
          <w:b/>
          <w:color w:val="000000"/>
          <w:sz w:val="24"/>
          <w:szCs w:val="24"/>
        </w:rPr>
        <w:t>Penelitian</w:t>
      </w:r>
      <w:proofErr w:type="spellEnd"/>
      <w:r w:rsidRPr="00F37696">
        <w:rPr>
          <w:rFonts w:ascii="Lustria" w:eastAsia="Lustria" w:hAnsi="Lustria" w:cs="Lustria"/>
          <w:b/>
          <w:color w:val="000000"/>
          <w:sz w:val="24"/>
          <w:szCs w:val="24"/>
        </w:rPr>
        <w:t xml:space="preserve"> (12pt, bold)  </w:t>
      </w:r>
    </w:p>
    <w:p w14:paraId="50FED0A9" w14:textId="77777777" w:rsidR="00097176" w:rsidRPr="00F37696" w:rsidRDefault="00097176" w:rsidP="00097176">
      <w:pPr>
        <w:spacing w:line="360" w:lineRule="auto"/>
        <w:ind w:firstLine="567"/>
        <w:jc w:val="both"/>
        <w:rPr>
          <w:rFonts w:ascii="Lustria" w:hAnsi="Lustria"/>
          <w:sz w:val="24"/>
          <w:szCs w:val="24"/>
        </w:rPr>
      </w:pPr>
      <w:proofErr w:type="spellStart"/>
      <w:r w:rsidRPr="00F37696">
        <w:rPr>
          <w:rFonts w:ascii="Lustria" w:hAnsi="Lustria"/>
          <w:sz w:val="24"/>
          <w:szCs w:val="24"/>
        </w:rPr>
        <w:t>Penelitian</w:t>
      </w:r>
      <w:proofErr w:type="spellEnd"/>
      <w:r w:rsidRPr="00F37696">
        <w:rPr>
          <w:rFonts w:ascii="Lustria" w:hAnsi="Lustria"/>
          <w:sz w:val="24"/>
          <w:szCs w:val="24"/>
        </w:rPr>
        <w:t xml:space="preserve"> </w:t>
      </w:r>
      <w:proofErr w:type="spellStart"/>
      <w:r w:rsidRPr="00F37696">
        <w:rPr>
          <w:rFonts w:ascii="Lustria" w:hAnsi="Lustria"/>
          <w:sz w:val="24"/>
          <w:szCs w:val="24"/>
        </w:rPr>
        <w:t>ini</w:t>
      </w:r>
      <w:proofErr w:type="spellEnd"/>
      <w:r w:rsidRPr="00F37696">
        <w:rPr>
          <w:rFonts w:ascii="Lustria" w:hAnsi="Lustria"/>
          <w:sz w:val="24"/>
          <w:szCs w:val="24"/>
        </w:rPr>
        <w:t xml:space="preserve"> </w:t>
      </w:r>
      <w:proofErr w:type="spellStart"/>
      <w:r w:rsidRPr="00F37696">
        <w:rPr>
          <w:rFonts w:ascii="Lustria" w:hAnsi="Lustria"/>
          <w:sz w:val="24"/>
          <w:szCs w:val="24"/>
        </w:rPr>
        <w:t>menggunakan</w:t>
      </w:r>
      <w:proofErr w:type="spellEnd"/>
      <w:r w:rsidRPr="00F37696">
        <w:rPr>
          <w:rFonts w:ascii="Lustria" w:hAnsi="Lustria"/>
          <w:sz w:val="24"/>
          <w:szCs w:val="24"/>
        </w:rPr>
        <w:t xml:space="preserve"> </w:t>
      </w:r>
      <w:proofErr w:type="spellStart"/>
      <w:r w:rsidRPr="00F37696">
        <w:rPr>
          <w:rFonts w:ascii="Lustria" w:hAnsi="Lustria"/>
          <w:sz w:val="24"/>
          <w:szCs w:val="24"/>
        </w:rPr>
        <w:t>metode</w:t>
      </w:r>
      <w:proofErr w:type="spellEnd"/>
      <w:r w:rsidRPr="00F37696">
        <w:rPr>
          <w:rFonts w:ascii="Lustria" w:hAnsi="Lustria"/>
          <w:sz w:val="24"/>
          <w:szCs w:val="24"/>
        </w:rPr>
        <w:t xml:space="preserve"> </w:t>
      </w:r>
      <w:proofErr w:type="spellStart"/>
      <w:r w:rsidRPr="00F37696">
        <w:rPr>
          <w:rFonts w:ascii="Lustria" w:hAnsi="Lustria"/>
          <w:sz w:val="24"/>
          <w:szCs w:val="24"/>
        </w:rPr>
        <w:t>penelitian</w:t>
      </w:r>
      <w:proofErr w:type="spellEnd"/>
      <w:r w:rsidRPr="00F37696">
        <w:rPr>
          <w:rFonts w:ascii="Lustria" w:hAnsi="Lustria"/>
          <w:sz w:val="24"/>
          <w:szCs w:val="24"/>
        </w:rPr>
        <w:t xml:space="preserve"> </w:t>
      </w:r>
      <w:proofErr w:type="spellStart"/>
      <w:r w:rsidRPr="00F37696">
        <w:rPr>
          <w:rFonts w:ascii="Lustria" w:hAnsi="Lustria"/>
          <w:sz w:val="24"/>
          <w:szCs w:val="24"/>
        </w:rPr>
        <w:t>kualitatif</w:t>
      </w:r>
      <w:proofErr w:type="spellEnd"/>
      <w:r w:rsidRPr="00F37696">
        <w:rPr>
          <w:rFonts w:ascii="Lustria" w:hAnsi="Lustria"/>
          <w:sz w:val="24"/>
          <w:szCs w:val="24"/>
        </w:rPr>
        <w:t xml:space="preserve">, </w:t>
      </w:r>
      <w:proofErr w:type="spellStart"/>
      <w:r w:rsidRPr="00F37696">
        <w:rPr>
          <w:rFonts w:ascii="Lustria" w:hAnsi="Lustria"/>
          <w:sz w:val="24"/>
          <w:szCs w:val="24"/>
        </w:rPr>
        <w:t>fokus</w:t>
      </w:r>
      <w:proofErr w:type="spellEnd"/>
      <w:r w:rsidRPr="00F37696">
        <w:rPr>
          <w:rFonts w:ascii="Lustria" w:hAnsi="Lustria"/>
          <w:sz w:val="24"/>
          <w:szCs w:val="24"/>
        </w:rPr>
        <w:t xml:space="preserve"> </w:t>
      </w:r>
      <w:proofErr w:type="spellStart"/>
      <w:r w:rsidRPr="00F37696">
        <w:rPr>
          <w:rFonts w:ascii="Lustria" w:hAnsi="Lustria"/>
          <w:sz w:val="24"/>
          <w:szCs w:val="24"/>
        </w:rPr>
        <w:t>masalah</w:t>
      </w:r>
      <w:proofErr w:type="spellEnd"/>
      <w:r w:rsidRPr="00F37696">
        <w:rPr>
          <w:rFonts w:ascii="Lustria" w:hAnsi="Lustria"/>
          <w:sz w:val="24"/>
          <w:szCs w:val="24"/>
        </w:rPr>
        <w:t xml:space="preserve"> </w:t>
      </w:r>
      <w:proofErr w:type="spellStart"/>
      <w:r w:rsidRPr="00F37696">
        <w:rPr>
          <w:rFonts w:ascii="Lustria" w:hAnsi="Lustria"/>
          <w:sz w:val="24"/>
          <w:szCs w:val="24"/>
        </w:rPr>
        <w:t>penelitian</w:t>
      </w:r>
      <w:proofErr w:type="spellEnd"/>
      <w:r w:rsidRPr="00F37696">
        <w:rPr>
          <w:rFonts w:ascii="Lustria" w:hAnsi="Lustria"/>
          <w:sz w:val="24"/>
          <w:szCs w:val="24"/>
        </w:rPr>
        <w:t xml:space="preserve"> </w:t>
      </w:r>
      <w:proofErr w:type="spellStart"/>
      <w:r w:rsidRPr="00F37696">
        <w:rPr>
          <w:rFonts w:ascii="Lustria" w:hAnsi="Lustria"/>
          <w:sz w:val="24"/>
          <w:szCs w:val="24"/>
        </w:rPr>
        <w:t>ini</w:t>
      </w:r>
      <w:proofErr w:type="spellEnd"/>
      <w:r w:rsidRPr="00F37696">
        <w:rPr>
          <w:rFonts w:ascii="Lustria" w:hAnsi="Lustria"/>
          <w:sz w:val="24"/>
          <w:szCs w:val="24"/>
        </w:rPr>
        <w:t xml:space="preserve"> </w:t>
      </w:r>
      <w:proofErr w:type="spellStart"/>
      <w:r w:rsidRPr="00F37696">
        <w:rPr>
          <w:rFonts w:ascii="Lustria" w:hAnsi="Lustria"/>
          <w:sz w:val="24"/>
          <w:szCs w:val="24"/>
        </w:rPr>
        <w:t>adalah</w:t>
      </w:r>
      <w:proofErr w:type="spellEnd"/>
      <w:r w:rsidRPr="00F37696">
        <w:rPr>
          <w:rFonts w:ascii="Lustria" w:hAnsi="Lustria"/>
          <w:sz w:val="24"/>
          <w:szCs w:val="24"/>
        </w:rPr>
        <w:t xml:space="preserve"> </w:t>
      </w:r>
      <w:proofErr w:type="spellStart"/>
      <w:r w:rsidRPr="00F37696">
        <w:rPr>
          <w:rFonts w:ascii="Lustria" w:hAnsi="Lustria"/>
          <w:sz w:val="24"/>
          <w:szCs w:val="24"/>
        </w:rPr>
        <w:t>segala</w:t>
      </w:r>
      <w:proofErr w:type="spellEnd"/>
      <w:r w:rsidRPr="00F37696">
        <w:rPr>
          <w:rFonts w:ascii="Lustria" w:hAnsi="Lustria"/>
          <w:sz w:val="24"/>
          <w:szCs w:val="24"/>
        </w:rPr>
        <w:t xml:space="preserve"> </w:t>
      </w:r>
      <w:proofErr w:type="spellStart"/>
      <w:r w:rsidRPr="00F37696">
        <w:rPr>
          <w:rFonts w:ascii="Lustria" w:hAnsi="Lustria"/>
          <w:sz w:val="24"/>
          <w:szCs w:val="24"/>
        </w:rPr>
        <w:t>permasalahan</w:t>
      </w:r>
      <w:proofErr w:type="spellEnd"/>
      <w:r w:rsidRPr="00F37696">
        <w:rPr>
          <w:rFonts w:ascii="Lustria" w:hAnsi="Lustria"/>
          <w:sz w:val="24"/>
          <w:szCs w:val="24"/>
        </w:rPr>
        <w:t xml:space="preserve"> yang </w:t>
      </w:r>
      <w:proofErr w:type="spellStart"/>
      <w:r w:rsidRPr="00F37696">
        <w:rPr>
          <w:rFonts w:ascii="Lustria" w:hAnsi="Lustria"/>
          <w:sz w:val="24"/>
          <w:szCs w:val="24"/>
        </w:rPr>
        <w:t>ada</w:t>
      </w:r>
      <w:proofErr w:type="spellEnd"/>
      <w:r w:rsidRPr="00F37696">
        <w:rPr>
          <w:rFonts w:ascii="Lustria" w:hAnsi="Lustria"/>
          <w:sz w:val="24"/>
          <w:szCs w:val="24"/>
        </w:rPr>
        <w:t xml:space="preserve"> di Madrasah </w:t>
      </w:r>
      <w:proofErr w:type="spellStart"/>
      <w:r w:rsidRPr="00F37696">
        <w:rPr>
          <w:rFonts w:ascii="Lustria" w:hAnsi="Lustria"/>
          <w:sz w:val="24"/>
          <w:szCs w:val="24"/>
        </w:rPr>
        <w:t>Tsanawiyah</w:t>
      </w:r>
      <w:proofErr w:type="spellEnd"/>
      <w:r w:rsidRPr="00F37696">
        <w:rPr>
          <w:rFonts w:ascii="Lustria" w:hAnsi="Lustria"/>
          <w:sz w:val="24"/>
          <w:szCs w:val="24"/>
        </w:rPr>
        <w:t xml:space="preserve"> </w:t>
      </w:r>
      <w:proofErr w:type="spellStart"/>
      <w:r w:rsidRPr="00F37696">
        <w:rPr>
          <w:rFonts w:ascii="Lustria" w:hAnsi="Lustria"/>
          <w:sz w:val="24"/>
          <w:szCs w:val="24"/>
        </w:rPr>
        <w:t>Kecamatan</w:t>
      </w:r>
      <w:proofErr w:type="spellEnd"/>
      <w:r w:rsidRPr="00F37696">
        <w:rPr>
          <w:rFonts w:ascii="Lustria" w:hAnsi="Lustria"/>
          <w:sz w:val="24"/>
          <w:szCs w:val="24"/>
        </w:rPr>
        <w:t xml:space="preserve"> </w:t>
      </w:r>
      <w:proofErr w:type="spellStart"/>
      <w:r w:rsidRPr="00F37696">
        <w:rPr>
          <w:rFonts w:ascii="Lustria" w:hAnsi="Lustria"/>
          <w:sz w:val="24"/>
          <w:szCs w:val="24"/>
        </w:rPr>
        <w:t>Wirosari</w:t>
      </w:r>
      <w:proofErr w:type="spellEnd"/>
      <w:r w:rsidRPr="00F37696">
        <w:rPr>
          <w:rFonts w:ascii="Lustria" w:hAnsi="Lustria"/>
          <w:sz w:val="24"/>
          <w:szCs w:val="24"/>
        </w:rPr>
        <w:t xml:space="preserve"> </w:t>
      </w:r>
      <w:proofErr w:type="spellStart"/>
      <w:r w:rsidRPr="00F37696">
        <w:rPr>
          <w:rFonts w:ascii="Lustria" w:hAnsi="Lustria"/>
          <w:sz w:val="24"/>
          <w:szCs w:val="24"/>
        </w:rPr>
        <w:t>terkait</w:t>
      </w:r>
      <w:proofErr w:type="spellEnd"/>
      <w:r w:rsidRPr="00F37696">
        <w:rPr>
          <w:rFonts w:ascii="Lustria" w:hAnsi="Lustria"/>
          <w:sz w:val="24"/>
          <w:szCs w:val="24"/>
        </w:rPr>
        <w:t xml:space="preserve"> </w:t>
      </w:r>
      <w:proofErr w:type="spellStart"/>
      <w:r w:rsidRPr="00F37696">
        <w:rPr>
          <w:rFonts w:ascii="Lustria" w:hAnsi="Lustria"/>
          <w:sz w:val="24"/>
          <w:szCs w:val="24"/>
        </w:rPr>
        <w:t>pelaksanaan</w:t>
      </w:r>
      <w:proofErr w:type="spellEnd"/>
      <w:r w:rsidRPr="00F37696">
        <w:rPr>
          <w:rFonts w:ascii="Lustria" w:hAnsi="Lustria"/>
          <w:sz w:val="24"/>
          <w:szCs w:val="24"/>
        </w:rPr>
        <w:t xml:space="preserve"> </w:t>
      </w:r>
      <w:proofErr w:type="spellStart"/>
      <w:r w:rsidRPr="00F37696">
        <w:rPr>
          <w:rFonts w:ascii="Lustria" w:hAnsi="Lustria"/>
          <w:sz w:val="24"/>
          <w:szCs w:val="24"/>
        </w:rPr>
        <w:lastRenderedPageBreak/>
        <w:t>pembelajaran</w:t>
      </w:r>
      <w:proofErr w:type="spellEnd"/>
      <w:r w:rsidRPr="00F37696">
        <w:rPr>
          <w:rFonts w:ascii="Lustria" w:hAnsi="Lustria"/>
          <w:sz w:val="24"/>
          <w:szCs w:val="24"/>
        </w:rPr>
        <w:t xml:space="preserve"> IPS. Data </w:t>
      </w:r>
      <w:proofErr w:type="spellStart"/>
      <w:r w:rsidRPr="00F37696">
        <w:rPr>
          <w:rFonts w:ascii="Lustria" w:hAnsi="Lustria"/>
          <w:sz w:val="24"/>
          <w:szCs w:val="24"/>
        </w:rPr>
        <w:t>kualitatif</w:t>
      </w:r>
      <w:proofErr w:type="spellEnd"/>
      <w:r w:rsidRPr="00F37696">
        <w:rPr>
          <w:rFonts w:ascii="Lustria" w:hAnsi="Lustria"/>
          <w:sz w:val="24"/>
          <w:szCs w:val="24"/>
        </w:rPr>
        <w:t xml:space="preserve"> </w:t>
      </w:r>
      <w:proofErr w:type="spellStart"/>
      <w:r w:rsidRPr="00F37696">
        <w:rPr>
          <w:rFonts w:ascii="Lustria" w:hAnsi="Lustria"/>
          <w:sz w:val="24"/>
          <w:szCs w:val="24"/>
        </w:rPr>
        <w:t>dari</w:t>
      </w:r>
      <w:proofErr w:type="spellEnd"/>
      <w:r w:rsidRPr="00F37696">
        <w:rPr>
          <w:rFonts w:ascii="Lustria" w:hAnsi="Lustria"/>
          <w:sz w:val="24"/>
          <w:szCs w:val="24"/>
        </w:rPr>
        <w:t xml:space="preserve"> </w:t>
      </w:r>
      <w:proofErr w:type="spellStart"/>
      <w:r w:rsidRPr="00F37696">
        <w:rPr>
          <w:rFonts w:ascii="Lustria" w:hAnsi="Lustria"/>
          <w:sz w:val="24"/>
          <w:szCs w:val="24"/>
        </w:rPr>
        <w:t>penelitian</w:t>
      </w:r>
      <w:proofErr w:type="spellEnd"/>
      <w:r w:rsidRPr="00F37696">
        <w:rPr>
          <w:rFonts w:ascii="Lustria" w:hAnsi="Lustria"/>
          <w:sz w:val="24"/>
          <w:szCs w:val="24"/>
        </w:rPr>
        <w:t xml:space="preserve"> </w:t>
      </w:r>
      <w:proofErr w:type="spellStart"/>
      <w:r w:rsidRPr="00F37696">
        <w:rPr>
          <w:rFonts w:ascii="Lustria" w:hAnsi="Lustria"/>
          <w:sz w:val="24"/>
          <w:szCs w:val="24"/>
        </w:rPr>
        <w:t>ini</w:t>
      </w:r>
      <w:proofErr w:type="spellEnd"/>
      <w:r w:rsidRPr="00F37696">
        <w:rPr>
          <w:rFonts w:ascii="Lustria" w:hAnsi="Lustria"/>
          <w:sz w:val="24"/>
          <w:szCs w:val="24"/>
        </w:rPr>
        <w:t xml:space="preserve"> </w:t>
      </w:r>
      <w:proofErr w:type="spellStart"/>
      <w:r w:rsidRPr="00F37696">
        <w:rPr>
          <w:rFonts w:ascii="Lustria" w:hAnsi="Lustria"/>
          <w:sz w:val="24"/>
          <w:szCs w:val="24"/>
        </w:rPr>
        <w:t>adalah</w:t>
      </w:r>
      <w:proofErr w:type="spellEnd"/>
      <w:r w:rsidRPr="00F37696">
        <w:rPr>
          <w:rFonts w:ascii="Lustria" w:hAnsi="Lustria"/>
          <w:sz w:val="24"/>
          <w:szCs w:val="24"/>
        </w:rPr>
        <w:t xml:space="preserve"> </w:t>
      </w:r>
      <w:proofErr w:type="spellStart"/>
      <w:r w:rsidRPr="00F37696">
        <w:rPr>
          <w:rFonts w:ascii="Lustria" w:hAnsi="Lustria"/>
          <w:sz w:val="24"/>
          <w:szCs w:val="24"/>
        </w:rPr>
        <w:t>pengamatan</w:t>
      </w:r>
      <w:proofErr w:type="spellEnd"/>
      <w:r w:rsidRPr="00F37696">
        <w:rPr>
          <w:rFonts w:ascii="Lustria" w:hAnsi="Lustria"/>
          <w:sz w:val="24"/>
          <w:szCs w:val="24"/>
        </w:rPr>
        <w:t xml:space="preserve"> yang </w:t>
      </w:r>
      <w:proofErr w:type="spellStart"/>
      <w:r w:rsidRPr="00F37696">
        <w:rPr>
          <w:rFonts w:ascii="Lustria" w:hAnsi="Lustria"/>
          <w:sz w:val="24"/>
          <w:szCs w:val="24"/>
        </w:rPr>
        <w:t>dilakukan</w:t>
      </w:r>
      <w:proofErr w:type="spellEnd"/>
      <w:r w:rsidRPr="00F37696">
        <w:rPr>
          <w:rFonts w:ascii="Lustria" w:hAnsi="Lustria"/>
          <w:sz w:val="24"/>
          <w:szCs w:val="24"/>
        </w:rPr>
        <w:t xml:space="preserve"> </w:t>
      </w:r>
      <w:proofErr w:type="spellStart"/>
      <w:r w:rsidRPr="00F37696">
        <w:rPr>
          <w:rFonts w:ascii="Lustria" w:hAnsi="Lustria"/>
          <w:sz w:val="24"/>
          <w:szCs w:val="24"/>
        </w:rPr>
        <w:t>peneliti</w:t>
      </w:r>
      <w:proofErr w:type="spellEnd"/>
      <w:r w:rsidRPr="00F37696">
        <w:rPr>
          <w:rFonts w:ascii="Lustria" w:hAnsi="Lustria"/>
          <w:sz w:val="24"/>
          <w:szCs w:val="24"/>
        </w:rPr>
        <w:t xml:space="preserve"> </w:t>
      </w:r>
      <w:proofErr w:type="spellStart"/>
      <w:r w:rsidRPr="00F37696">
        <w:rPr>
          <w:rFonts w:ascii="Lustria" w:hAnsi="Lustria"/>
          <w:sz w:val="24"/>
          <w:szCs w:val="24"/>
        </w:rPr>
        <w:t>berupa</w:t>
      </w:r>
      <w:proofErr w:type="spellEnd"/>
      <w:r w:rsidRPr="00F37696">
        <w:rPr>
          <w:rFonts w:ascii="Lustria" w:hAnsi="Lustria"/>
          <w:sz w:val="24"/>
          <w:szCs w:val="24"/>
        </w:rPr>
        <w:t xml:space="preserve"> </w:t>
      </w:r>
      <w:proofErr w:type="spellStart"/>
      <w:r w:rsidRPr="00F37696">
        <w:rPr>
          <w:rFonts w:ascii="Lustria" w:hAnsi="Lustria"/>
          <w:sz w:val="24"/>
          <w:szCs w:val="24"/>
        </w:rPr>
        <w:t>catatan</w:t>
      </w:r>
      <w:proofErr w:type="spellEnd"/>
      <w:r w:rsidRPr="00F37696">
        <w:rPr>
          <w:rFonts w:ascii="Lustria" w:hAnsi="Lustria"/>
          <w:sz w:val="24"/>
          <w:szCs w:val="24"/>
        </w:rPr>
        <w:t xml:space="preserve"> </w:t>
      </w:r>
      <w:proofErr w:type="spellStart"/>
      <w:r w:rsidRPr="00F37696">
        <w:rPr>
          <w:rFonts w:ascii="Lustria" w:hAnsi="Lustria"/>
          <w:sz w:val="24"/>
          <w:szCs w:val="24"/>
        </w:rPr>
        <w:t>lapangan</w:t>
      </w:r>
      <w:proofErr w:type="spellEnd"/>
      <w:r w:rsidRPr="00F37696">
        <w:rPr>
          <w:rFonts w:ascii="Lustria" w:hAnsi="Lustria"/>
          <w:sz w:val="24"/>
          <w:szCs w:val="24"/>
        </w:rPr>
        <w:t xml:space="preserve">, </w:t>
      </w:r>
      <w:proofErr w:type="spellStart"/>
      <w:r w:rsidRPr="00F37696">
        <w:rPr>
          <w:rFonts w:ascii="Lustria" w:hAnsi="Lustria"/>
          <w:sz w:val="24"/>
          <w:szCs w:val="24"/>
        </w:rPr>
        <w:t>fenomena</w:t>
      </w:r>
      <w:proofErr w:type="spellEnd"/>
      <w:r w:rsidRPr="00F37696">
        <w:rPr>
          <w:rFonts w:ascii="Lustria" w:hAnsi="Lustria"/>
          <w:sz w:val="24"/>
          <w:szCs w:val="24"/>
        </w:rPr>
        <w:t xml:space="preserve"> </w:t>
      </w:r>
      <w:proofErr w:type="spellStart"/>
      <w:r w:rsidRPr="00F37696">
        <w:rPr>
          <w:rFonts w:ascii="Lustria" w:hAnsi="Lustria"/>
          <w:sz w:val="24"/>
          <w:szCs w:val="24"/>
        </w:rPr>
        <w:t>objek</w:t>
      </w:r>
      <w:proofErr w:type="spellEnd"/>
      <w:r w:rsidRPr="00F37696">
        <w:rPr>
          <w:rFonts w:ascii="Lustria" w:hAnsi="Lustria"/>
          <w:sz w:val="24"/>
          <w:szCs w:val="24"/>
        </w:rPr>
        <w:t xml:space="preserve"> </w:t>
      </w:r>
      <w:proofErr w:type="spellStart"/>
      <w:r w:rsidRPr="00F37696">
        <w:rPr>
          <w:rFonts w:ascii="Lustria" w:hAnsi="Lustria"/>
          <w:sz w:val="24"/>
          <w:szCs w:val="24"/>
        </w:rPr>
        <w:t>penelitian</w:t>
      </w:r>
      <w:proofErr w:type="spellEnd"/>
      <w:r w:rsidRPr="00F37696">
        <w:rPr>
          <w:rFonts w:ascii="Lustria" w:hAnsi="Lustria"/>
          <w:sz w:val="24"/>
          <w:szCs w:val="24"/>
        </w:rPr>
        <w:t xml:space="preserve">, </w:t>
      </w:r>
      <w:proofErr w:type="spellStart"/>
      <w:r w:rsidRPr="00F37696">
        <w:rPr>
          <w:rFonts w:ascii="Lustria" w:hAnsi="Lustria"/>
          <w:sz w:val="24"/>
          <w:szCs w:val="24"/>
        </w:rPr>
        <w:t>fakta-fakta</w:t>
      </w:r>
      <w:proofErr w:type="spellEnd"/>
      <w:r w:rsidRPr="00F37696">
        <w:rPr>
          <w:rFonts w:ascii="Lustria" w:hAnsi="Lustria"/>
          <w:sz w:val="24"/>
          <w:szCs w:val="24"/>
        </w:rPr>
        <w:t xml:space="preserve"> </w:t>
      </w:r>
      <w:proofErr w:type="spellStart"/>
      <w:r w:rsidRPr="00F37696">
        <w:rPr>
          <w:rFonts w:ascii="Lustria" w:hAnsi="Lustria"/>
          <w:sz w:val="24"/>
          <w:szCs w:val="24"/>
        </w:rPr>
        <w:t>dokumen</w:t>
      </w:r>
      <w:proofErr w:type="spellEnd"/>
      <w:r w:rsidRPr="00F37696">
        <w:rPr>
          <w:rFonts w:ascii="Lustria" w:hAnsi="Lustria"/>
          <w:sz w:val="24"/>
          <w:szCs w:val="24"/>
        </w:rPr>
        <w:t xml:space="preserve">, dan </w:t>
      </w:r>
      <w:proofErr w:type="spellStart"/>
      <w:r w:rsidRPr="00F37696">
        <w:rPr>
          <w:rFonts w:ascii="Lustria" w:hAnsi="Lustria"/>
          <w:sz w:val="24"/>
          <w:szCs w:val="24"/>
        </w:rPr>
        <w:t>dokumentasi</w:t>
      </w:r>
      <w:proofErr w:type="spellEnd"/>
      <w:r w:rsidRPr="00F37696">
        <w:rPr>
          <w:rFonts w:ascii="Lustria" w:hAnsi="Lustria"/>
          <w:sz w:val="24"/>
          <w:szCs w:val="24"/>
        </w:rPr>
        <w:t xml:space="preserve"> </w:t>
      </w:r>
      <w:proofErr w:type="spellStart"/>
      <w:r w:rsidRPr="00F37696">
        <w:rPr>
          <w:rFonts w:ascii="Lustria" w:hAnsi="Lustria"/>
          <w:sz w:val="24"/>
          <w:szCs w:val="24"/>
        </w:rPr>
        <w:t>selama</w:t>
      </w:r>
      <w:proofErr w:type="spellEnd"/>
      <w:r w:rsidRPr="00F37696">
        <w:rPr>
          <w:rFonts w:ascii="Lustria" w:hAnsi="Lustria"/>
          <w:sz w:val="24"/>
          <w:szCs w:val="24"/>
        </w:rPr>
        <w:t xml:space="preserve"> </w:t>
      </w:r>
      <w:proofErr w:type="spellStart"/>
      <w:r w:rsidRPr="00F37696">
        <w:rPr>
          <w:rFonts w:ascii="Lustria" w:hAnsi="Lustria"/>
          <w:sz w:val="24"/>
          <w:szCs w:val="24"/>
        </w:rPr>
        <w:t>penelitian</w:t>
      </w:r>
      <w:proofErr w:type="spellEnd"/>
      <w:r w:rsidRPr="00F37696">
        <w:rPr>
          <w:rFonts w:ascii="Lustria" w:hAnsi="Lustria"/>
          <w:sz w:val="24"/>
          <w:szCs w:val="24"/>
        </w:rPr>
        <w:t xml:space="preserve">. </w:t>
      </w:r>
      <w:r w:rsidRPr="00F37696">
        <w:rPr>
          <w:rFonts w:ascii="Lustria" w:hAnsi="Lustria"/>
          <w:sz w:val="24"/>
        </w:rPr>
        <w:t xml:space="preserve">Teknik </w:t>
      </w:r>
      <w:proofErr w:type="spellStart"/>
      <w:r w:rsidRPr="00F37696">
        <w:rPr>
          <w:rFonts w:ascii="Lustria" w:hAnsi="Lustria"/>
          <w:sz w:val="24"/>
        </w:rPr>
        <w:t>pengumpulan</w:t>
      </w:r>
      <w:proofErr w:type="spellEnd"/>
      <w:r w:rsidRPr="00F37696">
        <w:rPr>
          <w:rFonts w:ascii="Lustria" w:hAnsi="Lustria"/>
          <w:sz w:val="24"/>
        </w:rPr>
        <w:t xml:space="preserve"> data </w:t>
      </w:r>
      <w:proofErr w:type="spellStart"/>
      <w:r w:rsidRPr="00F37696">
        <w:rPr>
          <w:rFonts w:ascii="Lustria" w:hAnsi="Lustria"/>
          <w:sz w:val="24"/>
          <w:szCs w:val="24"/>
        </w:rPr>
        <w:t>dilakukan</w:t>
      </w:r>
      <w:proofErr w:type="spellEnd"/>
      <w:r w:rsidRPr="00F37696">
        <w:rPr>
          <w:rFonts w:ascii="Lustria" w:hAnsi="Lustria"/>
          <w:sz w:val="24"/>
          <w:szCs w:val="24"/>
        </w:rPr>
        <w:t xml:space="preserve"> </w:t>
      </w:r>
      <w:proofErr w:type="spellStart"/>
      <w:r w:rsidRPr="00F37696">
        <w:rPr>
          <w:rFonts w:ascii="Lustria" w:hAnsi="Lustria"/>
          <w:sz w:val="24"/>
          <w:szCs w:val="24"/>
        </w:rPr>
        <w:t>melalui</w:t>
      </w:r>
      <w:proofErr w:type="spellEnd"/>
      <w:r w:rsidRPr="00F37696">
        <w:rPr>
          <w:rFonts w:ascii="Lustria" w:hAnsi="Lustria"/>
          <w:sz w:val="24"/>
          <w:szCs w:val="24"/>
        </w:rPr>
        <w:t xml:space="preserve"> </w:t>
      </w:r>
      <w:proofErr w:type="spellStart"/>
      <w:r w:rsidRPr="00F37696">
        <w:rPr>
          <w:rFonts w:ascii="Lustria" w:hAnsi="Lustria"/>
          <w:sz w:val="24"/>
          <w:szCs w:val="24"/>
        </w:rPr>
        <w:t>observasi</w:t>
      </w:r>
      <w:proofErr w:type="spellEnd"/>
      <w:r w:rsidRPr="00F37696">
        <w:rPr>
          <w:rFonts w:ascii="Lustria" w:hAnsi="Lustria"/>
          <w:sz w:val="24"/>
          <w:szCs w:val="24"/>
        </w:rPr>
        <w:t xml:space="preserve">, </w:t>
      </w:r>
      <w:proofErr w:type="spellStart"/>
      <w:r w:rsidRPr="00F37696">
        <w:rPr>
          <w:rFonts w:ascii="Lustria" w:hAnsi="Lustria"/>
          <w:sz w:val="24"/>
          <w:szCs w:val="24"/>
        </w:rPr>
        <w:t>wawancara</w:t>
      </w:r>
      <w:proofErr w:type="spellEnd"/>
      <w:r w:rsidRPr="00F37696">
        <w:rPr>
          <w:rFonts w:ascii="Lustria" w:hAnsi="Lustria"/>
          <w:sz w:val="24"/>
          <w:szCs w:val="24"/>
        </w:rPr>
        <w:t xml:space="preserve">, dan </w:t>
      </w:r>
      <w:proofErr w:type="spellStart"/>
      <w:r w:rsidRPr="00F37696">
        <w:rPr>
          <w:rFonts w:ascii="Lustria" w:hAnsi="Lustria"/>
          <w:sz w:val="24"/>
          <w:szCs w:val="24"/>
        </w:rPr>
        <w:t>studi</w:t>
      </w:r>
      <w:proofErr w:type="spellEnd"/>
      <w:r w:rsidRPr="00F37696">
        <w:rPr>
          <w:rFonts w:ascii="Lustria" w:hAnsi="Lustria"/>
          <w:sz w:val="24"/>
          <w:szCs w:val="24"/>
        </w:rPr>
        <w:t xml:space="preserve"> </w:t>
      </w:r>
      <w:proofErr w:type="spellStart"/>
      <w:r w:rsidRPr="00F37696">
        <w:rPr>
          <w:rFonts w:ascii="Lustria" w:hAnsi="Lustria"/>
          <w:sz w:val="24"/>
          <w:szCs w:val="24"/>
        </w:rPr>
        <w:t>dokumentasi</w:t>
      </w:r>
      <w:proofErr w:type="spellEnd"/>
      <w:r w:rsidRPr="00F37696">
        <w:rPr>
          <w:rFonts w:ascii="Lustria" w:hAnsi="Lustria"/>
          <w:sz w:val="24"/>
          <w:szCs w:val="24"/>
        </w:rPr>
        <w:t xml:space="preserve">. </w:t>
      </w:r>
    </w:p>
    <w:p w14:paraId="0E8BFB2C" w14:textId="52273C6F" w:rsidR="00C37A7E" w:rsidRPr="00F37696" w:rsidRDefault="00097176" w:rsidP="00097176">
      <w:pPr>
        <w:widowControl w:val="0"/>
        <w:pBdr>
          <w:top w:val="nil"/>
          <w:left w:val="nil"/>
          <w:bottom w:val="nil"/>
          <w:right w:val="nil"/>
          <w:between w:val="nil"/>
        </w:pBdr>
        <w:spacing w:before="127" w:line="345" w:lineRule="auto"/>
        <w:ind w:right="8" w:firstLine="722"/>
        <w:jc w:val="both"/>
        <w:rPr>
          <w:rFonts w:ascii="Lustria" w:eastAsia="Lustria" w:hAnsi="Lustria" w:cs="Lustria"/>
          <w:color w:val="000000"/>
          <w:sz w:val="24"/>
          <w:szCs w:val="24"/>
        </w:rPr>
      </w:pPr>
      <w:proofErr w:type="spellStart"/>
      <w:r w:rsidRPr="00F37696">
        <w:rPr>
          <w:rFonts w:ascii="Lustria" w:hAnsi="Lustria"/>
          <w:sz w:val="24"/>
          <w:szCs w:val="24"/>
        </w:rPr>
        <w:t>Pelaksanaa</w:t>
      </w:r>
      <w:proofErr w:type="spellEnd"/>
      <w:r w:rsidRPr="00F37696">
        <w:rPr>
          <w:rFonts w:ascii="Lustria" w:hAnsi="Lustria"/>
          <w:sz w:val="24"/>
          <w:szCs w:val="24"/>
        </w:rPr>
        <w:t xml:space="preserve"> </w:t>
      </w:r>
      <w:proofErr w:type="spellStart"/>
      <w:r w:rsidRPr="00F37696">
        <w:rPr>
          <w:rFonts w:ascii="Lustria" w:hAnsi="Lustria"/>
          <w:sz w:val="24"/>
          <w:szCs w:val="24"/>
        </w:rPr>
        <w:t>observasi</w:t>
      </w:r>
      <w:proofErr w:type="spellEnd"/>
      <w:r w:rsidRPr="00F37696">
        <w:rPr>
          <w:rFonts w:ascii="Lustria" w:hAnsi="Lustria"/>
          <w:sz w:val="24"/>
          <w:szCs w:val="24"/>
        </w:rPr>
        <w:t xml:space="preserve"> </w:t>
      </w:r>
      <w:proofErr w:type="spellStart"/>
      <w:r w:rsidRPr="00F37696">
        <w:rPr>
          <w:rFonts w:ascii="Lustria" w:hAnsi="Lustria"/>
          <w:sz w:val="24"/>
          <w:szCs w:val="24"/>
        </w:rPr>
        <w:t>dilakukan</w:t>
      </w:r>
      <w:proofErr w:type="spellEnd"/>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cara</w:t>
      </w:r>
      <w:proofErr w:type="spellEnd"/>
      <w:r w:rsidRPr="00F37696">
        <w:rPr>
          <w:rFonts w:ascii="Lustria" w:hAnsi="Lustria"/>
          <w:sz w:val="24"/>
          <w:szCs w:val="24"/>
        </w:rPr>
        <w:t xml:space="preserve">: a) </w:t>
      </w:r>
      <w:proofErr w:type="spellStart"/>
      <w:r w:rsidRPr="00F37696">
        <w:rPr>
          <w:rFonts w:ascii="Lustria" w:hAnsi="Lustria"/>
          <w:sz w:val="24"/>
          <w:szCs w:val="24"/>
        </w:rPr>
        <w:t>melihat</w:t>
      </w:r>
      <w:proofErr w:type="spellEnd"/>
      <w:r w:rsidRPr="00F37696">
        <w:rPr>
          <w:rFonts w:ascii="Lustria" w:hAnsi="Lustria"/>
          <w:sz w:val="24"/>
          <w:szCs w:val="24"/>
        </w:rPr>
        <w:t xml:space="preserve"> dan </w:t>
      </w:r>
      <w:proofErr w:type="spellStart"/>
      <w:r w:rsidRPr="00F37696">
        <w:rPr>
          <w:rFonts w:ascii="Lustria" w:hAnsi="Lustria"/>
          <w:sz w:val="24"/>
          <w:szCs w:val="24"/>
        </w:rPr>
        <w:t>mengamati</w:t>
      </w:r>
      <w:proofErr w:type="spellEnd"/>
      <w:r w:rsidRPr="00F37696">
        <w:rPr>
          <w:rFonts w:ascii="Lustria" w:hAnsi="Lustria"/>
          <w:sz w:val="24"/>
          <w:szCs w:val="24"/>
        </w:rPr>
        <w:t xml:space="preserve"> </w:t>
      </w:r>
      <w:proofErr w:type="spellStart"/>
      <w:r w:rsidRPr="00F37696">
        <w:rPr>
          <w:rFonts w:ascii="Lustria" w:hAnsi="Lustria"/>
          <w:sz w:val="24"/>
          <w:szCs w:val="24"/>
        </w:rPr>
        <w:t>obyek</w:t>
      </w:r>
      <w:proofErr w:type="spellEnd"/>
      <w:r w:rsidRPr="00F37696">
        <w:rPr>
          <w:rFonts w:ascii="Lustria" w:hAnsi="Lustria"/>
          <w:sz w:val="24"/>
          <w:szCs w:val="24"/>
        </w:rPr>
        <w:t xml:space="preserve"> </w:t>
      </w:r>
      <w:proofErr w:type="spellStart"/>
      <w:r w:rsidRPr="00F37696">
        <w:rPr>
          <w:rFonts w:ascii="Lustria" w:hAnsi="Lustria"/>
          <w:sz w:val="24"/>
          <w:szCs w:val="24"/>
        </w:rPr>
        <w:t>kemudian</w:t>
      </w:r>
      <w:proofErr w:type="spellEnd"/>
      <w:r w:rsidRPr="00F37696">
        <w:rPr>
          <w:rFonts w:ascii="Lustria" w:hAnsi="Lustria"/>
          <w:sz w:val="24"/>
          <w:szCs w:val="24"/>
        </w:rPr>
        <w:t xml:space="preserve"> </w:t>
      </w:r>
      <w:proofErr w:type="spellStart"/>
      <w:r w:rsidRPr="00F37696">
        <w:rPr>
          <w:rFonts w:ascii="Lustria" w:hAnsi="Lustria"/>
          <w:sz w:val="24"/>
          <w:szCs w:val="24"/>
        </w:rPr>
        <w:t>mencatat</w:t>
      </w:r>
      <w:proofErr w:type="spellEnd"/>
      <w:r w:rsidRPr="00F37696">
        <w:rPr>
          <w:rFonts w:ascii="Lustria" w:hAnsi="Lustria"/>
          <w:sz w:val="24"/>
          <w:szCs w:val="24"/>
        </w:rPr>
        <w:t xml:space="preserve"> </w:t>
      </w:r>
      <w:proofErr w:type="spellStart"/>
      <w:r w:rsidRPr="00F37696">
        <w:rPr>
          <w:rFonts w:ascii="Lustria" w:hAnsi="Lustria"/>
          <w:sz w:val="24"/>
          <w:szCs w:val="24"/>
        </w:rPr>
        <w:t>kejadian</w:t>
      </w:r>
      <w:proofErr w:type="spellEnd"/>
      <w:r w:rsidRPr="00F37696">
        <w:rPr>
          <w:rFonts w:ascii="Lustria" w:hAnsi="Lustria"/>
          <w:sz w:val="24"/>
          <w:szCs w:val="24"/>
        </w:rPr>
        <w:t xml:space="preserve"> dan </w:t>
      </w:r>
      <w:proofErr w:type="spellStart"/>
      <w:r w:rsidRPr="00F37696">
        <w:rPr>
          <w:rFonts w:ascii="Lustria" w:hAnsi="Lustria"/>
          <w:sz w:val="24"/>
          <w:szCs w:val="24"/>
        </w:rPr>
        <w:t>perilaku</w:t>
      </w:r>
      <w:proofErr w:type="spellEnd"/>
      <w:r w:rsidRPr="00F37696">
        <w:rPr>
          <w:rFonts w:ascii="Lustria" w:hAnsi="Lustria"/>
          <w:sz w:val="24"/>
          <w:szCs w:val="24"/>
        </w:rPr>
        <w:t xml:space="preserve"> </w:t>
      </w:r>
      <w:proofErr w:type="spellStart"/>
      <w:r w:rsidRPr="00F37696">
        <w:rPr>
          <w:rFonts w:ascii="Lustria" w:hAnsi="Lustria"/>
          <w:sz w:val="24"/>
          <w:szCs w:val="24"/>
        </w:rPr>
        <w:t>sebagaimana</w:t>
      </w:r>
      <w:proofErr w:type="spellEnd"/>
      <w:r w:rsidRPr="00F37696">
        <w:rPr>
          <w:rFonts w:ascii="Lustria" w:hAnsi="Lustria"/>
          <w:sz w:val="24"/>
          <w:szCs w:val="24"/>
        </w:rPr>
        <w:t xml:space="preserve"> </w:t>
      </w:r>
      <w:proofErr w:type="spellStart"/>
      <w:r w:rsidRPr="00F37696">
        <w:rPr>
          <w:rFonts w:ascii="Lustria" w:hAnsi="Lustria"/>
          <w:sz w:val="24"/>
          <w:szCs w:val="24"/>
        </w:rPr>
        <w:t>faktanya</w:t>
      </w:r>
      <w:proofErr w:type="spellEnd"/>
      <w:r w:rsidRPr="00F37696">
        <w:rPr>
          <w:rFonts w:ascii="Lustria" w:hAnsi="Lustria"/>
          <w:sz w:val="24"/>
          <w:szCs w:val="24"/>
        </w:rPr>
        <w:t xml:space="preserve">; dan b) </w:t>
      </w:r>
      <w:proofErr w:type="spellStart"/>
      <w:r w:rsidRPr="00F37696">
        <w:rPr>
          <w:rFonts w:ascii="Lustria" w:hAnsi="Lustria"/>
          <w:sz w:val="24"/>
          <w:szCs w:val="24"/>
        </w:rPr>
        <w:t>mencatat</w:t>
      </w:r>
      <w:proofErr w:type="spellEnd"/>
      <w:r w:rsidRPr="00F37696">
        <w:rPr>
          <w:rFonts w:ascii="Lustria" w:hAnsi="Lustria"/>
          <w:sz w:val="24"/>
          <w:szCs w:val="24"/>
        </w:rPr>
        <w:t xml:space="preserve"> </w:t>
      </w:r>
      <w:proofErr w:type="spellStart"/>
      <w:r w:rsidRPr="00F37696">
        <w:rPr>
          <w:rFonts w:ascii="Lustria" w:hAnsi="Lustria"/>
          <w:sz w:val="24"/>
          <w:szCs w:val="24"/>
        </w:rPr>
        <w:t>situasi</w:t>
      </w:r>
      <w:proofErr w:type="spellEnd"/>
      <w:r w:rsidRPr="00F37696">
        <w:rPr>
          <w:rFonts w:ascii="Lustria" w:hAnsi="Lustria"/>
          <w:sz w:val="24"/>
          <w:szCs w:val="24"/>
        </w:rPr>
        <w:t xml:space="preserve"> dan </w:t>
      </w:r>
      <w:proofErr w:type="spellStart"/>
      <w:r w:rsidRPr="00F37696">
        <w:rPr>
          <w:rFonts w:ascii="Lustria" w:hAnsi="Lustria"/>
          <w:sz w:val="24"/>
          <w:szCs w:val="24"/>
        </w:rPr>
        <w:t>peristiwa</w:t>
      </w:r>
      <w:proofErr w:type="spellEnd"/>
      <w:r w:rsidRPr="00F37696">
        <w:rPr>
          <w:rFonts w:ascii="Lustria" w:hAnsi="Lustria"/>
          <w:sz w:val="24"/>
          <w:szCs w:val="24"/>
        </w:rPr>
        <w:t xml:space="preserve"> yang </w:t>
      </w:r>
      <w:proofErr w:type="spellStart"/>
      <w:r w:rsidRPr="00F37696">
        <w:rPr>
          <w:rFonts w:ascii="Lustria" w:hAnsi="Lustria"/>
          <w:sz w:val="24"/>
          <w:szCs w:val="24"/>
        </w:rPr>
        <w:t>berkaitan</w:t>
      </w:r>
      <w:proofErr w:type="spellEnd"/>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pengetahuan</w:t>
      </w:r>
      <w:proofErr w:type="spellEnd"/>
      <w:r w:rsidRPr="00F37696">
        <w:rPr>
          <w:rFonts w:ascii="Lustria" w:hAnsi="Lustria"/>
          <w:sz w:val="24"/>
          <w:szCs w:val="24"/>
        </w:rPr>
        <w:t xml:space="preserve"> yang </w:t>
      </w:r>
      <w:proofErr w:type="spellStart"/>
      <w:r w:rsidRPr="00F37696">
        <w:rPr>
          <w:rFonts w:ascii="Lustria" w:hAnsi="Lustria"/>
          <w:sz w:val="24"/>
          <w:szCs w:val="24"/>
        </w:rPr>
        <w:t>langsung</w:t>
      </w:r>
      <w:proofErr w:type="spellEnd"/>
      <w:r w:rsidRPr="00F37696">
        <w:rPr>
          <w:rFonts w:ascii="Lustria" w:hAnsi="Lustria"/>
          <w:sz w:val="24"/>
          <w:szCs w:val="24"/>
        </w:rPr>
        <w:t xml:space="preserve"> </w:t>
      </w:r>
      <w:proofErr w:type="spellStart"/>
      <w:r w:rsidRPr="00F37696">
        <w:rPr>
          <w:rFonts w:ascii="Lustria" w:hAnsi="Lustria"/>
          <w:sz w:val="24"/>
          <w:szCs w:val="24"/>
        </w:rPr>
        <w:t>diperoleh</w:t>
      </w:r>
      <w:proofErr w:type="spellEnd"/>
      <w:r w:rsidRPr="00F37696">
        <w:rPr>
          <w:rFonts w:ascii="Lustria" w:hAnsi="Lustria"/>
          <w:sz w:val="24"/>
          <w:szCs w:val="24"/>
        </w:rPr>
        <w:t xml:space="preserve"> </w:t>
      </w:r>
      <w:proofErr w:type="spellStart"/>
      <w:r w:rsidRPr="00F37696">
        <w:rPr>
          <w:rFonts w:ascii="Lustria" w:hAnsi="Lustria"/>
          <w:sz w:val="24"/>
          <w:szCs w:val="24"/>
        </w:rPr>
        <w:t>dari</w:t>
      </w:r>
      <w:proofErr w:type="spellEnd"/>
      <w:r w:rsidRPr="00F37696">
        <w:rPr>
          <w:rFonts w:ascii="Lustria" w:hAnsi="Lustria"/>
          <w:sz w:val="24"/>
          <w:szCs w:val="24"/>
        </w:rPr>
        <w:t xml:space="preserve"> data yang </w:t>
      </w:r>
      <w:proofErr w:type="spellStart"/>
      <w:r w:rsidRPr="00F37696">
        <w:rPr>
          <w:rFonts w:ascii="Lustria" w:hAnsi="Lustria"/>
          <w:sz w:val="24"/>
          <w:szCs w:val="24"/>
        </w:rPr>
        <w:t>terlihat</w:t>
      </w:r>
      <w:proofErr w:type="spellEnd"/>
      <w:r w:rsidRPr="00F37696">
        <w:rPr>
          <w:rFonts w:ascii="Lustria" w:hAnsi="Lustria"/>
          <w:sz w:val="24"/>
          <w:szCs w:val="24"/>
        </w:rPr>
        <w:t>.</w:t>
      </w:r>
      <w:r w:rsidRPr="00F37696">
        <w:rPr>
          <w:rFonts w:ascii="Lustria" w:hAnsi="Lustria"/>
          <w:sz w:val="24"/>
        </w:rPr>
        <w:t xml:space="preserve"> </w:t>
      </w:r>
      <w:proofErr w:type="spellStart"/>
      <w:r w:rsidRPr="00F37696">
        <w:rPr>
          <w:rFonts w:ascii="Lustria" w:hAnsi="Lustria"/>
          <w:sz w:val="24"/>
          <w:szCs w:val="24"/>
        </w:rPr>
        <w:t>Wawancara</w:t>
      </w:r>
      <w:proofErr w:type="spellEnd"/>
      <w:r w:rsidRPr="00F37696">
        <w:rPr>
          <w:rFonts w:ascii="Lustria" w:hAnsi="Lustria"/>
          <w:sz w:val="24"/>
          <w:szCs w:val="24"/>
        </w:rPr>
        <w:t xml:space="preserve"> </w:t>
      </w:r>
      <w:proofErr w:type="spellStart"/>
      <w:r w:rsidRPr="00F37696">
        <w:rPr>
          <w:rFonts w:ascii="Lustria" w:hAnsi="Lustria"/>
          <w:sz w:val="24"/>
          <w:szCs w:val="24"/>
        </w:rPr>
        <w:t>dilakukan</w:t>
      </w:r>
      <w:proofErr w:type="spellEnd"/>
      <w:r w:rsidRPr="00F37696">
        <w:rPr>
          <w:rFonts w:ascii="Lustria" w:hAnsi="Lustria"/>
          <w:sz w:val="24"/>
          <w:szCs w:val="24"/>
        </w:rPr>
        <w:t xml:space="preserve"> </w:t>
      </w:r>
      <w:proofErr w:type="spellStart"/>
      <w:r w:rsidRPr="00F37696">
        <w:rPr>
          <w:rFonts w:ascii="Lustria" w:hAnsi="Lustria"/>
          <w:sz w:val="24"/>
          <w:szCs w:val="24"/>
        </w:rPr>
        <w:t>dalam</w:t>
      </w:r>
      <w:proofErr w:type="spellEnd"/>
      <w:r w:rsidRPr="00F37696">
        <w:rPr>
          <w:rFonts w:ascii="Lustria" w:hAnsi="Lustria"/>
          <w:sz w:val="24"/>
          <w:szCs w:val="24"/>
        </w:rPr>
        <w:t xml:space="preserve"> </w:t>
      </w:r>
      <w:proofErr w:type="spellStart"/>
      <w:r w:rsidRPr="00F37696">
        <w:rPr>
          <w:rFonts w:ascii="Lustria" w:hAnsi="Lustria"/>
          <w:sz w:val="24"/>
          <w:szCs w:val="24"/>
        </w:rPr>
        <w:t>bentuk</w:t>
      </w:r>
      <w:proofErr w:type="spellEnd"/>
      <w:r w:rsidRPr="00F37696">
        <w:rPr>
          <w:rFonts w:ascii="Lustria" w:hAnsi="Lustria"/>
          <w:sz w:val="24"/>
          <w:szCs w:val="24"/>
        </w:rPr>
        <w:t xml:space="preserve"> </w:t>
      </w:r>
      <w:proofErr w:type="spellStart"/>
      <w:r w:rsidRPr="00F37696">
        <w:rPr>
          <w:rFonts w:ascii="Lustria" w:hAnsi="Lustria"/>
          <w:sz w:val="24"/>
          <w:szCs w:val="24"/>
        </w:rPr>
        <w:t>wawancara</w:t>
      </w:r>
      <w:proofErr w:type="spellEnd"/>
      <w:r w:rsidRPr="00F37696">
        <w:rPr>
          <w:rFonts w:ascii="Lustria" w:hAnsi="Lustria"/>
          <w:sz w:val="24"/>
          <w:szCs w:val="24"/>
        </w:rPr>
        <w:t xml:space="preserve"> </w:t>
      </w:r>
      <w:proofErr w:type="spellStart"/>
      <w:r w:rsidRPr="00F37696">
        <w:rPr>
          <w:rFonts w:ascii="Lustria" w:hAnsi="Lustria"/>
          <w:sz w:val="24"/>
          <w:szCs w:val="24"/>
        </w:rPr>
        <w:t>tak</w:t>
      </w:r>
      <w:proofErr w:type="spellEnd"/>
      <w:r w:rsidRPr="00F37696">
        <w:rPr>
          <w:rFonts w:ascii="Lustria" w:hAnsi="Lustria"/>
          <w:sz w:val="24"/>
          <w:szCs w:val="24"/>
        </w:rPr>
        <w:t xml:space="preserve"> </w:t>
      </w:r>
      <w:proofErr w:type="spellStart"/>
      <w:r w:rsidRPr="00F37696">
        <w:rPr>
          <w:rFonts w:ascii="Lustria" w:hAnsi="Lustria"/>
          <w:sz w:val="24"/>
          <w:szCs w:val="24"/>
        </w:rPr>
        <w:t>terstruktur</w:t>
      </w:r>
      <w:proofErr w:type="spellEnd"/>
      <w:r w:rsidRPr="00F37696">
        <w:rPr>
          <w:rFonts w:ascii="Lustria" w:hAnsi="Lustria"/>
          <w:sz w:val="24"/>
          <w:szCs w:val="24"/>
        </w:rPr>
        <w:t xml:space="preserve"> </w:t>
      </w:r>
      <w:proofErr w:type="spellStart"/>
      <w:r w:rsidRPr="00F37696">
        <w:rPr>
          <w:rFonts w:ascii="Lustria" w:hAnsi="Lustria"/>
          <w:sz w:val="24"/>
          <w:szCs w:val="24"/>
        </w:rPr>
        <w:t>kepada</w:t>
      </w:r>
      <w:proofErr w:type="spellEnd"/>
      <w:r w:rsidRPr="00F37696">
        <w:rPr>
          <w:rFonts w:ascii="Lustria" w:hAnsi="Lustria"/>
          <w:sz w:val="24"/>
          <w:szCs w:val="24"/>
        </w:rPr>
        <w:t xml:space="preserve"> </w:t>
      </w:r>
      <w:proofErr w:type="spellStart"/>
      <w:r w:rsidRPr="00F37696">
        <w:rPr>
          <w:rFonts w:ascii="Lustria" w:hAnsi="Lustria"/>
          <w:sz w:val="24"/>
          <w:szCs w:val="24"/>
        </w:rPr>
        <w:t>informan</w:t>
      </w:r>
      <w:proofErr w:type="spellEnd"/>
      <w:r w:rsidRPr="00F37696">
        <w:rPr>
          <w:rFonts w:ascii="Lustria" w:hAnsi="Lustria"/>
          <w:sz w:val="24"/>
          <w:szCs w:val="24"/>
        </w:rPr>
        <w:t xml:space="preserve"> </w:t>
      </w:r>
      <w:proofErr w:type="spellStart"/>
      <w:r w:rsidRPr="00F37696">
        <w:rPr>
          <w:rFonts w:ascii="Lustria" w:hAnsi="Lustria"/>
          <w:sz w:val="24"/>
          <w:szCs w:val="24"/>
        </w:rPr>
        <w:t>sumber</w:t>
      </w:r>
      <w:proofErr w:type="spellEnd"/>
      <w:r w:rsidRPr="00F37696">
        <w:rPr>
          <w:rFonts w:ascii="Lustria" w:hAnsi="Lustria"/>
          <w:sz w:val="24"/>
          <w:szCs w:val="24"/>
        </w:rPr>
        <w:t xml:space="preserve"> </w:t>
      </w:r>
      <w:proofErr w:type="spellStart"/>
      <w:r w:rsidRPr="00F37696">
        <w:rPr>
          <w:rFonts w:ascii="Lustria" w:hAnsi="Lustria"/>
          <w:sz w:val="24"/>
          <w:szCs w:val="24"/>
        </w:rPr>
        <w:t>pendukung</w:t>
      </w:r>
      <w:proofErr w:type="spellEnd"/>
      <w:r w:rsidRPr="00F37696">
        <w:rPr>
          <w:rFonts w:ascii="Lustria" w:hAnsi="Lustria"/>
          <w:sz w:val="24"/>
          <w:szCs w:val="24"/>
        </w:rPr>
        <w:t xml:space="preserve">. </w:t>
      </w:r>
      <w:proofErr w:type="spellStart"/>
      <w:r w:rsidRPr="00F37696">
        <w:rPr>
          <w:rFonts w:ascii="Lustria" w:hAnsi="Lustria"/>
          <w:sz w:val="24"/>
          <w:szCs w:val="24"/>
        </w:rPr>
        <w:t>Wawancara</w:t>
      </w:r>
      <w:proofErr w:type="spellEnd"/>
      <w:r w:rsidRPr="00F37696">
        <w:rPr>
          <w:rFonts w:ascii="Lustria" w:hAnsi="Lustria"/>
          <w:sz w:val="24"/>
          <w:szCs w:val="24"/>
        </w:rPr>
        <w:t xml:space="preserve"> </w:t>
      </w:r>
      <w:proofErr w:type="spellStart"/>
      <w:r w:rsidRPr="00F37696">
        <w:rPr>
          <w:rFonts w:ascii="Lustria" w:hAnsi="Lustria"/>
          <w:sz w:val="24"/>
          <w:szCs w:val="24"/>
        </w:rPr>
        <w:t>tak</w:t>
      </w:r>
      <w:proofErr w:type="spellEnd"/>
      <w:r w:rsidRPr="00F37696">
        <w:rPr>
          <w:rFonts w:ascii="Lustria" w:hAnsi="Lustria"/>
          <w:sz w:val="24"/>
          <w:szCs w:val="24"/>
        </w:rPr>
        <w:t xml:space="preserve"> </w:t>
      </w:r>
      <w:proofErr w:type="spellStart"/>
      <w:r w:rsidRPr="00F37696">
        <w:rPr>
          <w:rFonts w:ascii="Lustria" w:hAnsi="Lustria"/>
          <w:sz w:val="24"/>
          <w:szCs w:val="24"/>
        </w:rPr>
        <w:t>terstruktur</w:t>
      </w:r>
      <w:proofErr w:type="spellEnd"/>
      <w:r w:rsidRPr="00F37696">
        <w:rPr>
          <w:rFonts w:ascii="Lustria" w:hAnsi="Lustria"/>
          <w:sz w:val="24"/>
          <w:szCs w:val="24"/>
        </w:rPr>
        <w:t xml:space="preserve"> </w:t>
      </w:r>
      <w:proofErr w:type="spellStart"/>
      <w:r w:rsidRPr="00F37696">
        <w:rPr>
          <w:rFonts w:ascii="Lustria" w:hAnsi="Lustria"/>
          <w:sz w:val="24"/>
          <w:szCs w:val="24"/>
        </w:rPr>
        <w:t>dimaksudkan</w:t>
      </w:r>
      <w:proofErr w:type="spellEnd"/>
      <w:r w:rsidRPr="00F37696">
        <w:rPr>
          <w:rFonts w:ascii="Lustria" w:hAnsi="Lustria"/>
          <w:sz w:val="24"/>
          <w:szCs w:val="24"/>
        </w:rPr>
        <w:t xml:space="preserve"> agar </w:t>
      </w:r>
      <w:proofErr w:type="spellStart"/>
      <w:r w:rsidRPr="00F37696">
        <w:rPr>
          <w:rFonts w:ascii="Lustria" w:hAnsi="Lustria"/>
          <w:sz w:val="24"/>
          <w:szCs w:val="24"/>
        </w:rPr>
        <w:t>peneliti</w:t>
      </w:r>
      <w:proofErr w:type="spellEnd"/>
      <w:r w:rsidRPr="00F37696">
        <w:rPr>
          <w:rFonts w:ascii="Lustria" w:hAnsi="Lustria"/>
          <w:sz w:val="24"/>
          <w:szCs w:val="24"/>
        </w:rPr>
        <w:t xml:space="preserve"> </w:t>
      </w:r>
      <w:proofErr w:type="spellStart"/>
      <w:r w:rsidRPr="00F37696">
        <w:rPr>
          <w:rFonts w:ascii="Lustria" w:hAnsi="Lustria"/>
          <w:sz w:val="24"/>
          <w:szCs w:val="24"/>
        </w:rPr>
        <w:t>dapat</w:t>
      </w:r>
      <w:proofErr w:type="spellEnd"/>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mudah</w:t>
      </w:r>
      <w:proofErr w:type="spellEnd"/>
      <w:r w:rsidRPr="00F37696">
        <w:rPr>
          <w:rFonts w:ascii="Lustria" w:hAnsi="Lustria"/>
          <w:sz w:val="24"/>
          <w:szCs w:val="24"/>
        </w:rPr>
        <w:t xml:space="preserve"> </w:t>
      </w:r>
      <w:proofErr w:type="spellStart"/>
      <w:r w:rsidRPr="00F37696">
        <w:rPr>
          <w:rFonts w:ascii="Lustria" w:hAnsi="Lustria"/>
          <w:sz w:val="24"/>
          <w:szCs w:val="24"/>
        </w:rPr>
        <w:t>mendapatkan</w:t>
      </w:r>
      <w:proofErr w:type="spellEnd"/>
      <w:r w:rsidRPr="00F37696">
        <w:rPr>
          <w:rFonts w:ascii="Lustria" w:hAnsi="Lustria"/>
          <w:sz w:val="24"/>
          <w:szCs w:val="24"/>
        </w:rPr>
        <w:t xml:space="preserve"> </w:t>
      </w:r>
      <w:proofErr w:type="spellStart"/>
      <w:r w:rsidRPr="00F37696">
        <w:rPr>
          <w:rFonts w:ascii="Lustria" w:hAnsi="Lustria"/>
          <w:sz w:val="24"/>
          <w:szCs w:val="24"/>
        </w:rPr>
        <w:t>informasi</w:t>
      </w:r>
      <w:proofErr w:type="spellEnd"/>
      <w:r w:rsidRPr="00F37696">
        <w:rPr>
          <w:rFonts w:ascii="Lustria" w:hAnsi="Lustria"/>
          <w:sz w:val="24"/>
          <w:szCs w:val="24"/>
        </w:rPr>
        <w:t xml:space="preserve"> </w:t>
      </w:r>
      <w:proofErr w:type="spellStart"/>
      <w:r w:rsidRPr="00F37696">
        <w:rPr>
          <w:rFonts w:ascii="Lustria" w:hAnsi="Lustria"/>
          <w:sz w:val="24"/>
          <w:szCs w:val="24"/>
        </w:rPr>
        <w:t>secara</w:t>
      </w:r>
      <w:proofErr w:type="spellEnd"/>
      <w:r w:rsidRPr="00F37696">
        <w:rPr>
          <w:rFonts w:ascii="Lustria" w:hAnsi="Lustria"/>
          <w:sz w:val="24"/>
          <w:szCs w:val="24"/>
        </w:rPr>
        <w:t xml:space="preserve"> </w:t>
      </w:r>
      <w:proofErr w:type="spellStart"/>
      <w:r w:rsidRPr="00F37696">
        <w:rPr>
          <w:rFonts w:ascii="Lustria" w:hAnsi="Lustria"/>
          <w:sz w:val="24"/>
          <w:szCs w:val="24"/>
        </w:rPr>
        <w:t>mendalam</w:t>
      </w:r>
      <w:proofErr w:type="spellEnd"/>
      <w:r w:rsidRPr="00F37696">
        <w:rPr>
          <w:rFonts w:ascii="Lustria" w:hAnsi="Lustria"/>
          <w:sz w:val="24"/>
          <w:szCs w:val="24"/>
        </w:rPr>
        <w:t xml:space="preserve"> </w:t>
      </w:r>
      <w:proofErr w:type="spellStart"/>
      <w:r w:rsidRPr="00F37696">
        <w:rPr>
          <w:rFonts w:ascii="Lustria" w:hAnsi="Lustria"/>
          <w:sz w:val="24"/>
          <w:szCs w:val="24"/>
        </w:rPr>
        <w:t>dari</w:t>
      </w:r>
      <w:proofErr w:type="spellEnd"/>
      <w:r w:rsidRPr="00F37696">
        <w:rPr>
          <w:rFonts w:ascii="Lustria" w:hAnsi="Lustria"/>
          <w:sz w:val="24"/>
          <w:szCs w:val="24"/>
        </w:rPr>
        <w:t xml:space="preserve"> </w:t>
      </w:r>
      <w:proofErr w:type="spellStart"/>
      <w:r w:rsidRPr="00F37696">
        <w:rPr>
          <w:rFonts w:ascii="Lustria" w:hAnsi="Lustria"/>
          <w:sz w:val="24"/>
          <w:szCs w:val="24"/>
        </w:rPr>
        <w:t>informan</w:t>
      </w:r>
      <w:proofErr w:type="spellEnd"/>
      <w:r w:rsidRPr="00F37696">
        <w:rPr>
          <w:rFonts w:ascii="Lustria" w:hAnsi="Lustria"/>
          <w:sz w:val="24"/>
          <w:szCs w:val="24"/>
        </w:rPr>
        <w:t xml:space="preserve">. </w:t>
      </w:r>
      <w:proofErr w:type="spellStart"/>
      <w:r w:rsidRPr="00F37696">
        <w:rPr>
          <w:rFonts w:ascii="Lustria" w:hAnsi="Lustria"/>
          <w:sz w:val="24"/>
          <w:szCs w:val="24"/>
        </w:rPr>
        <w:t>Sedangkan</w:t>
      </w:r>
      <w:proofErr w:type="spellEnd"/>
      <w:r w:rsidRPr="00F37696">
        <w:rPr>
          <w:rFonts w:ascii="Lustria" w:hAnsi="Lustria"/>
          <w:sz w:val="24"/>
          <w:szCs w:val="24"/>
        </w:rPr>
        <w:t xml:space="preserve"> </w:t>
      </w:r>
      <w:proofErr w:type="spellStart"/>
      <w:r w:rsidRPr="00F37696">
        <w:rPr>
          <w:rFonts w:ascii="Lustria" w:hAnsi="Lustria"/>
          <w:sz w:val="24"/>
          <w:szCs w:val="24"/>
        </w:rPr>
        <w:t>metode</w:t>
      </w:r>
      <w:proofErr w:type="spellEnd"/>
      <w:r w:rsidRPr="00F37696">
        <w:rPr>
          <w:rFonts w:ascii="Lustria" w:hAnsi="Lustria"/>
          <w:sz w:val="24"/>
          <w:szCs w:val="24"/>
        </w:rPr>
        <w:t xml:space="preserve"> </w:t>
      </w:r>
      <w:proofErr w:type="spellStart"/>
      <w:r w:rsidRPr="00F37696">
        <w:rPr>
          <w:rFonts w:ascii="Lustria" w:hAnsi="Lustria"/>
          <w:sz w:val="24"/>
          <w:szCs w:val="24"/>
        </w:rPr>
        <w:t>dokumentasi</w:t>
      </w:r>
      <w:proofErr w:type="spellEnd"/>
      <w:r w:rsidRPr="00F37696">
        <w:rPr>
          <w:rFonts w:ascii="Lustria" w:hAnsi="Lustria"/>
          <w:sz w:val="24"/>
          <w:szCs w:val="24"/>
        </w:rPr>
        <w:t xml:space="preserve"> </w:t>
      </w:r>
      <w:proofErr w:type="spellStart"/>
      <w:r w:rsidRPr="00F37696">
        <w:rPr>
          <w:rFonts w:ascii="Lustria" w:hAnsi="Lustria"/>
          <w:sz w:val="24"/>
          <w:szCs w:val="24"/>
        </w:rPr>
        <w:t>digunakan</w:t>
      </w:r>
      <w:proofErr w:type="spellEnd"/>
      <w:r w:rsidRPr="00F37696">
        <w:rPr>
          <w:rFonts w:ascii="Lustria" w:hAnsi="Lustria"/>
          <w:sz w:val="24"/>
          <w:szCs w:val="24"/>
        </w:rPr>
        <w:t xml:space="preserve"> </w:t>
      </w:r>
      <w:proofErr w:type="spellStart"/>
      <w:r w:rsidRPr="00F37696">
        <w:rPr>
          <w:rFonts w:ascii="Lustria" w:hAnsi="Lustria"/>
          <w:sz w:val="24"/>
          <w:szCs w:val="24"/>
        </w:rPr>
        <w:t>untuk</w:t>
      </w:r>
      <w:proofErr w:type="spellEnd"/>
      <w:r w:rsidRPr="00F37696">
        <w:rPr>
          <w:rFonts w:ascii="Lustria" w:hAnsi="Lustria"/>
          <w:sz w:val="24"/>
          <w:szCs w:val="24"/>
        </w:rPr>
        <w:t xml:space="preserve"> </w:t>
      </w:r>
      <w:proofErr w:type="spellStart"/>
      <w:r w:rsidRPr="00F37696">
        <w:rPr>
          <w:rFonts w:ascii="Lustria" w:hAnsi="Lustria"/>
          <w:sz w:val="24"/>
          <w:szCs w:val="24"/>
        </w:rPr>
        <w:t>menemukan</w:t>
      </w:r>
      <w:proofErr w:type="spellEnd"/>
      <w:r w:rsidRPr="00F37696">
        <w:rPr>
          <w:rFonts w:ascii="Lustria" w:hAnsi="Lustria"/>
          <w:sz w:val="24"/>
          <w:szCs w:val="24"/>
        </w:rPr>
        <w:t xml:space="preserve"> data </w:t>
      </w:r>
      <w:proofErr w:type="spellStart"/>
      <w:r w:rsidRPr="00F37696">
        <w:rPr>
          <w:rFonts w:ascii="Lustria" w:hAnsi="Lustria"/>
          <w:sz w:val="24"/>
          <w:szCs w:val="24"/>
        </w:rPr>
        <w:t>pendukung</w:t>
      </w:r>
      <w:proofErr w:type="spellEnd"/>
      <w:r w:rsidRPr="00F37696">
        <w:rPr>
          <w:rFonts w:ascii="Lustria" w:hAnsi="Lustria"/>
          <w:sz w:val="24"/>
          <w:szCs w:val="24"/>
        </w:rPr>
        <w:t xml:space="preserve"> </w:t>
      </w:r>
      <w:proofErr w:type="spellStart"/>
      <w:r w:rsidRPr="00F37696">
        <w:rPr>
          <w:rFonts w:ascii="Lustria" w:hAnsi="Lustria"/>
          <w:sz w:val="24"/>
          <w:szCs w:val="24"/>
        </w:rPr>
        <w:t>penelitian</w:t>
      </w:r>
      <w:proofErr w:type="spellEnd"/>
      <w:r w:rsidRPr="00F37696">
        <w:rPr>
          <w:rFonts w:ascii="Lustria" w:hAnsi="Lustria"/>
          <w:sz w:val="24"/>
          <w:szCs w:val="24"/>
        </w:rPr>
        <w:t xml:space="preserve"> </w:t>
      </w:r>
      <w:proofErr w:type="spellStart"/>
      <w:r w:rsidRPr="00F37696">
        <w:rPr>
          <w:rFonts w:ascii="Lustria" w:hAnsi="Lustria"/>
          <w:sz w:val="24"/>
          <w:szCs w:val="24"/>
        </w:rPr>
        <w:t>seperti</w:t>
      </w:r>
      <w:proofErr w:type="spellEnd"/>
      <w:r w:rsidRPr="00F37696">
        <w:rPr>
          <w:rFonts w:ascii="Lustria" w:hAnsi="Lustria"/>
          <w:sz w:val="24"/>
          <w:szCs w:val="24"/>
        </w:rPr>
        <w:t xml:space="preserve"> </w:t>
      </w:r>
      <w:proofErr w:type="spellStart"/>
      <w:r w:rsidRPr="00F37696">
        <w:rPr>
          <w:rFonts w:ascii="Lustria" w:hAnsi="Lustria"/>
          <w:sz w:val="24"/>
          <w:szCs w:val="24"/>
        </w:rPr>
        <w:t>dokumen</w:t>
      </w:r>
      <w:proofErr w:type="spellEnd"/>
      <w:r w:rsidRPr="00F37696">
        <w:rPr>
          <w:rFonts w:ascii="Lustria" w:hAnsi="Lustria"/>
          <w:sz w:val="24"/>
          <w:szCs w:val="24"/>
        </w:rPr>
        <w:t xml:space="preserve"> data </w:t>
      </w:r>
      <w:proofErr w:type="spellStart"/>
      <w:r w:rsidRPr="00F37696">
        <w:rPr>
          <w:rFonts w:ascii="Lustria" w:hAnsi="Lustria"/>
          <w:sz w:val="24"/>
          <w:szCs w:val="24"/>
        </w:rPr>
        <w:t>sekolah</w:t>
      </w:r>
      <w:proofErr w:type="spellEnd"/>
      <w:r w:rsidRPr="00F37696">
        <w:rPr>
          <w:rFonts w:ascii="Lustria" w:hAnsi="Lustria"/>
          <w:sz w:val="24"/>
          <w:szCs w:val="24"/>
        </w:rPr>
        <w:t xml:space="preserve"> dan </w:t>
      </w:r>
      <w:proofErr w:type="spellStart"/>
      <w:r w:rsidRPr="00F37696">
        <w:rPr>
          <w:rFonts w:ascii="Lustria" w:hAnsi="Lustria"/>
          <w:sz w:val="24"/>
          <w:szCs w:val="24"/>
        </w:rPr>
        <w:t>referensi</w:t>
      </w:r>
      <w:proofErr w:type="spellEnd"/>
      <w:r w:rsidRPr="00F37696">
        <w:rPr>
          <w:rFonts w:ascii="Lustria" w:hAnsi="Lustria"/>
          <w:sz w:val="24"/>
          <w:szCs w:val="24"/>
        </w:rPr>
        <w:t xml:space="preserve"> </w:t>
      </w:r>
      <w:proofErr w:type="spellStart"/>
      <w:r w:rsidRPr="00F37696">
        <w:rPr>
          <w:rFonts w:ascii="Lustria" w:hAnsi="Lustria"/>
          <w:sz w:val="24"/>
          <w:szCs w:val="24"/>
        </w:rPr>
        <w:t>penelitian</w:t>
      </w:r>
      <w:proofErr w:type="spellEnd"/>
      <w:r w:rsidRPr="00F37696">
        <w:rPr>
          <w:rFonts w:ascii="Lustria" w:hAnsi="Lustria"/>
          <w:sz w:val="24"/>
          <w:szCs w:val="24"/>
        </w:rPr>
        <w:t xml:space="preserve"> </w:t>
      </w:r>
      <w:proofErr w:type="spellStart"/>
      <w:r w:rsidRPr="00F37696">
        <w:rPr>
          <w:rFonts w:ascii="Lustria" w:hAnsi="Lustria"/>
          <w:sz w:val="24"/>
          <w:szCs w:val="24"/>
        </w:rPr>
        <w:t>terkait</w:t>
      </w:r>
      <w:proofErr w:type="spellEnd"/>
      <w:r w:rsidRPr="00F37696">
        <w:rPr>
          <w:rFonts w:ascii="Lustria" w:hAnsi="Lustria"/>
          <w:sz w:val="24"/>
          <w:szCs w:val="24"/>
        </w:rPr>
        <w:t>.</w:t>
      </w:r>
      <w:r w:rsidR="0033708A" w:rsidRPr="00F37696">
        <w:rPr>
          <w:rFonts w:ascii="Lustria" w:eastAsia="Lustria" w:hAnsi="Lustria" w:cs="Lustria"/>
          <w:color w:val="000000"/>
          <w:sz w:val="24"/>
          <w:szCs w:val="24"/>
        </w:rPr>
        <w:t xml:space="preserve">  </w:t>
      </w:r>
    </w:p>
    <w:p w14:paraId="2B2F7D29" w14:textId="42724BE4" w:rsidR="00C37A7E" w:rsidRPr="00F37696" w:rsidRDefault="0033708A">
      <w:pPr>
        <w:widowControl w:val="0"/>
        <w:pBdr>
          <w:top w:val="nil"/>
          <w:left w:val="nil"/>
          <w:bottom w:val="nil"/>
          <w:right w:val="nil"/>
          <w:between w:val="nil"/>
        </w:pBdr>
        <w:spacing w:before="449" w:line="240" w:lineRule="auto"/>
        <w:ind w:left="4"/>
        <w:jc w:val="both"/>
        <w:rPr>
          <w:rFonts w:ascii="Lustria" w:eastAsia="Lustria" w:hAnsi="Lustria" w:cs="Lustria"/>
          <w:b/>
          <w:color w:val="000000"/>
          <w:sz w:val="24"/>
          <w:szCs w:val="24"/>
        </w:rPr>
      </w:pPr>
      <w:r w:rsidRPr="00F37696">
        <w:rPr>
          <w:rFonts w:ascii="Lustria" w:eastAsia="Lustria" w:hAnsi="Lustria" w:cs="Lustria"/>
          <w:b/>
          <w:color w:val="000000"/>
          <w:sz w:val="24"/>
          <w:szCs w:val="24"/>
        </w:rPr>
        <w:t xml:space="preserve">Hasil Dan </w:t>
      </w:r>
      <w:proofErr w:type="spellStart"/>
      <w:r w:rsidRPr="00F37696">
        <w:rPr>
          <w:rFonts w:ascii="Lustria" w:eastAsia="Lustria" w:hAnsi="Lustria" w:cs="Lustria"/>
          <w:b/>
          <w:color w:val="000000"/>
          <w:sz w:val="24"/>
          <w:szCs w:val="24"/>
        </w:rPr>
        <w:t>Pembahasan</w:t>
      </w:r>
      <w:proofErr w:type="spellEnd"/>
    </w:p>
    <w:p w14:paraId="35D650EE" w14:textId="564EB3A3" w:rsidR="002D6C95" w:rsidRPr="00F37696" w:rsidRDefault="002D6C95" w:rsidP="002D6C95">
      <w:pPr>
        <w:pStyle w:val="ListParagraph"/>
        <w:widowControl w:val="0"/>
        <w:numPr>
          <w:ilvl w:val="0"/>
          <w:numId w:val="1"/>
        </w:numPr>
        <w:pBdr>
          <w:top w:val="nil"/>
          <w:left w:val="nil"/>
          <w:bottom w:val="nil"/>
          <w:right w:val="nil"/>
          <w:between w:val="nil"/>
        </w:pBdr>
        <w:spacing w:before="449" w:line="240" w:lineRule="auto"/>
        <w:jc w:val="both"/>
        <w:rPr>
          <w:rFonts w:ascii="Lustria" w:eastAsia="Lustria" w:hAnsi="Lustria" w:cs="Lustria"/>
          <w:b/>
          <w:color w:val="000000"/>
          <w:sz w:val="24"/>
          <w:szCs w:val="24"/>
        </w:rPr>
      </w:pPr>
      <w:proofErr w:type="spellStart"/>
      <w:r w:rsidRPr="00F37696">
        <w:rPr>
          <w:rFonts w:ascii="Lustria" w:eastAsia="Lustria" w:hAnsi="Lustria" w:cs="Lustria"/>
          <w:b/>
          <w:color w:val="000000"/>
          <w:sz w:val="24"/>
          <w:szCs w:val="24"/>
        </w:rPr>
        <w:t>Implementasi</w:t>
      </w:r>
      <w:proofErr w:type="spellEnd"/>
      <w:r w:rsidRPr="00F37696">
        <w:rPr>
          <w:rFonts w:ascii="Lustria" w:eastAsia="Lustria" w:hAnsi="Lustria" w:cs="Lustria"/>
          <w:b/>
          <w:color w:val="000000"/>
          <w:sz w:val="24"/>
          <w:szCs w:val="24"/>
        </w:rPr>
        <w:t xml:space="preserve"> </w:t>
      </w:r>
      <w:proofErr w:type="spellStart"/>
      <w:r w:rsidRPr="00F37696">
        <w:rPr>
          <w:rFonts w:ascii="Lustria" w:eastAsia="Lustria" w:hAnsi="Lustria" w:cs="Lustria"/>
          <w:b/>
          <w:color w:val="000000"/>
          <w:sz w:val="24"/>
          <w:szCs w:val="24"/>
        </w:rPr>
        <w:t>Pembelajaran</w:t>
      </w:r>
      <w:proofErr w:type="spellEnd"/>
      <w:r w:rsidRPr="00F37696">
        <w:rPr>
          <w:rFonts w:ascii="Lustria" w:eastAsia="Lustria" w:hAnsi="Lustria" w:cs="Lustria"/>
          <w:b/>
          <w:color w:val="000000"/>
          <w:sz w:val="24"/>
          <w:szCs w:val="24"/>
        </w:rPr>
        <w:t xml:space="preserve"> IPS </w:t>
      </w:r>
      <w:proofErr w:type="spellStart"/>
      <w:r w:rsidRPr="00F37696">
        <w:rPr>
          <w:rFonts w:ascii="Lustria" w:eastAsia="Lustria" w:hAnsi="Lustria" w:cs="Lustria"/>
          <w:b/>
          <w:color w:val="000000"/>
          <w:sz w:val="24"/>
          <w:szCs w:val="24"/>
        </w:rPr>
        <w:t>Berbasisis</w:t>
      </w:r>
      <w:proofErr w:type="spellEnd"/>
      <w:r w:rsidRPr="00F37696">
        <w:rPr>
          <w:rFonts w:ascii="Lustria" w:eastAsia="Lustria" w:hAnsi="Lustria" w:cs="Lustria"/>
          <w:b/>
          <w:color w:val="000000"/>
          <w:sz w:val="24"/>
          <w:szCs w:val="24"/>
        </w:rPr>
        <w:t xml:space="preserve"> </w:t>
      </w:r>
      <w:proofErr w:type="spellStart"/>
      <w:r w:rsidRPr="00F37696">
        <w:rPr>
          <w:rFonts w:ascii="Lustria" w:eastAsia="Lustria" w:hAnsi="Lustria" w:cs="Lustria"/>
          <w:b/>
          <w:color w:val="000000"/>
          <w:sz w:val="24"/>
          <w:szCs w:val="24"/>
        </w:rPr>
        <w:t>Kearifan</w:t>
      </w:r>
      <w:proofErr w:type="spellEnd"/>
      <w:r w:rsidRPr="00F37696">
        <w:rPr>
          <w:rFonts w:ascii="Lustria" w:eastAsia="Lustria" w:hAnsi="Lustria" w:cs="Lustria"/>
          <w:b/>
          <w:color w:val="000000"/>
          <w:sz w:val="24"/>
          <w:szCs w:val="24"/>
        </w:rPr>
        <w:t xml:space="preserve"> </w:t>
      </w:r>
      <w:proofErr w:type="spellStart"/>
      <w:r w:rsidRPr="00F37696">
        <w:rPr>
          <w:rFonts w:ascii="Lustria" w:eastAsia="Lustria" w:hAnsi="Lustria" w:cs="Lustria"/>
          <w:b/>
          <w:color w:val="000000"/>
          <w:sz w:val="24"/>
          <w:szCs w:val="24"/>
        </w:rPr>
        <w:t>Lokal</w:t>
      </w:r>
      <w:proofErr w:type="spellEnd"/>
      <w:r w:rsidRPr="00F37696">
        <w:rPr>
          <w:rFonts w:ascii="Lustria" w:eastAsia="Lustria" w:hAnsi="Lustria" w:cs="Lustria"/>
          <w:b/>
          <w:color w:val="000000"/>
          <w:sz w:val="24"/>
          <w:szCs w:val="24"/>
        </w:rPr>
        <w:t xml:space="preserve"> dan </w:t>
      </w:r>
      <w:proofErr w:type="spellStart"/>
      <w:r w:rsidRPr="00F37696">
        <w:rPr>
          <w:rFonts w:ascii="Lustria" w:eastAsia="Lustria" w:hAnsi="Lustria" w:cs="Lustria"/>
          <w:b/>
          <w:color w:val="000000"/>
          <w:sz w:val="24"/>
          <w:szCs w:val="24"/>
        </w:rPr>
        <w:t>Moderasi</w:t>
      </w:r>
      <w:proofErr w:type="spellEnd"/>
      <w:r w:rsidRPr="00F37696">
        <w:rPr>
          <w:rFonts w:ascii="Lustria" w:eastAsia="Lustria" w:hAnsi="Lustria" w:cs="Lustria"/>
          <w:b/>
          <w:color w:val="000000"/>
          <w:sz w:val="24"/>
          <w:szCs w:val="24"/>
        </w:rPr>
        <w:t xml:space="preserve"> </w:t>
      </w:r>
      <w:proofErr w:type="spellStart"/>
      <w:r w:rsidRPr="00F37696">
        <w:rPr>
          <w:rFonts w:ascii="Lustria" w:eastAsia="Lustria" w:hAnsi="Lustria" w:cs="Lustria"/>
          <w:b/>
          <w:color w:val="000000"/>
          <w:sz w:val="24"/>
          <w:szCs w:val="24"/>
        </w:rPr>
        <w:t>Beragama</w:t>
      </w:r>
      <w:proofErr w:type="spellEnd"/>
    </w:p>
    <w:p w14:paraId="6BA6CD3A" w14:textId="77777777" w:rsidR="00361AE7" w:rsidRPr="00F37696" w:rsidRDefault="00361AE7" w:rsidP="00361AE7">
      <w:pPr>
        <w:pStyle w:val="ListParagraph"/>
        <w:spacing w:line="360" w:lineRule="auto"/>
        <w:ind w:left="0" w:firstLine="567"/>
        <w:jc w:val="both"/>
        <w:rPr>
          <w:rFonts w:ascii="Lustria" w:eastAsia="Times New Roman" w:hAnsi="Lustria"/>
          <w:sz w:val="24"/>
          <w:szCs w:val="24"/>
        </w:rPr>
      </w:pPr>
      <w:proofErr w:type="spellStart"/>
      <w:r w:rsidRPr="00F37696">
        <w:rPr>
          <w:rFonts w:ascii="Lustria" w:eastAsia="Times New Roman" w:hAnsi="Lustria"/>
          <w:sz w:val="24"/>
          <w:szCs w:val="24"/>
        </w:rPr>
        <w:t>Pelaksanaan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IPS yang </w:t>
      </w:r>
      <w:proofErr w:type="spellStart"/>
      <w:r w:rsidRPr="00F37696">
        <w:rPr>
          <w:rFonts w:ascii="Lustria" w:eastAsia="Times New Roman" w:hAnsi="Lustria"/>
          <w:sz w:val="24"/>
          <w:szCs w:val="24"/>
        </w:rPr>
        <w:t>terdapat</w:t>
      </w:r>
      <w:proofErr w:type="spellEnd"/>
      <w:r w:rsidRPr="00F37696">
        <w:rPr>
          <w:rFonts w:ascii="Lustria" w:eastAsia="Times New Roman" w:hAnsi="Lustria"/>
          <w:sz w:val="24"/>
          <w:szCs w:val="24"/>
        </w:rPr>
        <w:t xml:space="preserve"> di MTs </w:t>
      </w:r>
      <w:proofErr w:type="spellStart"/>
      <w:r w:rsidRPr="00F37696">
        <w:rPr>
          <w:rFonts w:ascii="Lustria" w:eastAsia="Times New Roman" w:hAnsi="Lustria"/>
          <w:sz w:val="24"/>
          <w:szCs w:val="24"/>
        </w:rPr>
        <w:t>Mifathul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Ulum</w:t>
      </w:r>
      <w:proofErr w:type="spellEnd"/>
      <w:r w:rsidRPr="00F37696">
        <w:rPr>
          <w:rFonts w:ascii="Lustria" w:eastAsia="Times New Roman" w:hAnsi="Lustria"/>
          <w:sz w:val="24"/>
          <w:szCs w:val="24"/>
        </w:rPr>
        <w:t xml:space="preserve"> dan MTs Al </w:t>
      </w:r>
      <w:proofErr w:type="spellStart"/>
      <w:r w:rsidRPr="00F37696">
        <w:rPr>
          <w:rFonts w:ascii="Lustria" w:eastAsia="Times New Roman" w:hAnsi="Lustria"/>
          <w:sz w:val="24"/>
          <w:szCs w:val="24"/>
        </w:rPr>
        <w:t>Azhar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Kecamatan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Wirosari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sudah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menyesuaikan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RPP yang </w:t>
      </w:r>
      <w:proofErr w:type="spellStart"/>
      <w:r w:rsidRPr="00F37696">
        <w:rPr>
          <w:rFonts w:ascii="Lustria" w:eastAsia="Times New Roman" w:hAnsi="Lustria"/>
          <w:sz w:val="24"/>
          <w:szCs w:val="24"/>
        </w:rPr>
        <w:t>dibuat</w:t>
      </w:r>
      <w:proofErr w:type="spellEnd"/>
      <w:r w:rsidRPr="00F37696">
        <w:rPr>
          <w:rFonts w:ascii="Lustria" w:eastAsia="Times New Roman" w:hAnsi="Lustria"/>
          <w:sz w:val="24"/>
          <w:szCs w:val="24"/>
        </w:rPr>
        <w:t xml:space="preserve"> oleh guru IPS. </w:t>
      </w:r>
      <w:proofErr w:type="spellStart"/>
      <w:r w:rsidRPr="00F37696">
        <w:rPr>
          <w:rFonts w:ascii="Lustria" w:eastAsia="Times New Roman" w:hAnsi="Lustria"/>
          <w:sz w:val="24"/>
          <w:szCs w:val="24"/>
        </w:rPr>
        <w:t>Berdasarkan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pengamatan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IPS </w:t>
      </w:r>
      <w:proofErr w:type="spellStart"/>
      <w:r w:rsidRPr="00F37696">
        <w:rPr>
          <w:rFonts w:ascii="Lustria" w:eastAsia="Times New Roman" w:hAnsi="Lustria"/>
          <w:sz w:val="24"/>
          <w:szCs w:val="24"/>
        </w:rPr>
        <w:t>dilakukan</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kelas</w:t>
      </w:r>
      <w:proofErr w:type="spellEnd"/>
      <w:r w:rsidRPr="00F37696">
        <w:rPr>
          <w:rFonts w:ascii="Lustria" w:eastAsia="Times New Roman" w:hAnsi="Lustria"/>
          <w:sz w:val="24"/>
          <w:szCs w:val="24"/>
        </w:rPr>
        <w:t xml:space="preserve"> VIII di MTs </w:t>
      </w:r>
      <w:proofErr w:type="spellStart"/>
      <w:r w:rsidRPr="00F37696">
        <w:rPr>
          <w:rFonts w:ascii="Lustria" w:eastAsia="Times New Roman" w:hAnsi="Lustria"/>
          <w:sz w:val="24"/>
          <w:szCs w:val="24"/>
        </w:rPr>
        <w:t>Mifathul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Ulum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materi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pokok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Pengaruh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Interkasi</w:t>
      </w:r>
      <w:proofErr w:type="spellEnd"/>
      <w:r w:rsidRPr="00F37696">
        <w:rPr>
          <w:rFonts w:ascii="Lustria" w:eastAsia="Times New Roman" w:hAnsi="Lustria"/>
          <w:sz w:val="24"/>
          <w:szCs w:val="24"/>
        </w:rPr>
        <w:t xml:space="preserve"> Sosial </w:t>
      </w:r>
      <w:proofErr w:type="spellStart"/>
      <w:r w:rsidRPr="00F37696">
        <w:rPr>
          <w:rFonts w:ascii="Lustria" w:eastAsia="Times New Roman" w:hAnsi="Lustria"/>
          <w:sz w:val="24"/>
          <w:szCs w:val="24"/>
        </w:rPr>
        <w:t>terhadap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Kehidupan</w:t>
      </w:r>
      <w:proofErr w:type="spellEnd"/>
      <w:r w:rsidRPr="00F37696">
        <w:rPr>
          <w:rFonts w:ascii="Lustria" w:eastAsia="Times New Roman" w:hAnsi="Lustria"/>
          <w:sz w:val="24"/>
          <w:szCs w:val="24"/>
        </w:rPr>
        <w:t xml:space="preserve"> Sosial dan </w:t>
      </w:r>
      <w:proofErr w:type="spellStart"/>
      <w:r w:rsidRPr="00F37696">
        <w:rPr>
          <w:rFonts w:ascii="Lustria" w:eastAsia="Times New Roman" w:hAnsi="Lustria"/>
          <w:sz w:val="24"/>
          <w:szCs w:val="24"/>
        </w:rPr>
        <w:t>Budaya</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kelas</w:t>
      </w:r>
      <w:proofErr w:type="spellEnd"/>
      <w:r w:rsidRPr="00F37696">
        <w:rPr>
          <w:rFonts w:ascii="Lustria" w:eastAsia="Times New Roman" w:hAnsi="Lustria"/>
          <w:sz w:val="24"/>
          <w:szCs w:val="24"/>
        </w:rPr>
        <w:t xml:space="preserve"> VII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materi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pokok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Manusia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Tempat</w:t>
      </w:r>
      <w:proofErr w:type="spellEnd"/>
      <w:r w:rsidRPr="00F37696">
        <w:rPr>
          <w:rFonts w:ascii="Lustria" w:eastAsia="Times New Roman" w:hAnsi="Lustria"/>
          <w:sz w:val="24"/>
          <w:szCs w:val="24"/>
        </w:rPr>
        <w:t xml:space="preserve">, dan </w:t>
      </w:r>
      <w:proofErr w:type="spellStart"/>
      <w:proofErr w:type="gramStart"/>
      <w:r w:rsidRPr="00F37696">
        <w:rPr>
          <w:rFonts w:ascii="Lustria" w:eastAsia="Times New Roman" w:hAnsi="Lustria"/>
          <w:sz w:val="24"/>
          <w:szCs w:val="24"/>
        </w:rPr>
        <w:t>Lingkungan”di</w:t>
      </w:r>
      <w:proofErr w:type="spellEnd"/>
      <w:proofErr w:type="gramEnd"/>
      <w:r w:rsidRPr="00F37696">
        <w:rPr>
          <w:rFonts w:ascii="Lustria" w:eastAsia="Times New Roman" w:hAnsi="Lustria"/>
          <w:sz w:val="24"/>
          <w:szCs w:val="24"/>
        </w:rPr>
        <w:t xml:space="preserve"> MTs Al </w:t>
      </w:r>
      <w:proofErr w:type="spellStart"/>
      <w:r w:rsidRPr="00F37696">
        <w:rPr>
          <w:rFonts w:ascii="Lustria" w:eastAsia="Times New Roman" w:hAnsi="Lustria"/>
          <w:sz w:val="24"/>
          <w:szCs w:val="24"/>
        </w:rPr>
        <w:t>Azhar</w:t>
      </w:r>
      <w:proofErr w:type="spellEnd"/>
      <w:r w:rsidRPr="00F37696">
        <w:rPr>
          <w:rFonts w:ascii="Lustria" w:eastAsia="Times New Roman" w:hAnsi="Lustria"/>
          <w:sz w:val="24"/>
          <w:szCs w:val="24"/>
        </w:rPr>
        <w:t xml:space="preserve">. Adapun </w:t>
      </w:r>
      <w:proofErr w:type="spellStart"/>
      <w:r w:rsidRPr="00F37696">
        <w:rPr>
          <w:rFonts w:ascii="Lustria" w:eastAsia="Times New Roman" w:hAnsi="Lustria"/>
          <w:sz w:val="24"/>
          <w:szCs w:val="24"/>
        </w:rPr>
        <w:t>pelaksanaan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IPS </w:t>
      </w:r>
      <w:proofErr w:type="spellStart"/>
      <w:r w:rsidRPr="00F37696">
        <w:rPr>
          <w:rFonts w:ascii="Lustria" w:eastAsia="Times New Roman" w:hAnsi="Lustria"/>
          <w:sz w:val="24"/>
          <w:szCs w:val="24"/>
        </w:rPr>
        <w:t>berbasis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di dua madrasah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meliputi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kegiatan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pendahuluan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kegiatan</w:t>
      </w:r>
      <w:proofErr w:type="spellEnd"/>
      <w:r w:rsidRPr="00F37696">
        <w:rPr>
          <w:rFonts w:ascii="Lustria" w:eastAsia="Times New Roman" w:hAnsi="Lustria"/>
          <w:sz w:val="24"/>
          <w:szCs w:val="24"/>
        </w:rPr>
        <w:t xml:space="preserve"> inti, dan </w:t>
      </w:r>
      <w:proofErr w:type="spellStart"/>
      <w:r w:rsidRPr="00F37696">
        <w:rPr>
          <w:rFonts w:ascii="Lustria" w:eastAsia="Times New Roman" w:hAnsi="Lustria"/>
          <w:sz w:val="24"/>
          <w:szCs w:val="24"/>
        </w:rPr>
        <w:t>penutup</w:t>
      </w:r>
      <w:proofErr w:type="spellEnd"/>
      <w:r w:rsidRPr="00F37696">
        <w:rPr>
          <w:rFonts w:ascii="Lustria" w:eastAsia="Times New Roman" w:hAnsi="Lustria"/>
          <w:sz w:val="24"/>
          <w:szCs w:val="24"/>
        </w:rPr>
        <w:t>.</w:t>
      </w:r>
    </w:p>
    <w:p w14:paraId="791C0C00" w14:textId="77777777" w:rsidR="00361AE7" w:rsidRPr="00F37696" w:rsidRDefault="00361AE7" w:rsidP="00361AE7">
      <w:pPr>
        <w:pStyle w:val="ListParagraph"/>
        <w:numPr>
          <w:ilvl w:val="0"/>
          <w:numId w:val="2"/>
        </w:numPr>
        <w:tabs>
          <w:tab w:val="left" w:pos="1134"/>
        </w:tabs>
        <w:spacing w:line="360" w:lineRule="auto"/>
        <w:jc w:val="both"/>
        <w:rPr>
          <w:rFonts w:ascii="Lustria" w:eastAsia="Times New Roman" w:hAnsi="Lustria"/>
          <w:sz w:val="24"/>
          <w:szCs w:val="24"/>
        </w:rPr>
      </w:pPr>
      <w:proofErr w:type="spellStart"/>
      <w:r w:rsidRPr="00F37696">
        <w:rPr>
          <w:rFonts w:ascii="Lustria" w:eastAsia="Times New Roman" w:hAnsi="Lustria"/>
          <w:sz w:val="24"/>
          <w:szCs w:val="24"/>
        </w:rPr>
        <w:t>Kegiatan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Pendahuluan</w:t>
      </w:r>
      <w:proofErr w:type="spellEnd"/>
      <w:r w:rsidRPr="00F37696">
        <w:rPr>
          <w:rFonts w:ascii="Lustria" w:eastAsia="Times New Roman" w:hAnsi="Lustria"/>
          <w:sz w:val="24"/>
          <w:szCs w:val="24"/>
        </w:rPr>
        <w:t xml:space="preserve"> </w:t>
      </w:r>
    </w:p>
    <w:p w14:paraId="4405456D" w14:textId="73EE7C97" w:rsidR="00361AE7" w:rsidRPr="00F37696" w:rsidRDefault="00361AE7" w:rsidP="00361AE7">
      <w:pPr>
        <w:spacing w:line="360" w:lineRule="auto"/>
        <w:ind w:firstLine="567"/>
        <w:jc w:val="both"/>
        <w:rPr>
          <w:rFonts w:ascii="Lustria" w:hAnsi="Lustria"/>
          <w:sz w:val="24"/>
          <w:szCs w:val="24"/>
        </w:rPr>
      </w:pPr>
      <w:proofErr w:type="spellStart"/>
      <w:r w:rsidRPr="00F37696">
        <w:rPr>
          <w:rFonts w:ascii="Lustria" w:hAnsi="Lustria"/>
          <w:sz w:val="24"/>
          <w:szCs w:val="24"/>
        </w:rPr>
        <w:t>Pelaksanaan</w:t>
      </w:r>
      <w:proofErr w:type="spellEnd"/>
      <w:r w:rsidRPr="00F37696">
        <w:rPr>
          <w:rFonts w:ascii="Lustria" w:hAnsi="Lustria"/>
          <w:sz w:val="24"/>
          <w:szCs w:val="24"/>
        </w:rPr>
        <w:t xml:space="preserve"> </w:t>
      </w:r>
      <w:proofErr w:type="spellStart"/>
      <w:r w:rsidRPr="00F37696">
        <w:rPr>
          <w:rFonts w:ascii="Lustria" w:hAnsi="Lustria"/>
          <w:sz w:val="24"/>
          <w:szCs w:val="24"/>
        </w:rPr>
        <w:t>pembelajaran</w:t>
      </w:r>
      <w:proofErr w:type="spellEnd"/>
      <w:r w:rsidRPr="00F37696">
        <w:rPr>
          <w:rFonts w:ascii="Lustria" w:hAnsi="Lustria"/>
          <w:sz w:val="24"/>
          <w:szCs w:val="24"/>
        </w:rPr>
        <w:t xml:space="preserve"> IPS di </w:t>
      </w:r>
      <w:r w:rsidRPr="00F37696">
        <w:rPr>
          <w:rFonts w:ascii="Lustria" w:eastAsia="Times New Roman" w:hAnsi="Lustria"/>
          <w:sz w:val="24"/>
          <w:szCs w:val="24"/>
        </w:rPr>
        <w:t xml:space="preserve">MTs </w:t>
      </w:r>
      <w:proofErr w:type="spellStart"/>
      <w:r w:rsidRPr="00F37696">
        <w:rPr>
          <w:rFonts w:ascii="Lustria" w:eastAsia="Times New Roman" w:hAnsi="Lustria"/>
          <w:sz w:val="24"/>
          <w:szCs w:val="24"/>
        </w:rPr>
        <w:t>Mifathul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Ulum</w:t>
      </w:r>
      <w:proofErr w:type="spellEnd"/>
      <w:r w:rsidRPr="00F37696">
        <w:rPr>
          <w:rFonts w:ascii="Lustria" w:eastAsia="Times New Roman" w:hAnsi="Lustria"/>
          <w:sz w:val="24"/>
          <w:szCs w:val="24"/>
        </w:rPr>
        <w:t xml:space="preserve"> dan MTs Al </w:t>
      </w:r>
      <w:proofErr w:type="spellStart"/>
      <w:r w:rsidRPr="00F37696">
        <w:rPr>
          <w:rFonts w:ascii="Lustria" w:eastAsia="Times New Roman" w:hAnsi="Lustria"/>
          <w:sz w:val="24"/>
          <w:szCs w:val="24"/>
        </w:rPr>
        <w:t>Azhar</w:t>
      </w:r>
      <w:proofErr w:type="spellEnd"/>
      <w:r w:rsidRPr="00F37696">
        <w:rPr>
          <w:rFonts w:ascii="Lustria" w:hAnsi="Lustria"/>
          <w:sz w:val="24"/>
          <w:szCs w:val="24"/>
        </w:rPr>
        <w:t xml:space="preserve"> pada </w:t>
      </w:r>
      <w:proofErr w:type="spellStart"/>
      <w:r w:rsidRPr="00F37696">
        <w:rPr>
          <w:rFonts w:ascii="Lustria" w:hAnsi="Lustria"/>
          <w:sz w:val="24"/>
          <w:szCs w:val="24"/>
        </w:rPr>
        <w:t>pendahuluan</w:t>
      </w:r>
      <w:proofErr w:type="spellEnd"/>
      <w:r w:rsidRPr="00F37696">
        <w:rPr>
          <w:rFonts w:ascii="Lustria" w:hAnsi="Lustria"/>
          <w:sz w:val="24"/>
          <w:szCs w:val="24"/>
        </w:rPr>
        <w:t xml:space="preserve"> </w:t>
      </w:r>
      <w:proofErr w:type="spellStart"/>
      <w:r w:rsidRPr="00F37696">
        <w:rPr>
          <w:rFonts w:ascii="Lustria" w:hAnsi="Lustria"/>
          <w:sz w:val="24"/>
          <w:szCs w:val="24"/>
        </w:rPr>
        <w:t>diketahui</w:t>
      </w:r>
      <w:proofErr w:type="spellEnd"/>
      <w:r w:rsidRPr="00F37696">
        <w:rPr>
          <w:rFonts w:ascii="Lustria" w:hAnsi="Lustria"/>
          <w:sz w:val="24"/>
          <w:szCs w:val="24"/>
        </w:rPr>
        <w:t xml:space="preserve"> </w:t>
      </w:r>
      <w:proofErr w:type="spellStart"/>
      <w:r w:rsidRPr="00F37696">
        <w:rPr>
          <w:rFonts w:ascii="Lustria" w:hAnsi="Lustria"/>
          <w:sz w:val="24"/>
          <w:szCs w:val="24"/>
        </w:rPr>
        <w:t>bahwa</w:t>
      </w:r>
      <w:proofErr w:type="spellEnd"/>
      <w:r w:rsidRPr="00F37696">
        <w:rPr>
          <w:rFonts w:ascii="Lustria" w:hAnsi="Lustria"/>
          <w:sz w:val="24"/>
          <w:szCs w:val="24"/>
        </w:rPr>
        <w:t xml:space="preserve"> guru </w:t>
      </w:r>
      <w:proofErr w:type="spellStart"/>
      <w:r w:rsidRPr="00F37696">
        <w:rPr>
          <w:rFonts w:ascii="Lustria" w:hAnsi="Lustria"/>
          <w:sz w:val="24"/>
          <w:szCs w:val="24"/>
        </w:rPr>
        <w:t>selalu</w:t>
      </w:r>
      <w:proofErr w:type="spellEnd"/>
      <w:r w:rsidRPr="00F37696">
        <w:rPr>
          <w:rFonts w:ascii="Lustria" w:hAnsi="Lustria"/>
          <w:sz w:val="24"/>
          <w:szCs w:val="24"/>
        </w:rPr>
        <w:t xml:space="preserve"> </w:t>
      </w:r>
      <w:proofErr w:type="spellStart"/>
      <w:r w:rsidRPr="00F37696">
        <w:rPr>
          <w:rFonts w:ascii="Lustria" w:hAnsi="Lustria"/>
          <w:sz w:val="24"/>
          <w:szCs w:val="24"/>
        </w:rPr>
        <w:t>mengucapkan</w:t>
      </w:r>
      <w:proofErr w:type="spellEnd"/>
      <w:r w:rsidRPr="00F37696">
        <w:rPr>
          <w:rFonts w:ascii="Lustria" w:hAnsi="Lustria"/>
          <w:sz w:val="24"/>
          <w:szCs w:val="24"/>
        </w:rPr>
        <w:t xml:space="preserve"> </w:t>
      </w:r>
      <w:proofErr w:type="spellStart"/>
      <w:r w:rsidRPr="00F37696">
        <w:rPr>
          <w:rFonts w:ascii="Lustria" w:hAnsi="Lustria"/>
          <w:sz w:val="24"/>
          <w:szCs w:val="24"/>
        </w:rPr>
        <w:t>salam</w:t>
      </w:r>
      <w:proofErr w:type="spellEnd"/>
      <w:r w:rsidRPr="00F37696">
        <w:rPr>
          <w:rFonts w:ascii="Lustria" w:hAnsi="Lustria"/>
          <w:sz w:val="24"/>
          <w:szCs w:val="24"/>
        </w:rPr>
        <w:t xml:space="preserve"> dan </w:t>
      </w:r>
      <w:proofErr w:type="spellStart"/>
      <w:r w:rsidRPr="00F37696">
        <w:rPr>
          <w:rFonts w:ascii="Lustria" w:hAnsi="Lustria"/>
          <w:sz w:val="24"/>
          <w:szCs w:val="24"/>
        </w:rPr>
        <w:t>mengajak</w:t>
      </w:r>
      <w:proofErr w:type="spellEnd"/>
      <w:r w:rsidRPr="00F37696">
        <w:rPr>
          <w:rFonts w:ascii="Lustria" w:hAnsi="Lustria"/>
          <w:sz w:val="24"/>
          <w:szCs w:val="24"/>
        </w:rPr>
        <w:t xml:space="preserve"> </w:t>
      </w:r>
      <w:proofErr w:type="spellStart"/>
      <w:r w:rsidRPr="00F37696">
        <w:rPr>
          <w:rFonts w:ascii="Lustria" w:hAnsi="Lustria"/>
          <w:sz w:val="24"/>
          <w:szCs w:val="24"/>
        </w:rPr>
        <w:t>berdo’a</w:t>
      </w:r>
      <w:proofErr w:type="spellEnd"/>
      <w:r w:rsidRPr="00F37696">
        <w:rPr>
          <w:rFonts w:ascii="Lustria" w:hAnsi="Lustria"/>
          <w:sz w:val="24"/>
          <w:szCs w:val="24"/>
        </w:rPr>
        <w:t xml:space="preserve"> </w:t>
      </w:r>
      <w:proofErr w:type="spellStart"/>
      <w:r w:rsidRPr="00F37696">
        <w:rPr>
          <w:rFonts w:ascii="Lustria" w:hAnsi="Lustria"/>
          <w:sz w:val="24"/>
          <w:szCs w:val="24"/>
        </w:rPr>
        <w:t>sebelum</w:t>
      </w:r>
      <w:proofErr w:type="spellEnd"/>
      <w:r w:rsidRPr="00F37696">
        <w:rPr>
          <w:rFonts w:ascii="Lustria" w:hAnsi="Lustria"/>
          <w:sz w:val="24"/>
          <w:szCs w:val="24"/>
        </w:rPr>
        <w:t xml:space="preserve"> </w:t>
      </w:r>
      <w:proofErr w:type="spellStart"/>
      <w:r w:rsidRPr="00F37696">
        <w:rPr>
          <w:rFonts w:ascii="Lustria" w:hAnsi="Lustria"/>
          <w:sz w:val="24"/>
          <w:szCs w:val="24"/>
        </w:rPr>
        <w:t>memulai</w:t>
      </w:r>
      <w:proofErr w:type="spellEnd"/>
      <w:r w:rsidRPr="00F37696">
        <w:rPr>
          <w:rFonts w:ascii="Lustria" w:hAnsi="Lustria"/>
          <w:sz w:val="24"/>
          <w:szCs w:val="24"/>
        </w:rPr>
        <w:t xml:space="preserve"> </w:t>
      </w:r>
      <w:proofErr w:type="spellStart"/>
      <w:r w:rsidRPr="00F37696">
        <w:rPr>
          <w:rFonts w:ascii="Lustria" w:hAnsi="Lustria"/>
          <w:sz w:val="24"/>
          <w:szCs w:val="24"/>
        </w:rPr>
        <w:t>pembelajaran</w:t>
      </w:r>
      <w:proofErr w:type="spellEnd"/>
      <w:r w:rsidRPr="00F37696">
        <w:rPr>
          <w:rFonts w:ascii="Lustria" w:hAnsi="Lustria"/>
          <w:sz w:val="24"/>
          <w:szCs w:val="24"/>
        </w:rPr>
        <w:t xml:space="preserve">. </w:t>
      </w:r>
      <w:proofErr w:type="spellStart"/>
      <w:r w:rsidRPr="00F37696">
        <w:rPr>
          <w:rFonts w:ascii="Lustria" w:hAnsi="Lustria"/>
          <w:sz w:val="24"/>
          <w:szCs w:val="24"/>
        </w:rPr>
        <w:t>Kegiatan</w:t>
      </w:r>
      <w:proofErr w:type="spellEnd"/>
      <w:r w:rsidRPr="00F37696">
        <w:rPr>
          <w:rFonts w:ascii="Lustria" w:hAnsi="Lustria"/>
          <w:sz w:val="24"/>
          <w:szCs w:val="24"/>
        </w:rPr>
        <w:t xml:space="preserve"> </w:t>
      </w:r>
      <w:proofErr w:type="spellStart"/>
      <w:r w:rsidRPr="00F37696">
        <w:rPr>
          <w:rFonts w:ascii="Lustria" w:hAnsi="Lustria"/>
          <w:sz w:val="24"/>
          <w:szCs w:val="24"/>
        </w:rPr>
        <w:t>pendahuluan</w:t>
      </w:r>
      <w:proofErr w:type="spellEnd"/>
      <w:r w:rsidRPr="00F37696">
        <w:rPr>
          <w:rFonts w:ascii="Lustria" w:hAnsi="Lustria"/>
          <w:sz w:val="24"/>
          <w:szCs w:val="24"/>
        </w:rPr>
        <w:t xml:space="preserve"> </w:t>
      </w:r>
      <w:proofErr w:type="spellStart"/>
      <w:r w:rsidRPr="00F37696">
        <w:rPr>
          <w:rFonts w:ascii="Lustria" w:hAnsi="Lustria"/>
          <w:sz w:val="24"/>
          <w:szCs w:val="24"/>
        </w:rPr>
        <w:t>seperti</w:t>
      </w:r>
      <w:proofErr w:type="spellEnd"/>
      <w:r w:rsidRPr="00F37696">
        <w:rPr>
          <w:rFonts w:ascii="Lustria" w:hAnsi="Lustria"/>
          <w:sz w:val="24"/>
          <w:szCs w:val="24"/>
        </w:rPr>
        <w:t xml:space="preserve"> </w:t>
      </w:r>
      <w:proofErr w:type="spellStart"/>
      <w:r w:rsidRPr="00F37696">
        <w:rPr>
          <w:rFonts w:ascii="Lustria" w:hAnsi="Lustria"/>
          <w:sz w:val="24"/>
          <w:szCs w:val="24"/>
        </w:rPr>
        <w:t>ini</w:t>
      </w:r>
      <w:proofErr w:type="spellEnd"/>
      <w:r w:rsidRPr="00F37696">
        <w:rPr>
          <w:rFonts w:ascii="Lustria" w:hAnsi="Lustria"/>
          <w:sz w:val="24"/>
          <w:szCs w:val="24"/>
        </w:rPr>
        <w:t xml:space="preserve"> </w:t>
      </w:r>
      <w:proofErr w:type="spellStart"/>
      <w:r w:rsidRPr="00F37696">
        <w:rPr>
          <w:rFonts w:ascii="Lustria" w:hAnsi="Lustria"/>
          <w:sz w:val="24"/>
          <w:szCs w:val="24"/>
        </w:rPr>
        <w:t>merupakan</w:t>
      </w:r>
      <w:proofErr w:type="spellEnd"/>
      <w:r w:rsidRPr="00F37696">
        <w:rPr>
          <w:rFonts w:ascii="Lustria" w:hAnsi="Lustria"/>
          <w:sz w:val="24"/>
          <w:szCs w:val="24"/>
        </w:rPr>
        <w:t xml:space="preserve"> </w:t>
      </w:r>
      <w:proofErr w:type="spellStart"/>
      <w:r w:rsidRPr="00F37696">
        <w:rPr>
          <w:rFonts w:ascii="Lustria" w:hAnsi="Lustria"/>
          <w:sz w:val="24"/>
          <w:szCs w:val="24"/>
        </w:rPr>
        <w:t>contoh</w:t>
      </w:r>
      <w:proofErr w:type="spellEnd"/>
      <w:r w:rsidRPr="00F37696">
        <w:rPr>
          <w:rFonts w:ascii="Lustria" w:hAnsi="Lustria"/>
          <w:sz w:val="24"/>
          <w:szCs w:val="24"/>
        </w:rPr>
        <w:t xml:space="preserve"> </w:t>
      </w:r>
      <w:proofErr w:type="spellStart"/>
      <w:r w:rsidRPr="00F37696">
        <w:rPr>
          <w:rFonts w:ascii="Lustria" w:hAnsi="Lustria"/>
          <w:sz w:val="24"/>
          <w:szCs w:val="24"/>
        </w:rPr>
        <w:t>pembelajaran</w:t>
      </w:r>
      <w:proofErr w:type="spellEnd"/>
      <w:r w:rsidRPr="00F37696">
        <w:rPr>
          <w:rFonts w:ascii="Lustria" w:hAnsi="Lustria"/>
          <w:sz w:val="24"/>
          <w:szCs w:val="24"/>
        </w:rPr>
        <w:t xml:space="preserve"> yang </w:t>
      </w:r>
      <w:proofErr w:type="spellStart"/>
      <w:r w:rsidRPr="00F37696">
        <w:rPr>
          <w:rFonts w:ascii="Lustria" w:hAnsi="Lustria"/>
          <w:sz w:val="24"/>
          <w:szCs w:val="24"/>
        </w:rPr>
        <w:t>menunjukkan</w:t>
      </w:r>
      <w:proofErr w:type="spellEnd"/>
      <w:r w:rsidRPr="00F37696">
        <w:rPr>
          <w:rFonts w:ascii="Lustria" w:hAnsi="Lustria"/>
          <w:sz w:val="24"/>
          <w:szCs w:val="24"/>
        </w:rPr>
        <w:t xml:space="preserve"> </w:t>
      </w:r>
      <w:proofErr w:type="spellStart"/>
      <w:r w:rsidRPr="00F37696">
        <w:rPr>
          <w:rFonts w:ascii="Lustria" w:hAnsi="Lustria"/>
          <w:sz w:val="24"/>
          <w:szCs w:val="24"/>
        </w:rPr>
        <w:t>adanya</w:t>
      </w:r>
      <w:proofErr w:type="spellEnd"/>
      <w:r w:rsidRPr="00F37696">
        <w:rPr>
          <w:rFonts w:ascii="Lustria" w:hAnsi="Lustria"/>
          <w:sz w:val="24"/>
          <w:szCs w:val="24"/>
        </w:rPr>
        <w:t xml:space="preserve"> </w:t>
      </w:r>
      <w:proofErr w:type="spellStart"/>
      <w:r w:rsidRPr="00F37696">
        <w:rPr>
          <w:rFonts w:ascii="Lustria" w:hAnsi="Lustria"/>
          <w:sz w:val="24"/>
          <w:szCs w:val="24"/>
        </w:rPr>
        <w:t>nilai</w:t>
      </w:r>
      <w:proofErr w:type="spellEnd"/>
      <w:r w:rsidRPr="00F37696">
        <w:rPr>
          <w:rFonts w:ascii="Lustria" w:hAnsi="Lustria"/>
          <w:sz w:val="24"/>
          <w:szCs w:val="24"/>
        </w:rPr>
        <w:t xml:space="preserve"> </w:t>
      </w:r>
      <w:proofErr w:type="spellStart"/>
      <w:r w:rsidRPr="00F37696">
        <w:rPr>
          <w:rFonts w:ascii="Lustria" w:hAnsi="Lustria"/>
          <w:sz w:val="24"/>
          <w:szCs w:val="24"/>
        </w:rPr>
        <w:t>religius</w:t>
      </w:r>
      <w:proofErr w:type="spellEnd"/>
      <w:r w:rsidRPr="00F37696">
        <w:rPr>
          <w:rFonts w:ascii="Lustria" w:hAnsi="Lustria"/>
          <w:sz w:val="24"/>
          <w:szCs w:val="24"/>
        </w:rPr>
        <w:t xml:space="preserve"> yang </w:t>
      </w:r>
      <w:proofErr w:type="spellStart"/>
      <w:r w:rsidRPr="00F37696">
        <w:rPr>
          <w:rFonts w:ascii="Lustria" w:hAnsi="Lustria"/>
          <w:sz w:val="24"/>
          <w:szCs w:val="24"/>
        </w:rPr>
        <w:t>diterapkan</w:t>
      </w:r>
      <w:proofErr w:type="spellEnd"/>
      <w:r w:rsidRPr="00F37696">
        <w:rPr>
          <w:rFonts w:ascii="Lustria" w:hAnsi="Lustria"/>
          <w:sz w:val="24"/>
          <w:szCs w:val="24"/>
        </w:rPr>
        <w:t xml:space="preserve"> pada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00894F16" w:rsidRPr="00F37696">
        <w:rPr>
          <w:rFonts w:ascii="Lustria" w:hAnsi="Lustria"/>
          <w:sz w:val="24"/>
          <w:szCs w:val="24"/>
        </w:rPr>
        <w:fldChar w:fldCharType="begin" w:fldLock="1"/>
      </w:r>
      <w:r w:rsidR="00A259CE" w:rsidRPr="00F37696">
        <w:rPr>
          <w:rFonts w:ascii="Lustria" w:hAnsi="Lustria"/>
          <w:sz w:val="24"/>
          <w:szCs w:val="24"/>
        </w:rPr>
        <w:instrText>ADDIN CSL_CITATION {"citationItems":[{"id":"ITEM-1","itemData":{"ISBN":"1983050210","abstract":"Penelitian ini bertujuan mendeskripsikan strategi penguatan karakter religious berbasis budaya sekolah di SD Muhammadiyah 4 Batu. Metode penelitian menggunakan jenis penelitian kualitatif dengan pendekatan deskriptif. Prosedur penelitian menggunakan pra-penelitian, pelaksanaan dan analisis data. Teknik pengumpulan data menggunakan observasi, wawancara dan dokumentasi. Teknik analisis data terdiri dari pengumpulan, reduksi dan penyajian data, serta penarikan kesimpulan. Teknik keabsahan data menggunakan triangulasi sumber. Hasil penelitian strategi penguatan karakter religious berbasis budaya sekolah di SD Muhammadiyah 4 Batu yaitu pertama, penanaman nilai karakter religious terintegrasi dalam kegiatan pembelajaran meliputi, sebelum dan sesudah pembelajaran melakukan berdoa besama; pada proses pembelajaran guru memberikan pesan pesan moral untuk membentuk karakter religious peserta didik; peserta didik diajak melakukan sholat berjama'a meliputi sholat dhuha dan dhuhur. Kedua, melalui habituasi yaitu melalui pembiasaan kegiatan kokurikuler dan ektrakulikuler di sekolah","author":[{"dropping-particle":"","family":"Moh. Wahyu Kurniawan","given":"","non-dropping-particle":"","parse-names":false,"suffix":""}],"container-title":"Elementary School","id":"ITEM-1","issued":{"date-parts":[["2021"]]},"page":"295-302","title":"PENGUATAN KARAKTER RELIGIUS BERBASIS BUDAYA SEKOLAH DI SD MUHAMMADIYAH 4 BATU","type":"article-journal","volume":"8"},"uris":["http://www.mendeley.com/documents/?uuid=91a37f56-aa21-4f11-aa30-83e1ffeb45b4"]}],"mendeley":{"formattedCitation":"(Moh. Wahyu Kurniawan, 2021a)","plainTextFormattedCitation":"(Moh. Wahyu Kurniawan, 2021a)","previouslyFormattedCitation":"(Moh. Wahyu Kurniawan, 2021a)"},"properties":{"noteIndex":0},"schema":"https://github.com/citation-style-language/schema/raw/master/csl-citation.json"}</w:instrText>
      </w:r>
      <w:r w:rsidR="00894F16" w:rsidRPr="00F37696">
        <w:rPr>
          <w:rFonts w:ascii="Lustria" w:hAnsi="Lustria"/>
          <w:sz w:val="24"/>
          <w:szCs w:val="24"/>
        </w:rPr>
        <w:fldChar w:fldCharType="separate"/>
      </w:r>
      <w:r w:rsidR="00894F16" w:rsidRPr="00F37696">
        <w:rPr>
          <w:rFonts w:ascii="Lustria" w:hAnsi="Lustria"/>
          <w:noProof/>
          <w:sz w:val="24"/>
          <w:szCs w:val="24"/>
        </w:rPr>
        <w:t>(Moh. Wahyu Kurniawan, 2021a)</w:t>
      </w:r>
      <w:r w:rsidR="00894F16" w:rsidRPr="00F37696">
        <w:rPr>
          <w:rFonts w:ascii="Lustria" w:hAnsi="Lustria"/>
          <w:sz w:val="24"/>
          <w:szCs w:val="24"/>
        </w:rPr>
        <w:fldChar w:fldCharType="end"/>
      </w:r>
      <w:r w:rsidR="00894F16" w:rsidRPr="00F37696">
        <w:rPr>
          <w:rStyle w:val="FootnoteReference"/>
          <w:rFonts w:ascii="Lustria" w:hAnsi="Lustria"/>
          <w:sz w:val="24"/>
          <w:szCs w:val="24"/>
        </w:rPr>
        <w:fldChar w:fldCharType="begin" w:fldLock="1"/>
      </w:r>
      <w:r w:rsidR="00A259CE" w:rsidRPr="00F37696">
        <w:rPr>
          <w:rFonts w:ascii="Lustria" w:hAnsi="Lustria"/>
          <w:sz w:val="24"/>
          <w:szCs w:val="24"/>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population.","author":[{"dropping-particle":"","family":"Moh. Wahyu Kurniawan","given":"","non-dropping-particle":"","parse-names":false,"suffix":""}],"container-title":"Elementary School","id":"ITEM-1","issue":"2","issued":{"date-parts":[["2021"]]},"page":"295-302","title":"PENGUATAN KARAKTER RELIGIUS BERBASIS BUDAYA SEKOLAH DI SD MUHAMMADIYAH 4 BATU","type":"article-journal","volume":"8"},"uris":["http://www.mendeley.com/documents/?uuid=1db74b90-31eb-4397-be8f-9d514efa64d9","http://www.mendeley.com/documents/?uuid=ef75a866-6174-42c4-8d7f-1aa45e643e79"]}],"mendeley":{"formattedCitation":"(Moh. Wahyu Kurniawan, 2021b)","plainTextFormattedCitation":"(Moh. Wahyu Kurniawan, 2021b)","previouslyFormattedCitation":"(Moh. Wahyu Kurniawan, 2021b)"},"properties":{"noteIndex":0},"schema":"https://github.com/citation-style-language/schema/raw/master/csl-citation.json"}</w:instrText>
      </w:r>
      <w:r w:rsidR="00894F16" w:rsidRPr="00F37696">
        <w:rPr>
          <w:rStyle w:val="FootnoteReference"/>
          <w:rFonts w:ascii="Lustria" w:hAnsi="Lustria"/>
          <w:sz w:val="24"/>
          <w:szCs w:val="24"/>
        </w:rPr>
        <w:fldChar w:fldCharType="separate"/>
      </w:r>
      <w:r w:rsidR="00894F16" w:rsidRPr="00F37696">
        <w:rPr>
          <w:rFonts w:ascii="Lustria" w:hAnsi="Lustria"/>
          <w:bCs/>
          <w:noProof/>
          <w:sz w:val="24"/>
          <w:szCs w:val="24"/>
          <w:lang w:val="en-US"/>
        </w:rPr>
        <w:t>(Moh. Wahyu Kurniawan, 2021b)</w:t>
      </w:r>
      <w:r w:rsidR="00894F16" w:rsidRPr="00F37696">
        <w:rPr>
          <w:rStyle w:val="FootnoteReference"/>
          <w:rFonts w:ascii="Lustria" w:hAnsi="Lustria"/>
          <w:sz w:val="24"/>
          <w:szCs w:val="24"/>
        </w:rPr>
        <w:fldChar w:fldCharType="end"/>
      </w:r>
      <w:r w:rsidRPr="00F37696">
        <w:rPr>
          <w:rFonts w:ascii="Lustria" w:hAnsi="Lustria"/>
          <w:sz w:val="24"/>
          <w:szCs w:val="24"/>
        </w:rPr>
        <w:t xml:space="preserve">.  </w:t>
      </w:r>
      <w:proofErr w:type="spellStart"/>
      <w:r w:rsidRPr="00F37696">
        <w:rPr>
          <w:rFonts w:ascii="Lustria" w:hAnsi="Lustria"/>
          <w:sz w:val="24"/>
          <w:szCs w:val="24"/>
        </w:rPr>
        <w:t>Kemudian</w:t>
      </w:r>
      <w:proofErr w:type="spellEnd"/>
      <w:r w:rsidRPr="00F37696">
        <w:rPr>
          <w:rFonts w:ascii="Lustria" w:hAnsi="Lustria"/>
          <w:sz w:val="24"/>
          <w:szCs w:val="24"/>
        </w:rPr>
        <w:t xml:space="preserve"> guru </w:t>
      </w:r>
      <w:proofErr w:type="spellStart"/>
      <w:r w:rsidRPr="00F37696">
        <w:rPr>
          <w:rFonts w:ascii="Lustria" w:hAnsi="Lustria"/>
          <w:sz w:val="24"/>
          <w:szCs w:val="24"/>
        </w:rPr>
        <w:t>mengkonfrimasi</w:t>
      </w:r>
      <w:proofErr w:type="spellEnd"/>
      <w:r w:rsidRPr="00F37696">
        <w:rPr>
          <w:rFonts w:ascii="Lustria" w:hAnsi="Lustria"/>
          <w:sz w:val="24"/>
          <w:szCs w:val="24"/>
        </w:rPr>
        <w:t xml:space="preserve"> </w:t>
      </w:r>
      <w:proofErr w:type="spellStart"/>
      <w:r w:rsidRPr="00F37696">
        <w:rPr>
          <w:rFonts w:ascii="Lustria" w:hAnsi="Lustria"/>
          <w:sz w:val="24"/>
          <w:szCs w:val="24"/>
        </w:rPr>
        <w:t>kehadiran</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proofErr w:type="spellStart"/>
      <w:r w:rsidRPr="00F37696">
        <w:rPr>
          <w:rFonts w:ascii="Lustria" w:hAnsi="Lustria"/>
          <w:sz w:val="24"/>
          <w:szCs w:val="24"/>
        </w:rPr>
        <w:lastRenderedPageBreak/>
        <w:t>sembari</w:t>
      </w:r>
      <w:proofErr w:type="spellEnd"/>
      <w:r w:rsidRPr="00F37696">
        <w:rPr>
          <w:rFonts w:ascii="Lustria" w:hAnsi="Lustria"/>
          <w:sz w:val="24"/>
          <w:szCs w:val="24"/>
        </w:rPr>
        <w:t xml:space="preserve"> </w:t>
      </w:r>
      <w:proofErr w:type="spellStart"/>
      <w:r w:rsidRPr="00F37696">
        <w:rPr>
          <w:rFonts w:ascii="Lustria" w:hAnsi="Lustria"/>
          <w:sz w:val="24"/>
          <w:szCs w:val="24"/>
        </w:rPr>
        <w:t>memberikan</w:t>
      </w:r>
      <w:proofErr w:type="spellEnd"/>
      <w:r w:rsidRPr="00F37696">
        <w:rPr>
          <w:rFonts w:ascii="Lustria" w:hAnsi="Lustria"/>
          <w:sz w:val="24"/>
          <w:szCs w:val="24"/>
        </w:rPr>
        <w:t xml:space="preserve"> </w:t>
      </w:r>
      <w:proofErr w:type="spellStart"/>
      <w:r w:rsidRPr="00F37696">
        <w:rPr>
          <w:rFonts w:ascii="Lustria" w:hAnsi="Lustria"/>
          <w:sz w:val="24"/>
          <w:szCs w:val="24"/>
        </w:rPr>
        <w:t>motivasi</w:t>
      </w:r>
      <w:proofErr w:type="spellEnd"/>
      <w:r w:rsidRPr="00F37696">
        <w:rPr>
          <w:rFonts w:ascii="Lustria" w:hAnsi="Lustria"/>
          <w:sz w:val="24"/>
          <w:szCs w:val="24"/>
        </w:rPr>
        <w:t xml:space="preserve"> agar </w:t>
      </w:r>
      <w:proofErr w:type="spellStart"/>
      <w:r w:rsidRPr="00F37696">
        <w:rPr>
          <w:rFonts w:ascii="Lustria" w:hAnsi="Lustria"/>
          <w:sz w:val="24"/>
          <w:szCs w:val="24"/>
        </w:rPr>
        <w:t>semangat</w:t>
      </w:r>
      <w:proofErr w:type="spellEnd"/>
      <w:r w:rsidRPr="00F37696">
        <w:rPr>
          <w:rFonts w:ascii="Lustria" w:hAnsi="Lustria"/>
          <w:sz w:val="24"/>
          <w:szCs w:val="24"/>
        </w:rPr>
        <w:t xml:space="preserve"> </w:t>
      </w:r>
      <w:proofErr w:type="spellStart"/>
      <w:r w:rsidRPr="00F37696">
        <w:rPr>
          <w:rFonts w:ascii="Lustria" w:hAnsi="Lustria"/>
          <w:sz w:val="24"/>
          <w:szCs w:val="24"/>
        </w:rPr>
        <w:t>mengikuti</w:t>
      </w:r>
      <w:proofErr w:type="spellEnd"/>
      <w:r w:rsidRPr="00F37696">
        <w:rPr>
          <w:rFonts w:ascii="Lustria" w:hAnsi="Lustria"/>
          <w:sz w:val="24"/>
          <w:szCs w:val="24"/>
        </w:rPr>
        <w:t xml:space="preserve"> </w:t>
      </w:r>
      <w:proofErr w:type="spellStart"/>
      <w:r w:rsidRPr="00F37696">
        <w:rPr>
          <w:rFonts w:ascii="Lustria" w:hAnsi="Lustria"/>
          <w:sz w:val="24"/>
          <w:szCs w:val="24"/>
        </w:rPr>
        <w:t>pembelajaran</w:t>
      </w:r>
      <w:proofErr w:type="spellEnd"/>
      <w:r w:rsidRPr="00F37696">
        <w:rPr>
          <w:rFonts w:ascii="Lustria" w:hAnsi="Lustria"/>
          <w:sz w:val="24"/>
          <w:szCs w:val="24"/>
        </w:rPr>
        <w:t xml:space="preserve">. </w:t>
      </w:r>
    </w:p>
    <w:p w14:paraId="19452FF5" w14:textId="77777777" w:rsidR="00361AE7" w:rsidRPr="00F37696" w:rsidRDefault="00361AE7" w:rsidP="00361AE7">
      <w:pPr>
        <w:spacing w:line="360" w:lineRule="auto"/>
        <w:ind w:firstLine="567"/>
        <w:jc w:val="both"/>
        <w:rPr>
          <w:rFonts w:ascii="Lustria" w:hAnsi="Lustria"/>
          <w:sz w:val="24"/>
          <w:szCs w:val="24"/>
        </w:rPr>
      </w:pPr>
      <w:proofErr w:type="spellStart"/>
      <w:r w:rsidRPr="00F37696">
        <w:rPr>
          <w:rFonts w:ascii="Lustria" w:hAnsi="Lustria"/>
          <w:sz w:val="24"/>
          <w:szCs w:val="24"/>
        </w:rPr>
        <w:t>Setelah</w:t>
      </w:r>
      <w:proofErr w:type="spellEnd"/>
      <w:r w:rsidRPr="00F37696">
        <w:rPr>
          <w:rFonts w:ascii="Lustria" w:hAnsi="Lustria"/>
          <w:sz w:val="24"/>
          <w:szCs w:val="24"/>
        </w:rPr>
        <w:t xml:space="preserve"> </w:t>
      </w:r>
      <w:proofErr w:type="spellStart"/>
      <w:r w:rsidRPr="00F37696">
        <w:rPr>
          <w:rFonts w:ascii="Lustria" w:hAnsi="Lustria"/>
          <w:sz w:val="24"/>
          <w:szCs w:val="24"/>
        </w:rPr>
        <w:t>itu</w:t>
      </w:r>
      <w:proofErr w:type="spellEnd"/>
      <w:r w:rsidRPr="00F37696">
        <w:rPr>
          <w:rFonts w:ascii="Lustria" w:hAnsi="Lustria"/>
          <w:sz w:val="24"/>
          <w:szCs w:val="24"/>
        </w:rPr>
        <w:t xml:space="preserve"> guru </w:t>
      </w:r>
      <w:proofErr w:type="spellStart"/>
      <w:r w:rsidRPr="00F37696">
        <w:rPr>
          <w:rFonts w:ascii="Lustria" w:hAnsi="Lustria"/>
          <w:sz w:val="24"/>
          <w:szCs w:val="24"/>
        </w:rPr>
        <w:t>melakukan</w:t>
      </w:r>
      <w:proofErr w:type="spellEnd"/>
      <w:r w:rsidRPr="00F37696">
        <w:rPr>
          <w:rFonts w:ascii="Lustria" w:hAnsi="Lustria"/>
          <w:sz w:val="24"/>
          <w:szCs w:val="24"/>
        </w:rPr>
        <w:t xml:space="preserve"> </w:t>
      </w:r>
      <w:proofErr w:type="spellStart"/>
      <w:r w:rsidRPr="00F37696">
        <w:rPr>
          <w:rFonts w:ascii="Lustria" w:hAnsi="Lustria"/>
          <w:sz w:val="24"/>
          <w:szCs w:val="24"/>
        </w:rPr>
        <w:t>apersepsi</w:t>
      </w:r>
      <w:proofErr w:type="spellEnd"/>
      <w:r w:rsidRPr="00F37696">
        <w:rPr>
          <w:rFonts w:ascii="Lustria" w:hAnsi="Lustria"/>
          <w:sz w:val="24"/>
          <w:szCs w:val="24"/>
        </w:rPr>
        <w:t xml:space="preserve"> </w:t>
      </w:r>
      <w:proofErr w:type="spellStart"/>
      <w:r w:rsidRPr="00F37696">
        <w:rPr>
          <w:rFonts w:ascii="Lustria" w:hAnsi="Lustria"/>
          <w:sz w:val="24"/>
          <w:szCs w:val="24"/>
        </w:rPr>
        <w:t>tentang</w:t>
      </w:r>
      <w:proofErr w:type="spellEnd"/>
      <w:r w:rsidRPr="00F37696">
        <w:rPr>
          <w:rFonts w:ascii="Lustria" w:hAnsi="Lustria"/>
          <w:sz w:val="24"/>
          <w:szCs w:val="24"/>
        </w:rPr>
        <w:t xml:space="preserve"> </w:t>
      </w:r>
      <w:proofErr w:type="spellStart"/>
      <w:r w:rsidRPr="00F37696">
        <w:rPr>
          <w:rFonts w:ascii="Lustria" w:hAnsi="Lustria"/>
          <w:sz w:val="24"/>
          <w:szCs w:val="24"/>
        </w:rPr>
        <w:t>keadaan</w:t>
      </w:r>
      <w:proofErr w:type="spellEnd"/>
      <w:r w:rsidRPr="00F37696">
        <w:rPr>
          <w:rFonts w:ascii="Lustria" w:hAnsi="Lustria"/>
          <w:sz w:val="24"/>
          <w:szCs w:val="24"/>
        </w:rPr>
        <w:t xml:space="preserve"> </w:t>
      </w:r>
      <w:proofErr w:type="spellStart"/>
      <w:r w:rsidRPr="00F37696">
        <w:rPr>
          <w:rFonts w:ascii="Lustria" w:hAnsi="Lustria"/>
          <w:sz w:val="24"/>
          <w:szCs w:val="24"/>
        </w:rPr>
        <w:t>lingkungan</w:t>
      </w:r>
      <w:proofErr w:type="spellEnd"/>
      <w:r w:rsidRPr="00F37696">
        <w:rPr>
          <w:rFonts w:ascii="Lustria" w:hAnsi="Lustria"/>
          <w:sz w:val="24"/>
          <w:szCs w:val="24"/>
        </w:rPr>
        <w:t xml:space="preserve"> di </w:t>
      </w:r>
      <w:proofErr w:type="spellStart"/>
      <w:r w:rsidRPr="00F37696">
        <w:rPr>
          <w:rFonts w:ascii="Lustria" w:hAnsi="Lustria"/>
          <w:sz w:val="24"/>
          <w:szCs w:val="24"/>
        </w:rPr>
        <w:t>sekitar</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memberikan</w:t>
      </w:r>
      <w:proofErr w:type="spellEnd"/>
      <w:r w:rsidRPr="00F37696">
        <w:rPr>
          <w:rFonts w:ascii="Lustria" w:hAnsi="Lustria"/>
          <w:sz w:val="24"/>
          <w:szCs w:val="24"/>
        </w:rPr>
        <w:t xml:space="preserve"> </w:t>
      </w:r>
      <w:proofErr w:type="spellStart"/>
      <w:r w:rsidRPr="00F37696">
        <w:rPr>
          <w:rFonts w:ascii="Lustria" w:hAnsi="Lustria"/>
          <w:sz w:val="24"/>
          <w:szCs w:val="24"/>
        </w:rPr>
        <w:t>pertanyaan</w:t>
      </w:r>
      <w:proofErr w:type="spellEnd"/>
      <w:r w:rsidRPr="00F37696">
        <w:rPr>
          <w:rFonts w:ascii="Lustria" w:hAnsi="Lustria"/>
          <w:sz w:val="24"/>
          <w:szCs w:val="24"/>
        </w:rPr>
        <w:t xml:space="preserve"> </w:t>
      </w:r>
      <w:proofErr w:type="spellStart"/>
      <w:r w:rsidRPr="00F37696">
        <w:rPr>
          <w:rFonts w:ascii="Lustria" w:hAnsi="Lustria"/>
          <w:sz w:val="24"/>
          <w:szCs w:val="24"/>
        </w:rPr>
        <w:t>sebagai</w:t>
      </w:r>
      <w:proofErr w:type="spellEnd"/>
      <w:r w:rsidRPr="00F37696">
        <w:rPr>
          <w:rFonts w:ascii="Lustria" w:hAnsi="Lustria"/>
          <w:sz w:val="24"/>
          <w:szCs w:val="24"/>
        </w:rPr>
        <w:t xml:space="preserve"> </w:t>
      </w:r>
      <w:proofErr w:type="spellStart"/>
      <w:r w:rsidRPr="00F37696">
        <w:rPr>
          <w:rFonts w:ascii="Lustria" w:hAnsi="Lustria"/>
          <w:sz w:val="24"/>
          <w:szCs w:val="24"/>
        </w:rPr>
        <w:t>bentuk</w:t>
      </w:r>
      <w:proofErr w:type="spellEnd"/>
      <w:r w:rsidRPr="00F37696">
        <w:rPr>
          <w:rFonts w:ascii="Lustria" w:hAnsi="Lustria"/>
          <w:sz w:val="24"/>
          <w:szCs w:val="24"/>
        </w:rPr>
        <w:t xml:space="preserve"> </w:t>
      </w:r>
      <w:proofErr w:type="spellStart"/>
      <w:r w:rsidRPr="00F37696">
        <w:rPr>
          <w:rFonts w:ascii="Lustria" w:hAnsi="Lustria"/>
          <w:sz w:val="24"/>
          <w:szCs w:val="24"/>
        </w:rPr>
        <w:t>umpan</w:t>
      </w:r>
      <w:proofErr w:type="spellEnd"/>
      <w:r w:rsidRPr="00F37696">
        <w:rPr>
          <w:rFonts w:ascii="Lustria" w:hAnsi="Lustria"/>
          <w:sz w:val="24"/>
          <w:szCs w:val="24"/>
        </w:rPr>
        <w:t xml:space="preserve"> </w:t>
      </w:r>
      <w:proofErr w:type="spellStart"/>
      <w:r w:rsidRPr="00F37696">
        <w:rPr>
          <w:rFonts w:ascii="Lustria" w:hAnsi="Lustria"/>
          <w:sz w:val="24"/>
          <w:szCs w:val="24"/>
        </w:rPr>
        <w:t>balik</w:t>
      </w:r>
      <w:proofErr w:type="spellEnd"/>
      <w:r w:rsidRPr="00F37696">
        <w:rPr>
          <w:rFonts w:ascii="Lustria" w:hAnsi="Lustria"/>
          <w:sz w:val="24"/>
          <w:szCs w:val="24"/>
        </w:rPr>
        <w:t xml:space="preserve"> </w:t>
      </w:r>
      <w:proofErr w:type="spellStart"/>
      <w:r w:rsidRPr="00F37696">
        <w:rPr>
          <w:rFonts w:ascii="Lustria" w:hAnsi="Lustria"/>
          <w:sz w:val="24"/>
          <w:szCs w:val="24"/>
        </w:rPr>
        <w:t>terkait</w:t>
      </w:r>
      <w:proofErr w:type="spellEnd"/>
      <w:r w:rsidRPr="00F37696">
        <w:rPr>
          <w:rFonts w:ascii="Lustria" w:hAnsi="Lustria"/>
          <w:sz w:val="24"/>
          <w:szCs w:val="24"/>
        </w:rPr>
        <w:t xml:space="preserve"> </w:t>
      </w:r>
      <w:proofErr w:type="spellStart"/>
      <w:r w:rsidRPr="00F37696">
        <w:rPr>
          <w:rFonts w:ascii="Lustria" w:hAnsi="Lustria"/>
          <w:sz w:val="24"/>
          <w:szCs w:val="24"/>
        </w:rPr>
        <w:t>materi</w:t>
      </w:r>
      <w:proofErr w:type="spellEnd"/>
      <w:r w:rsidRPr="00F37696">
        <w:rPr>
          <w:rFonts w:ascii="Lustria" w:hAnsi="Lustria"/>
          <w:sz w:val="24"/>
          <w:szCs w:val="24"/>
        </w:rPr>
        <w:t xml:space="preserve"> yang </w:t>
      </w:r>
      <w:proofErr w:type="spellStart"/>
      <w:r w:rsidRPr="00F37696">
        <w:rPr>
          <w:rFonts w:ascii="Lustria" w:hAnsi="Lustria"/>
          <w:sz w:val="24"/>
          <w:szCs w:val="24"/>
        </w:rPr>
        <w:t>akan</w:t>
      </w:r>
      <w:proofErr w:type="spellEnd"/>
      <w:r w:rsidRPr="00F37696">
        <w:rPr>
          <w:rFonts w:ascii="Lustria" w:hAnsi="Lustria"/>
          <w:sz w:val="24"/>
          <w:szCs w:val="24"/>
        </w:rPr>
        <w:t xml:space="preserve"> </w:t>
      </w:r>
      <w:proofErr w:type="spellStart"/>
      <w:r w:rsidRPr="00F37696">
        <w:rPr>
          <w:rFonts w:ascii="Lustria" w:hAnsi="Lustria"/>
          <w:sz w:val="24"/>
          <w:szCs w:val="24"/>
        </w:rPr>
        <w:t>disampaikan</w:t>
      </w:r>
      <w:proofErr w:type="spellEnd"/>
      <w:r w:rsidRPr="00F37696">
        <w:rPr>
          <w:rFonts w:ascii="Lustria" w:hAnsi="Lustria"/>
          <w:sz w:val="24"/>
          <w:szCs w:val="24"/>
        </w:rPr>
        <w:t xml:space="preserve">. </w:t>
      </w:r>
      <w:proofErr w:type="spellStart"/>
      <w:r w:rsidRPr="00F37696">
        <w:rPr>
          <w:rFonts w:ascii="Lustria" w:hAnsi="Lustria"/>
          <w:sz w:val="24"/>
          <w:szCs w:val="24"/>
        </w:rPr>
        <w:t>Pertanyaan</w:t>
      </w:r>
      <w:proofErr w:type="spellEnd"/>
      <w:r w:rsidRPr="00F37696">
        <w:rPr>
          <w:rFonts w:ascii="Lustria" w:hAnsi="Lustria"/>
          <w:sz w:val="24"/>
          <w:szCs w:val="24"/>
        </w:rPr>
        <w:t xml:space="preserve"> </w:t>
      </w:r>
      <w:proofErr w:type="spellStart"/>
      <w:r w:rsidRPr="00F37696">
        <w:rPr>
          <w:rFonts w:ascii="Lustria" w:hAnsi="Lustria"/>
          <w:sz w:val="24"/>
          <w:szCs w:val="24"/>
        </w:rPr>
        <w:t>tersebut</w:t>
      </w:r>
      <w:proofErr w:type="spellEnd"/>
      <w:r w:rsidRPr="00F37696">
        <w:rPr>
          <w:rFonts w:ascii="Lustria" w:hAnsi="Lustria"/>
          <w:sz w:val="24"/>
          <w:szCs w:val="24"/>
        </w:rPr>
        <w:t xml:space="preserve"> </w:t>
      </w:r>
      <w:proofErr w:type="spellStart"/>
      <w:r w:rsidRPr="00F37696">
        <w:rPr>
          <w:rFonts w:ascii="Lustria" w:hAnsi="Lustria"/>
          <w:sz w:val="24"/>
          <w:szCs w:val="24"/>
        </w:rPr>
        <w:t>seperti</w:t>
      </w:r>
      <w:proofErr w:type="spellEnd"/>
      <w:r w:rsidRPr="00F37696">
        <w:rPr>
          <w:rFonts w:ascii="Lustria" w:hAnsi="Lustria"/>
          <w:sz w:val="24"/>
          <w:szCs w:val="24"/>
        </w:rPr>
        <w:t xml:space="preserve">: </w:t>
      </w:r>
      <w:proofErr w:type="spellStart"/>
      <w:r w:rsidRPr="00F37696">
        <w:rPr>
          <w:rFonts w:ascii="Lustria" w:hAnsi="Lustria"/>
          <w:sz w:val="24"/>
          <w:szCs w:val="24"/>
        </w:rPr>
        <w:t>dari</w:t>
      </w:r>
      <w:proofErr w:type="spellEnd"/>
      <w:r w:rsidRPr="00F37696">
        <w:rPr>
          <w:rFonts w:ascii="Lustria" w:hAnsi="Lustria"/>
          <w:sz w:val="24"/>
          <w:szCs w:val="24"/>
        </w:rPr>
        <w:t xml:space="preserve"> </w:t>
      </w:r>
      <w:proofErr w:type="spellStart"/>
      <w:r w:rsidRPr="00F37696">
        <w:rPr>
          <w:rFonts w:ascii="Lustria" w:hAnsi="Lustria"/>
          <w:sz w:val="24"/>
          <w:szCs w:val="24"/>
        </w:rPr>
        <w:t>manakah</w:t>
      </w:r>
      <w:proofErr w:type="spellEnd"/>
      <w:r w:rsidRPr="00F37696">
        <w:rPr>
          <w:rFonts w:ascii="Lustria" w:hAnsi="Lustria"/>
          <w:sz w:val="24"/>
          <w:szCs w:val="24"/>
        </w:rPr>
        <w:t xml:space="preserve"> </w:t>
      </w:r>
      <w:proofErr w:type="spellStart"/>
      <w:r w:rsidRPr="00F37696">
        <w:rPr>
          <w:rFonts w:ascii="Lustria" w:hAnsi="Lustria"/>
          <w:sz w:val="24"/>
          <w:szCs w:val="24"/>
        </w:rPr>
        <w:t>asal</w:t>
      </w:r>
      <w:proofErr w:type="spellEnd"/>
      <w:r w:rsidRPr="00F37696">
        <w:rPr>
          <w:rFonts w:ascii="Lustria" w:hAnsi="Lustria"/>
          <w:sz w:val="24"/>
          <w:szCs w:val="24"/>
        </w:rPr>
        <w:t xml:space="preserve"> kalian dan </w:t>
      </w:r>
      <w:proofErr w:type="spellStart"/>
      <w:r w:rsidRPr="00F37696">
        <w:rPr>
          <w:rFonts w:ascii="Lustria" w:hAnsi="Lustria"/>
          <w:sz w:val="24"/>
          <w:szCs w:val="24"/>
        </w:rPr>
        <w:t>adakah</w:t>
      </w:r>
      <w:proofErr w:type="spellEnd"/>
      <w:r w:rsidRPr="00F37696">
        <w:rPr>
          <w:rFonts w:ascii="Lustria" w:hAnsi="Lustria"/>
          <w:sz w:val="24"/>
          <w:szCs w:val="24"/>
        </w:rPr>
        <w:t xml:space="preserve"> yang tau </w:t>
      </w:r>
      <w:proofErr w:type="spellStart"/>
      <w:r w:rsidRPr="00F37696">
        <w:rPr>
          <w:rFonts w:ascii="Lustria" w:hAnsi="Lustria"/>
          <w:sz w:val="24"/>
          <w:szCs w:val="24"/>
        </w:rPr>
        <w:t>kearifan</w:t>
      </w:r>
      <w:proofErr w:type="spellEnd"/>
      <w:r w:rsidRPr="00F37696">
        <w:rPr>
          <w:rFonts w:ascii="Lustria" w:hAnsi="Lustria"/>
          <w:sz w:val="24"/>
          <w:szCs w:val="24"/>
        </w:rPr>
        <w:t xml:space="preserve"> </w:t>
      </w:r>
      <w:proofErr w:type="spellStart"/>
      <w:r w:rsidRPr="00F37696">
        <w:rPr>
          <w:rFonts w:ascii="Lustria" w:hAnsi="Lustria"/>
          <w:sz w:val="24"/>
          <w:szCs w:val="24"/>
        </w:rPr>
        <w:t>lokal</w:t>
      </w:r>
      <w:proofErr w:type="spellEnd"/>
      <w:r w:rsidRPr="00F37696">
        <w:rPr>
          <w:rFonts w:ascii="Lustria" w:hAnsi="Lustria"/>
          <w:sz w:val="24"/>
          <w:szCs w:val="24"/>
        </w:rPr>
        <w:t xml:space="preserve"> </w:t>
      </w:r>
      <w:proofErr w:type="spellStart"/>
      <w:r w:rsidRPr="00F37696">
        <w:rPr>
          <w:rFonts w:ascii="Lustria" w:hAnsi="Lustria"/>
          <w:sz w:val="24"/>
          <w:szCs w:val="24"/>
        </w:rPr>
        <w:t>apa</w:t>
      </w:r>
      <w:proofErr w:type="spellEnd"/>
      <w:r w:rsidRPr="00F37696">
        <w:rPr>
          <w:rFonts w:ascii="Lustria" w:hAnsi="Lustria"/>
          <w:sz w:val="24"/>
          <w:szCs w:val="24"/>
        </w:rPr>
        <w:t xml:space="preserve"> </w:t>
      </w:r>
      <w:proofErr w:type="spellStart"/>
      <w:r w:rsidRPr="00F37696">
        <w:rPr>
          <w:rFonts w:ascii="Lustria" w:hAnsi="Lustria"/>
          <w:sz w:val="24"/>
          <w:szCs w:val="24"/>
        </w:rPr>
        <w:t>saja</w:t>
      </w:r>
      <w:proofErr w:type="spellEnd"/>
      <w:r w:rsidRPr="00F37696">
        <w:rPr>
          <w:rFonts w:ascii="Lustria" w:hAnsi="Lustria"/>
          <w:sz w:val="24"/>
          <w:szCs w:val="24"/>
        </w:rPr>
        <w:t xml:space="preserve"> yang </w:t>
      </w:r>
      <w:proofErr w:type="spellStart"/>
      <w:r w:rsidRPr="00F37696">
        <w:rPr>
          <w:rFonts w:ascii="Lustria" w:hAnsi="Lustria"/>
          <w:sz w:val="24"/>
          <w:szCs w:val="24"/>
        </w:rPr>
        <w:t>ada</w:t>
      </w:r>
      <w:proofErr w:type="spellEnd"/>
      <w:r w:rsidRPr="00F37696">
        <w:rPr>
          <w:rFonts w:ascii="Lustria" w:hAnsi="Lustria"/>
          <w:sz w:val="24"/>
          <w:szCs w:val="24"/>
        </w:rPr>
        <w:t xml:space="preserve"> di </w:t>
      </w:r>
      <w:proofErr w:type="spellStart"/>
      <w:r w:rsidRPr="00F37696">
        <w:rPr>
          <w:rFonts w:ascii="Lustria" w:hAnsi="Lustria"/>
          <w:sz w:val="24"/>
          <w:szCs w:val="24"/>
        </w:rPr>
        <w:t>Kecamatan</w:t>
      </w:r>
      <w:proofErr w:type="spellEnd"/>
      <w:r w:rsidRPr="00F37696">
        <w:rPr>
          <w:rFonts w:ascii="Lustria" w:hAnsi="Lustria"/>
          <w:sz w:val="24"/>
          <w:szCs w:val="24"/>
        </w:rPr>
        <w:t xml:space="preserve"> </w:t>
      </w:r>
      <w:proofErr w:type="spellStart"/>
      <w:r w:rsidRPr="00F37696">
        <w:rPr>
          <w:rFonts w:ascii="Lustria" w:hAnsi="Lustria"/>
          <w:sz w:val="24"/>
          <w:szCs w:val="24"/>
        </w:rPr>
        <w:t>Wirosari</w:t>
      </w:r>
      <w:proofErr w:type="spellEnd"/>
      <w:r w:rsidRPr="00F37696">
        <w:rPr>
          <w:rFonts w:ascii="Lustria" w:hAnsi="Lustria"/>
          <w:sz w:val="24"/>
          <w:szCs w:val="24"/>
        </w:rPr>
        <w:t xml:space="preserve">. </w:t>
      </w:r>
      <w:proofErr w:type="spellStart"/>
      <w:r w:rsidRPr="00F37696">
        <w:rPr>
          <w:rFonts w:ascii="Lustria" w:hAnsi="Lustria"/>
          <w:sz w:val="24"/>
          <w:szCs w:val="24"/>
        </w:rPr>
        <w:t>Pembelajaran</w:t>
      </w:r>
      <w:proofErr w:type="spellEnd"/>
      <w:r w:rsidRPr="00F37696">
        <w:rPr>
          <w:rFonts w:ascii="Lustria" w:hAnsi="Lustria"/>
          <w:sz w:val="24"/>
          <w:szCs w:val="24"/>
        </w:rPr>
        <w:t xml:space="preserve"> IPS </w:t>
      </w:r>
      <w:proofErr w:type="spellStart"/>
      <w:r w:rsidRPr="00F37696">
        <w:rPr>
          <w:rFonts w:ascii="Lustria" w:hAnsi="Lustria"/>
          <w:sz w:val="24"/>
          <w:szCs w:val="24"/>
        </w:rPr>
        <w:t>kelas</w:t>
      </w:r>
      <w:proofErr w:type="spellEnd"/>
      <w:r w:rsidRPr="00F37696">
        <w:rPr>
          <w:rFonts w:ascii="Lustria" w:hAnsi="Lustria"/>
          <w:sz w:val="24"/>
          <w:szCs w:val="24"/>
        </w:rPr>
        <w:t xml:space="preserve"> VIII di </w:t>
      </w:r>
      <w:r w:rsidRPr="00F37696">
        <w:rPr>
          <w:rFonts w:ascii="Lustria" w:eastAsia="Times New Roman" w:hAnsi="Lustria"/>
          <w:sz w:val="24"/>
          <w:szCs w:val="24"/>
        </w:rPr>
        <w:t xml:space="preserve">MTs </w:t>
      </w:r>
      <w:proofErr w:type="spellStart"/>
      <w:r w:rsidRPr="00F37696">
        <w:rPr>
          <w:rFonts w:ascii="Lustria" w:eastAsia="Times New Roman" w:hAnsi="Lustria"/>
          <w:sz w:val="24"/>
          <w:szCs w:val="24"/>
        </w:rPr>
        <w:t>Mifathul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Ulum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terlihat</w:t>
      </w:r>
      <w:proofErr w:type="spellEnd"/>
      <w:r w:rsidRPr="00F37696">
        <w:rPr>
          <w:rFonts w:ascii="Lustria" w:eastAsia="Times New Roman" w:hAnsi="Lustria"/>
          <w:sz w:val="24"/>
          <w:szCs w:val="24"/>
        </w:rPr>
        <w:t xml:space="preserve"> guru </w:t>
      </w:r>
      <w:proofErr w:type="spellStart"/>
      <w:r w:rsidRPr="00F37696">
        <w:rPr>
          <w:rFonts w:ascii="Lustria" w:eastAsia="Times New Roman" w:hAnsi="Lustria"/>
          <w:sz w:val="24"/>
          <w:szCs w:val="24"/>
        </w:rPr>
        <w:t>memberikan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apersepsi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tentang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di </w:t>
      </w:r>
      <w:proofErr w:type="spellStart"/>
      <w:r w:rsidRPr="00F37696">
        <w:rPr>
          <w:rFonts w:ascii="Lustria" w:eastAsia="Times New Roman" w:hAnsi="Lustria"/>
          <w:sz w:val="24"/>
          <w:szCs w:val="24"/>
        </w:rPr>
        <w:t>Kecamatan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Wirosari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sementara</w:t>
      </w:r>
      <w:proofErr w:type="spellEnd"/>
      <w:r w:rsidRPr="00F37696">
        <w:rPr>
          <w:rFonts w:ascii="Lustria" w:eastAsia="Times New Roman" w:hAnsi="Lustria"/>
          <w:sz w:val="24"/>
          <w:szCs w:val="24"/>
        </w:rPr>
        <w:t xml:space="preserve"> di MTs Al </w:t>
      </w:r>
      <w:proofErr w:type="spellStart"/>
      <w:r w:rsidRPr="00F37696">
        <w:rPr>
          <w:rFonts w:ascii="Lustria" w:eastAsia="Times New Roman" w:hAnsi="Lustria"/>
          <w:sz w:val="24"/>
          <w:szCs w:val="24"/>
        </w:rPr>
        <w:t>Azhar</w:t>
      </w:r>
      <w:proofErr w:type="spellEnd"/>
      <w:r w:rsidRPr="00F37696">
        <w:rPr>
          <w:rFonts w:ascii="Lustria" w:hAnsi="Lustria"/>
          <w:sz w:val="24"/>
          <w:szCs w:val="24"/>
        </w:rPr>
        <w:t xml:space="preserve"> pada </w:t>
      </w:r>
      <w:proofErr w:type="spellStart"/>
      <w:r w:rsidRPr="00F37696">
        <w:rPr>
          <w:rFonts w:ascii="Lustria" w:hAnsi="Lustria"/>
          <w:sz w:val="24"/>
          <w:szCs w:val="24"/>
        </w:rPr>
        <w:t>kelas</w:t>
      </w:r>
      <w:proofErr w:type="spellEnd"/>
      <w:r w:rsidRPr="00F37696">
        <w:rPr>
          <w:rFonts w:ascii="Lustria" w:hAnsi="Lustria"/>
          <w:sz w:val="24"/>
          <w:szCs w:val="24"/>
        </w:rPr>
        <w:t xml:space="preserve"> VII guru </w:t>
      </w:r>
      <w:proofErr w:type="spellStart"/>
      <w:r w:rsidRPr="00F37696">
        <w:rPr>
          <w:rFonts w:ascii="Lustria" w:hAnsi="Lustria"/>
          <w:sz w:val="24"/>
          <w:szCs w:val="24"/>
        </w:rPr>
        <w:t>memberikan</w:t>
      </w:r>
      <w:proofErr w:type="spellEnd"/>
      <w:r w:rsidRPr="00F37696">
        <w:rPr>
          <w:rFonts w:ascii="Lustria" w:hAnsi="Lustria"/>
          <w:sz w:val="24"/>
          <w:szCs w:val="24"/>
        </w:rPr>
        <w:t xml:space="preserve"> </w:t>
      </w:r>
      <w:proofErr w:type="spellStart"/>
      <w:r w:rsidRPr="00F37696">
        <w:rPr>
          <w:rFonts w:ascii="Lustria" w:hAnsi="Lustria"/>
          <w:sz w:val="24"/>
          <w:szCs w:val="24"/>
        </w:rPr>
        <w:t>apersepsi</w:t>
      </w:r>
      <w:proofErr w:type="spellEnd"/>
      <w:r w:rsidRPr="00F37696">
        <w:rPr>
          <w:rFonts w:ascii="Lustria" w:hAnsi="Lustria"/>
          <w:sz w:val="24"/>
          <w:szCs w:val="24"/>
        </w:rPr>
        <w:t xml:space="preserve"> </w:t>
      </w:r>
      <w:proofErr w:type="spellStart"/>
      <w:r w:rsidRPr="00F37696">
        <w:rPr>
          <w:rFonts w:ascii="Lustria" w:hAnsi="Lustria"/>
          <w:sz w:val="24"/>
          <w:szCs w:val="24"/>
        </w:rPr>
        <w:t>tentang</w:t>
      </w:r>
      <w:proofErr w:type="spellEnd"/>
      <w:r w:rsidRPr="00F37696">
        <w:rPr>
          <w:rFonts w:ascii="Lustria" w:hAnsi="Lustria"/>
          <w:sz w:val="24"/>
          <w:szCs w:val="24"/>
        </w:rPr>
        <w:t xml:space="preserve"> </w:t>
      </w:r>
      <w:proofErr w:type="spellStart"/>
      <w:r w:rsidRPr="00F37696">
        <w:rPr>
          <w:rFonts w:ascii="Lustria" w:hAnsi="Lustria"/>
          <w:sz w:val="24"/>
          <w:szCs w:val="24"/>
        </w:rPr>
        <w:t>kondisi</w:t>
      </w:r>
      <w:proofErr w:type="spellEnd"/>
      <w:r w:rsidRPr="00F37696">
        <w:rPr>
          <w:rFonts w:ascii="Lustria" w:hAnsi="Lustria"/>
          <w:sz w:val="24"/>
          <w:szCs w:val="24"/>
        </w:rPr>
        <w:t xml:space="preserve"> </w:t>
      </w:r>
      <w:proofErr w:type="spellStart"/>
      <w:r w:rsidRPr="00F37696">
        <w:rPr>
          <w:rFonts w:ascii="Lustria" w:hAnsi="Lustria"/>
          <w:sz w:val="24"/>
          <w:szCs w:val="24"/>
        </w:rPr>
        <w:t>lingkungan</w:t>
      </w:r>
      <w:proofErr w:type="spellEnd"/>
      <w:r w:rsidRPr="00F37696">
        <w:rPr>
          <w:rFonts w:ascii="Lustria" w:hAnsi="Lustria"/>
          <w:sz w:val="24"/>
          <w:szCs w:val="24"/>
        </w:rPr>
        <w:t xml:space="preserve"> di </w:t>
      </w:r>
      <w:proofErr w:type="spellStart"/>
      <w:r w:rsidRPr="00F37696">
        <w:rPr>
          <w:rFonts w:ascii="Lustria" w:hAnsi="Lustria"/>
          <w:sz w:val="24"/>
          <w:szCs w:val="24"/>
        </w:rPr>
        <w:t>sekitar</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proofErr w:type="spellStart"/>
      <w:r w:rsidRPr="00F37696">
        <w:rPr>
          <w:rFonts w:ascii="Lustria" w:hAnsi="Lustria"/>
          <w:sz w:val="24"/>
          <w:szCs w:val="24"/>
        </w:rPr>
        <w:t>terkait</w:t>
      </w:r>
      <w:proofErr w:type="spellEnd"/>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kearifan</w:t>
      </w:r>
      <w:proofErr w:type="spellEnd"/>
      <w:r w:rsidRPr="00F37696">
        <w:rPr>
          <w:rFonts w:ascii="Lustria" w:hAnsi="Lustria"/>
          <w:sz w:val="24"/>
          <w:szCs w:val="24"/>
        </w:rPr>
        <w:t xml:space="preserve"> </w:t>
      </w:r>
      <w:proofErr w:type="spellStart"/>
      <w:r w:rsidRPr="00F37696">
        <w:rPr>
          <w:rFonts w:ascii="Lustria" w:hAnsi="Lustria"/>
          <w:sz w:val="24"/>
          <w:szCs w:val="24"/>
        </w:rPr>
        <w:t>lokalnya</w:t>
      </w:r>
      <w:proofErr w:type="spellEnd"/>
      <w:r w:rsidRPr="00F37696">
        <w:rPr>
          <w:rFonts w:ascii="Lustria" w:hAnsi="Lustria"/>
          <w:sz w:val="24"/>
          <w:szCs w:val="24"/>
        </w:rPr>
        <w:t>.</w:t>
      </w:r>
    </w:p>
    <w:p w14:paraId="0E4D76D0" w14:textId="1A3A98DA" w:rsidR="00361AE7" w:rsidRPr="00F37696" w:rsidRDefault="00361AE7" w:rsidP="00361AE7">
      <w:pPr>
        <w:spacing w:line="360" w:lineRule="auto"/>
        <w:ind w:firstLine="567"/>
        <w:jc w:val="both"/>
        <w:rPr>
          <w:rFonts w:ascii="Lustria" w:hAnsi="Lustria"/>
          <w:sz w:val="24"/>
          <w:szCs w:val="24"/>
        </w:rPr>
      </w:pPr>
      <w:proofErr w:type="spellStart"/>
      <w:r w:rsidRPr="00F37696">
        <w:rPr>
          <w:rFonts w:ascii="Lustria" w:hAnsi="Lustria"/>
          <w:sz w:val="24"/>
          <w:szCs w:val="24"/>
        </w:rPr>
        <w:t>Kedua</w:t>
      </w:r>
      <w:proofErr w:type="spellEnd"/>
      <w:r w:rsidRPr="00F37696">
        <w:rPr>
          <w:rFonts w:ascii="Lustria" w:hAnsi="Lustria"/>
          <w:sz w:val="24"/>
          <w:szCs w:val="24"/>
        </w:rPr>
        <w:t xml:space="preserve"> guru IPS di madrasah </w:t>
      </w:r>
      <w:proofErr w:type="spellStart"/>
      <w:r w:rsidRPr="00F37696">
        <w:rPr>
          <w:rFonts w:ascii="Lustria" w:hAnsi="Lustria"/>
          <w:sz w:val="24"/>
          <w:szCs w:val="24"/>
        </w:rPr>
        <w:t>tsanawiyah</w:t>
      </w:r>
      <w:proofErr w:type="spellEnd"/>
      <w:r w:rsidRPr="00F37696">
        <w:rPr>
          <w:rFonts w:ascii="Lustria" w:hAnsi="Lustria"/>
          <w:sz w:val="24"/>
          <w:szCs w:val="24"/>
        </w:rPr>
        <w:t xml:space="preserve"> </w:t>
      </w:r>
      <w:proofErr w:type="spellStart"/>
      <w:r w:rsidRPr="00F37696">
        <w:rPr>
          <w:rFonts w:ascii="Lustria" w:hAnsi="Lustria"/>
          <w:sz w:val="24"/>
          <w:szCs w:val="24"/>
        </w:rPr>
        <w:t>tersebut</w:t>
      </w:r>
      <w:proofErr w:type="spellEnd"/>
      <w:r w:rsidRPr="00F37696">
        <w:rPr>
          <w:rFonts w:ascii="Lustria" w:hAnsi="Lustria"/>
          <w:sz w:val="24"/>
          <w:szCs w:val="24"/>
        </w:rPr>
        <w:t xml:space="preserve"> juga </w:t>
      </w:r>
      <w:proofErr w:type="spellStart"/>
      <w:r w:rsidRPr="00F37696">
        <w:rPr>
          <w:rFonts w:ascii="Lustria" w:hAnsi="Lustria"/>
          <w:sz w:val="24"/>
          <w:szCs w:val="24"/>
        </w:rPr>
        <w:t>mengkaitkan</w:t>
      </w:r>
      <w:proofErr w:type="spellEnd"/>
      <w:r w:rsidRPr="00F37696">
        <w:rPr>
          <w:rFonts w:ascii="Lustria" w:hAnsi="Lustria"/>
          <w:sz w:val="24"/>
          <w:szCs w:val="24"/>
        </w:rPr>
        <w:t xml:space="preserve"> </w:t>
      </w:r>
      <w:proofErr w:type="spellStart"/>
      <w:r w:rsidRPr="00F37696">
        <w:rPr>
          <w:rFonts w:ascii="Lustria" w:hAnsi="Lustria"/>
          <w:sz w:val="24"/>
          <w:szCs w:val="24"/>
        </w:rPr>
        <w:t>kearifan</w:t>
      </w:r>
      <w:proofErr w:type="spellEnd"/>
      <w:r w:rsidRPr="00F37696">
        <w:rPr>
          <w:rFonts w:ascii="Lustria" w:hAnsi="Lustria"/>
          <w:sz w:val="24"/>
          <w:szCs w:val="24"/>
        </w:rPr>
        <w:t xml:space="preserve"> </w:t>
      </w:r>
      <w:proofErr w:type="spellStart"/>
      <w:r w:rsidRPr="00F37696">
        <w:rPr>
          <w:rFonts w:ascii="Lustria" w:hAnsi="Lustria"/>
          <w:sz w:val="24"/>
          <w:szCs w:val="24"/>
        </w:rPr>
        <w:t>lokal</w:t>
      </w:r>
      <w:proofErr w:type="spellEnd"/>
      <w:r w:rsidRPr="00F37696">
        <w:rPr>
          <w:rFonts w:ascii="Lustria" w:hAnsi="Lustria"/>
          <w:sz w:val="24"/>
          <w:szCs w:val="24"/>
        </w:rPr>
        <w:t xml:space="preserve"> yang </w:t>
      </w:r>
      <w:proofErr w:type="spellStart"/>
      <w:r w:rsidRPr="00F37696">
        <w:rPr>
          <w:rFonts w:ascii="Lustria" w:hAnsi="Lustria"/>
          <w:sz w:val="24"/>
          <w:szCs w:val="24"/>
        </w:rPr>
        <w:t>dicontohkan</w:t>
      </w:r>
      <w:proofErr w:type="spellEnd"/>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konsep</w:t>
      </w:r>
      <w:proofErr w:type="spellEnd"/>
      <w:r w:rsidRPr="00F37696">
        <w:rPr>
          <w:rFonts w:ascii="Lustria" w:hAnsi="Lustria"/>
          <w:sz w:val="24"/>
          <w:szCs w:val="24"/>
        </w:rPr>
        <w:t xml:space="preserve"> </w:t>
      </w:r>
      <w:proofErr w:type="spellStart"/>
      <w:r w:rsidRPr="00F37696">
        <w:rPr>
          <w:rFonts w:ascii="Lustria" w:hAnsi="Lustria"/>
          <w:sz w:val="24"/>
          <w:szCs w:val="24"/>
        </w:rPr>
        <w:t>moderasi</w:t>
      </w:r>
      <w:proofErr w:type="spellEnd"/>
      <w:r w:rsidRPr="00F37696">
        <w:rPr>
          <w:rFonts w:ascii="Lustria" w:hAnsi="Lustria"/>
          <w:sz w:val="24"/>
          <w:szCs w:val="24"/>
        </w:rPr>
        <w:t xml:space="preserve"> </w:t>
      </w:r>
      <w:proofErr w:type="spellStart"/>
      <w:r w:rsidRPr="00F37696">
        <w:rPr>
          <w:rFonts w:ascii="Lustria" w:hAnsi="Lustria"/>
          <w:sz w:val="24"/>
          <w:szCs w:val="24"/>
        </w:rPr>
        <w:t>beragama</w:t>
      </w:r>
      <w:proofErr w:type="spellEnd"/>
      <w:r w:rsidRPr="00F37696">
        <w:rPr>
          <w:rFonts w:ascii="Lustria" w:hAnsi="Lustria"/>
          <w:sz w:val="24"/>
          <w:szCs w:val="24"/>
        </w:rPr>
        <w:t xml:space="preserve"> di </w:t>
      </w:r>
      <w:proofErr w:type="spellStart"/>
      <w:r w:rsidRPr="00F37696">
        <w:rPr>
          <w:rFonts w:ascii="Lustria" w:hAnsi="Lustria"/>
          <w:sz w:val="24"/>
          <w:szCs w:val="24"/>
        </w:rPr>
        <w:t>lingkungan</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proofErr w:type="spellStart"/>
      <w:r w:rsidRPr="00F37696">
        <w:rPr>
          <w:rFonts w:ascii="Lustria" w:hAnsi="Lustria"/>
          <w:sz w:val="24"/>
          <w:szCs w:val="24"/>
        </w:rPr>
        <w:t>Namun</w:t>
      </w:r>
      <w:proofErr w:type="spellEnd"/>
      <w:r w:rsidRPr="00F37696">
        <w:rPr>
          <w:rFonts w:ascii="Lustria" w:hAnsi="Lustria"/>
          <w:sz w:val="24"/>
          <w:szCs w:val="24"/>
        </w:rPr>
        <w:t xml:space="preserve"> </w:t>
      </w:r>
      <w:proofErr w:type="spellStart"/>
      <w:r w:rsidRPr="00F37696">
        <w:rPr>
          <w:rFonts w:ascii="Lustria" w:hAnsi="Lustria"/>
          <w:sz w:val="24"/>
          <w:szCs w:val="24"/>
        </w:rPr>
        <w:t>saat</w:t>
      </w:r>
      <w:proofErr w:type="spellEnd"/>
      <w:r w:rsidRPr="00F37696">
        <w:rPr>
          <w:rFonts w:ascii="Lustria" w:hAnsi="Lustria"/>
          <w:sz w:val="24"/>
          <w:szCs w:val="24"/>
        </w:rPr>
        <w:t xml:space="preserve"> </w:t>
      </w:r>
      <w:proofErr w:type="spellStart"/>
      <w:r w:rsidRPr="00F37696">
        <w:rPr>
          <w:rFonts w:ascii="Lustria" w:hAnsi="Lustria"/>
          <w:sz w:val="24"/>
          <w:szCs w:val="24"/>
        </w:rPr>
        <w:t>apersepsi</w:t>
      </w:r>
      <w:proofErr w:type="spellEnd"/>
      <w:r w:rsidRPr="00F37696">
        <w:rPr>
          <w:rFonts w:ascii="Lustria" w:hAnsi="Lustria"/>
          <w:sz w:val="24"/>
          <w:szCs w:val="24"/>
        </w:rPr>
        <w:t xml:space="preserve"> </w:t>
      </w:r>
      <w:proofErr w:type="spellStart"/>
      <w:r w:rsidRPr="00F37696">
        <w:rPr>
          <w:rFonts w:ascii="Lustria" w:hAnsi="Lustria"/>
          <w:sz w:val="24"/>
          <w:szCs w:val="24"/>
        </w:rPr>
        <w:t>dilakukan</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proofErr w:type="spellStart"/>
      <w:r w:rsidRPr="00F37696">
        <w:rPr>
          <w:rFonts w:ascii="Lustria" w:hAnsi="Lustria"/>
          <w:sz w:val="24"/>
          <w:szCs w:val="24"/>
        </w:rPr>
        <w:t>menuturkan</w:t>
      </w:r>
      <w:proofErr w:type="spellEnd"/>
      <w:r w:rsidRPr="00F37696">
        <w:rPr>
          <w:rFonts w:ascii="Lustria" w:hAnsi="Lustria"/>
          <w:sz w:val="24"/>
          <w:szCs w:val="24"/>
        </w:rPr>
        <w:t xml:space="preserve"> </w:t>
      </w:r>
      <w:proofErr w:type="spellStart"/>
      <w:r w:rsidRPr="00F37696">
        <w:rPr>
          <w:rFonts w:ascii="Lustria" w:hAnsi="Lustria"/>
          <w:sz w:val="24"/>
          <w:szCs w:val="24"/>
        </w:rPr>
        <w:t>bahwa</w:t>
      </w:r>
      <w:proofErr w:type="spellEnd"/>
      <w:r w:rsidRPr="00F37696">
        <w:rPr>
          <w:rFonts w:ascii="Lustria" w:hAnsi="Lustria"/>
          <w:sz w:val="24"/>
          <w:szCs w:val="24"/>
        </w:rPr>
        <w:t xml:space="preserve"> </w:t>
      </w:r>
      <w:proofErr w:type="spellStart"/>
      <w:r w:rsidRPr="00F37696">
        <w:rPr>
          <w:rFonts w:ascii="Lustria" w:hAnsi="Lustria"/>
          <w:sz w:val="24"/>
          <w:szCs w:val="24"/>
        </w:rPr>
        <w:t>mereka</w:t>
      </w:r>
      <w:proofErr w:type="spellEnd"/>
      <w:r w:rsidRPr="00F37696">
        <w:rPr>
          <w:rFonts w:ascii="Lustria" w:hAnsi="Lustria"/>
          <w:sz w:val="24"/>
          <w:szCs w:val="24"/>
        </w:rPr>
        <w:t xml:space="preserve"> </w:t>
      </w:r>
      <w:proofErr w:type="spellStart"/>
      <w:r w:rsidRPr="00F37696">
        <w:rPr>
          <w:rFonts w:ascii="Lustria" w:hAnsi="Lustria"/>
          <w:sz w:val="24"/>
          <w:szCs w:val="24"/>
        </w:rPr>
        <w:t>belum</w:t>
      </w:r>
      <w:proofErr w:type="spellEnd"/>
      <w:r w:rsidRPr="00F37696">
        <w:rPr>
          <w:rFonts w:ascii="Lustria" w:hAnsi="Lustria"/>
          <w:sz w:val="24"/>
          <w:szCs w:val="24"/>
        </w:rPr>
        <w:t xml:space="preserve"> </w:t>
      </w:r>
      <w:proofErr w:type="spellStart"/>
      <w:r w:rsidRPr="00F37696">
        <w:rPr>
          <w:rFonts w:ascii="Lustria" w:hAnsi="Lustria"/>
          <w:sz w:val="24"/>
          <w:szCs w:val="24"/>
        </w:rPr>
        <w:t>memahami</w:t>
      </w:r>
      <w:proofErr w:type="spellEnd"/>
      <w:r w:rsidRPr="00F37696">
        <w:rPr>
          <w:rFonts w:ascii="Lustria" w:hAnsi="Lustria"/>
          <w:sz w:val="24"/>
          <w:szCs w:val="24"/>
        </w:rPr>
        <w:t xml:space="preserve"> </w:t>
      </w:r>
      <w:proofErr w:type="spellStart"/>
      <w:r w:rsidRPr="00F37696">
        <w:rPr>
          <w:rFonts w:ascii="Lustria" w:hAnsi="Lustria"/>
          <w:sz w:val="24"/>
          <w:szCs w:val="24"/>
        </w:rPr>
        <w:t>tentang</w:t>
      </w:r>
      <w:proofErr w:type="spellEnd"/>
      <w:r w:rsidRPr="00F37696">
        <w:rPr>
          <w:rFonts w:ascii="Lustria" w:hAnsi="Lustria"/>
          <w:sz w:val="24"/>
          <w:szCs w:val="24"/>
        </w:rPr>
        <w:t xml:space="preserve"> </w:t>
      </w:r>
      <w:proofErr w:type="spellStart"/>
      <w:r w:rsidRPr="00F37696">
        <w:rPr>
          <w:rFonts w:ascii="Lustria" w:hAnsi="Lustria"/>
          <w:sz w:val="24"/>
          <w:szCs w:val="24"/>
        </w:rPr>
        <w:t>adanya</w:t>
      </w:r>
      <w:proofErr w:type="spellEnd"/>
      <w:r w:rsidRPr="00F37696">
        <w:rPr>
          <w:rFonts w:ascii="Lustria" w:hAnsi="Lustria"/>
          <w:sz w:val="24"/>
          <w:szCs w:val="24"/>
        </w:rPr>
        <w:t xml:space="preserve"> </w:t>
      </w:r>
      <w:proofErr w:type="spellStart"/>
      <w:r w:rsidRPr="00F37696">
        <w:rPr>
          <w:rFonts w:ascii="Lustria" w:hAnsi="Lustria"/>
          <w:sz w:val="24"/>
          <w:szCs w:val="24"/>
        </w:rPr>
        <w:t>moderasi</w:t>
      </w:r>
      <w:proofErr w:type="spellEnd"/>
      <w:r w:rsidRPr="00F37696">
        <w:rPr>
          <w:rFonts w:ascii="Lustria" w:hAnsi="Lustria"/>
          <w:sz w:val="24"/>
          <w:szCs w:val="24"/>
        </w:rPr>
        <w:t xml:space="preserve"> </w:t>
      </w:r>
      <w:proofErr w:type="spellStart"/>
      <w:r w:rsidRPr="00F37696">
        <w:rPr>
          <w:rFonts w:ascii="Lustria" w:hAnsi="Lustria"/>
          <w:sz w:val="24"/>
          <w:szCs w:val="24"/>
        </w:rPr>
        <w:t>beragama</w:t>
      </w:r>
      <w:proofErr w:type="spellEnd"/>
      <w:r w:rsidRPr="00F37696">
        <w:rPr>
          <w:rFonts w:ascii="Lustria" w:hAnsi="Lustria"/>
          <w:sz w:val="24"/>
          <w:szCs w:val="24"/>
        </w:rPr>
        <w:t xml:space="preserve"> di </w:t>
      </w:r>
      <w:proofErr w:type="spellStart"/>
      <w:r w:rsidRPr="00F37696">
        <w:rPr>
          <w:rFonts w:ascii="Lustria" w:hAnsi="Lustria"/>
          <w:sz w:val="24"/>
          <w:szCs w:val="24"/>
        </w:rPr>
        <w:t>lingkungan</w:t>
      </w:r>
      <w:proofErr w:type="spellEnd"/>
      <w:r w:rsidRPr="00F37696">
        <w:rPr>
          <w:rFonts w:ascii="Lustria" w:hAnsi="Lustria"/>
          <w:sz w:val="24"/>
          <w:szCs w:val="24"/>
        </w:rPr>
        <w:t xml:space="preserve"> </w:t>
      </w:r>
      <w:proofErr w:type="spellStart"/>
      <w:r w:rsidRPr="00F37696">
        <w:rPr>
          <w:rFonts w:ascii="Lustria" w:hAnsi="Lustria"/>
          <w:sz w:val="24"/>
          <w:szCs w:val="24"/>
        </w:rPr>
        <w:t>mereka</w:t>
      </w:r>
      <w:proofErr w:type="spellEnd"/>
      <w:r w:rsidRPr="00F37696">
        <w:rPr>
          <w:rFonts w:ascii="Lustria" w:hAnsi="Lustria"/>
          <w:sz w:val="24"/>
          <w:szCs w:val="24"/>
        </w:rPr>
        <w:t xml:space="preserve">. Hal </w:t>
      </w:r>
      <w:proofErr w:type="spellStart"/>
      <w:r w:rsidRPr="00F37696">
        <w:rPr>
          <w:rFonts w:ascii="Lustria" w:hAnsi="Lustria"/>
          <w:sz w:val="24"/>
          <w:szCs w:val="24"/>
        </w:rPr>
        <w:t>ini</w:t>
      </w:r>
      <w:proofErr w:type="spellEnd"/>
      <w:r w:rsidRPr="00F37696">
        <w:rPr>
          <w:rFonts w:ascii="Lustria" w:hAnsi="Lustria"/>
          <w:sz w:val="24"/>
          <w:szCs w:val="24"/>
        </w:rPr>
        <w:t xml:space="preserve"> </w:t>
      </w:r>
      <w:proofErr w:type="spellStart"/>
      <w:r w:rsidRPr="00F37696">
        <w:rPr>
          <w:rFonts w:ascii="Lustria" w:hAnsi="Lustria"/>
          <w:sz w:val="24"/>
          <w:szCs w:val="24"/>
        </w:rPr>
        <w:t>menjadi</w:t>
      </w:r>
      <w:proofErr w:type="spellEnd"/>
      <w:r w:rsidRPr="00F37696">
        <w:rPr>
          <w:rFonts w:ascii="Lustria" w:hAnsi="Lustria"/>
          <w:sz w:val="24"/>
          <w:szCs w:val="24"/>
        </w:rPr>
        <w:t xml:space="preserve"> </w:t>
      </w:r>
      <w:proofErr w:type="spellStart"/>
      <w:r w:rsidRPr="00F37696">
        <w:rPr>
          <w:rFonts w:ascii="Lustria" w:hAnsi="Lustria"/>
          <w:sz w:val="24"/>
          <w:szCs w:val="24"/>
        </w:rPr>
        <w:t>tugas</w:t>
      </w:r>
      <w:proofErr w:type="spellEnd"/>
      <w:r w:rsidRPr="00F37696">
        <w:rPr>
          <w:rFonts w:ascii="Lustria" w:hAnsi="Lustria"/>
          <w:sz w:val="24"/>
          <w:szCs w:val="24"/>
        </w:rPr>
        <w:t xml:space="preserve"> guru agar </w:t>
      </w:r>
      <w:proofErr w:type="spellStart"/>
      <w:r w:rsidRPr="00F37696">
        <w:rPr>
          <w:rFonts w:ascii="Lustria" w:hAnsi="Lustria"/>
          <w:sz w:val="24"/>
          <w:szCs w:val="24"/>
        </w:rPr>
        <w:t>saat</w:t>
      </w:r>
      <w:proofErr w:type="spellEnd"/>
      <w:r w:rsidRPr="00F37696">
        <w:rPr>
          <w:rFonts w:ascii="Lustria" w:hAnsi="Lustria"/>
          <w:sz w:val="24"/>
          <w:szCs w:val="24"/>
        </w:rPr>
        <w:t xml:space="preserve"> </w:t>
      </w:r>
      <w:proofErr w:type="spellStart"/>
      <w:r w:rsidRPr="00F37696">
        <w:rPr>
          <w:rFonts w:ascii="Lustria" w:hAnsi="Lustria"/>
          <w:sz w:val="24"/>
          <w:szCs w:val="24"/>
        </w:rPr>
        <w:t>pemberian</w:t>
      </w:r>
      <w:proofErr w:type="spellEnd"/>
      <w:r w:rsidRPr="00F37696">
        <w:rPr>
          <w:rFonts w:ascii="Lustria" w:hAnsi="Lustria"/>
          <w:sz w:val="24"/>
          <w:szCs w:val="24"/>
        </w:rPr>
        <w:t xml:space="preserve"> </w:t>
      </w:r>
      <w:proofErr w:type="spellStart"/>
      <w:r w:rsidRPr="00F37696">
        <w:rPr>
          <w:rFonts w:ascii="Lustria" w:hAnsi="Lustria"/>
          <w:sz w:val="24"/>
          <w:szCs w:val="24"/>
        </w:rPr>
        <w:t>materi</w:t>
      </w:r>
      <w:proofErr w:type="spellEnd"/>
      <w:r w:rsidRPr="00F37696">
        <w:rPr>
          <w:rFonts w:ascii="Lustria" w:hAnsi="Lustria"/>
          <w:sz w:val="24"/>
          <w:szCs w:val="24"/>
        </w:rPr>
        <w:t xml:space="preserve"> pada </w:t>
      </w:r>
      <w:proofErr w:type="spellStart"/>
      <w:r w:rsidRPr="00F37696">
        <w:rPr>
          <w:rFonts w:ascii="Lustria" w:hAnsi="Lustria"/>
          <w:sz w:val="24"/>
          <w:szCs w:val="24"/>
        </w:rPr>
        <w:t>kegiatan</w:t>
      </w:r>
      <w:proofErr w:type="spellEnd"/>
      <w:r w:rsidRPr="00F37696">
        <w:rPr>
          <w:rFonts w:ascii="Lustria" w:hAnsi="Lustria"/>
          <w:sz w:val="24"/>
          <w:szCs w:val="24"/>
        </w:rPr>
        <w:t xml:space="preserve"> inti </w:t>
      </w:r>
      <w:proofErr w:type="spellStart"/>
      <w:r w:rsidRPr="00F37696">
        <w:rPr>
          <w:rFonts w:ascii="Lustria" w:hAnsi="Lustria"/>
          <w:sz w:val="24"/>
          <w:szCs w:val="24"/>
        </w:rPr>
        <w:t>harus</w:t>
      </w:r>
      <w:proofErr w:type="spellEnd"/>
      <w:r w:rsidRPr="00F37696">
        <w:rPr>
          <w:rFonts w:ascii="Lustria" w:hAnsi="Lustria"/>
          <w:sz w:val="24"/>
          <w:szCs w:val="24"/>
        </w:rPr>
        <w:t xml:space="preserve"> </w:t>
      </w:r>
      <w:proofErr w:type="spellStart"/>
      <w:r w:rsidRPr="00F37696">
        <w:rPr>
          <w:rFonts w:ascii="Lustria" w:hAnsi="Lustria"/>
          <w:sz w:val="24"/>
          <w:szCs w:val="24"/>
        </w:rPr>
        <w:t>dijelaskan</w:t>
      </w:r>
      <w:proofErr w:type="spellEnd"/>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baik</w:t>
      </w:r>
      <w:proofErr w:type="spellEnd"/>
      <w:r w:rsidRPr="00F37696">
        <w:rPr>
          <w:rFonts w:ascii="Lustria" w:hAnsi="Lustria"/>
          <w:sz w:val="24"/>
          <w:szCs w:val="24"/>
        </w:rPr>
        <w:t xml:space="preserve"> </w:t>
      </w:r>
      <w:proofErr w:type="spellStart"/>
      <w:r w:rsidRPr="00F37696">
        <w:rPr>
          <w:rFonts w:ascii="Lustria" w:hAnsi="Lustria"/>
          <w:sz w:val="24"/>
          <w:szCs w:val="24"/>
        </w:rPr>
        <w:t>terkait</w:t>
      </w:r>
      <w:proofErr w:type="spellEnd"/>
      <w:r w:rsidRPr="00F37696">
        <w:rPr>
          <w:rFonts w:ascii="Lustria" w:hAnsi="Lustria"/>
          <w:sz w:val="24"/>
          <w:szCs w:val="24"/>
        </w:rPr>
        <w:t xml:space="preserve"> </w:t>
      </w:r>
      <w:proofErr w:type="spellStart"/>
      <w:r w:rsidRPr="00F37696">
        <w:rPr>
          <w:rFonts w:ascii="Lustria" w:hAnsi="Lustria"/>
          <w:sz w:val="24"/>
          <w:szCs w:val="24"/>
        </w:rPr>
        <w:t>konsep-</w:t>
      </w:r>
      <w:r w:rsidRPr="00F37696">
        <w:rPr>
          <w:rFonts w:ascii="Lustria" w:hAnsi="Lustria"/>
          <w:sz w:val="24"/>
          <w:szCs w:val="24"/>
        </w:rPr>
        <w:t>konsep</w:t>
      </w:r>
      <w:proofErr w:type="spellEnd"/>
      <w:r w:rsidRPr="00F37696">
        <w:rPr>
          <w:rFonts w:ascii="Lustria" w:hAnsi="Lustria"/>
          <w:sz w:val="24"/>
          <w:szCs w:val="24"/>
        </w:rPr>
        <w:t xml:space="preserve"> yang </w:t>
      </w:r>
      <w:proofErr w:type="spellStart"/>
      <w:r w:rsidRPr="00F37696">
        <w:rPr>
          <w:rFonts w:ascii="Lustria" w:hAnsi="Lustria"/>
          <w:sz w:val="24"/>
          <w:szCs w:val="24"/>
        </w:rPr>
        <w:t>muncul</w:t>
      </w:r>
      <w:proofErr w:type="spellEnd"/>
      <w:r w:rsidRPr="00F37696">
        <w:rPr>
          <w:rFonts w:ascii="Lustria" w:hAnsi="Lustria"/>
          <w:sz w:val="24"/>
          <w:szCs w:val="24"/>
        </w:rPr>
        <w:t xml:space="preserve"> </w:t>
      </w:r>
      <w:proofErr w:type="spellStart"/>
      <w:r w:rsidRPr="00F37696">
        <w:rPr>
          <w:rFonts w:ascii="Lustria" w:hAnsi="Lustria"/>
          <w:sz w:val="24"/>
          <w:szCs w:val="24"/>
        </w:rPr>
        <w:t>dari</w:t>
      </w:r>
      <w:proofErr w:type="spellEnd"/>
      <w:r w:rsidRPr="00F37696">
        <w:rPr>
          <w:rFonts w:ascii="Lustria" w:hAnsi="Lustria"/>
          <w:sz w:val="24"/>
          <w:szCs w:val="24"/>
        </w:rPr>
        <w:t xml:space="preserve"> </w:t>
      </w:r>
      <w:proofErr w:type="spellStart"/>
      <w:r w:rsidRPr="00F37696">
        <w:rPr>
          <w:rFonts w:ascii="Lustria" w:hAnsi="Lustria"/>
          <w:sz w:val="24"/>
          <w:szCs w:val="24"/>
        </w:rPr>
        <w:t>materi</w:t>
      </w:r>
      <w:proofErr w:type="spellEnd"/>
      <w:r w:rsidRPr="00F37696">
        <w:rPr>
          <w:rFonts w:ascii="Lustria" w:hAnsi="Lustria"/>
          <w:sz w:val="24"/>
          <w:szCs w:val="24"/>
        </w:rPr>
        <w:t xml:space="preserve"> </w:t>
      </w:r>
      <w:r w:rsidRPr="00F37696">
        <w:rPr>
          <w:rFonts w:ascii="Lustria" w:eastAsia="Times New Roman" w:hAnsi="Lustria"/>
          <w:sz w:val="24"/>
          <w:szCs w:val="24"/>
        </w:rPr>
        <w:t>“</w:t>
      </w:r>
      <w:proofErr w:type="spellStart"/>
      <w:r w:rsidRPr="00F37696">
        <w:rPr>
          <w:rFonts w:ascii="Lustria" w:eastAsia="Times New Roman" w:hAnsi="Lustria"/>
          <w:sz w:val="24"/>
          <w:szCs w:val="24"/>
        </w:rPr>
        <w:t>Pengaruh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Interkasi</w:t>
      </w:r>
      <w:proofErr w:type="spellEnd"/>
      <w:r w:rsidRPr="00F37696">
        <w:rPr>
          <w:rFonts w:ascii="Lustria" w:eastAsia="Times New Roman" w:hAnsi="Lustria"/>
          <w:sz w:val="24"/>
          <w:szCs w:val="24"/>
        </w:rPr>
        <w:t xml:space="preserve"> Sosial </w:t>
      </w:r>
      <w:proofErr w:type="spellStart"/>
      <w:r w:rsidRPr="00F37696">
        <w:rPr>
          <w:rFonts w:ascii="Lustria" w:eastAsia="Times New Roman" w:hAnsi="Lustria"/>
          <w:sz w:val="24"/>
          <w:szCs w:val="24"/>
        </w:rPr>
        <w:t>terhadap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Kehidupan</w:t>
      </w:r>
      <w:proofErr w:type="spellEnd"/>
      <w:r w:rsidRPr="00F37696">
        <w:rPr>
          <w:rFonts w:ascii="Lustria" w:eastAsia="Times New Roman" w:hAnsi="Lustria"/>
          <w:sz w:val="24"/>
          <w:szCs w:val="24"/>
        </w:rPr>
        <w:t xml:space="preserve"> Sosial dan </w:t>
      </w:r>
      <w:proofErr w:type="spellStart"/>
      <w:r w:rsidRPr="00F37696">
        <w:rPr>
          <w:rFonts w:ascii="Lustria" w:eastAsia="Times New Roman" w:hAnsi="Lustria"/>
          <w:sz w:val="24"/>
          <w:szCs w:val="24"/>
        </w:rPr>
        <w:t>Budaya</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materi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Manusia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Tempat</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Lingkungan</w:t>
      </w:r>
      <w:proofErr w:type="spellEnd"/>
      <w:r w:rsidRPr="00F37696">
        <w:rPr>
          <w:rFonts w:ascii="Lustria" w:eastAsia="Times New Roman" w:hAnsi="Lustria"/>
          <w:sz w:val="24"/>
          <w:szCs w:val="24"/>
        </w:rPr>
        <w:t>”.</w:t>
      </w:r>
    </w:p>
    <w:p w14:paraId="4CD3D4DD" w14:textId="6AAC94BC" w:rsidR="00361AE7" w:rsidRPr="00F37696" w:rsidRDefault="00361AE7" w:rsidP="00361AE7">
      <w:pPr>
        <w:spacing w:line="360" w:lineRule="auto"/>
        <w:ind w:firstLine="567"/>
        <w:jc w:val="both"/>
        <w:rPr>
          <w:rFonts w:ascii="Lustria" w:hAnsi="Lustria"/>
          <w:sz w:val="24"/>
          <w:szCs w:val="24"/>
        </w:rPr>
      </w:pPr>
      <w:proofErr w:type="spellStart"/>
      <w:r w:rsidRPr="00F37696">
        <w:rPr>
          <w:rFonts w:ascii="Lustria" w:hAnsi="Lustria"/>
          <w:sz w:val="24"/>
          <w:szCs w:val="24"/>
        </w:rPr>
        <w:t>Berdasarkan</w:t>
      </w:r>
      <w:proofErr w:type="spellEnd"/>
      <w:r w:rsidRPr="00F37696">
        <w:rPr>
          <w:rFonts w:ascii="Lustria" w:hAnsi="Lustria"/>
          <w:sz w:val="24"/>
          <w:szCs w:val="24"/>
        </w:rPr>
        <w:t xml:space="preserve"> </w:t>
      </w:r>
      <w:proofErr w:type="spellStart"/>
      <w:r w:rsidRPr="00F37696">
        <w:rPr>
          <w:rFonts w:ascii="Lustria" w:hAnsi="Lustria"/>
          <w:sz w:val="24"/>
          <w:szCs w:val="24"/>
        </w:rPr>
        <w:t>pernyataan</w:t>
      </w:r>
      <w:proofErr w:type="spellEnd"/>
      <w:r w:rsidRPr="00F37696">
        <w:rPr>
          <w:rFonts w:ascii="Lustria" w:hAnsi="Lustria"/>
          <w:sz w:val="24"/>
          <w:szCs w:val="24"/>
        </w:rPr>
        <w:t xml:space="preserve"> guru IPS di </w:t>
      </w:r>
      <w:proofErr w:type="spellStart"/>
      <w:r w:rsidRPr="00F37696">
        <w:rPr>
          <w:rFonts w:ascii="Lustria" w:hAnsi="Lustria"/>
          <w:sz w:val="24"/>
          <w:szCs w:val="24"/>
        </w:rPr>
        <w:t>kedua</w:t>
      </w:r>
      <w:proofErr w:type="spellEnd"/>
      <w:r w:rsidRPr="00F37696">
        <w:rPr>
          <w:rFonts w:ascii="Lustria" w:hAnsi="Lustria"/>
          <w:sz w:val="24"/>
          <w:szCs w:val="24"/>
        </w:rPr>
        <w:t xml:space="preserve"> madrasah </w:t>
      </w:r>
      <w:proofErr w:type="spellStart"/>
      <w:r w:rsidRPr="00F37696">
        <w:rPr>
          <w:rFonts w:ascii="Lustria" w:hAnsi="Lustria"/>
          <w:sz w:val="24"/>
          <w:szCs w:val="24"/>
        </w:rPr>
        <w:t>tsanawiyah</w:t>
      </w:r>
      <w:proofErr w:type="spellEnd"/>
      <w:r w:rsidRPr="00F37696">
        <w:rPr>
          <w:rFonts w:ascii="Lustria" w:hAnsi="Lustria"/>
          <w:sz w:val="24"/>
          <w:szCs w:val="24"/>
        </w:rPr>
        <w:t xml:space="preserve"> </w:t>
      </w:r>
      <w:proofErr w:type="spellStart"/>
      <w:r w:rsidRPr="00F37696">
        <w:rPr>
          <w:rFonts w:ascii="Lustria" w:hAnsi="Lustria"/>
          <w:sz w:val="24"/>
          <w:szCs w:val="24"/>
        </w:rPr>
        <w:t>tersebut</w:t>
      </w:r>
      <w:proofErr w:type="spellEnd"/>
      <w:r w:rsidRPr="00F37696">
        <w:rPr>
          <w:rFonts w:ascii="Lustria" w:hAnsi="Lustria"/>
          <w:sz w:val="24"/>
          <w:szCs w:val="24"/>
        </w:rPr>
        <w:t xml:space="preserve">, </w:t>
      </w:r>
      <w:proofErr w:type="spellStart"/>
      <w:r w:rsidRPr="00F37696">
        <w:rPr>
          <w:rFonts w:ascii="Lustria" w:hAnsi="Lustria"/>
          <w:sz w:val="24"/>
          <w:szCs w:val="24"/>
        </w:rPr>
        <w:t>pendahuluan</w:t>
      </w:r>
      <w:proofErr w:type="spellEnd"/>
      <w:r w:rsidRPr="00F37696">
        <w:rPr>
          <w:rFonts w:ascii="Lustria" w:hAnsi="Lustria"/>
          <w:sz w:val="24"/>
          <w:szCs w:val="24"/>
        </w:rPr>
        <w:t xml:space="preserve"> </w:t>
      </w:r>
      <w:proofErr w:type="spellStart"/>
      <w:r w:rsidRPr="00F37696">
        <w:rPr>
          <w:rFonts w:ascii="Lustria" w:hAnsi="Lustria"/>
          <w:sz w:val="24"/>
          <w:szCs w:val="24"/>
        </w:rPr>
        <w:t>pembelajaran</w:t>
      </w:r>
      <w:proofErr w:type="spellEnd"/>
      <w:r w:rsidRPr="00F37696">
        <w:rPr>
          <w:rFonts w:ascii="Lustria" w:hAnsi="Lustria"/>
          <w:sz w:val="24"/>
          <w:szCs w:val="24"/>
        </w:rPr>
        <w:t xml:space="preserve"> </w:t>
      </w:r>
      <w:proofErr w:type="spellStart"/>
      <w:r w:rsidRPr="00F37696">
        <w:rPr>
          <w:rFonts w:ascii="Lustria" w:hAnsi="Lustria"/>
          <w:sz w:val="24"/>
          <w:szCs w:val="24"/>
        </w:rPr>
        <w:t>dilakukan</w:t>
      </w:r>
      <w:proofErr w:type="spellEnd"/>
      <w:r w:rsidRPr="00F37696">
        <w:rPr>
          <w:rFonts w:ascii="Lustria" w:hAnsi="Lustria"/>
          <w:sz w:val="24"/>
          <w:szCs w:val="24"/>
        </w:rPr>
        <w:t xml:space="preserve"> </w:t>
      </w:r>
      <w:proofErr w:type="spellStart"/>
      <w:r w:rsidRPr="00F37696">
        <w:rPr>
          <w:rFonts w:ascii="Lustria" w:hAnsi="Lustria"/>
          <w:sz w:val="24"/>
          <w:szCs w:val="24"/>
        </w:rPr>
        <w:t>supaya</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proofErr w:type="spellStart"/>
      <w:r w:rsidRPr="00F37696">
        <w:rPr>
          <w:rFonts w:ascii="Lustria" w:hAnsi="Lustria"/>
          <w:sz w:val="24"/>
          <w:szCs w:val="24"/>
        </w:rPr>
        <w:t>antusias</w:t>
      </w:r>
      <w:proofErr w:type="spellEnd"/>
      <w:r w:rsidRPr="00F37696">
        <w:rPr>
          <w:rFonts w:ascii="Lustria" w:hAnsi="Lustria"/>
          <w:sz w:val="24"/>
          <w:szCs w:val="24"/>
        </w:rPr>
        <w:t xml:space="preserve"> </w:t>
      </w:r>
      <w:proofErr w:type="spellStart"/>
      <w:r w:rsidRPr="00F37696">
        <w:rPr>
          <w:rFonts w:ascii="Lustria" w:hAnsi="Lustria"/>
          <w:sz w:val="24"/>
          <w:szCs w:val="24"/>
        </w:rPr>
        <w:t>dalam</w:t>
      </w:r>
      <w:proofErr w:type="spellEnd"/>
      <w:r w:rsidRPr="00F37696">
        <w:rPr>
          <w:rFonts w:ascii="Lustria" w:hAnsi="Lustria"/>
          <w:sz w:val="24"/>
          <w:szCs w:val="24"/>
        </w:rPr>
        <w:t xml:space="preserve"> </w:t>
      </w:r>
      <w:proofErr w:type="spellStart"/>
      <w:r w:rsidRPr="00F37696">
        <w:rPr>
          <w:rFonts w:ascii="Lustria" w:hAnsi="Lustria"/>
          <w:sz w:val="24"/>
          <w:szCs w:val="24"/>
        </w:rPr>
        <w:t>mengikuti</w:t>
      </w:r>
      <w:proofErr w:type="spellEnd"/>
      <w:r w:rsidRPr="00F37696">
        <w:rPr>
          <w:rFonts w:ascii="Lustria" w:hAnsi="Lustria"/>
          <w:sz w:val="24"/>
          <w:szCs w:val="24"/>
        </w:rPr>
        <w:t xml:space="preserve"> </w:t>
      </w:r>
      <w:proofErr w:type="spellStart"/>
      <w:r w:rsidRPr="00F37696">
        <w:rPr>
          <w:rFonts w:ascii="Lustria" w:hAnsi="Lustria"/>
          <w:sz w:val="24"/>
          <w:szCs w:val="24"/>
        </w:rPr>
        <w:t>pembelajaran</w:t>
      </w:r>
      <w:proofErr w:type="spellEnd"/>
      <w:r w:rsidRPr="00F37696">
        <w:rPr>
          <w:rFonts w:ascii="Lustria" w:hAnsi="Lustria"/>
          <w:sz w:val="24"/>
          <w:szCs w:val="24"/>
        </w:rPr>
        <w:t xml:space="preserve">, </w:t>
      </w:r>
      <w:proofErr w:type="spellStart"/>
      <w:r w:rsidRPr="00F37696">
        <w:rPr>
          <w:rFonts w:ascii="Lustria" w:hAnsi="Lustria"/>
          <w:sz w:val="24"/>
          <w:szCs w:val="24"/>
        </w:rPr>
        <w:t>serta</w:t>
      </w:r>
      <w:proofErr w:type="spellEnd"/>
      <w:r w:rsidRPr="00F37696">
        <w:rPr>
          <w:rFonts w:ascii="Lustria" w:hAnsi="Lustria"/>
          <w:sz w:val="24"/>
          <w:szCs w:val="24"/>
        </w:rPr>
        <w:t xml:space="preserve"> </w:t>
      </w:r>
      <w:proofErr w:type="spellStart"/>
      <w:r w:rsidRPr="00F37696">
        <w:rPr>
          <w:rFonts w:ascii="Lustria" w:hAnsi="Lustria"/>
          <w:sz w:val="24"/>
          <w:szCs w:val="24"/>
        </w:rPr>
        <w:t>fokus</w:t>
      </w:r>
      <w:proofErr w:type="spellEnd"/>
      <w:r w:rsidRPr="00F37696">
        <w:rPr>
          <w:rFonts w:ascii="Lustria" w:hAnsi="Lustria"/>
          <w:sz w:val="24"/>
          <w:szCs w:val="24"/>
        </w:rPr>
        <w:t xml:space="preserve"> </w:t>
      </w:r>
      <w:proofErr w:type="spellStart"/>
      <w:r w:rsidRPr="00F37696">
        <w:rPr>
          <w:rFonts w:ascii="Lustria" w:hAnsi="Lustria"/>
          <w:sz w:val="24"/>
          <w:szCs w:val="24"/>
        </w:rPr>
        <w:t>terhadap</w:t>
      </w:r>
      <w:proofErr w:type="spellEnd"/>
      <w:r w:rsidRPr="00F37696">
        <w:rPr>
          <w:rFonts w:ascii="Lustria" w:hAnsi="Lustria"/>
          <w:sz w:val="24"/>
          <w:szCs w:val="24"/>
        </w:rPr>
        <w:t xml:space="preserve"> </w:t>
      </w:r>
      <w:proofErr w:type="spellStart"/>
      <w:r w:rsidRPr="00F37696">
        <w:rPr>
          <w:rFonts w:ascii="Lustria" w:hAnsi="Lustria"/>
          <w:sz w:val="24"/>
          <w:szCs w:val="24"/>
        </w:rPr>
        <w:t>materi</w:t>
      </w:r>
      <w:proofErr w:type="spellEnd"/>
      <w:r w:rsidRPr="00F37696">
        <w:rPr>
          <w:rFonts w:ascii="Lustria" w:hAnsi="Lustria"/>
          <w:sz w:val="24"/>
          <w:szCs w:val="24"/>
        </w:rPr>
        <w:t xml:space="preserve"> </w:t>
      </w:r>
      <w:proofErr w:type="spellStart"/>
      <w:r w:rsidRPr="00F37696">
        <w:rPr>
          <w:rFonts w:ascii="Lustria" w:hAnsi="Lustria"/>
          <w:sz w:val="24"/>
          <w:szCs w:val="24"/>
        </w:rPr>
        <w:t>apa</w:t>
      </w:r>
      <w:proofErr w:type="spellEnd"/>
      <w:r w:rsidRPr="00F37696">
        <w:rPr>
          <w:rFonts w:ascii="Lustria" w:hAnsi="Lustria"/>
          <w:sz w:val="24"/>
          <w:szCs w:val="24"/>
        </w:rPr>
        <w:t xml:space="preserve"> yang </w:t>
      </w:r>
      <w:proofErr w:type="spellStart"/>
      <w:r w:rsidRPr="00F37696">
        <w:rPr>
          <w:rFonts w:ascii="Lustria" w:hAnsi="Lustria"/>
          <w:sz w:val="24"/>
          <w:szCs w:val="24"/>
        </w:rPr>
        <w:t>akan</w:t>
      </w:r>
      <w:proofErr w:type="spellEnd"/>
      <w:r w:rsidRPr="00F37696">
        <w:rPr>
          <w:rFonts w:ascii="Lustria" w:hAnsi="Lustria"/>
          <w:sz w:val="24"/>
          <w:szCs w:val="24"/>
        </w:rPr>
        <w:t xml:space="preserve"> </w:t>
      </w:r>
      <w:proofErr w:type="spellStart"/>
      <w:r w:rsidRPr="00F37696">
        <w:rPr>
          <w:rFonts w:ascii="Lustria" w:hAnsi="Lustria"/>
          <w:sz w:val="24"/>
          <w:szCs w:val="24"/>
        </w:rPr>
        <w:t>disampaikan</w:t>
      </w:r>
      <w:proofErr w:type="spellEnd"/>
      <w:r w:rsidRPr="00F37696">
        <w:rPr>
          <w:rFonts w:ascii="Lustria" w:hAnsi="Lustria"/>
          <w:sz w:val="24"/>
          <w:szCs w:val="24"/>
        </w:rPr>
        <w:t xml:space="preserve">. Hal </w:t>
      </w:r>
      <w:proofErr w:type="spellStart"/>
      <w:r w:rsidRPr="00F37696">
        <w:rPr>
          <w:rFonts w:ascii="Lustria" w:hAnsi="Lustria"/>
          <w:sz w:val="24"/>
          <w:szCs w:val="24"/>
        </w:rPr>
        <w:t>ini</w:t>
      </w:r>
      <w:proofErr w:type="spellEnd"/>
      <w:r w:rsidRPr="00F37696">
        <w:rPr>
          <w:rFonts w:ascii="Lustria" w:hAnsi="Lustria"/>
          <w:sz w:val="24"/>
          <w:szCs w:val="24"/>
        </w:rPr>
        <w:t xml:space="preserve"> </w:t>
      </w:r>
      <w:proofErr w:type="spellStart"/>
      <w:r w:rsidRPr="00F37696">
        <w:rPr>
          <w:rFonts w:ascii="Lustria" w:hAnsi="Lustria"/>
          <w:sz w:val="24"/>
          <w:szCs w:val="24"/>
        </w:rPr>
        <w:t>dibenarkan</w:t>
      </w:r>
      <w:proofErr w:type="spellEnd"/>
      <w:r w:rsidRPr="00F37696">
        <w:rPr>
          <w:rFonts w:ascii="Lustria" w:hAnsi="Lustria"/>
          <w:sz w:val="24"/>
          <w:szCs w:val="24"/>
        </w:rPr>
        <w:t xml:space="preserve"> oleh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proofErr w:type="spellStart"/>
      <w:r w:rsidRPr="00F37696">
        <w:rPr>
          <w:rFonts w:ascii="Lustria" w:hAnsi="Lustria"/>
          <w:sz w:val="24"/>
          <w:szCs w:val="24"/>
        </w:rPr>
        <w:t>kelas</w:t>
      </w:r>
      <w:proofErr w:type="spellEnd"/>
      <w:r w:rsidRPr="00F37696">
        <w:rPr>
          <w:rFonts w:ascii="Lustria" w:hAnsi="Lustria"/>
          <w:sz w:val="24"/>
          <w:szCs w:val="24"/>
        </w:rPr>
        <w:t xml:space="preserve"> VII </w:t>
      </w:r>
      <w:proofErr w:type="spellStart"/>
      <w:r w:rsidRPr="00F37696">
        <w:rPr>
          <w:rFonts w:ascii="Lustria" w:hAnsi="Lustria"/>
          <w:sz w:val="24"/>
          <w:szCs w:val="24"/>
        </w:rPr>
        <w:t>bahwa</w:t>
      </w:r>
      <w:proofErr w:type="spellEnd"/>
      <w:r w:rsidRPr="00F37696">
        <w:rPr>
          <w:rFonts w:ascii="Lustria" w:hAnsi="Lustria"/>
          <w:sz w:val="24"/>
          <w:szCs w:val="24"/>
        </w:rPr>
        <w:t xml:space="preserve"> </w:t>
      </w:r>
      <w:proofErr w:type="spellStart"/>
      <w:r w:rsidRPr="00F37696">
        <w:rPr>
          <w:rFonts w:ascii="Lustria" w:hAnsi="Lustria"/>
          <w:sz w:val="24"/>
          <w:szCs w:val="24"/>
        </w:rPr>
        <w:t>apersepsi</w:t>
      </w:r>
      <w:proofErr w:type="spellEnd"/>
      <w:r w:rsidRPr="00F37696">
        <w:rPr>
          <w:rFonts w:ascii="Lustria" w:hAnsi="Lustria"/>
          <w:sz w:val="24"/>
          <w:szCs w:val="24"/>
        </w:rPr>
        <w:t xml:space="preserve"> </w:t>
      </w:r>
      <w:proofErr w:type="spellStart"/>
      <w:r w:rsidRPr="00F37696">
        <w:rPr>
          <w:rFonts w:ascii="Lustria" w:hAnsi="Lustria"/>
          <w:sz w:val="24"/>
          <w:szCs w:val="24"/>
        </w:rPr>
        <w:t>sebelum</w:t>
      </w:r>
      <w:proofErr w:type="spellEnd"/>
      <w:r w:rsidRPr="00F37696">
        <w:rPr>
          <w:rFonts w:ascii="Lustria" w:hAnsi="Lustria"/>
          <w:sz w:val="24"/>
          <w:szCs w:val="24"/>
        </w:rPr>
        <w:t xml:space="preserve"> </w:t>
      </w:r>
      <w:proofErr w:type="spellStart"/>
      <w:r w:rsidRPr="00F37696">
        <w:rPr>
          <w:rFonts w:ascii="Lustria" w:hAnsi="Lustria"/>
          <w:sz w:val="24"/>
          <w:szCs w:val="24"/>
        </w:rPr>
        <w:t>memulai</w:t>
      </w:r>
      <w:proofErr w:type="spellEnd"/>
      <w:r w:rsidRPr="00F37696">
        <w:rPr>
          <w:rFonts w:ascii="Lustria" w:hAnsi="Lustria"/>
          <w:sz w:val="24"/>
          <w:szCs w:val="24"/>
        </w:rPr>
        <w:t xml:space="preserve"> </w:t>
      </w:r>
      <w:proofErr w:type="spellStart"/>
      <w:r w:rsidRPr="00F37696">
        <w:rPr>
          <w:rFonts w:ascii="Lustria" w:hAnsi="Lustria"/>
          <w:sz w:val="24"/>
          <w:szCs w:val="24"/>
        </w:rPr>
        <w:t>pembelajaran</w:t>
      </w:r>
      <w:proofErr w:type="spellEnd"/>
      <w:r w:rsidRPr="00F37696">
        <w:rPr>
          <w:rFonts w:ascii="Lustria" w:hAnsi="Lustria"/>
          <w:sz w:val="24"/>
          <w:szCs w:val="24"/>
        </w:rPr>
        <w:t xml:space="preserve"> </w:t>
      </w:r>
      <w:proofErr w:type="spellStart"/>
      <w:r w:rsidRPr="00F37696">
        <w:rPr>
          <w:rFonts w:ascii="Lustria" w:hAnsi="Lustria"/>
          <w:sz w:val="24"/>
          <w:szCs w:val="24"/>
        </w:rPr>
        <w:t>memberikan</w:t>
      </w:r>
      <w:proofErr w:type="spellEnd"/>
      <w:r w:rsidRPr="00F37696">
        <w:rPr>
          <w:rFonts w:ascii="Lustria" w:hAnsi="Lustria"/>
          <w:sz w:val="24"/>
          <w:szCs w:val="24"/>
        </w:rPr>
        <w:t xml:space="preserve"> </w:t>
      </w:r>
      <w:proofErr w:type="spellStart"/>
      <w:r w:rsidRPr="00F37696">
        <w:rPr>
          <w:rFonts w:ascii="Lustria" w:hAnsi="Lustria"/>
          <w:sz w:val="24"/>
          <w:szCs w:val="24"/>
        </w:rPr>
        <w:t>kemudahan</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proofErr w:type="spellStart"/>
      <w:r w:rsidRPr="00F37696">
        <w:rPr>
          <w:rFonts w:ascii="Lustria" w:hAnsi="Lustria"/>
          <w:sz w:val="24"/>
          <w:szCs w:val="24"/>
        </w:rPr>
        <w:t>untuk</w:t>
      </w:r>
      <w:proofErr w:type="spellEnd"/>
      <w:r w:rsidRPr="00F37696">
        <w:rPr>
          <w:rFonts w:ascii="Lustria" w:hAnsi="Lustria"/>
          <w:sz w:val="24"/>
          <w:szCs w:val="24"/>
        </w:rPr>
        <w:t xml:space="preserve"> </w:t>
      </w:r>
      <w:proofErr w:type="spellStart"/>
      <w:r w:rsidRPr="00F37696">
        <w:rPr>
          <w:rFonts w:ascii="Lustria" w:hAnsi="Lustria"/>
          <w:sz w:val="24"/>
          <w:szCs w:val="24"/>
        </w:rPr>
        <w:t>fokus</w:t>
      </w:r>
      <w:proofErr w:type="spellEnd"/>
      <w:r w:rsidRPr="00F37696">
        <w:rPr>
          <w:rFonts w:ascii="Lustria" w:hAnsi="Lustria"/>
          <w:sz w:val="24"/>
          <w:szCs w:val="24"/>
        </w:rPr>
        <w:t xml:space="preserve"> pada </w:t>
      </w:r>
      <w:proofErr w:type="spellStart"/>
      <w:r w:rsidRPr="00F37696">
        <w:rPr>
          <w:rFonts w:ascii="Lustria" w:hAnsi="Lustria"/>
          <w:sz w:val="24"/>
          <w:szCs w:val="24"/>
        </w:rPr>
        <w:t>materi</w:t>
      </w:r>
      <w:proofErr w:type="spellEnd"/>
      <w:r w:rsidRPr="00F37696">
        <w:rPr>
          <w:rFonts w:ascii="Lustria" w:hAnsi="Lustria"/>
          <w:sz w:val="24"/>
          <w:szCs w:val="24"/>
        </w:rPr>
        <w:t xml:space="preserve"> </w:t>
      </w:r>
      <w:proofErr w:type="spellStart"/>
      <w:r w:rsidRPr="00F37696">
        <w:rPr>
          <w:rFonts w:ascii="Lustria" w:hAnsi="Lustria"/>
          <w:sz w:val="24"/>
          <w:szCs w:val="24"/>
        </w:rPr>
        <w:t>pembelajaran</w:t>
      </w:r>
      <w:proofErr w:type="spellEnd"/>
      <w:r w:rsidRPr="00F37696">
        <w:rPr>
          <w:rFonts w:ascii="Lustria" w:hAnsi="Lustria"/>
          <w:sz w:val="24"/>
          <w:szCs w:val="24"/>
        </w:rPr>
        <w:t xml:space="preserve"> </w:t>
      </w:r>
      <w:proofErr w:type="spellStart"/>
      <w:r w:rsidRPr="00F37696">
        <w:rPr>
          <w:rFonts w:ascii="Lustria" w:hAnsi="Lustria"/>
          <w:sz w:val="24"/>
          <w:szCs w:val="24"/>
        </w:rPr>
        <w:t>serta</w:t>
      </w:r>
      <w:proofErr w:type="spellEnd"/>
      <w:r w:rsidRPr="00F37696">
        <w:rPr>
          <w:rFonts w:ascii="Lustria" w:hAnsi="Lustria"/>
          <w:sz w:val="24"/>
          <w:szCs w:val="24"/>
        </w:rPr>
        <w:t xml:space="preserve"> </w:t>
      </w:r>
      <w:proofErr w:type="spellStart"/>
      <w:r w:rsidRPr="00F37696">
        <w:rPr>
          <w:rFonts w:ascii="Lustria" w:hAnsi="Lustria"/>
          <w:sz w:val="24"/>
          <w:szCs w:val="24"/>
        </w:rPr>
        <w:t>membuat</w:t>
      </w:r>
      <w:proofErr w:type="spellEnd"/>
      <w:r w:rsidRPr="00F37696">
        <w:rPr>
          <w:rFonts w:ascii="Lustria" w:hAnsi="Lustria"/>
          <w:sz w:val="24"/>
          <w:szCs w:val="24"/>
        </w:rPr>
        <w:t xml:space="preserve"> </w:t>
      </w:r>
      <w:proofErr w:type="spellStart"/>
      <w:r w:rsidRPr="00F37696">
        <w:rPr>
          <w:rFonts w:ascii="Lustria" w:hAnsi="Lustria"/>
          <w:sz w:val="24"/>
          <w:szCs w:val="24"/>
        </w:rPr>
        <w:t>semangat</w:t>
      </w:r>
      <w:proofErr w:type="spellEnd"/>
      <w:r w:rsidRPr="00F37696">
        <w:rPr>
          <w:rFonts w:ascii="Lustria" w:hAnsi="Lustria"/>
          <w:sz w:val="24"/>
          <w:szCs w:val="24"/>
        </w:rPr>
        <w:t xml:space="preserve"> </w:t>
      </w:r>
      <w:proofErr w:type="spellStart"/>
      <w:r w:rsidRPr="00F37696">
        <w:rPr>
          <w:rFonts w:ascii="Lustria" w:hAnsi="Lustria"/>
          <w:sz w:val="24"/>
          <w:szCs w:val="24"/>
        </w:rPr>
        <w:t>mengikuti</w:t>
      </w:r>
      <w:proofErr w:type="spellEnd"/>
      <w:r w:rsidRPr="00F37696">
        <w:rPr>
          <w:rFonts w:ascii="Lustria" w:hAnsi="Lustria"/>
          <w:sz w:val="24"/>
          <w:szCs w:val="24"/>
        </w:rPr>
        <w:t xml:space="preserve"> </w:t>
      </w:r>
      <w:proofErr w:type="spellStart"/>
      <w:r w:rsidRPr="00F37696">
        <w:rPr>
          <w:rFonts w:ascii="Lustria" w:hAnsi="Lustria"/>
          <w:sz w:val="24"/>
          <w:szCs w:val="24"/>
        </w:rPr>
        <w:t>pembelajaran</w:t>
      </w:r>
      <w:proofErr w:type="spellEnd"/>
      <w:r w:rsidRPr="00F37696">
        <w:rPr>
          <w:rFonts w:ascii="Lustria" w:hAnsi="Lustria"/>
          <w:sz w:val="24"/>
          <w:szCs w:val="24"/>
        </w:rPr>
        <w:t xml:space="preserve"> IPS </w:t>
      </w:r>
      <w:proofErr w:type="spellStart"/>
      <w:r w:rsidRPr="00F37696">
        <w:rPr>
          <w:rFonts w:ascii="Lustria" w:hAnsi="Lustria"/>
          <w:sz w:val="24"/>
          <w:szCs w:val="24"/>
        </w:rPr>
        <w:t>menurut</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proofErr w:type="spellStart"/>
      <w:r w:rsidRPr="00F37696">
        <w:rPr>
          <w:rFonts w:ascii="Lustria" w:hAnsi="Lustria"/>
          <w:sz w:val="24"/>
          <w:szCs w:val="24"/>
        </w:rPr>
        <w:t>kelas</w:t>
      </w:r>
      <w:proofErr w:type="spellEnd"/>
      <w:r w:rsidRPr="00F37696">
        <w:rPr>
          <w:rFonts w:ascii="Lustria" w:hAnsi="Lustria"/>
          <w:sz w:val="24"/>
          <w:szCs w:val="24"/>
        </w:rPr>
        <w:t xml:space="preserve"> VIII. </w:t>
      </w:r>
    </w:p>
    <w:p w14:paraId="759A112D" w14:textId="77777777" w:rsidR="00361AE7" w:rsidRPr="00F37696" w:rsidRDefault="00361AE7" w:rsidP="00361AE7">
      <w:pPr>
        <w:pStyle w:val="ListParagraph"/>
        <w:numPr>
          <w:ilvl w:val="0"/>
          <w:numId w:val="2"/>
        </w:numPr>
        <w:tabs>
          <w:tab w:val="left" w:pos="1134"/>
        </w:tabs>
        <w:spacing w:line="360" w:lineRule="auto"/>
        <w:jc w:val="both"/>
        <w:rPr>
          <w:rFonts w:ascii="Lustria" w:eastAsia="Times New Roman" w:hAnsi="Lustria"/>
          <w:sz w:val="24"/>
          <w:szCs w:val="24"/>
        </w:rPr>
      </w:pPr>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Kegiatan</w:t>
      </w:r>
      <w:proofErr w:type="spellEnd"/>
      <w:r w:rsidRPr="00F37696">
        <w:rPr>
          <w:rFonts w:ascii="Lustria" w:eastAsia="Times New Roman" w:hAnsi="Lustria"/>
          <w:sz w:val="24"/>
          <w:szCs w:val="24"/>
        </w:rPr>
        <w:t xml:space="preserve"> Inti</w:t>
      </w:r>
    </w:p>
    <w:p w14:paraId="3291E4F5" w14:textId="77777777" w:rsidR="00361AE7" w:rsidRPr="00F37696" w:rsidRDefault="00361AE7" w:rsidP="00361AE7">
      <w:pPr>
        <w:spacing w:line="360" w:lineRule="auto"/>
        <w:ind w:firstLine="567"/>
        <w:jc w:val="both"/>
        <w:rPr>
          <w:rFonts w:ascii="Lustria" w:hAnsi="Lustria"/>
          <w:sz w:val="24"/>
          <w:szCs w:val="24"/>
        </w:rPr>
      </w:pPr>
      <w:proofErr w:type="spellStart"/>
      <w:r w:rsidRPr="00F37696">
        <w:rPr>
          <w:rFonts w:ascii="Lustria" w:hAnsi="Lustria"/>
          <w:sz w:val="24"/>
          <w:szCs w:val="24"/>
        </w:rPr>
        <w:t>Berdasarkan</w:t>
      </w:r>
      <w:proofErr w:type="spellEnd"/>
      <w:r w:rsidRPr="00F37696">
        <w:rPr>
          <w:rFonts w:ascii="Lustria" w:hAnsi="Lustria"/>
          <w:sz w:val="24"/>
          <w:szCs w:val="24"/>
        </w:rPr>
        <w:t xml:space="preserve"> </w:t>
      </w:r>
      <w:proofErr w:type="spellStart"/>
      <w:r w:rsidRPr="00F37696">
        <w:rPr>
          <w:rFonts w:ascii="Lustria" w:hAnsi="Lustria"/>
          <w:sz w:val="24"/>
          <w:szCs w:val="24"/>
        </w:rPr>
        <w:t>pengamatan</w:t>
      </w:r>
      <w:proofErr w:type="spellEnd"/>
      <w:r w:rsidRPr="00F37696">
        <w:rPr>
          <w:rFonts w:ascii="Lustria" w:hAnsi="Lustria"/>
          <w:sz w:val="24"/>
          <w:szCs w:val="24"/>
        </w:rPr>
        <w:t xml:space="preserve"> yang </w:t>
      </w:r>
      <w:proofErr w:type="spellStart"/>
      <w:r w:rsidRPr="00F37696">
        <w:rPr>
          <w:rFonts w:ascii="Lustria" w:hAnsi="Lustria"/>
          <w:sz w:val="24"/>
          <w:szCs w:val="24"/>
        </w:rPr>
        <w:t>dilakukan</w:t>
      </w:r>
      <w:proofErr w:type="spellEnd"/>
      <w:r w:rsidRPr="00F37696">
        <w:rPr>
          <w:rFonts w:ascii="Lustria" w:hAnsi="Lustria"/>
          <w:sz w:val="24"/>
          <w:szCs w:val="24"/>
        </w:rPr>
        <w:t xml:space="preserve"> pada </w:t>
      </w:r>
      <w:proofErr w:type="spellStart"/>
      <w:r w:rsidRPr="00F37696">
        <w:rPr>
          <w:rFonts w:ascii="Lustria" w:hAnsi="Lustria"/>
          <w:sz w:val="24"/>
          <w:szCs w:val="24"/>
        </w:rPr>
        <w:t>pembelajaran</w:t>
      </w:r>
      <w:proofErr w:type="spellEnd"/>
      <w:r w:rsidRPr="00F37696">
        <w:rPr>
          <w:rFonts w:ascii="Lustria" w:hAnsi="Lustria"/>
          <w:sz w:val="24"/>
          <w:szCs w:val="24"/>
        </w:rPr>
        <w:t xml:space="preserve"> IPS di MTs </w:t>
      </w:r>
      <w:proofErr w:type="spellStart"/>
      <w:r w:rsidRPr="00F37696">
        <w:rPr>
          <w:rFonts w:ascii="Lustria" w:eastAsia="Times New Roman" w:hAnsi="Lustria"/>
          <w:sz w:val="24"/>
          <w:szCs w:val="24"/>
        </w:rPr>
        <w:t>Mifathul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Ulum</w:t>
      </w:r>
      <w:proofErr w:type="spellEnd"/>
      <w:r w:rsidRPr="00F37696">
        <w:rPr>
          <w:rFonts w:ascii="Lustria" w:eastAsia="Times New Roman" w:hAnsi="Lustria"/>
          <w:sz w:val="24"/>
          <w:szCs w:val="24"/>
        </w:rPr>
        <w:t xml:space="preserve"> dan MTs Al </w:t>
      </w:r>
      <w:proofErr w:type="spellStart"/>
      <w:r w:rsidRPr="00F37696">
        <w:rPr>
          <w:rFonts w:ascii="Lustria" w:eastAsia="Times New Roman" w:hAnsi="Lustria"/>
          <w:sz w:val="24"/>
          <w:szCs w:val="24"/>
        </w:rPr>
        <w:t>Azhar</w:t>
      </w:r>
      <w:proofErr w:type="spellEnd"/>
      <w:r w:rsidRPr="00F37696">
        <w:rPr>
          <w:rFonts w:ascii="Lustria" w:hAnsi="Lustria"/>
          <w:sz w:val="24"/>
          <w:szCs w:val="24"/>
        </w:rPr>
        <w:t xml:space="preserve"> </w:t>
      </w:r>
      <w:proofErr w:type="spellStart"/>
      <w:r w:rsidRPr="00F37696">
        <w:rPr>
          <w:rFonts w:ascii="Lustria" w:hAnsi="Lustria"/>
          <w:sz w:val="24"/>
          <w:szCs w:val="24"/>
        </w:rPr>
        <w:t>dapat</w:t>
      </w:r>
      <w:proofErr w:type="spellEnd"/>
      <w:r w:rsidRPr="00F37696">
        <w:rPr>
          <w:rFonts w:ascii="Lustria" w:hAnsi="Lustria"/>
          <w:sz w:val="24"/>
          <w:szCs w:val="24"/>
        </w:rPr>
        <w:t xml:space="preserve"> </w:t>
      </w:r>
      <w:proofErr w:type="spellStart"/>
      <w:r w:rsidRPr="00F37696">
        <w:rPr>
          <w:rFonts w:ascii="Lustria" w:hAnsi="Lustria"/>
          <w:sz w:val="24"/>
          <w:szCs w:val="24"/>
        </w:rPr>
        <w:t>dijelaskan</w:t>
      </w:r>
      <w:proofErr w:type="spellEnd"/>
      <w:r w:rsidRPr="00F37696">
        <w:rPr>
          <w:rFonts w:ascii="Lustria" w:hAnsi="Lustria"/>
          <w:sz w:val="24"/>
          <w:szCs w:val="24"/>
        </w:rPr>
        <w:t xml:space="preserve"> </w:t>
      </w:r>
      <w:proofErr w:type="spellStart"/>
      <w:r w:rsidRPr="00F37696">
        <w:rPr>
          <w:rFonts w:ascii="Lustria" w:hAnsi="Lustria"/>
          <w:sz w:val="24"/>
          <w:szCs w:val="24"/>
        </w:rPr>
        <w:t>bahwa</w:t>
      </w:r>
      <w:proofErr w:type="spellEnd"/>
      <w:r w:rsidRPr="00F37696">
        <w:rPr>
          <w:rFonts w:ascii="Lustria" w:hAnsi="Lustria"/>
          <w:sz w:val="24"/>
          <w:szCs w:val="24"/>
        </w:rPr>
        <w:t xml:space="preserve"> </w:t>
      </w:r>
      <w:proofErr w:type="spellStart"/>
      <w:r w:rsidRPr="00F37696">
        <w:rPr>
          <w:rFonts w:ascii="Lustria" w:hAnsi="Lustria"/>
          <w:sz w:val="24"/>
          <w:szCs w:val="24"/>
        </w:rPr>
        <w:t>keduanya</w:t>
      </w:r>
      <w:proofErr w:type="spellEnd"/>
      <w:r w:rsidRPr="00F37696">
        <w:rPr>
          <w:rFonts w:ascii="Lustria" w:hAnsi="Lustria"/>
          <w:sz w:val="24"/>
          <w:szCs w:val="24"/>
        </w:rPr>
        <w:t xml:space="preserve"> </w:t>
      </w:r>
      <w:proofErr w:type="spellStart"/>
      <w:r w:rsidRPr="00F37696">
        <w:rPr>
          <w:rFonts w:ascii="Lustria" w:hAnsi="Lustria"/>
          <w:sz w:val="24"/>
          <w:szCs w:val="24"/>
        </w:rPr>
        <w:t>menggunakan</w:t>
      </w:r>
      <w:proofErr w:type="spellEnd"/>
      <w:r w:rsidRPr="00F37696">
        <w:rPr>
          <w:rFonts w:ascii="Lustria" w:hAnsi="Lustria"/>
          <w:sz w:val="24"/>
          <w:szCs w:val="24"/>
        </w:rPr>
        <w:t xml:space="preserve"> model </w:t>
      </w:r>
      <w:proofErr w:type="spellStart"/>
      <w:r w:rsidRPr="00F37696">
        <w:rPr>
          <w:rFonts w:ascii="Lustria" w:hAnsi="Lustria"/>
          <w:sz w:val="24"/>
          <w:szCs w:val="24"/>
        </w:rPr>
        <w:t>pembelajaran</w:t>
      </w:r>
      <w:proofErr w:type="spellEnd"/>
      <w:r w:rsidRPr="00F37696">
        <w:rPr>
          <w:rFonts w:ascii="Lustria" w:hAnsi="Lustria"/>
          <w:sz w:val="24"/>
          <w:szCs w:val="24"/>
        </w:rPr>
        <w:t xml:space="preserve"> </w:t>
      </w:r>
      <w:r w:rsidRPr="00F37696">
        <w:rPr>
          <w:rFonts w:ascii="Lustria" w:hAnsi="Lustria"/>
          <w:i/>
          <w:sz w:val="24"/>
          <w:szCs w:val="24"/>
        </w:rPr>
        <w:t>discovery learning</w:t>
      </w:r>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metode</w:t>
      </w:r>
      <w:proofErr w:type="spellEnd"/>
      <w:r w:rsidRPr="00F37696">
        <w:rPr>
          <w:rFonts w:ascii="Lustria" w:hAnsi="Lustria"/>
          <w:sz w:val="24"/>
          <w:szCs w:val="24"/>
        </w:rPr>
        <w:t xml:space="preserve"> </w:t>
      </w:r>
      <w:proofErr w:type="spellStart"/>
      <w:r w:rsidRPr="00F37696">
        <w:rPr>
          <w:rFonts w:ascii="Lustria" w:hAnsi="Lustria"/>
          <w:sz w:val="24"/>
          <w:szCs w:val="24"/>
        </w:rPr>
        <w:t>ceramah</w:t>
      </w:r>
      <w:proofErr w:type="spellEnd"/>
      <w:r w:rsidRPr="00F37696">
        <w:rPr>
          <w:rFonts w:ascii="Lustria" w:hAnsi="Lustria"/>
          <w:sz w:val="24"/>
          <w:szCs w:val="24"/>
        </w:rPr>
        <w:t xml:space="preserve">, </w:t>
      </w:r>
      <w:proofErr w:type="spellStart"/>
      <w:r w:rsidRPr="00F37696">
        <w:rPr>
          <w:rFonts w:ascii="Lustria" w:hAnsi="Lustria"/>
          <w:sz w:val="24"/>
          <w:szCs w:val="24"/>
        </w:rPr>
        <w:t>diskusi</w:t>
      </w:r>
      <w:proofErr w:type="spellEnd"/>
      <w:r w:rsidRPr="00F37696">
        <w:rPr>
          <w:rFonts w:ascii="Lustria" w:hAnsi="Lustria"/>
          <w:sz w:val="24"/>
          <w:szCs w:val="24"/>
        </w:rPr>
        <w:t xml:space="preserve">, dan </w:t>
      </w:r>
      <w:proofErr w:type="spellStart"/>
      <w:r w:rsidRPr="00F37696">
        <w:rPr>
          <w:rFonts w:ascii="Lustria" w:hAnsi="Lustria"/>
          <w:sz w:val="24"/>
          <w:szCs w:val="24"/>
        </w:rPr>
        <w:t>tanya</w:t>
      </w:r>
      <w:proofErr w:type="spellEnd"/>
      <w:r w:rsidRPr="00F37696">
        <w:rPr>
          <w:rFonts w:ascii="Lustria" w:hAnsi="Lustria"/>
          <w:sz w:val="24"/>
          <w:szCs w:val="24"/>
        </w:rPr>
        <w:t xml:space="preserve"> </w:t>
      </w:r>
      <w:proofErr w:type="spellStart"/>
      <w:r w:rsidRPr="00F37696">
        <w:rPr>
          <w:rFonts w:ascii="Lustria" w:hAnsi="Lustria"/>
          <w:sz w:val="24"/>
          <w:szCs w:val="24"/>
        </w:rPr>
        <w:t>jawab</w:t>
      </w:r>
      <w:proofErr w:type="spellEnd"/>
      <w:r w:rsidRPr="00F37696">
        <w:rPr>
          <w:rFonts w:ascii="Lustria" w:hAnsi="Lustria"/>
          <w:sz w:val="24"/>
          <w:szCs w:val="24"/>
        </w:rPr>
        <w:t xml:space="preserve">. Guru </w:t>
      </w:r>
      <w:proofErr w:type="spellStart"/>
      <w:r w:rsidRPr="00F37696">
        <w:rPr>
          <w:rFonts w:ascii="Lustria" w:hAnsi="Lustria"/>
          <w:sz w:val="24"/>
          <w:szCs w:val="24"/>
        </w:rPr>
        <w:t>menjelaskan</w:t>
      </w:r>
      <w:proofErr w:type="spellEnd"/>
      <w:r w:rsidRPr="00F37696">
        <w:rPr>
          <w:rFonts w:ascii="Lustria" w:hAnsi="Lustria"/>
          <w:sz w:val="24"/>
          <w:szCs w:val="24"/>
        </w:rPr>
        <w:t xml:space="preserve"> </w:t>
      </w:r>
      <w:proofErr w:type="spellStart"/>
      <w:r w:rsidRPr="00F37696">
        <w:rPr>
          <w:rFonts w:ascii="Lustria" w:hAnsi="Lustria"/>
          <w:sz w:val="24"/>
          <w:szCs w:val="24"/>
        </w:rPr>
        <w:t>materi</w:t>
      </w:r>
      <w:proofErr w:type="spellEnd"/>
      <w:r w:rsidRPr="00F37696">
        <w:rPr>
          <w:rFonts w:ascii="Lustria" w:hAnsi="Lustria"/>
          <w:sz w:val="24"/>
          <w:szCs w:val="24"/>
        </w:rPr>
        <w:t xml:space="preserve"> </w:t>
      </w:r>
      <w:proofErr w:type="spellStart"/>
      <w:r w:rsidRPr="00F37696">
        <w:rPr>
          <w:rFonts w:ascii="Lustria" w:hAnsi="Lustria"/>
          <w:sz w:val="24"/>
          <w:szCs w:val="24"/>
        </w:rPr>
        <w:t>pembelajaran</w:t>
      </w:r>
      <w:proofErr w:type="spellEnd"/>
      <w:r w:rsidRPr="00F37696">
        <w:rPr>
          <w:rFonts w:ascii="Lustria" w:hAnsi="Lustria"/>
          <w:sz w:val="24"/>
          <w:szCs w:val="24"/>
        </w:rPr>
        <w:t xml:space="preserve"> </w:t>
      </w:r>
      <w:proofErr w:type="spellStart"/>
      <w:r w:rsidRPr="00F37696">
        <w:rPr>
          <w:rFonts w:ascii="Lustria" w:hAnsi="Lustria"/>
          <w:sz w:val="24"/>
          <w:szCs w:val="24"/>
        </w:rPr>
        <w:t>sesuai</w:t>
      </w:r>
      <w:proofErr w:type="spellEnd"/>
      <w:r w:rsidRPr="00F37696">
        <w:rPr>
          <w:rFonts w:ascii="Lustria" w:hAnsi="Lustria"/>
          <w:sz w:val="24"/>
          <w:szCs w:val="24"/>
        </w:rPr>
        <w:t xml:space="preserve"> </w:t>
      </w:r>
      <w:proofErr w:type="spellStart"/>
      <w:r w:rsidRPr="00F37696">
        <w:rPr>
          <w:rFonts w:ascii="Lustria" w:hAnsi="Lustria"/>
          <w:sz w:val="24"/>
          <w:szCs w:val="24"/>
        </w:rPr>
        <w:t>buku</w:t>
      </w:r>
      <w:proofErr w:type="spellEnd"/>
      <w:r w:rsidRPr="00F37696">
        <w:rPr>
          <w:rFonts w:ascii="Lustria" w:hAnsi="Lustria"/>
          <w:sz w:val="24"/>
          <w:szCs w:val="24"/>
        </w:rPr>
        <w:t xml:space="preserve"> </w:t>
      </w:r>
      <w:proofErr w:type="spellStart"/>
      <w:r w:rsidRPr="00F37696">
        <w:rPr>
          <w:rFonts w:ascii="Lustria" w:hAnsi="Lustria"/>
          <w:sz w:val="24"/>
          <w:szCs w:val="24"/>
        </w:rPr>
        <w:t>pegangan</w:t>
      </w:r>
      <w:proofErr w:type="spellEnd"/>
      <w:r w:rsidRPr="00F37696">
        <w:rPr>
          <w:rFonts w:ascii="Lustria" w:hAnsi="Lustria"/>
          <w:sz w:val="24"/>
          <w:szCs w:val="24"/>
        </w:rPr>
        <w:t xml:space="preserve"> dan </w:t>
      </w:r>
      <w:proofErr w:type="spellStart"/>
      <w:r w:rsidRPr="00F37696">
        <w:rPr>
          <w:rFonts w:ascii="Lustria" w:hAnsi="Lustria"/>
          <w:sz w:val="24"/>
          <w:szCs w:val="24"/>
        </w:rPr>
        <w:t>menyisipkan</w:t>
      </w:r>
      <w:proofErr w:type="spellEnd"/>
      <w:r w:rsidRPr="00F37696">
        <w:rPr>
          <w:rFonts w:ascii="Lustria" w:hAnsi="Lustria"/>
          <w:sz w:val="24"/>
          <w:szCs w:val="24"/>
        </w:rPr>
        <w:t xml:space="preserve"> </w:t>
      </w:r>
      <w:proofErr w:type="spellStart"/>
      <w:r w:rsidRPr="00F37696">
        <w:rPr>
          <w:rFonts w:ascii="Lustria" w:hAnsi="Lustria"/>
          <w:sz w:val="24"/>
          <w:szCs w:val="24"/>
        </w:rPr>
        <w:t>contoh</w:t>
      </w:r>
      <w:proofErr w:type="spellEnd"/>
      <w:r w:rsidRPr="00F37696">
        <w:rPr>
          <w:rFonts w:ascii="Lustria" w:hAnsi="Lustria"/>
          <w:sz w:val="24"/>
          <w:szCs w:val="24"/>
        </w:rPr>
        <w:t xml:space="preserve"> </w:t>
      </w:r>
      <w:proofErr w:type="spellStart"/>
      <w:r w:rsidRPr="00F37696">
        <w:rPr>
          <w:rFonts w:ascii="Lustria" w:hAnsi="Lustria"/>
          <w:sz w:val="24"/>
          <w:szCs w:val="24"/>
        </w:rPr>
        <w:t>kearifan</w:t>
      </w:r>
      <w:proofErr w:type="spellEnd"/>
      <w:r w:rsidRPr="00F37696">
        <w:rPr>
          <w:rFonts w:ascii="Lustria" w:hAnsi="Lustria"/>
          <w:sz w:val="24"/>
          <w:szCs w:val="24"/>
        </w:rPr>
        <w:t xml:space="preserve"> </w:t>
      </w:r>
      <w:proofErr w:type="spellStart"/>
      <w:r w:rsidRPr="00F37696">
        <w:rPr>
          <w:rFonts w:ascii="Lustria" w:hAnsi="Lustria"/>
          <w:sz w:val="24"/>
          <w:szCs w:val="24"/>
        </w:rPr>
        <w:t>lokal</w:t>
      </w:r>
      <w:proofErr w:type="spellEnd"/>
      <w:r w:rsidRPr="00F37696">
        <w:rPr>
          <w:rFonts w:ascii="Lustria" w:hAnsi="Lustria"/>
          <w:sz w:val="24"/>
          <w:szCs w:val="24"/>
        </w:rPr>
        <w:t xml:space="preserve"> di </w:t>
      </w:r>
      <w:proofErr w:type="spellStart"/>
      <w:r w:rsidRPr="00F37696">
        <w:rPr>
          <w:rFonts w:ascii="Lustria" w:hAnsi="Lustria"/>
          <w:sz w:val="24"/>
          <w:szCs w:val="24"/>
        </w:rPr>
        <w:t>Wirosari</w:t>
      </w:r>
      <w:proofErr w:type="spellEnd"/>
      <w:r w:rsidRPr="00F37696">
        <w:rPr>
          <w:rFonts w:ascii="Lustria" w:hAnsi="Lustria"/>
          <w:sz w:val="24"/>
          <w:szCs w:val="24"/>
        </w:rPr>
        <w:t xml:space="preserve"> yang </w:t>
      </w:r>
      <w:proofErr w:type="spellStart"/>
      <w:r w:rsidRPr="00F37696">
        <w:rPr>
          <w:rFonts w:ascii="Lustria" w:hAnsi="Lustria"/>
          <w:sz w:val="24"/>
          <w:szCs w:val="24"/>
        </w:rPr>
        <w:t>dikaitkan</w:t>
      </w:r>
      <w:proofErr w:type="spellEnd"/>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moderasi</w:t>
      </w:r>
      <w:proofErr w:type="spellEnd"/>
      <w:r w:rsidRPr="00F37696">
        <w:rPr>
          <w:rFonts w:ascii="Lustria" w:hAnsi="Lustria"/>
          <w:sz w:val="24"/>
          <w:szCs w:val="24"/>
        </w:rPr>
        <w:t xml:space="preserve"> </w:t>
      </w:r>
      <w:proofErr w:type="spellStart"/>
      <w:r w:rsidRPr="00F37696">
        <w:rPr>
          <w:rFonts w:ascii="Lustria" w:hAnsi="Lustria"/>
          <w:sz w:val="24"/>
          <w:szCs w:val="24"/>
        </w:rPr>
        <w:t>beragama</w:t>
      </w:r>
      <w:proofErr w:type="spellEnd"/>
      <w:r w:rsidRPr="00F37696">
        <w:rPr>
          <w:rFonts w:ascii="Lustria" w:hAnsi="Lustria"/>
          <w:sz w:val="24"/>
          <w:szCs w:val="24"/>
        </w:rPr>
        <w:t xml:space="preserve"> pada </w:t>
      </w:r>
      <w:proofErr w:type="spellStart"/>
      <w:r w:rsidRPr="00F37696">
        <w:rPr>
          <w:rFonts w:ascii="Lustria" w:hAnsi="Lustria"/>
          <w:sz w:val="24"/>
          <w:szCs w:val="24"/>
        </w:rPr>
        <w:t>pertemuan</w:t>
      </w:r>
      <w:proofErr w:type="spellEnd"/>
      <w:r w:rsidRPr="00F37696">
        <w:rPr>
          <w:rFonts w:ascii="Lustria" w:hAnsi="Lustria"/>
          <w:sz w:val="24"/>
          <w:szCs w:val="24"/>
        </w:rPr>
        <w:t xml:space="preserve"> </w:t>
      </w:r>
      <w:proofErr w:type="spellStart"/>
      <w:r w:rsidRPr="00F37696">
        <w:rPr>
          <w:rFonts w:ascii="Lustria" w:hAnsi="Lustria"/>
          <w:sz w:val="24"/>
          <w:szCs w:val="24"/>
        </w:rPr>
        <w:t>tersebut</w:t>
      </w:r>
      <w:proofErr w:type="spellEnd"/>
      <w:r w:rsidRPr="00F37696">
        <w:rPr>
          <w:rFonts w:ascii="Lustria" w:hAnsi="Lustria"/>
          <w:sz w:val="24"/>
          <w:szCs w:val="24"/>
        </w:rPr>
        <w:t>.</w:t>
      </w:r>
    </w:p>
    <w:p w14:paraId="22095D5A" w14:textId="77777777" w:rsidR="00361AE7" w:rsidRPr="00F37696" w:rsidRDefault="00361AE7" w:rsidP="00361AE7">
      <w:pPr>
        <w:spacing w:line="360" w:lineRule="auto"/>
        <w:ind w:firstLine="567"/>
        <w:jc w:val="both"/>
        <w:rPr>
          <w:rFonts w:ascii="Lustria" w:eastAsia="Times New Roman" w:hAnsi="Lustria"/>
          <w:sz w:val="24"/>
          <w:szCs w:val="24"/>
        </w:rPr>
      </w:pPr>
      <w:proofErr w:type="spellStart"/>
      <w:r w:rsidRPr="00F37696">
        <w:rPr>
          <w:rFonts w:ascii="Lustria" w:hAnsi="Lustria"/>
          <w:sz w:val="24"/>
          <w:szCs w:val="24"/>
        </w:rPr>
        <w:lastRenderedPageBreak/>
        <w:t>Pemberian</w:t>
      </w:r>
      <w:proofErr w:type="spellEnd"/>
      <w:r w:rsidRPr="00F37696">
        <w:rPr>
          <w:rFonts w:ascii="Lustria" w:hAnsi="Lustria"/>
          <w:sz w:val="24"/>
          <w:szCs w:val="24"/>
        </w:rPr>
        <w:t xml:space="preserve"> </w:t>
      </w:r>
      <w:proofErr w:type="spellStart"/>
      <w:r w:rsidRPr="00F37696">
        <w:rPr>
          <w:rFonts w:ascii="Lustria" w:hAnsi="Lustria"/>
          <w:sz w:val="24"/>
          <w:szCs w:val="24"/>
        </w:rPr>
        <w:t>materi</w:t>
      </w:r>
      <w:proofErr w:type="spellEnd"/>
      <w:r w:rsidRPr="00F37696">
        <w:rPr>
          <w:rFonts w:ascii="Lustria" w:hAnsi="Lustria"/>
          <w:sz w:val="24"/>
          <w:szCs w:val="24"/>
        </w:rPr>
        <w:t xml:space="preserve"> pada </w:t>
      </w:r>
      <w:proofErr w:type="spellStart"/>
      <w:r w:rsidRPr="00F37696">
        <w:rPr>
          <w:rFonts w:ascii="Lustria" w:hAnsi="Lustria"/>
          <w:sz w:val="24"/>
          <w:szCs w:val="24"/>
        </w:rPr>
        <w:t>pembelajaran</w:t>
      </w:r>
      <w:proofErr w:type="spellEnd"/>
      <w:r w:rsidRPr="00F37696">
        <w:rPr>
          <w:rFonts w:ascii="Lustria" w:hAnsi="Lustria"/>
          <w:sz w:val="24"/>
          <w:szCs w:val="24"/>
        </w:rPr>
        <w:t xml:space="preserve"> IPS di MTs </w:t>
      </w:r>
      <w:proofErr w:type="spellStart"/>
      <w:r w:rsidRPr="00F37696">
        <w:rPr>
          <w:rFonts w:ascii="Lustria" w:eastAsia="Times New Roman" w:hAnsi="Lustria"/>
          <w:sz w:val="24"/>
          <w:szCs w:val="24"/>
        </w:rPr>
        <w:t>Mifathul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Ulum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menunjukkan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adanya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keterkaitan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materi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Guru </w:t>
      </w:r>
      <w:proofErr w:type="spellStart"/>
      <w:r w:rsidRPr="00F37696">
        <w:rPr>
          <w:rFonts w:ascii="Lustria" w:eastAsia="Times New Roman" w:hAnsi="Lustria"/>
          <w:sz w:val="24"/>
          <w:szCs w:val="24"/>
        </w:rPr>
        <w:t>mengidentifikasi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contoh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budaya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berupa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tradisi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sedekah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bumi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atau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Apitan</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termasuk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di </w:t>
      </w:r>
      <w:proofErr w:type="spellStart"/>
      <w:r w:rsidRPr="00F37696">
        <w:rPr>
          <w:rFonts w:ascii="Lustria" w:eastAsia="Times New Roman" w:hAnsi="Lustria"/>
          <w:sz w:val="24"/>
          <w:szCs w:val="24"/>
        </w:rPr>
        <w:t>Kecamatan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Wirosari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serta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mengidentifikasi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mobilitas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sosial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penyebarannya</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tradisi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tersebut</w:t>
      </w:r>
      <w:proofErr w:type="spellEnd"/>
      <w:r w:rsidRPr="00F37696">
        <w:rPr>
          <w:rFonts w:ascii="Lustria" w:eastAsia="Times New Roman" w:hAnsi="Lustria"/>
          <w:sz w:val="24"/>
          <w:szCs w:val="24"/>
        </w:rPr>
        <w:t>.</w:t>
      </w:r>
    </w:p>
    <w:p w14:paraId="5C4F1112" w14:textId="77777777" w:rsidR="00361AE7" w:rsidRPr="00F37696" w:rsidRDefault="00361AE7" w:rsidP="00361AE7">
      <w:pPr>
        <w:spacing w:line="360" w:lineRule="auto"/>
        <w:ind w:firstLine="567"/>
        <w:jc w:val="both"/>
        <w:rPr>
          <w:rFonts w:ascii="Lustria" w:hAnsi="Lustria"/>
          <w:sz w:val="24"/>
          <w:szCs w:val="24"/>
        </w:rPr>
      </w:pPr>
      <w:r w:rsidRPr="00F37696">
        <w:rPr>
          <w:rFonts w:ascii="Lustria" w:eastAsia="Times New Roman" w:hAnsi="Lustria"/>
          <w:sz w:val="24"/>
          <w:szCs w:val="24"/>
        </w:rPr>
        <w:t xml:space="preserve">Guru juga </w:t>
      </w:r>
      <w:proofErr w:type="spellStart"/>
      <w:r w:rsidRPr="00F37696">
        <w:rPr>
          <w:rFonts w:ascii="Lustria" w:eastAsia="Times New Roman" w:hAnsi="Lustria"/>
          <w:sz w:val="24"/>
          <w:szCs w:val="24"/>
        </w:rPr>
        <w:t>memaparkan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konsep-konsep</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muncul</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materi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pokok</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dipelajari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seperti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konsep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budaya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konsep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konsep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konsep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pluralitas</w:t>
      </w:r>
      <w:proofErr w:type="spellEnd"/>
      <w:r w:rsidRPr="00F37696">
        <w:rPr>
          <w:rFonts w:ascii="Lustria" w:eastAsia="Times New Roman" w:hAnsi="Lustria"/>
          <w:sz w:val="24"/>
          <w:szCs w:val="24"/>
        </w:rPr>
        <w:t xml:space="preserve">. Guru </w:t>
      </w:r>
      <w:proofErr w:type="spellStart"/>
      <w:r w:rsidRPr="00F37696">
        <w:rPr>
          <w:rFonts w:ascii="Lustria" w:eastAsia="Times New Roman" w:hAnsi="Lustria"/>
          <w:sz w:val="24"/>
          <w:szCs w:val="24"/>
        </w:rPr>
        <w:t>memberikan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pemahaman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tentang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terdapat</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sedekah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bumi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mencontohkan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perbedaan</w:t>
      </w:r>
      <w:proofErr w:type="spellEnd"/>
      <w:r w:rsidRPr="00F37696">
        <w:rPr>
          <w:rFonts w:ascii="Lustria" w:eastAsia="Times New Roman" w:hAnsi="Lustria"/>
          <w:sz w:val="24"/>
          <w:szCs w:val="24"/>
        </w:rPr>
        <w:t xml:space="preserve"> agama, </w:t>
      </w:r>
      <w:proofErr w:type="spellStart"/>
      <w:r w:rsidRPr="00F37696">
        <w:rPr>
          <w:rFonts w:ascii="Lustria" w:eastAsia="Times New Roman" w:hAnsi="Lustria"/>
          <w:sz w:val="24"/>
          <w:szCs w:val="24"/>
        </w:rPr>
        <w:t>budaya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suku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bangsa</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pekerjaan</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bersumber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tradisi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Apitan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tersebut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Kemudian</w:t>
      </w:r>
      <w:proofErr w:type="spellEnd"/>
      <w:r w:rsidRPr="00F37696">
        <w:rPr>
          <w:rFonts w:ascii="Lustria" w:eastAsia="Times New Roman" w:hAnsi="Lustria"/>
          <w:sz w:val="24"/>
          <w:szCs w:val="24"/>
        </w:rPr>
        <w:t xml:space="preserve"> guru juga </w:t>
      </w:r>
      <w:proofErr w:type="spellStart"/>
      <w:r w:rsidRPr="00F37696">
        <w:rPr>
          <w:rFonts w:ascii="Lustria" w:eastAsia="Times New Roman" w:hAnsi="Lustria"/>
          <w:sz w:val="24"/>
          <w:szCs w:val="24"/>
        </w:rPr>
        <w:t>memaparkan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konflik</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rentan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terjadi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proses </w:t>
      </w:r>
      <w:proofErr w:type="spellStart"/>
      <w:r w:rsidRPr="00F37696">
        <w:rPr>
          <w:rFonts w:ascii="Lustria" w:eastAsia="Times New Roman" w:hAnsi="Lustria"/>
          <w:sz w:val="24"/>
          <w:szCs w:val="24"/>
        </w:rPr>
        <w:t>tradisi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Apitan</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penyebabnya</w:t>
      </w:r>
      <w:proofErr w:type="spellEnd"/>
      <w:r w:rsidRPr="00F37696">
        <w:rPr>
          <w:rFonts w:ascii="Lustria" w:eastAsia="Times New Roman" w:hAnsi="Lustria"/>
          <w:sz w:val="24"/>
          <w:szCs w:val="24"/>
        </w:rPr>
        <w:t xml:space="preserve">. </w:t>
      </w:r>
      <w:proofErr w:type="spellStart"/>
      <w:r w:rsidRPr="00F37696">
        <w:rPr>
          <w:rFonts w:ascii="Lustria" w:hAnsi="Lustria"/>
          <w:sz w:val="24"/>
          <w:szCs w:val="24"/>
        </w:rPr>
        <w:t>Sesekali</w:t>
      </w:r>
      <w:proofErr w:type="spellEnd"/>
      <w:r w:rsidRPr="00F37696">
        <w:rPr>
          <w:rFonts w:ascii="Lustria" w:hAnsi="Lustria"/>
          <w:sz w:val="24"/>
          <w:szCs w:val="24"/>
        </w:rPr>
        <w:t xml:space="preserve"> guru </w:t>
      </w:r>
      <w:proofErr w:type="spellStart"/>
      <w:r w:rsidRPr="00F37696">
        <w:rPr>
          <w:rFonts w:ascii="Lustria" w:hAnsi="Lustria"/>
          <w:sz w:val="24"/>
          <w:szCs w:val="24"/>
        </w:rPr>
        <w:t>memberikan</w:t>
      </w:r>
      <w:proofErr w:type="spellEnd"/>
      <w:r w:rsidRPr="00F37696">
        <w:rPr>
          <w:rFonts w:ascii="Lustria" w:hAnsi="Lustria"/>
          <w:sz w:val="24"/>
          <w:szCs w:val="24"/>
        </w:rPr>
        <w:t xml:space="preserve"> </w:t>
      </w:r>
      <w:proofErr w:type="spellStart"/>
      <w:r w:rsidRPr="00F37696">
        <w:rPr>
          <w:rFonts w:ascii="Lustria" w:hAnsi="Lustria"/>
          <w:sz w:val="24"/>
          <w:szCs w:val="24"/>
        </w:rPr>
        <w:t>pertanyaan</w:t>
      </w:r>
      <w:proofErr w:type="spellEnd"/>
      <w:r w:rsidRPr="00F37696">
        <w:rPr>
          <w:rFonts w:ascii="Lustria" w:hAnsi="Lustria"/>
          <w:sz w:val="24"/>
          <w:szCs w:val="24"/>
        </w:rPr>
        <w:t xml:space="preserve"> pada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proofErr w:type="spellStart"/>
      <w:r w:rsidRPr="00F37696">
        <w:rPr>
          <w:rFonts w:ascii="Lustria" w:hAnsi="Lustria"/>
          <w:sz w:val="24"/>
          <w:szCs w:val="24"/>
        </w:rPr>
        <w:t>tentang</w:t>
      </w:r>
      <w:proofErr w:type="spellEnd"/>
      <w:r w:rsidRPr="00F37696">
        <w:rPr>
          <w:rFonts w:ascii="Lustria" w:hAnsi="Lustria"/>
          <w:sz w:val="24"/>
          <w:szCs w:val="24"/>
        </w:rPr>
        <w:t xml:space="preserve"> </w:t>
      </w:r>
      <w:proofErr w:type="spellStart"/>
      <w:r w:rsidRPr="00F37696">
        <w:rPr>
          <w:rFonts w:ascii="Lustria" w:hAnsi="Lustria"/>
          <w:sz w:val="24"/>
          <w:szCs w:val="24"/>
        </w:rPr>
        <w:t>materi</w:t>
      </w:r>
      <w:proofErr w:type="spellEnd"/>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mengkontekskannya</w:t>
      </w:r>
      <w:proofErr w:type="spellEnd"/>
      <w:r w:rsidRPr="00F37696">
        <w:rPr>
          <w:rFonts w:ascii="Lustria" w:hAnsi="Lustria"/>
          <w:sz w:val="24"/>
          <w:szCs w:val="24"/>
        </w:rPr>
        <w:t xml:space="preserve"> pada </w:t>
      </w:r>
      <w:proofErr w:type="spellStart"/>
      <w:r w:rsidRPr="00F37696">
        <w:rPr>
          <w:rFonts w:ascii="Lustria" w:hAnsi="Lustria"/>
          <w:sz w:val="24"/>
          <w:szCs w:val="24"/>
        </w:rPr>
        <w:t>kehidupan</w:t>
      </w:r>
      <w:proofErr w:type="spellEnd"/>
      <w:r w:rsidRPr="00F37696">
        <w:rPr>
          <w:rFonts w:ascii="Lustria" w:hAnsi="Lustria"/>
          <w:sz w:val="24"/>
          <w:szCs w:val="24"/>
        </w:rPr>
        <w:t xml:space="preserve"> </w:t>
      </w:r>
      <w:proofErr w:type="spellStart"/>
      <w:r w:rsidRPr="00F37696">
        <w:rPr>
          <w:rFonts w:ascii="Lustria" w:hAnsi="Lustria"/>
          <w:sz w:val="24"/>
          <w:szCs w:val="24"/>
        </w:rPr>
        <w:t>sehari-hari</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proofErr w:type="spellStart"/>
      <w:r w:rsidRPr="00F37696">
        <w:rPr>
          <w:rFonts w:ascii="Lustria" w:hAnsi="Lustria"/>
          <w:sz w:val="24"/>
          <w:szCs w:val="24"/>
        </w:rPr>
        <w:t>terkait</w:t>
      </w:r>
      <w:proofErr w:type="spellEnd"/>
      <w:r w:rsidRPr="00F37696">
        <w:rPr>
          <w:rFonts w:ascii="Lustria" w:hAnsi="Lustria"/>
          <w:sz w:val="24"/>
          <w:szCs w:val="24"/>
        </w:rPr>
        <w:t xml:space="preserve"> </w:t>
      </w:r>
      <w:proofErr w:type="spellStart"/>
      <w:r w:rsidRPr="00F37696">
        <w:rPr>
          <w:rFonts w:ascii="Lustria" w:hAnsi="Lustria"/>
          <w:sz w:val="24"/>
          <w:szCs w:val="24"/>
        </w:rPr>
        <w:t>kearifan</w:t>
      </w:r>
      <w:proofErr w:type="spellEnd"/>
      <w:r w:rsidRPr="00F37696">
        <w:rPr>
          <w:rFonts w:ascii="Lustria" w:hAnsi="Lustria"/>
          <w:sz w:val="24"/>
          <w:szCs w:val="24"/>
        </w:rPr>
        <w:t xml:space="preserve"> </w:t>
      </w:r>
      <w:proofErr w:type="spellStart"/>
      <w:r w:rsidRPr="00F37696">
        <w:rPr>
          <w:rFonts w:ascii="Lustria" w:hAnsi="Lustria"/>
          <w:sz w:val="24"/>
          <w:szCs w:val="24"/>
        </w:rPr>
        <w:t>lokal</w:t>
      </w:r>
      <w:proofErr w:type="spellEnd"/>
      <w:r w:rsidRPr="00F37696">
        <w:rPr>
          <w:rFonts w:ascii="Lustria" w:hAnsi="Lustria"/>
          <w:sz w:val="24"/>
          <w:szCs w:val="24"/>
        </w:rPr>
        <w:t xml:space="preserve"> yang </w:t>
      </w:r>
      <w:proofErr w:type="spellStart"/>
      <w:r w:rsidRPr="00F37696">
        <w:rPr>
          <w:rFonts w:ascii="Lustria" w:hAnsi="Lustria"/>
          <w:sz w:val="24"/>
          <w:szCs w:val="24"/>
        </w:rPr>
        <w:t>ada</w:t>
      </w:r>
      <w:proofErr w:type="spellEnd"/>
      <w:r w:rsidRPr="00F37696">
        <w:rPr>
          <w:rFonts w:ascii="Lustria" w:hAnsi="Lustria"/>
          <w:sz w:val="24"/>
          <w:szCs w:val="24"/>
        </w:rPr>
        <w:t xml:space="preserve">. </w:t>
      </w:r>
    </w:p>
    <w:p w14:paraId="604ED566" w14:textId="77777777" w:rsidR="00361AE7" w:rsidRPr="00F37696" w:rsidRDefault="00361AE7" w:rsidP="00361AE7">
      <w:pPr>
        <w:spacing w:line="360" w:lineRule="auto"/>
        <w:ind w:firstLine="567"/>
        <w:jc w:val="both"/>
        <w:rPr>
          <w:rFonts w:ascii="Lustria" w:hAnsi="Lustria"/>
          <w:sz w:val="24"/>
          <w:szCs w:val="24"/>
        </w:rPr>
      </w:pPr>
      <w:proofErr w:type="spellStart"/>
      <w:r w:rsidRPr="00F37696">
        <w:rPr>
          <w:rFonts w:ascii="Lustria" w:hAnsi="Lustria"/>
          <w:sz w:val="24"/>
          <w:szCs w:val="24"/>
        </w:rPr>
        <w:t>Pembelajaran</w:t>
      </w:r>
      <w:proofErr w:type="spellEnd"/>
      <w:r w:rsidRPr="00F37696">
        <w:rPr>
          <w:rFonts w:ascii="Lustria" w:hAnsi="Lustria"/>
          <w:sz w:val="24"/>
          <w:szCs w:val="24"/>
        </w:rPr>
        <w:t xml:space="preserve"> IPS </w:t>
      </w:r>
      <w:proofErr w:type="spellStart"/>
      <w:r w:rsidRPr="00F37696">
        <w:rPr>
          <w:rFonts w:ascii="Lustria" w:hAnsi="Lustria"/>
          <w:sz w:val="24"/>
          <w:szCs w:val="24"/>
        </w:rPr>
        <w:t>berbasis</w:t>
      </w:r>
      <w:proofErr w:type="spellEnd"/>
      <w:r w:rsidRPr="00F37696">
        <w:rPr>
          <w:rFonts w:ascii="Lustria" w:hAnsi="Lustria"/>
          <w:sz w:val="24"/>
          <w:szCs w:val="24"/>
        </w:rPr>
        <w:t xml:space="preserve"> </w:t>
      </w:r>
      <w:proofErr w:type="spellStart"/>
      <w:r w:rsidRPr="00F37696">
        <w:rPr>
          <w:rFonts w:ascii="Lustria" w:hAnsi="Lustria"/>
          <w:sz w:val="24"/>
          <w:szCs w:val="24"/>
        </w:rPr>
        <w:t>kearifan</w:t>
      </w:r>
      <w:proofErr w:type="spellEnd"/>
      <w:r w:rsidRPr="00F37696">
        <w:rPr>
          <w:rFonts w:ascii="Lustria" w:hAnsi="Lustria"/>
          <w:sz w:val="24"/>
          <w:szCs w:val="24"/>
        </w:rPr>
        <w:t xml:space="preserve"> </w:t>
      </w:r>
      <w:proofErr w:type="spellStart"/>
      <w:r w:rsidRPr="00F37696">
        <w:rPr>
          <w:rFonts w:ascii="Lustria" w:hAnsi="Lustria"/>
          <w:sz w:val="24"/>
          <w:szCs w:val="24"/>
        </w:rPr>
        <w:t>lokal</w:t>
      </w:r>
      <w:proofErr w:type="spellEnd"/>
      <w:r w:rsidRPr="00F37696">
        <w:rPr>
          <w:rFonts w:ascii="Lustria" w:hAnsi="Lustria"/>
          <w:sz w:val="24"/>
          <w:szCs w:val="24"/>
        </w:rPr>
        <w:t xml:space="preserve"> dan </w:t>
      </w:r>
      <w:proofErr w:type="spellStart"/>
      <w:r w:rsidRPr="00F37696">
        <w:rPr>
          <w:rFonts w:ascii="Lustria" w:hAnsi="Lustria"/>
          <w:sz w:val="24"/>
          <w:szCs w:val="24"/>
        </w:rPr>
        <w:t>moderasi</w:t>
      </w:r>
      <w:proofErr w:type="spellEnd"/>
      <w:r w:rsidRPr="00F37696">
        <w:rPr>
          <w:rFonts w:ascii="Lustria" w:hAnsi="Lustria"/>
          <w:sz w:val="24"/>
          <w:szCs w:val="24"/>
        </w:rPr>
        <w:t xml:space="preserve"> </w:t>
      </w:r>
      <w:proofErr w:type="spellStart"/>
      <w:r w:rsidRPr="00F37696">
        <w:rPr>
          <w:rFonts w:ascii="Lustria" w:hAnsi="Lustria"/>
          <w:sz w:val="24"/>
          <w:szCs w:val="24"/>
        </w:rPr>
        <w:t>beragama</w:t>
      </w:r>
      <w:proofErr w:type="spellEnd"/>
      <w:r w:rsidRPr="00F37696">
        <w:rPr>
          <w:rFonts w:ascii="Lustria" w:hAnsi="Lustria"/>
          <w:sz w:val="24"/>
          <w:szCs w:val="24"/>
        </w:rPr>
        <w:t xml:space="preserve"> </w:t>
      </w:r>
      <w:proofErr w:type="spellStart"/>
      <w:r w:rsidRPr="00F37696">
        <w:rPr>
          <w:rFonts w:ascii="Lustria" w:hAnsi="Lustria"/>
          <w:sz w:val="24"/>
          <w:szCs w:val="24"/>
        </w:rPr>
        <w:t>ini</w:t>
      </w:r>
      <w:proofErr w:type="spellEnd"/>
      <w:r w:rsidRPr="00F37696">
        <w:rPr>
          <w:rFonts w:ascii="Lustria" w:hAnsi="Lustria"/>
          <w:sz w:val="24"/>
          <w:szCs w:val="24"/>
        </w:rPr>
        <w:t xml:space="preserve"> guru </w:t>
      </w:r>
      <w:proofErr w:type="spellStart"/>
      <w:r w:rsidRPr="00F37696">
        <w:rPr>
          <w:rFonts w:ascii="Lustria" w:hAnsi="Lustria"/>
          <w:sz w:val="24"/>
          <w:szCs w:val="24"/>
        </w:rPr>
        <w:t>menggunakan</w:t>
      </w:r>
      <w:proofErr w:type="spellEnd"/>
      <w:r w:rsidRPr="00F37696">
        <w:rPr>
          <w:rFonts w:ascii="Lustria" w:hAnsi="Lustria"/>
          <w:sz w:val="24"/>
          <w:szCs w:val="24"/>
        </w:rPr>
        <w:t xml:space="preserve"> </w:t>
      </w:r>
      <w:proofErr w:type="spellStart"/>
      <w:r w:rsidRPr="00F37696">
        <w:rPr>
          <w:rFonts w:ascii="Lustria" w:hAnsi="Lustria"/>
          <w:sz w:val="24"/>
          <w:szCs w:val="24"/>
        </w:rPr>
        <w:t>metode</w:t>
      </w:r>
      <w:proofErr w:type="spellEnd"/>
      <w:r w:rsidRPr="00F37696">
        <w:rPr>
          <w:rFonts w:ascii="Lustria" w:hAnsi="Lustria"/>
          <w:sz w:val="24"/>
          <w:szCs w:val="24"/>
        </w:rPr>
        <w:t xml:space="preserve"> </w:t>
      </w:r>
      <w:proofErr w:type="spellStart"/>
      <w:r w:rsidRPr="00F37696">
        <w:rPr>
          <w:rFonts w:ascii="Lustria" w:hAnsi="Lustria"/>
          <w:sz w:val="24"/>
          <w:szCs w:val="24"/>
        </w:rPr>
        <w:t>ceramah</w:t>
      </w:r>
      <w:proofErr w:type="spellEnd"/>
      <w:r w:rsidRPr="00F37696">
        <w:rPr>
          <w:rFonts w:ascii="Lustria" w:hAnsi="Lustria"/>
          <w:sz w:val="24"/>
          <w:szCs w:val="24"/>
        </w:rPr>
        <w:t xml:space="preserve"> </w:t>
      </w:r>
      <w:proofErr w:type="spellStart"/>
      <w:r w:rsidRPr="00F37696">
        <w:rPr>
          <w:rFonts w:ascii="Lustria" w:hAnsi="Lustria"/>
          <w:sz w:val="24"/>
          <w:szCs w:val="24"/>
        </w:rPr>
        <w:t>sebagai</w:t>
      </w:r>
      <w:proofErr w:type="spellEnd"/>
      <w:r w:rsidRPr="00F37696">
        <w:rPr>
          <w:rFonts w:ascii="Lustria" w:hAnsi="Lustria"/>
          <w:sz w:val="24"/>
          <w:szCs w:val="24"/>
        </w:rPr>
        <w:t xml:space="preserve"> </w:t>
      </w:r>
      <w:proofErr w:type="spellStart"/>
      <w:r w:rsidRPr="00F37696">
        <w:rPr>
          <w:rFonts w:ascii="Lustria" w:hAnsi="Lustria"/>
          <w:sz w:val="24"/>
          <w:szCs w:val="24"/>
        </w:rPr>
        <w:t>metode</w:t>
      </w:r>
      <w:proofErr w:type="spellEnd"/>
      <w:r w:rsidRPr="00F37696">
        <w:rPr>
          <w:rFonts w:ascii="Lustria" w:hAnsi="Lustria"/>
          <w:sz w:val="24"/>
          <w:szCs w:val="24"/>
        </w:rPr>
        <w:t xml:space="preserve"> </w:t>
      </w:r>
      <w:proofErr w:type="spellStart"/>
      <w:r w:rsidRPr="00F37696">
        <w:rPr>
          <w:rFonts w:ascii="Lustria" w:hAnsi="Lustria"/>
          <w:sz w:val="24"/>
          <w:szCs w:val="24"/>
        </w:rPr>
        <w:t>utama</w:t>
      </w:r>
      <w:proofErr w:type="spellEnd"/>
      <w:r w:rsidRPr="00F37696">
        <w:rPr>
          <w:rFonts w:ascii="Lustria" w:hAnsi="Lustria"/>
          <w:sz w:val="24"/>
          <w:szCs w:val="24"/>
        </w:rPr>
        <w:t xml:space="preserve"> </w:t>
      </w:r>
      <w:proofErr w:type="spellStart"/>
      <w:r w:rsidRPr="00F37696">
        <w:rPr>
          <w:rFonts w:ascii="Lustria" w:hAnsi="Lustria"/>
          <w:sz w:val="24"/>
          <w:szCs w:val="24"/>
        </w:rPr>
        <w:t>dalam</w:t>
      </w:r>
      <w:proofErr w:type="spellEnd"/>
      <w:r w:rsidRPr="00F37696">
        <w:rPr>
          <w:rFonts w:ascii="Lustria" w:hAnsi="Lustria"/>
          <w:sz w:val="24"/>
          <w:szCs w:val="24"/>
        </w:rPr>
        <w:t xml:space="preserve"> </w:t>
      </w:r>
      <w:proofErr w:type="spellStart"/>
      <w:r w:rsidRPr="00F37696">
        <w:rPr>
          <w:rFonts w:ascii="Lustria" w:hAnsi="Lustria"/>
          <w:sz w:val="24"/>
          <w:szCs w:val="24"/>
        </w:rPr>
        <w:t>menyampaikan</w:t>
      </w:r>
      <w:proofErr w:type="spellEnd"/>
      <w:r w:rsidRPr="00F37696">
        <w:rPr>
          <w:rFonts w:ascii="Lustria" w:hAnsi="Lustria"/>
          <w:sz w:val="24"/>
          <w:szCs w:val="24"/>
        </w:rPr>
        <w:t xml:space="preserve"> </w:t>
      </w:r>
      <w:proofErr w:type="spellStart"/>
      <w:r w:rsidRPr="00F37696">
        <w:rPr>
          <w:rFonts w:ascii="Lustria" w:hAnsi="Lustria"/>
          <w:sz w:val="24"/>
          <w:szCs w:val="24"/>
        </w:rPr>
        <w:t>materi</w:t>
      </w:r>
      <w:proofErr w:type="spellEnd"/>
      <w:r w:rsidRPr="00F37696">
        <w:rPr>
          <w:rFonts w:ascii="Lustria" w:hAnsi="Lustria"/>
          <w:sz w:val="24"/>
          <w:szCs w:val="24"/>
        </w:rPr>
        <w:t xml:space="preserve">. Karena </w:t>
      </w:r>
      <w:proofErr w:type="spellStart"/>
      <w:r w:rsidRPr="00F37696">
        <w:rPr>
          <w:rFonts w:ascii="Lustria" w:hAnsi="Lustria"/>
          <w:sz w:val="24"/>
          <w:szCs w:val="24"/>
        </w:rPr>
        <w:t>selain</w:t>
      </w:r>
      <w:proofErr w:type="spellEnd"/>
      <w:r w:rsidRPr="00F37696">
        <w:rPr>
          <w:rFonts w:ascii="Lustria" w:hAnsi="Lustria"/>
          <w:sz w:val="24"/>
          <w:szCs w:val="24"/>
        </w:rPr>
        <w:t xml:space="preserve"> </w:t>
      </w:r>
      <w:proofErr w:type="spellStart"/>
      <w:r w:rsidRPr="00F37696">
        <w:rPr>
          <w:rFonts w:ascii="Lustria" w:hAnsi="Lustria"/>
          <w:sz w:val="24"/>
          <w:szCs w:val="24"/>
        </w:rPr>
        <w:t>mudah</w:t>
      </w:r>
      <w:proofErr w:type="spellEnd"/>
      <w:r w:rsidRPr="00F37696">
        <w:rPr>
          <w:rFonts w:ascii="Lustria" w:hAnsi="Lustria"/>
          <w:sz w:val="24"/>
          <w:szCs w:val="24"/>
        </w:rPr>
        <w:t xml:space="preserve"> </w:t>
      </w:r>
      <w:proofErr w:type="spellStart"/>
      <w:r w:rsidRPr="00F37696">
        <w:rPr>
          <w:rFonts w:ascii="Lustria" w:hAnsi="Lustria"/>
          <w:sz w:val="24"/>
          <w:szCs w:val="24"/>
        </w:rPr>
        <w:t>dalam</w:t>
      </w:r>
      <w:proofErr w:type="spellEnd"/>
      <w:r w:rsidRPr="00F37696">
        <w:rPr>
          <w:rFonts w:ascii="Lustria" w:hAnsi="Lustria"/>
          <w:sz w:val="24"/>
          <w:szCs w:val="24"/>
        </w:rPr>
        <w:t xml:space="preserve"> </w:t>
      </w:r>
      <w:proofErr w:type="spellStart"/>
      <w:r w:rsidRPr="00F37696">
        <w:rPr>
          <w:rFonts w:ascii="Lustria" w:hAnsi="Lustria"/>
          <w:sz w:val="24"/>
          <w:szCs w:val="24"/>
        </w:rPr>
        <w:t>penyampainnya</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juga </w:t>
      </w:r>
      <w:proofErr w:type="spellStart"/>
      <w:r w:rsidRPr="00F37696">
        <w:rPr>
          <w:rFonts w:ascii="Lustria" w:hAnsi="Lustria"/>
          <w:sz w:val="24"/>
          <w:szCs w:val="24"/>
        </w:rPr>
        <w:t>dapat</w:t>
      </w:r>
      <w:proofErr w:type="spellEnd"/>
      <w:r w:rsidRPr="00F37696">
        <w:rPr>
          <w:rFonts w:ascii="Lustria" w:hAnsi="Lustria"/>
          <w:sz w:val="24"/>
          <w:szCs w:val="24"/>
        </w:rPr>
        <w:t xml:space="preserve"> </w:t>
      </w:r>
      <w:proofErr w:type="spellStart"/>
      <w:r w:rsidRPr="00F37696">
        <w:rPr>
          <w:rFonts w:ascii="Lustria" w:hAnsi="Lustria"/>
          <w:sz w:val="24"/>
          <w:szCs w:val="24"/>
        </w:rPr>
        <w:t>mengambil</w:t>
      </w:r>
      <w:proofErr w:type="spellEnd"/>
      <w:r w:rsidRPr="00F37696">
        <w:rPr>
          <w:rFonts w:ascii="Lustria" w:hAnsi="Lustria"/>
          <w:sz w:val="24"/>
          <w:szCs w:val="24"/>
        </w:rPr>
        <w:t xml:space="preserve"> </w:t>
      </w:r>
      <w:proofErr w:type="spellStart"/>
      <w:r w:rsidRPr="00F37696">
        <w:rPr>
          <w:rFonts w:ascii="Lustria" w:hAnsi="Lustria"/>
          <w:sz w:val="24"/>
          <w:szCs w:val="24"/>
        </w:rPr>
        <w:t>nilai-nilai</w:t>
      </w:r>
      <w:proofErr w:type="spellEnd"/>
      <w:r w:rsidRPr="00F37696">
        <w:rPr>
          <w:rFonts w:ascii="Lustria" w:hAnsi="Lustria"/>
          <w:sz w:val="24"/>
          <w:szCs w:val="24"/>
        </w:rPr>
        <w:t xml:space="preserve"> yang </w:t>
      </w:r>
      <w:proofErr w:type="spellStart"/>
      <w:r w:rsidRPr="00F37696">
        <w:rPr>
          <w:rFonts w:ascii="Lustria" w:hAnsi="Lustria"/>
          <w:sz w:val="24"/>
          <w:szCs w:val="24"/>
        </w:rPr>
        <w:t>terkandung</w:t>
      </w:r>
      <w:proofErr w:type="spellEnd"/>
      <w:r w:rsidRPr="00F37696">
        <w:rPr>
          <w:rFonts w:ascii="Lustria" w:hAnsi="Lustria"/>
          <w:sz w:val="24"/>
          <w:szCs w:val="24"/>
        </w:rPr>
        <w:t xml:space="preserve"> </w:t>
      </w:r>
      <w:proofErr w:type="spellStart"/>
      <w:r w:rsidRPr="00F37696">
        <w:rPr>
          <w:rFonts w:ascii="Lustria" w:hAnsi="Lustria"/>
          <w:sz w:val="24"/>
          <w:szCs w:val="24"/>
        </w:rPr>
        <w:t>dalam</w:t>
      </w:r>
      <w:proofErr w:type="spellEnd"/>
      <w:r w:rsidRPr="00F37696">
        <w:rPr>
          <w:rFonts w:ascii="Lustria" w:hAnsi="Lustria"/>
          <w:sz w:val="24"/>
          <w:szCs w:val="24"/>
        </w:rPr>
        <w:t xml:space="preserve"> </w:t>
      </w:r>
      <w:proofErr w:type="spellStart"/>
      <w:r w:rsidRPr="00F37696">
        <w:rPr>
          <w:rFonts w:ascii="Lustria" w:hAnsi="Lustria"/>
          <w:sz w:val="24"/>
          <w:szCs w:val="24"/>
        </w:rPr>
        <w:t>kasus</w:t>
      </w:r>
      <w:proofErr w:type="spellEnd"/>
      <w:r w:rsidRPr="00F37696">
        <w:rPr>
          <w:rFonts w:ascii="Lustria" w:hAnsi="Lustria"/>
          <w:sz w:val="24"/>
          <w:szCs w:val="24"/>
        </w:rPr>
        <w:t xml:space="preserve"> </w:t>
      </w:r>
      <w:proofErr w:type="spellStart"/>
      <w:r w:rsidRPr="00F37696">
        <w:rPr>
          <w:rFonts w:ascii="Lustria" w:hAnsi="Lustria"/>
          <w:sz w:val="24"/>
          <w:szCs w:val="24"/>
        </w:rPr>
        <w:t>kearifan</w:t>
      </w:r>
      <w:proofErr w:type="spellEnd"/>
      <w:r w:rsidRPr="00F37696">
        <w:rPr>
          <w:rFonts w:ascii="Lustria" w:hAnsi="Lustria"/>
          <w:sz w:val="24"/>
          <w:szCs w:val="24"/>
        </w:rPr>
        <w:t xml:space="preserve"> </w:t>
      </w:r>
      <w:proofErr w:type="spellStart"/>
      <w:r w:rsidRPr="00F37696">
        <w:rPr>
          <w:rFonts w:ascii="Lustria" w:hAnsi="Lustria"/>
          <w:sz w:val="24"/>
          <w:szCs w:val="24"/>
        </w:rPr>
        <w:t>lokal</w:t>
      </w:r>
      <w:proofErr w:type="spellEnd"/>
      <w:r w:rsidRPr="00F37696">
        <w:rPr>
          <w:rFonts w:ascii="Lustria" w:hAnsi="Lustria"/>
          <w:sz w:val="24"/>
          <w:szCs w:val="24"/>
        </w:rPr>
        <w:t xml:space="preserve"> yang </w:t>
      </w:r>
      <w:proofErr w:type="spellStart"/>
      <w:r w:rsidRPr="00F37696">
        <w:rPr>
          <w:rFonts w:ascii="Lustria" w:hAnsi="Lustria"/>
          <w:sz w:val="24"/>
          <w:szCs w:val="24"/>
        </w:rPr>
        <w:t>disampaikan</w:t>
      </w:r>
      <w:proofErr w:type="spellEnd"/>
      <w:r w:rsidRPr="00F37696">
        <w:rPr>
          <w:rFonts w:ascii="Lustria" w:hAnsi="Lustria"/>
          <w:sz w:val="24"/>
          <w:szCs w:val="24"/>
        </w:rPr>
        <w:t xml:space="preserve"> guru. Serta guru </w:t>
      </w:r>
      <w:proofErr w:type="spellStart"/>
      <w:r w:rsidRPr="00F37696">
        <w:rPr>
          <w:rFonts w:ascii="Lustria" w:hAnsi="Lustria"/>
          <w:sz w:val="24"/>
          <w:szCs w:val="24"/>
        </w:rPr>
        <w:t>bisa</w:t>
      </w:r>
      <w:proofErr w:type="spellEnd"/>
      <w:r w:rsidRPr="00F37696">
        <w:rPr>
          <w:rFonts w:ascii="Lustria" w:hAnsi="Lustria"/>
          <w:sz w:val="24"/>
          <w:szCs w:val="24"/>
        </w:rPr>
        <w:t xml:space="preserve"> </w:t>
      </w:r>
      <w:proofErr w:type="spellStart"/>
      <w:r w:rsidRPr="00F37696">
        <w:rPr>
          <w:rFonts w:ascii="Lustria" w:hAnsi="Lustria"/>
          <w:sz w:val="24"/>
          <w:szCs w:val="24"/>
        </w:rPr>
        <w:t>menceritakan</w:t>
      </w:r>
      <w:proofErr w:type="spellEnd"/>
      <w:r w:rsidRPr="00F37696">
        <w:rPr>
          <w:rFonts w:ascii="Lustria" w:hAnsi="Lustria"/>
          <w:sz w:val="24"/>
          <w:szCs w:val="24"/>
        </w:rPr>
        <w:t xml:space="preserve"> </w:t>
      </w:r>
      <w:proofErr w:type="spellStart"/>
      <w:r w:rsidRPr="00F37696">
        <w:rPr>
          <w:rFonts w:ascii="Lustria" w:hAnsi="Lustria"/>
          <w:sz w:val="24"/>
          <w:szCs w:val="24"/>
        </w:rPr>
        <w:t>nilai-nilai</w:t>
      </w:r>
      <w:proofErr w:type="spellEnd"/>
      <w:r w:rsidRPr="00F37696">
        <w:rPr>
          <w:rFonts w:ascii="Lustria" w:hAnsi="Lustria"/>
          <w:sz w:val="24"/>
          <w:szCs w:val="24"/>
        </w:rPr>
        <w:t xml:space="preserve"> </w:t>
      </w:r>
      <w:proofErr w:type="spellStart"/>
      <w:r w:rsidRPr="00F37696">
        <w:rPr>
          <w:rFonts w:ascii="Lustria" w:hAnsi="Lustria"/>
          <w:sz w:val="24"/>
          <w:szCs w:val="24"/>
        </w:rPr>
        <w:t>moderasi</w:t>
      </w:r>
      <w:proofErr w:type="spellEnd"/>
      <w:r w:rsidRPr="00F37696">
        <w:rPr>
          <w:rFonts w:ascii="Lustria" w:hAnsi="Lustria"/>
          <w:sz w:val="24"/>
          <w:szCs w:val="24"/>
        </w:rPr>
        <w:t xml:space="preserve"> </w:t>
      </w:r>
      <w:proofErr w:type="spellStart"/>
      <w:r w:rsidRPr="00F37696">
        <w:rPr>
          <w:rFonts w:ascii="Lustria" w:hAnsi="Lustria"/>
          <w:sz w:val="24"/>
          <w:szCs w:val="24"/>
        </w:rPr>
        <w:t>beragama</w:t>
      </w:r>
      <w:proofErr w:type="spellEnd"/>
      <w:r w:rsidRPr="00F37696">
        <w:rPr>
          <w:rFonts w:ascii="Lustria" w:hAnsi="Lustria"/>
          <w:sz w:val="24"/>
          <w:szCs w:val="24"/>
        </w:rPr>
        <w:t xml:space="preserve"> yang </w:t>
      </w:r>
      <w:proofErr w:type="spellStart"/>
      <w:r w:rsidRPr="00F37696">
        <w:rPr>
          <w:rFonts w:ascii="Lustria" w:hAnsi="Lustria"/>
          <w:sz w:val="24"/>
          <w:szCs w:val="24"/>
        </w:rPr>
        <w:t>ada</w:t>
      </w:r>
      <w:proofErr w:type="spellEnd"/>
      <w:r w:rsidRPr="00F37696">
        <w:rPr>
          <w:rFonts w:ascii="Lustria" w:hAnsi="Lustria"/>
          <w:sz w:val="24"/>
          <w:szCs w:val="24"/>
        </w:rPr>
        <w:t xml:space="preserve"> </w:t>
      </w:r>
      <w:proofErr w:type="spellStart"/>
      <w:r w:rsidRPr="00F37696">
        <w:rPr>
          <w:rFonts w:ascii="Lustria" w:hAnsi="Lustria"/>
          <w:sz w:val="24"/>
          <w:szCs w:val="24"/>
        </w:rPr>
        <w:t>dalam</w:t>
      </w:r>
      <w:proofErr w:type="spellEnd"/>
      <w:r w:rsidRPr="00F37696">
        <w:rPr>
          <w:rFonts w:ascii="Lustria" w:hAnsi="Lustria"/>
          <w:sz w:val="24"/>
          <w:szCs w:val="24"/>
        </w:rPr>
        <w:t xml:space="preserve"> </w:t>
      </w:r>
      <w:proofErr w:type="spellStart"/>
      <w:r w:rsidRPr="00F37696">
        <w:rPr>
          <w:rFonts w:ascii="Lustria" w:hAnsi="Lustria"/>
          <w:sz w:val="24"/>
          <w:szCs w:val="24"/>
        </w:rPr>
        <w:t>kearifan</w:t>
      </w:r>
      <w:proofErr w:type="spellEnd"/>
      <w:r w:rsidRPr="00F37696">
        <w:rPr>
          <w:rFonts w:ascii="Lustria" w:hAnsi="Lustria"/>
          <w:sz w:val="24"/>
          <w:szCs w:val="24"/>
        </w:rPr>
        <w:t xml:space="preserve"> </w:t>
      </w:r>
      <w:proofErr w:type="spellStart"/>
      <w:r w:rsidRPr="00F37696">
        <w:rPr>
          <w:rFonts w:ascii="Lustria" w:hAnsi="Lustria"/>
          <w:sz w:val="24"/>
          <w:szCs w:val="24"/>
        </w:rPr>
        <w:t>lokal</w:t>
      </w:r>
      <w:proofErr w:type="spellEnd"/>
      <w:r w:rsidRPr="00F37696">
        <w:rPr>
          <w:rFonts w:ascii="Lustria" w:hAnsi="Lustria"/>
          <w:sz w:val="24"/>
          <w:szCs w:val="24"/>
        </w:rPr>
        <w:t>.</w:t>
      </w:r>
    </w:p>
    <w:p w14:paraId="4B5D9F8B" w14:textId="299E0FFD" w:rsidR="00361AE7" w:rsidRPr="00F37696" w:rsidRDefault="00361AE7" w:rsidP="00361AE7">
      <w:pPr>
        <w:spacing w:line="360" w:lineRule="auto"/>
        <w:ind w:firstLine="567"/>
        <w:jc w:val="both"/>
        <w:rPr>
          <w:rFonts w:ascii="Lustria" w:hAnsi="Lustria"/>
          <w:sz w:val="24"/>
          <w:szCs w:val="24"/>
        </w:rPr>
      </w:pPr>
      <w:proofErr w:type="spellStart"/>
      <w:r w:rsidRPr="00F37696">
        <w:rPr>
          <w:rFonts w:ascii="Lustria" w:hAnsi="Lustria"/>
          <w:sz w:val="24"/>
          <w:szCs w:val="24"/>
        </w:rPr>
        <w:t>Selanjutnya</w:t>
      </w:r>
      <w:proofErr w:type="spellEnd"/>
      <w:r w:rsidRPr="00F37696">
        <w:rPr>
          <w:rFonts w:ascii="Lustria" w:hAnsi="Lustria"/>
          <w:sz w:val="24"/>
          <w:szCs w:val="24"/>
        </w:rPr>
        <w:t xml:space="preserve">, guru </w:t>
      </w:r>
      <w:proofErr w:type="spellStart"/>
      <w:r w:rsidRPr="00F37696">
        <w:rPr>
          <w:rFonts w:ascii="Lustria" w:hAnsi="Lustria"/>
          <w:sz w:val="24"/>
          <w:szCs w:val="24"/>
        </w:rPr>
        <w:t>membentuk</w:t>
      </w:r>
      <w:proofErr w:type="spellEnd"/>
      <w:r w:rsidRPr="00F37696">
        <w:rPr>
          <w:rFonts w:ascii="Lustria" w:hAnsi="Lustria"/>
          <w:sz w:val="24"/>
          <w:szCs w:val="24"/>
        </w:rPr>
        <w:t xml:space="preserve"> </w:t>
      </w:r>
      <w:proofErr w:type="spellStart"/>
      <w:r w:rsidRPr="00F37696">
        <w:rPr>
          <w:rFonts w:ascii="Lustria" w:hAnsi="Lustria"/>
          <w:sz w:val="24"/>
          <w:szCs w:val="24"/>
        </w:rPr>
        <w:t>kelompok</w:t>
      </w:r>
      <w:proofErr w:type="spellEnd"/>
      <w:r w:rsidRPr="00F37696">
        <w:rPr>
          <w:rFonts w:ascii="Lustria" w:hAnsi="Lustria"/>
          <w:sz w:val="24"/>
          <w:szCs w:val="24"/>
        </w:rPr>
        <w:t xml:space="preserve"> </w:t>
      </w:r>
      <w:proofErr w:type="spellStart"/>
      <w:r w:rsidRPr="00F37696">
        <w:rPr>
          <w:rFonts w:ascii="Lustria" w:hAnsi="Lustria"/>
          <w:sz w:val="24"/>
          <w:szCs w:val="24"/>
        </w:rPr>
        <w:t>berisi</w:t>
      </w:r>
      <w:proofErr w:type="spellEnd"/>
      <w:r w:rsidRPr="00F37696">
        <w:rPr>
          <w:rFonts w:ascii="Lustria" w:hAnsi="Lustria"/>
          <w:sz w:val="24"/>
          <w:szCs w:val="24"/>
        </w:rPr>
        <w:t xml:space="preserve"> 4-5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dan </w:t>
      </w:r>
      <w:proofErr w:type="spellStart"/>
      <w:r w:rsidRPr="00F37696">
        <w:rPr>
          <w:rFonts w:ascii="Lustria" w:hAnsi="Lustria"/>
          <w:sz w:val="24"/>
          <w:szCs w:val="24"/>
        </w:rPr>
        <w:t>memberikan</w:t>
      </w:r>
      <w:proofErr w:type="spellEnd"/>
      <w:r w:rsidRPr="00F37696">
        <w:rPr>
          <w:rFonts w:ascii="Lustria" w:hAnsi="Lustria"/>
          <w:sz w:val="24"/>
          <w:szCs w:val="24"/>
        </w:rPr>
        <w:t xml:space="preserve"> </w:t>
      </w:r>
      <w:proofErr w:type="spellStart"/>
      <w:r w:rsidRPr="00F37696">
        <w:rPr>
          <w:rFonts w:ascii="Lustria" w:hAnsi="Lustria"/>
          <w:sz w:val="24"/>
          <w:szCs w:val="24"/>
        </w:rPr>
        <w:t>lembar</w:t>
      </w:r>
      <w:proofErr w:type="spellEnd"/>
      <w:r w:rsidRPr="00F37696">
        <w:rPr>
          <w:rFonts w:ascii="Lustria" w:hAnsi="Lustria"/>
          <w:sz w:val="24"/>
          <w:szCs w:val="24"/>
        </w:rPr>
        <w:t xml:space="preserve"> </w:t>
      </w:r>
      <w:proofErr w:type="spellStart"/>
      <w:r w:rsidRPr="00F37696">
        <w:rPr>
          <w:rFonts w:ascii="Lustria" w:hAnsi="Lustria"/>
          <w:sz w:val="24"/>
          <w:szCs w:val="24"/>
        </w:rPr>
        <w:t>kerja</w:t>
      </w:r>
      <w:proofErr w:type="spellEnd"/>
      <w:r w:rsidRPr="00F37696">
        <w:rPr>
          <w:rFonts w:ascii="Lustria" w:hAnsi="Lustria"/>
          <w:sz w:val="24"/>
          <w:szCs w:val="24"/>
        </w:rPr>
        <w:t xml:space="preserve"> </w:t>
      </w:r>
      <w:proofErr w:type="spellStart"/>
      <w:r w:rsidRPr="00F37696">
        <w:rPr>
          <w:rFonts w:ascii="Lustria" w:hAnsi="Lustria"/>
          <w:sz w:val="24"/>
          <w:szCs w:val="24"/>
        </w:rPr>
        <w:t>berisi</w:t>
      </w:r>
      <w:proofErr w:type="spellEnd"/>
      <w:r w:rsidRPr="00F37696">
        <w:rPr>
          <w:rFonts w:ascii="Lustria" w:hAnsi="Lustria"/>
          <w:sz w:val="24"/>
          <w:szCs w:val="24"/>
        </w:rPr>
        <w:t xml:space="preserve"> </w:t>
      </w:r>
      <w:proofErr w:type="spellStart"/>
      <w:r w:rsidRPr="00F37696">
        <w:rPr>
          <w:rFonts w:ascii="Lustria" w:hAnsi="Lustria"/>
          <w:sz w:val="24"/>
          <w:szCs w:val="24"/>
        </w:rPr>
        <w:t>perintah</w:t>
      </w:r>
      <w:proofErr w:type="spellEnd"/>
      <w:r w:rsidRPr="00F37696">
        <w:rPr>
          <w:rFonts w:ascii="Lustria" w:hAnsi="Lustria"/>
          <w:sz w:val="24"/>
          <w:szCs w:val="24"/>
        </w:rPr>
        <w:t xml:space="preserve"> </w:t>
      </w:r>
      <w:proofErr w:type="spellStart"/>
      <w:r w:rsidRPr="00F37696">
        <w:rPr>
          <w:rFonts w:ascii="Lustria" w:hAnsi="Lustria"/>
          <w:sz w:val="24"/>
          <w:szCs w:val="24"/>
        </w:rPr>
        <w:t>mengidentifikasi</w:t>
      </w:r>
      <w:proofErr w:type="spellEnd"/>
      <w:r w:rsidRPr="00F37696">
        <w:rPr>
          <w:rFonts w:ascii="Lustria" w:hAnsi="Lustria"/>
          <w:sz w:val="24"/>
          <w:szCs w:val="24"/>
        </w:rPr>
        <w:t xml:space="preserve"> </w:t>
      </w:r>
      <w:proofErr w:type="spellStart"/>
      <w:r w:rsidRPr="00F37696">
        <w:rPr>
          <w:rFonts w:ascii="Lustria" w:hAnsi="Lustria"/>
          <w:sz w:val="24"/>
          <w:szCs w:val="24"/>
        </w:rPr>
        <w:t>budaya</w:t>
      </w:r>
      <w:proofErr w:type="spellEnd"/>
      <w:r w:rsidRPr="00F37696">
        <w:rPr>
          <w:rFonts w:ascii="Lustria" w:hAnsi="Lustria"/>
          <w:sz w:val="24"/>
          <w:szCs w:val="24"/>
        </w:rPr>
        <w:t xml:space="preserve"> di Indonesia dan </w:t>
      </w:r>
      <w:proofErr w:type="spellStart"/>
      <w:r w:rsidRPr="00F37696">
        <w:rPr>
          <w:rFonts w:ascii="Lustria" w:hAnsi="Lustria"/>
          <w:sz w:val="24"/>
          <w:szCs w:val="24"/>
        </w:rPr>
        <w:t>mengidentifikasi</w:t>
      </w:r>
      <w:proofErr w:type="spellEnd"/>
      <w:r w:rsidRPr="00F37696">
        <w:rPr>
          <w:rFonts w:ascii="Lustria" w:hAnsi="Lustria"/>
          <w:sz w:val="24"/>
          <w:szCs w:val="24"/>
        </w:rPr>
        <w:t xml:space="preserve"> </w:t>
      </w:r>
      <w:proofErr w:type="spellStart"/>
      <w:r w:rsidRPr="00F37696">
        <w:rPr>
          <w:rFonts w:ascii="Lustria" w:hAnsi="Lustria"/>
          <w:sz w:val="24"/>
          <w:szCs w:val="24"/>
        </w:rPr>
        <w:t>konflik</w:t>
      </w:r>
      <w:proofErr w:type="spellEnd"/>
      <w:r w:rsidRPr="00F37696">
        <w:rPr>
          <w:rFonts w:ascii="Lustria" w:hAnsi="Lustria"/>
          <w:sz w:val="24"/>
          <w:szCs w:val="24"/>
        </w:rPr>
        <w:t xml:space="preserve"> yang </w:t>
      </w:r>
      <w:proofErr w:type="spellStart"/>
      <w:r w:rsidRPr="00F37696">
        <w:rPr>
          <w:rFonts w:ascii="Lustria" w:hAnsi="Lustria"/>
          <w:sz w:val="24"/>
          <w:szCs w:val="24"/>
        </w:rPr>
        <w:t>mungkin</w:t>
      </w:r>
      <w:proofErr w:type="spellEnd"/>
      <w:r w:rsidRPr="00F37696">
        <w:rPr>
          <w:rFonts w:ascii="Lustria" w:hAnsi="Lustria"/>
          <w:sz w:val="24"/>
          <w:szCs w:val="24"/>
        </w:rPr>
        <w:t xml:space="preserve"> </w:t>
      </w:r>
      <w:proofErr w:type="spellStart"/>
      <w:r w:rsidRPr="00F37696">
        <w:rPr>
          <w:rFonts w:ascii="Lustria" w:hAnsi="Lustria"/>
          <w:sz w:val="24"/>
          <w:szCs w:val="24"/>
        </w:rPr>
        <w:t>terjadi</w:t>
      </w:r>
      <w:proofErr w:type="spellEnd"/>
      <w:r w:rsidRPr="00F37696">
        <w:rPr>
          <w:rFonts w:ascii="Lustria" w:hAnsi="Lustria"/>
          <w:sz w:val="24"/>
          <w:szCs w:val="24"/>
        </w:rPr>
        <w:t xml:space="preserve"> </w:t>
      </w:r>
      <w:proofErr w:type="spellStart"/>
      <w:r w:rsidRPr="00F37696">
        <w:rPr>
          <w:rFonts w:ascii="Lustria" w:hAnsi="Lustria"/>
          <w:sz w:val="24"/>
          <w:szCs w:val="24"/>
        </w:rPr>
        <w:t>serta</w:t>
      </w:r>
      <w:proofErr w:type="spellEnd"/>
      <w:r w:rsidRPr="00F37696">
        <w:rPr>
          <w:rFonts w:ascii="Lustria" w:hAnsi="Lustria"/>
          <w:sz w:val="24"/>
          <w:szCs w:val="24"/>
        </w:rPr>
        <w:t xml:space="preserve"> </w:t>
      </w:r>
      <w:proofErr w:type="spellStart"/>
      <w:r w:rsidRPr="00F37696">
        <w:rPr>
          <w:rFonts w:ascii="Lustria" w:hAnsi="Lustria"/>
          <w:sz w:val="24"/>
          <w:szCs w:val="24"/>
        </w:rPr>
        <w:t>menemukan</w:t>
      </w:r>
      <w:proofErr w:type="spellEnd"/>
      <w:r w:rsidRPr="00F37696">
        <w:rPr>
          <w:rFonts w:ascii="Lustria" w:hAnsi="Lustria"/>
          <w:sz w:val="24"/>
          <w:szCs w:val="24"/>
        </w:rPr>
        <w:t xml:space="preserve"> </w:t>
      </w:r>
      <w:proofErr w:type="spellStart"/>
      <w:r w:rsidRPr="00F37696">
        <w:rPr>
          <w:rFonts w:ascii="Lustria" w:hAnsi="Lustria"/>
          <w:sz w:val="24"/>
          <w:szCs w:val="24"/>
        </w:rPr>
        <w:t>solusi</w:t>
      </w:r>
      <w:proofErr w:type="spellEnd"/>
      <w:r w:rsidRPr="00F37696">
        <w:rPr>
          <w:rFonts w:ascii="Lustria" w:hAnsi="Lustria"/>
          <w:sz w:val="24"/>
          <w:szCs w:val="24"/>
        </w:rPr>
        <w:t xml:space="preserve"> </w:t>
      </w:r>
      <w:proofErr w:type="spellStart"/>
      <w:r w:rsidRPr="00F37696">
        <w:rPr>
          <w:rFonts w:ascii="Lustria" w:hAnsi="Lustria"/>
          <w:sz w:val="24"/>
          <w:szCs w:val="24"/>
        </w:rPr>
        <w:t>pemecahannya</w:t>
      </w:r>
      <w:proofErr w:type="spellEnd"/>
      <w:r w:rsidRPr="00F37696">
        <w:rPr>
          <w:rFonts w:ascii="Lustria" w:hAnsi="Lustria"/>
          <w:sz w:val="24"/>
          <w:szCs w:val="24"/>
        </w:rPr>
        <w:t xml:space="preserve">. </w:t>
      </w:r>
      <w:proofErr w:type="spellStart"/>
      <w:r w:rsidRPr="00F37696">
        <w:rPr>
          <w:rFonts w:ascii="Lustria" w:hAnsi="Lustria"/>
          <w:sz w:val="24"/>
          <w:szCs w:val="24"/>
        </w:rPr>
        <w:t>Kemudian</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proofErr w:type="spellStart"/>
      <w:r w:rsidRPr="00F37696">
        <w:rPr>
          <w:rFonts w:ascii="Lustria" w:hAnsi="Lustria"/>
          <w:sz w:val="24"/>
          <w:szCs w:val="24"/>
        </w:rPr>
        <w:t>berdiskusi</w:t>
      </w:r>
      <w:proofErr w:type="spellEnd"/>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teman</w:t>
      </w:r>
      <w:proofErr w:type="spellEnd"/>
      <w:r w:rsidRPr="00F37696">
        <w:rPr>
          <w:rFonts w:ascii="Lustria" w:hAnsi="Lustria"/>
          <w:sz w:val="24"/>
          <w:szCs w:val="24"/>
        </w:rPr>
        <w:t xml:space="preserve"> </w:t>
      </w:r>
      <w:proofErr w:type="spellStart"/>
      <w:r w:rsidRPr="00F37696">
        <w:rPr>
          <w:rFonts w:ascii="Lustria" w:hAnsi="Lustria"/>
          <w:sz w:val="24"/>
          <w:szCs w:val="24"/>
        </w:rPr>
        <w:t>kelompoknya</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proofErr w:type="spellStart"/>
      <w:r w:rsidRPr="00F37696">
        <w:rPr>
          <w:rFonts w:ascii="Lustria" w:hAnsi="Lustria"/>
          <w:sz w:val="24"/>
          <w:szCs w:val="24"/>
        </w:rPr>
        <w:t>menuturkan</w:t>
      </w:r>
      <w:proofErr w:type="spellEnd"/>
      <w:r w:rsidRPr="00F37696">
        <w:rPr>
          <w:rFonts w:ascii="Lustria" w:hAnsi="Lustria"/>
          <w:sz w:val="24"/>
          <w:szCs w:val="24"/>
        </w:rPr>
        <w:t xml:space="preserve"> </w:t>
      </w:r>
      <w:proofErr w:type="spellStart"/>
      <w:r w:rsidRPr="00F37696">
        <w:rPr>
          <w:rFonts w:ascii="Lustria" w:hAnsi="Lustria"/>
          <w:sz w:val="24"/>
          <w:szCs w:val="24"/>
        </w:rPr>
        <w:t>bahwa</w:t>
      </w:r>
      <w:proofErr w:type="spellEnd"/>
      <w:r w:rsidRPr="00F37696">
        <w:rPr>
          <w:rFonts w:ascii="Lustria" w:hAnsi="Lustria"/>
          <w:sz w:val="24"/>
          <w:szCs w:val="24"/>
        </w:rPr>
        <w:t xml:space="preserve"> </w:t>
      </w:r>
      <w:proofErr w:type="spellStart"/>
      <w:r w:rsidRPr="00F37696">
        <w:rPr>
          <w:rFonts w:ascii="Lustria" w:hAnsi="Lustria"/>
          <w:sz w:val="24"/>
          <w:szCs w:val="24"/>
        </w:rPr>
        <w:t>saat</w:t>
      </w:r>
      <w:proofErr w:type="spellEnd"/>
      <w:r w:rsidRPr="00F37696">
        <w:rPr>
          <w:rFonts w:ascii="Lustria" w:hAnsi="Lustria"/>
          <w:sz w:val="24"/>
          <w:szCs w:val="24"/>
        </w:rPr>
        <w:t xml:space="preserve"> </w:t>
      </w:r>
      <w:proofErr w:type="spellStart"/>
      <w:r w:rsidRPr="00F37696">
        <w:rPr>
          <w:rFonts w:ascii="Lustria" w:hAnsi="Lustria"/>
          <w:sz w:val="24"/>
          <w:szCs w:val="24"/>
        </w:rPr>
        <w:t>diskusi</w:t>
      </w:r>
      <w:proofErr w:type="spellEnd"/>
      <w:r w:rsidRPr="00F37696">
        <w:rPr>
          <w:rFonts w:ascii="Lustria" w:hAnsi="Lustria"/>
          <w:sz w:val="24"/>
          <w:szCs w:val="24"/>
        </w:rPr>
        <w:t xml:space="preserve"> </w:t>
      </w:r>
      <w:proofErr w:type="spellStart"/>
      <w:r w:rsidRPr="00F37696">
        <w:rPr>
          <w:rFonts w:ascii="Lustria" w:hAnsi="Lustria"/>
          <w:sz w:val="24"/>
          <w:szCs w:val="24"/>
        </w:rPr>
        <w:t>sebenarnya</w:t>
      </w:r>
      <w:proofErr w:type="spellEnd"/>
      <w:r w:rsidRPr="00F37696">
        <w:rPr>
          <w:rFonts w:ascii="Lustria" w:hAnsi="Lustria"/>
          <w:sz w:val="24"/>
          <w:szCs w:val="24"/>
        </w:rPr>
        <w:t xml:space="preserve"> </w:t>
      </w:r>
      <w:proofErr w:type="spellStart"/>
      <w:r w:rsidRPr="00F37696">
        <w:rPr>
          <w:rFonts w:ascii="Lustria" w:hAnsi="Lustria"/>
          <w:sz w:val="24"/>
          <w:szCs w:val="24"/>
        </w:rPr>
        <w:t>masih</w:t>
      </w:r>
      <w:proofErr w:type="spellEnd"/>
      <w:r w:rsidRPr="00F37696">
        <w:rPr>
          <w:rFonts w:ascii="Lustria" w:hAnsi="Lustria"/>
          <w:sz w:val="24"/>
          <w:szCs w:val="24"/>
        </w:rPr>
        <w:t xml:space="preserve"> </w:t>
      </w:r>
      <w:proofErr w:type="spellStart"/>
      <w:r w:rsidRPr="00F37696">
        <w:rPr>
          <w:rFonts w:ascii="Lustria" w:hAnsi="Lustria"/>
          <w:sz w:val="24"/>
          <w:szCs w:val="24"/>
        </w:rPr>
        <w:t>banyak</w:t>
      </w:r>
      <w:proofErr w:type="spellEnd"/>
      <w:r w:rsidRPr="00F37696">
        <w:rPr>
          <w:rFonts w:ascii="Lustria" w:hAnsi="Lustria"/>
          <w:sz w:val="24"/>
          <w:szCs w:val="24"/>
        </w:rPr>
        <w:t xml:space="preserve"> </w:t>
      </w:r>
      <w:proofErr w:type="spellStart"/>
      <w:r w:rsidRPr="00F37696">
        <w:rPr>
          <w:rFonts w:ascii="Lustria" w:hAnsi="Lustria"/>
          <w:sz w:val="24"/>
          <w:szCs w:val="24"/>
        </w:rPr>
        <w:t>konsep-konsep</w:t>
      </w:r>
      <w:proofErr w:type="spellEnd"/>
      <w:r w:rsidRPr="00F37696">
        <w:rPr>
          <w:rFonts w:ascii="Lustria" w:hAnsi="Lustria"/>
          <w:sz w:val="24"/>
          <w:szCs w:val="24"/>
        </w:rPr>
        <w:t xml:space="preserve"> </w:t>
      </w:r>
      <w:proofErr w:type="spellStart"/>
      <w:r w:rsidRPr="00F37696">
        <w:rPr>
          <w:rFonts w:ascii="Lustria" w:hAnsi="Lustria"/>
          <w:sz w:val="24"/>
          <w:szCs w:val="24"/>
        </w:rPr>
        <w:t>dari</w:t>
      </w:r>
      <w:proofErr w:type="spellEnd"/>
      <w:r w:rsidRPr="00F37696">
        <w:rPr>
          <w:rFonts w:ascii="Lustria" w:hAnsi="Lustria"/>
          <w:sz w:val="24"/>
          <w:szCs w:val="24"/>
        </w:rPr>
        <w:t xml:space="preserve"> </w:t>
      </w:r>
      <w:proofErr w:type="spellStart"/>
      <w:r w:rsidRPr="00F37696">
        <w:rPr>
          <w:rFonts w:ascii="Lustria" w:hAnsi="Lustria"/>
          <w:sz w:val="24"/>
          <w:szCs w:val="24"/>
        </w:rPr>
        <w:t>budaya</w:t>
      </w:r>
      <w:proofErr w:type="spellEnd"/>
      <w:r w:rsidRPr="00F37696">
        <w:rPr>
          <w:rFonts w:ascii="Lustria" w:hAnsi="Lustria"/>
          <w:sz w:val="24"/>
          <w:szCs w:val="24"/>
        </w:rPr>
        <w:t xml:space="preserve"> yang </w:t>
      </w:r>
      <w:proofErr w:type="spellStart"/>
      <w:r w:rsidRPr="00F37696">
        <w:rPr>
          <w:rFonts w:ascii="Lustria" w:hAnsi="Lustria"/>
          <w:sz w:val="24"/>
          <w:szCs w:val="24"/>
        </w:rPr>
        <w:t>belum</w:t>
      </w:r>
      <w:proofErr w:type="spellEnd"/>
      <w:r w:rsidRPr="00F37696">
        <w:rPr>
          <w:rFonts w:ascii="Lustria" w:hAnsi="Lustria"/>
          <w:sz w:val="24"/>
          <w:szCs w:val="24"/>
        </w:rPr>
        <w:t xml:space="preserve"> </w:t>
      </w:r>
      <w:proofErr w:type="spellStart"/>
      <w:r w:rsidRPr="00F37696">
        <w:rPr>
          <w:rFonts w:ascii="Lustria" w:hAnsi="Lustria"/>
          <w:sz w:val="24"/>
          <w:szCs w:val="24"/>
        </w:rPr>
        <w:t>mereka</w:t>
      </w:r>
      <w:proofErr w:type="spellEnd"/>
      <w:r w:rsidRPr="00F37696">
        <w:rPr>
          <w:rFonts w:ascii="Lustria" w:hAnsi="Lustria"/>
          <w:sz w:val="24"/>
          <w:szCs w:val="24"/>
        </w:rPr>
        <w:t xml:space="preserve"> </w:t>
      </w:r>
      <w:proofErr w:type="spellStart"/>
      <w:r w:rsidRPr="00F37696">
        <w:rPr>
          <w:rFonts w:ascii="Lustria" w:hAnsi="Lustria"/>
          <w:sz w:val="24"/>
          <w:szCs w:val="24"/>
        </w:rPr>
        <w:t>pahami</w:t>
      </w:r>
      <w:proofErr w:type="spellEnd"/>
      <w:r w:rsidRPr="00F37696">
        <w:rPr>
          <w:rFonts w:ascii="Lustria" w:hAnsi="Lustria"/>
          <w:sz w:val="24"/>
          <w:szCs w:val="24"/>
        </w:rPr>
        <w:t xml:space="preserve">. </w:t>
      </w:r>
      <w:proofErr w:type="spellStart"/>
      <w:r w:rsidRPr="00F37696">
        <w:rPr>
          <w:rFonts w:ascii="Lustria" w:hAnsi="Lustria"/>
          <w:sz w:val="24"/>
          <w:szCs w:val="24"/>
        </w:rPr>
        <w:t>Namun</w:t>
      </w:r>
      <w:proofErr w:type="spellEnd"/>
      <w:r w:rsidRPr="00F37696">
        <w:rPr>
          <w:rFonts w:ascii="Lustria" w:hAnsi="Lustria"/>
          <w:sz w:val="24"/>
          <w:szCs w:val="24"/>
        </w:rPr>
        <w:t xml:space="preserve">, </w:t>
      </w:r>
      <w:proofErr w:type="spellStart"/>
      <w:r w:rsidRPr="00F37696">
        <w:rPr>
          <w:rFonts w:ascii="Lustria" w:hAnsi="Lustria"/>
          <w:sz w:val="24"/>
          <w:szCs w:val="24"/>
        </w:rPr>
        <w:t>mereka</w:t>
      </w:r>
      <w:proofErr w:type="spellEnd"/>
      <w:r w:rsidRPr="00F37696">
        <w:rPr>
          <w:rFonts w:ascii="Lustria" w:hAnsi="Lustria"/>
          <w:sz w:val="24"/>
          <w:szCs w:val="24"/>
        </w:rPr>
        <w:t xml:space="preserve"> </w:t>
      </w:r>
      <w:proofErr w:type="spellStart"/>
      <w:r w:rsidRPr="00F37696">
        <w:rPr>
          <w:rFonts w:ascii="Lustria" w:hAnsi="Lustria"/>
          <w:sz w:val="24"/>
          <w:szCs w:val="24"/>
        </w:rPr>
        <w:t>semangat</w:t>
      </w:r>
      <w:proofErr w:type="spellEnd"/>
      <w:r w:rsidRPr="00F37696">
        <w:rPr>
          <w:rFonts w:ascii="Lustria" w:hAnsi="Lustria"/>
          <w:sz w:val="24"/>
          <w:szCs w:val="24"/>
        </w:rPr>
        <w:t xml:space="preserve"> </w:t>
      </w:r>
      <w:proofErr w:type="spellStart"/>
      <w:r w:rsidRPr="00F37696">
        <w:rPr>
          <w:rFonts w:ascii="Lustria" w:hAnsi="Lustria"/>
          <w:sz w:val="24"/>
          <w:szCs w:val="24"/>
        </w:rPr>
        <w:t>untuk</w:t>
      </w:r>
      <w:proofErr w:type="spellEnd"/>
      <w:r w:rsidRPr="00F37696">
        <w:rPr>
          <w:rFonts w:ascii="Lustria" w:hAnsi="Lustria"/>
          <w:sz w:val="24"/>
          <w:szCs w:val="24"/>
        </w:rPr>
        <w:t xml:space="preserve"> </w:t>
      </w:r>
      <w:proofErr w:type="spellStart"/>
      <w:r w:rsidRPr="00F37696">
        <w:rPr>
          <w:rFonts w:ascii="Lustria" w:hAnsi="Lustria"/>
          <w:sz w:val="24"/>
          <w:szCs w:val="24"/>
        </w:rPr>
        <w:t>mencari</w:t>
      </w:r>
      <w:proofErr w:type="spellEnd"/>
      <w:r w:rsidRPr="00F37696">
        <w:rPr>
          <w:rFonts w:ascii="Lustria" w:hAnsi="Lustria"/>
          <w:sz w:val="24"/>
          <w:szCs w:val="24"/>
        </w:rPr>
        <w:t xml:space="preserve"> </w:t>
      </w:r>
      <w:proofErr w:type="spellStart"/>
      <w:r w:rsidRPr="00F37696">
        <w:rPr>
          <w:rFonts w:ascii="Lustria" w:hAnsi="Lustria"/>
          <w:sz w:val="24"/>
          <w:szCs w:val="24"/>
        </w:rPr>
        <w:t>tahu</w:t>
      </w:r>
      <w:proofErr w:type="spellEnd"/>
      <w:r w:rsidRPr="00F37696">
        <w:rPr>
          <w:rFonts w:ascii="Lustria" w:hAnsi="Lustria"/>
          <w:sz w:val="24"/>
          <w:szCs w:val="24"/>
        </w:rPr>
        <w:t xml:space="preserve"> </w:t>
      </w:r>
      <w:proofErr w:type="spellStart"/>
      <w:r w:rsidRPr="00F37696">
        <w:rPr>
          <w:rFonts w:ascii="Lustria" w:hAnsi="Lustria"/>
          <w:sz w:val="24"/>
          <w:szCs w:val="24"/>
        </w:rPr>
        <w:t>mengenai</w:t>
      </w:r>
      <w:proofErr w:type="spellEnd"/>
      <w:r w:rsidRPr="00F37696">
        <w:rPr>
          <w:rFonts w:ascii="Lustria" w:hAnsi="Lustria"/>
          <w:sz w:val="24"/>
          <w:szCs w:val="24"/>
        </w:rPr>
        <w:t xml:space="preserve"> </w:t>
      </w:r>
      <w:proofErr w:type="spellStart"/>
      <w:r w:rsidRPr="00F37696">
        <w:rPr>
          <w:rFonts w:ascii="Lustria" w:hAnsi="Lustria"/>
          <w:sz w:val="24"/>
          <w:szCs w:val="24"/>
        </w:rPr>
        <w:t>konsep</w:t>
      </w:r>
      <w:proofErr w:type="spellEnd"/>
      <w:r w:rsidRPr="00F37696">
        <w:rPr>
          <w:rFonts w:ascii="Lustria" w:hAnsi="Lustria"/>
          <w:sz w:val="24"/>
          <w:szCs w:val="24"/>
        </w:rPr>
        <w:t xml:space="preserve"> </w:t>
      </w:r>
      <w:proofErr w:type="spellStart"/>
      <w:r w:rsidRPr="00F37696">
        <w:rPr>
          <w:rFonts w:ascii="Lustria" w:hAnsi="Lustria"/>
          <w:sz w:val="24"/>
          <w:szCs w:val="24"/>
        </w:rPr>
        <w:t>tersebut</w:t>
      </w:r>
      <w:proofErr w:type="spellEnd"/>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tanya</w:t>
      </w:r>
      <w:proofErr w:type="spellEnd"/>
      <w:r w:rsidRPr="00F37696">
        <w:rPr>
          <w:rFonts w:ascii="Lustria" w:hAnsi="Lustria"/>
          <w:sz w:val="24"/>
          <w:szCs w:val="24"/>
        </w:rPr>
        <w:t xml:space="preserve"> </w:t>
      </w:r>
      <w:proofErr w:type="spellStart"/>
      <w:r w:rsidRPr="00F37696">
        <w:rPr>
          <w:rFonts w:ascii="Lustria" w:hAnsi="Lustria"/>
          <w:sz w:val="24"/>
          <w:szCs w:val="24"/>
        </w:rPr>
        <w:t>jawab</w:t>
      </w:r>
      <w:proofErr w:type="spellEnd"/>
      <w:r w:rsidRPr="00F37696">
        <w:rPr>
          <w:rFonts w:ascii="Lustria" w:hAnsi="Lustria"/>
          <w:sz w:val="24"/>
          <w:szCs w:val="24"/>
        </w:rPr>
        <w:t xml:space="preserve"> </w:t>
      </w:r>
      <w:proofErr w:type="spellStart"/>
      <w:r w:rsidRPr="00F37696">
        <w:rPr>
          <w:rFonts w:ascii="Lustria" w:hAnsi="Lustria"/>
          <w:sz w:val="24"/>
          <w:szCs w:val="24"/>
        </w:rPr>
        <w:t>saat</w:t>
      </w:r>
      <w:proofErr w:type="spellEnd"/>
      <w:r w:rsidRPr="00F37696">
        <w:rPr>
          <w:rFonts w:ascii="Lustria" w:hAnsi="Lustria"/>
          <w:sz w:val="24"/>
          <w:szCs w:val="24"/>
        </w:rPr>
        <w:t xml:space="preserve"> </w:t>
      </w:r>
      <w:proofErr w:type="spellStart"/>
      <w:r w:rsidRPr="00F37696">
        <w:rPr>
          <w:rFonts w:ascii="Lustria" w:hAnsi="Lustria"/>
          <w:sz w:val="24"/>
          <w:szCs w:val="24"/>
        </w:rPr>
        <w:t>presentasi</w:t>
      </w:r>
      <w:proofErr w:type="spellEnd"/>
      <w:r w:rsidRPr="00F37696">
        <w:rPr>
          <w:rFonts w:ascii="Lustria" w:hAnsi="Lustria"/>
          <w:sz w:val="24"/>
          <w:szCs w:val="24"/>
        </w:rPr>
        <w:t>.</w:t>
      </w:r>
    </w:p>
    <w:p w14:paraId="61BE6A24" w14:textId="14992510" w:rsidR="00361AE7" w:rsidRPr="00F37696" w:rsidRDefault="00361AE7" w:rsidP="00361AE7">
      <w:pPr>
        <w:spacing w:line="360" w:lineRule="auto"/>
        <w:ind w:firstLine="567"/>
        <w:jc w:val="both"/>
        <w:rPr>
          <w:rFonts w:ascii="Lustria" w:hAnsi="Lustria"/>
          <w:sz w:val="24"/>
          <w:szCs w:val="24"/>
        </w:rPr>
      </w:pPr>
      <w:proofErr w:type="spellStart"/>
      <w:r w:rsidRPr="00F37696">
        <w:rPr>
          <w:rFonts w:ascii="Lustria" w:hAnsi="Lustria"/>
          <w:sz w:val="24"/>
          <w:szCs w:val="24"/>
        </w:rPr>
        <w:t>Saat</w:t>
      </w:r>
      <w:proofErr w:type="spellEnd"/>
      <w:r w:rsidRPr="00F37696">
        <w:rPr>
          <w:rFonts w:ascii="Lustria" w:hAnsi="Lustria"/>
          <w:sz w:val="24"/>
          <w:szCs w:val="24"/>
        </w:rPr>
        <w:t xml:space="preserve"> </w:t>
      </w:r>
      <w:proofErr w:type="spellStart"/>
      <w:r w:rsidRPr="00F37696">
        <w:rPr>
          <w:rFonts w:ascii="Lustria" w:hAnsi="Lustria"/>
          <w:sz w:val="24"/>
          <w:szCs w:val="24"/>
        </w:rPr>
        <w:t>presentasi</w:t>
      </w:r>
      <w:proofErr w:type="spellEnd"/>
      <w:r w:rsidRPr="00F37696">
        <w:rPr>
          <w:rFonts w:ascii="Lustria" w:hAnsi="Lustria"/>
          <w:sz w:val="24"/>
          <w:szCs w:val="24"/>
        </w:rPr>
        <w:t xml:space="preserve"> </w:t>
      </w:r>
      <w:proofErr w:type="spellStart"/>
      <w:r w:rsidRPr="00F37696">
        <w:rPr>
          <w:rFonts w:ascii="Lustria" w:hAnsi="Lustria"/>
          <w:sz w:val="24"/>
          <w:szCs w:val="24"/>
        </w:rPr>
        <w:t>terlihat</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lancar</w:t>
      </w:r>
      <w:proofErr w:type="spellEnd"/>
      <w:r w:rsidRPr="00F37696">
        <w:rPr>
          <w:rFonts w:ascii="Lustria" w:hAnsi="Lustria"/>
          <w:sz w:val="24"/>
          <w:szCs w:val="24"/>
        </w:rPr>
        <w:t xml:space="preserve"> </w:t>
      </w:r>
      <w:proofErr w:type="spellStart"/>
      <w:r w:rsidRPr="00F37696">
        <w:rPr>
          <w:rFonts w:ascii="Lustria" w:hAnsi="Lustria"/>
          <w:sz w:val="24"/>
          <w:szCs w:val="24"/>
        </w:rPr>
        <w:t>menjelaskan</w:t>
      </w:r>
      <w:proofErr w:type="spellEnd"/>
      <w:r w:rsidRPr="00F37696">
        <w:rPr>
          <w:rFonts w:ascii="Lustria" w:hAnsi="Lustria"/>
          <w:sz w:val="24"/>
          <w:szCs w:val="24"/>
        </w:rPr>
        <w:t xml:space="preserve"> </w:t>
      </w:r>
      <w:proofErr w:type="spellStart"/>
      <w:r w:rsidRPr="00F37696">
        <w:rPr>
          <w:rFonts w:ascii="Lustria" w:hAnsi="Lustria"/>
          <w:sz w:val="24"/>
          <w:szCs w:val="24"/>
        </w:rPr>
        <w:t>hasil</w:t>
      </w:r>
      <w:proofErr w:type="spellEnd"/>
      <w:r w:rsidRPr="00F37696">
        <w:rPr>
          <w:rFonts w:ascii="Lustria" w:hAnsi="Lustria"/>
          <w:sz w:val="24"/>
          <w:szCs w:val="24"/>
        </w:rPr>
        <w:t xml:space="preserve"> </w:t>
      </w:r>
      <w:proofErr w:type="spellStart"/>
      <w:r w:rsidRPr="00F37696">
        <w:rPr>
          <w:rFonts w:ascii="Lustria" w:hAnsi="Lustria"/>
          <w:sz w:val="24"/>
          <w:szCs w:val="24"/>
        </w:rPr>
        <w:t>diskusinya</w:t>
      </w:r>
      <w:proofErr w:type="spellEnd"/>
      <w:r w:rsidRPr="00F37696">
        <w:rPr>
          <w:rFonts w:ascii="Lustria" w:hAnsi="Lustria"/>
          <w:sz w:val="24"/>
          <w:szCs w:val="24"/>
        </w:rPr>
        <w:t xml:space="preserve"> dan </w:t>
      </w:r>
      <w:proofErr w:type="spellStart"/>
      <w:r w:rsidRPr="00F37696">
        <w:rPr>
          <w:rFonts w:ascii="Lustria" w:hAnsi="Lustria"/>
          <w:sz w:val="24"/>
          <w:szCs w:val="24"/>
        </w:rPr>
        <w:t>mampu</w:t>
      </w:r>
      <w:proofErr w:type="spellEnd"/>
      <w:r w:rsidRPr="00F37696">
        <w:rPr>
          <w:rFonts w:ascii="Lustria" w:hAnsi="Lustria"/>
          <w:sz w:val="24"/>
          <w:szCs w:val="24"/>
        </w:rPr>
        <w:t xml:space="preserve"> </w:t>
      </w:r>
      <w:proofErr w:type="spellStart"/>
      <w:r w:rsidRPr="00F37696">
        <w:rPr>
          <w:rFonts w:ascii="Lustria" w:hAnsi="Lustria"/>
          <w:sz w:val="24"/>
          <w:szCs w:val="24"/>
        </w:rPr>
        <w:t>mengidentifikasi</w:t>
      </w:r>
      <w:proofErr w:type="spellEnd"/>
      <w:r w:rsidRPr="00F37696">
        <w:rPr>
          <w:rFonts w:ascii="Lustria" w:hAnsi="Lustria"/>
          <w:sz w:val="24"/>
          <w:szCs w:val="24"/>
        </w:rPr>
        <w:t xml:space="preserve"> </w:t>
      </w:r>
      <w:proofErr w:type="spellStart"/>
      <w:r w:rsidRPr="00F37696">
        <w:rPr>
          <w:rFonts w:ascii="Lustria" w:hAnsi="Lustria"/>
          <w:sz w:val="24"/>
          <w:szCs w:val="24"/>
        </w:rPr>
        <w:t>budaya-budaya</w:t>
      </w:r>
      <w:proofErr w:type="spellEnd"/>
      <w:r w:rsidRPr="00F37696">
        <w:rPr>
          <w:rFonts w:ascii="Lustria" w:hAnsi="Lustria"/>
          <w:sz w:val="24"/>
          <w:szCs w:val="24"/>
        </w:rPr>
        <w:t xml:space="preserve"> di Indonesia </w:t>
      </w:r>
      <w:proofErr w:type="spellStart"/>
      <w:r w:rsidRPr="00F37696">
        <w:rPr>
          <w:rFonts w:ascii="Lustria" w:hAnsi="Lustria"/>
          <w:sz w:val="24"/>
          <w:szCs w:val="24"/>
        </w:rPr>
        <w:t>beserta</w:t>
      </w:r>
      <w:proofErr w:type="spellEnd"/>
      <w:r w:rsidRPr="00F37696">
        <w:rPr>
          <w:rFonts w:ascii="Lustria" w:hAnsi="Lustria"/>
          <w:sz w:val="24"/>
          <w:szCs w:val="24"/>
        </w:rPr>
        <w:t xml:space="preserve"> </w:t>
      </w:r>
      <w:proofErr w:type="spellStart"/>
      <w:r w:rsidRPr="00F37696">
        <w:rPr>
          <w:rFonts w:ascii="Lustria" w:hAnsi="Lustria"/>
          <w:sz w:val="24"/>
          <w:szCs w:val="24"/>
        </w:rPr>
        <w:t>contoh</w:t>
      </w:r>
      <w:proofErr w:type="spellEnd"/>
      <w:r w:rsidRPr="00F37696">
        <w:rPr>
          <w:rFonts w:ascii="Lustria" w:hAnsi="Lustria"/>
          <w:sz w:val="24"/>
          <w:szCs w:val="24"/>
        </w:rPr>
        <w:t xml:space="preserve"> </w:t>
      </w:r>
      <w:proofErr w:type="spellStart"/>
      <w:r w:rsidRPr="00F37696">
        <w:rPr>
          <w:rFonts w:ascii="Lustria" w:hAnsi="Lustria"/>
          <w:sz w:val="24"/>
          <w:szCs w:val="24"/>
        </w:rPr>
        <w:t>kearifan</w:t>
      </w:r>
      <w:proofErr w:type="spellEnd"/>
      <w:r w:rsidRPr="00F37696">
        <w:rPr>
          <w:rFonts w:ascii="Lustria" w:hAnsi="Lustria"/>
          <w:sz w:val="24"/>
          <w:szCs w:val="24"/>
        </w:rPr>
        <w:t xml:space="preserve"> </w:t>
      </w:r>
      <w:proofErr w:type="spellStart"/>
      <w:r w:rsidRPr="00F37696">
        <w:rPr>
          <w:rFonts w:ascii="Lustria" w:hAnsi="Lustria"/>
          <w:sz w:val="24"/>
          <w:szCs w:val="24"/>
        </w:rPr>
        <w:lastRenderedPageBreak/>
        <w:t>lokal</w:t>
      </w:r>
      <w:proofErr w:type="spellEnd"/>
      <w:r w:rsidRPr="00F37696">
        <w:rPr>
          <w:rFonts w:ascii="Lustria" w:hAnsi="Lustria"/>
          <w:sz w:val="24"/>
          <w:szCs w:val="24"/>
        </w:rPr>
        <w:t xml:space="preserve"> di </w:t>
      </w:r>
      <w:proofErr w:type="spellStart"/>
      <w:r w:rsidRPr="00F37696">
        <w:rPr>
          <w:rFonts w:ascii="Lustria" w:hAnsi="Lustria"/>
          <w:sz w:val="24"/>
          <w:szCs w:val="24"/>
        </w:rPr>
        <w:t>sekitarnya</w:t>
      </w:r>
      <w:proofErr w:type="spellEnd"/>
      <w:r w:rsidRPr="00F37696">
        <w:rPr>
          <w:rFonts w:ascii="Lustria" w:hAnsi="Lustria"/>
          <w:sz w:val="24"/>
          <w:szCs w:val="24"/>
        </w:rPr>
        <w:t xml:space="preserve">. </w:t>
      </w:r>
      <w:proofErr w:type="spellStart"/>
      <w:r w:rsidRPr="00F37696">
        <w:rPr>
          <w:rFonts w:ascii="Lustria" w:hAnsi="Lustria"/>
          <w:sz w:val="24"/>
          <w:szCs w:val="24"/>
        </w:rPr>
        <w:t>Melalui</w:t>
      </w:r>
      <w:proofErr w:type="spellEnd"/>
      <w:r w:rsidRPr="00F37696">
        <w:rPr>
          <w:rFonts w:ascii="Lustria" w:hAnsi="Lustria"/>
          <w:sz w:val="24"/>
          <w:szCs w:val="24"/>
        </w:rPr>
        <w:t xml:space="preserve"> </w:t>
      </w:r>
      <w:proofErr w:type="spellStart"/>
      <w:r w:rsidRPr="00F37696">
        <w:rPr>
          <w:rFonts w:ascii="Lustria" w:hAnsi="Lustria"/>
          <w:sz w:val="24"/>
          <w:szCs w:val="24"/>
        </w:rPr>
        <w:t>presentasi</w:t>
      </w:r>
      <w:proofErr w:type="spellEnd"/>
      <w:r w:rsidRPr="00F37696">
        <w:rPr>
          <w:rFonts w:ascii="Lustria" w:hAnsi="Lustria"/>
          <w:sz w:val="24"/>
          <w:szCs w:val="24"/>
        </w:rPr>
        <w:t xml:space="preserve"> </w:t>
      </w:r>
      <w:proofErr w:type="spellStart"/>
      <w:r w:rsidRPr="00F37696">
        <w:rPr>
          <w:rFonts w:ascii="Lustria" w:hAnsi="Lustria"/>
          <w:sz w:val="24"/>
          <w:szCs w:val="24"/>
        </w:rPr>
        <w:t>tersebut</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proofErr w:type="spellStart"/>
      <w:r w:rsidRPr="00F37696">
        <w:rPr>
          <w:rFonts w:ascii="Lustria" w:hAnsi="Lustria"/>
          <w:sz w:val="24"/>
          <w:szCs w:val="24"/>
        </w:rPr>
        <w:t>bisa</w:t>
      </w:r>
      <w:proofErr w:type="spellEnd"/>
      <w:r w:rsidRPr="00F37696">
        <w:rPr>
          <w:rFonts w:ascii="Lustria" w:hAnsi="Lustria"/>
          <w:sz w:val="24"/>
          <w:szCs w:val="24"/>
        </w:rPr>
        <w:t xml:space="preserve"> </w:t>
      </w:r>
      <w:proofErr w:type="spellStart"/>
      <w:r w:rsidRPr="00F37696">
        <w:rPr>
          <w:rFonts w:ascii="Lustria" w:hAnsi="Lustria"/>
          <w:sz w:val="24"/>
          <w:szCs w:val="24"/>
        </w:rPr>
        <w:t>merespon</w:t>
      </w:r>
      <w:proofErr w:type="spellEnd"/>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memberikan</w:t>
      </w:r>
      <w:proofErr w:type="spellEnd"/>
      <w:r w:rsidRPr="00F37696">
        <w:rPr>
          <w:rFonts w:ascii="Lustria" w:hAnsi="Lustria"/>
          <w:sz w:val="24"/>
          <w:szCs w:val="24"/>
        </w:rPr>
        <w:t xml:space="preserve"> </w:t>
      </w:r>
      <w:proofErr w:type="spellStart"/>
      <w:r w:rsidRPr="00F37696">
        <w:rPr>
          <w:rFonts w:ascii="Lustria" w:hAnsi="Lustria"/>
          <w:sz w:val="24"/>
          <w:szCs w:val="24"/>
        </w:rPr>
        <w:t>pertanyaan</w:t>
      </w:r>
      <w:proofErr w:type="spellEnd"/>
      <w:r w:rsidRPr="00F37696">
        <w:rPr>
          <w:rFonts w:ascii="Lustria" w:hAnsi="Lustria"/>
          <w:sz w:val="24"/>
          <w:szCs w:val="24"/>
        </w:rPr>
        <w:t xml:space="preserve"> </w:t>
      </w:r>
      <w:proofErr w:type="spellStart"/>
      <w:r w:rsidRPr="00F37696">
        <w:rPr>
          <w:rFonts w:ascii="Lustria" w:hAnsi="Lustria"/>
          <w:sz w:val="24"/>
          <w:szCs w:val="24"/>
        </w:rPr>
        <w:t>kepada</w:t>
      </w:r>
      <w:proofErr w:type="spellEnd"/>
      <w:r w:rsidRPr="00F37696">
        <w:rPr>
          <w:rFonts w:ascii="Lustria" w:hAnsi="Lustria"/>
          <w:sz w:val="24"/>
          <w:szCs w:val="24"/>
        </w:rPr>
        <w:t xml:space="preserve"> </w:t>
      </w:r>
      <w:proofErr w:type="spellStart"/>
      <w:r w:rsidRPr="00F37696">
        <w:rPr>
          <w:rFonts w:ascii="Lustria" w:hAnsi="Lustria"/>
          <w:sz w:val="24"/>
          <w:szCs w:val="24"/>
        </w:rPr>
        <w:t>pemateri</w:t>
      </w:r>
      <w:proofErr w:type="spellEnd"/>
      <w:r w:rsidRPr="00F37696">
        <w:rPr>
          <w:rFonts w:ascii="Lustria" w:hAnsi="Lustria"/>
          <w:sz w:val="24"/>
          <w:szCs w:val="24"/>
        </w:rPr>
        <w:t xml:space="preserve"> dan </w:t>
      </w:r>
      <w:proofErr w:type="spellStart"/>
      <w:r w:rsidRPr="00F37696">
        <w:rPr>
          <w:rFonts w:ascii="Lustria" w:hAnsi="Lustria"/>
          <w:sz w:val="24"/>
          <w:szCs w:val="24"/>
        </w:rPr>
        <w:t>muncul</w:t>
      </w:r>
      <w:proofErr w:type="spellEnd"/>
      <w:r w:rsidRPr="00F37696">
        <w:rPr>
          <w:rFonts w:ascii="Lustria" w:hAnsi="Lustria"/>
          <w:sz w:val="24"/>
          <w:szCs w:val="24"/>
        </w:rPr>
        <w:t xml:space="preserve"> </w:t>
      </w:r>
      <w:proofErr w:type="spellStart"/>
      <w:r w:rsidRPr="00F37696">
        <w:rPr>
          <w:rFonts w:ascii="Lustria" w:hAnsi="Lustria"/>
          <w:sz w:val="24"/>
          <w:szCs w:val="24"/>
        </w:rPr>
        <w:t>tanya</w:t>
      </w:r>
      <w:proofErr w:type="spellEnd"/>
      <w:r w:rsidRPr="00F37696">
        <w:rPr>
          <w:rFonts w:ascii="Lustria" w:hAnsi="Lustria"/>
          <w:sz w:val="24"/>
          <w:szCs w:val="24"/>
        </w:rPr>
        <w:t xml:space="preserve"> </w:t>
      </w:r>
      <w:proofErr w:type="spellStart"/>
      <w:r w:rsidRPr="00F37696">
        <w:rPr>
          <w:rFonts w:ascii="Lustria" w:hAnsi="Lustria"/>
          <w:sz w:val="24"/>
          <w:szCs w:val="24"/>
        </w:rPr>
        <w:t>jawab</w:t>
      </w:r>
      <w:proofErr w:type="spellEnd"/>
      <w:r w:rsidRPr="00F37696">
        <w:rPr>
          <w:rFonts w:ascii="Lustria" w:hAnsi="Lustria"/>
          <w:sz w:val="24"/>
          <w:szCs w:val="24"/>
        </w:rPr>
        <w:t xml:space="preserve"> yang </w:t>
      </w:r>
      <w:proofErr w:type="spellStart"/>
      <w:r w:rsidRPr="00F37696">
        <w:rPr>
          <w:rFonts w:ascii="Lustria" w:hAnsi="Lustria"/>
          <w:sz w:val="24"/>
          <w:szCs w:val="24"/>
        </w:rPr>
        <w:t>dapat</w:t>
      </w:r>
      <w:proofErr w:type="spellEnd"/>
      <w:r w:rsidRPr="00F37696">
        <w:rPr>
          <w:rFonts w:ascii="Lustria" w:hAnsi="Lustria"/>
          <w:sz w:val="24"/>
          <w:szCs w:val="24"/>
        </w:rPr>
        <w:t xml:space="preserve"> </w:t>
      </w:r>
      <w:proofErr w:type="spellStart"/>
      <w:r w:rsidRPr="00F37696">
        <w:rPr>
          <w:rFonts w:ascii="Lustria" w:hAnsi="Lustria"/>
          <w:sz w:val="24"/>
          <w:szCs w:val="24"/>
        </w:rPr>
        <w:t>menghidupkan</w:t>
      </w:r>
      <w:proofErr w:type="spellEnd"/>
      <w:r w:rsidRPr="00F37696">
        <w:rPr>
          <w:rFonts w:ascii="Lustria" w:hAnsi="Lustria"/>
          <w:sz w:val="24"/>
          <w:szCs w:val="24"/>
        </w:rPr>
        <w:t xml:space="preserve"> </w:t>
      </w:r>
      <w:proofErr w:type="spellStart"/>
      <w:r w:rsidRPr="00F37696">
        <w:rPr>
          <w:rFonts w:ascii="Lustria" w:hAnsi="Lustria"/>
          <w:sz w:val="24"/>
          <w:szCs w:val="24"/>
        </w:rPr>
        <w:t>suasana</w:t>
      </w:r>
      <w:proofErr w:type="spellEnd"/>
      <w:r w:rsidRPr="00F37696">
        <w:rPr>
          <w:rFonts w:ascii="Lustria" w:hAnsi="Lustria"/>
          <w:sz w:val="24"/>
          <w:szCs w:val="24"/>
        </w:rPr>
        <w:t xml:space="preserve"> </w:t>
      </w:r>
      <w:proofErr w:type="spellStart"/>
      <w:r w:rsidRPr="00F37696">
        <w:rPr>
          <w:rFonts w:ascii="Lustria" w:hAnsi="Lustria"/>
          <w:sz w:val="24"/>
          <w:szCs w:val="24"/>
        </w:rPr>
        <w:t>pembelajaran</w:t>
      </w:r>
      <w:proofErr w:type="spellEnd"/>
      <w:r w:rsidR="00894F16" w:rsidRPr="00F37696">
        <w:rPr>
          <w:rFonts w:ascii="Lustria" w:hAnsi="Lustria"/>
          <w:sz w:val="24"/>
          <w:szCs w:val="24"/>
        </w:rPr>
        <w:t xml:space="preserve"> </w:t>
      </w:r>
      <w:r w:rsidR="00894F16" w:rsidRPr="00F37696">
        <w:rPr>
          <w:rStyle w:val="FootnoteReference"/>
          <w:rFonts w:ascii="Lustria" w:hAnsi="Lustria"/>
          <w:sz w:val="24"/>
          <w:szCs w:val="24"/>
        </w:rPr>
        <w:fldChar w:fldCharType="begin" w:fldLock="1"/>
      </w:r>
      <w:r w:rsidR="00A259CE" w:rsidRPr="00F37696">
        <w:rPr>
          <w:rFonts w:ascii="Lustria" w:hAnsi="Lustria"/>
          <w:sz w:val="24"/>
          <w:szCs w:val="24"/>
        </w:rPr>
        <w:instrText>ADDIN CSL_CITATION {"citationItems":[{"id":"ITEM-1","itemData":{"author":[{"dropping-particle":"","family":"Setyaningati","given":"Martha","non-dropping-particle":"","parse-names":false,"suffix":""},{"dropping-particle":"","family":"Akbar","given":"Sa’dun","non-dropping-particle":"","parse-names":false,"suffix":""},{"dropping-particle":"","family":"Mahanani","given":"Putri","non-dropping-particle":"","parse-names":false,"suffix":""}],"container-title":"Jurnal Pendidikan Dasar Nusantara","id":"ITEM-1","issue":"1","issued":{"date-parts":[["2020"]]},"page":"84-102","title":"PEMBELAJARAN PENDIDIKAN KARAKTER PEDULI LINGKUNGAN MELALUI PROGRAM ADIWIYATA DI SDN BUNULREJO 2 KOTA MALANG","type":"article-journal","volume":"6"},"uris":["http://www.mendeley.com/documents/?uuid=5da176f9-1ec3-49b3-89f6-444233143d87","http://www.mendeley.com/documents/?uuid=d097e16d-a398-4283-ba4c-4906e33d19fb"]}],"mendeley":{"formattedCitation":"(Setyaningati et al., 2020)","plainTextFormattedCitation":"(Setyaningati et al., 2020)","previouslyFormattedCitation":"(Setyaningati et al., 2020)"},"properties":{"noteIndex":0},"schema":"https://github.com/citation-style-language/schema/raw/master/csl-citation.json"}</w:instrText>
      </w:r>
      <w:r w:rsidR="00894F16" w:rsidRPr="00F37696">
        <w:rPr>
          <w:rStyle w:val="FootnoteReference"/>
          <w:rFonts w:ascii="Lustria" w:hAnsi="Lustria"/>
          <w:sz w:val="24"/>
          <w:szCs w:val="24"/>
        </w:rPr>
        <w:fldChar w:fldCharType="separate"/>
      </w:r>
      <w:r w:rsidR="00894F16" w:rsidRPr="00F37696">
        <w:rPr>
          <w:rFonts w:ascii="Lustria" w:hAnsi="Lustria"/>
          <w:bCs/>
          <w:noProof/>
          <w:sz w:val="24"/>
          <w:szCs w:val="24"/>
          <w:lang w:val="en-US"/>
        </w:rPr>
        <w:t>(Setyaningati et al., 2020)</w:t>
      </w:r>
      <w:r w:rsidR="00894F16" w:rsidRPr="00F37696">
        <w:rPr>
          <w:rStyle w:val="FootnoteReference"/>
          <w:rFonts w:ascii="Lustria" w:hAnsi="Lustria"/>
          <w:sz w:val="24"/>
          <w:szCs w:val="24"/>
        </w:rPr>
        <w:fldChar w:fldCharType="end"/>
      </w:r>
      <w:r w:rsidRPr="00F37696">
        <w:rPr>
          <w:rFonts w:ascii="Lustria" w:hAnsi="Lustria"/>
          <w:sz w:val="24"/>
          <w:szCs w:val="24"/>
        </w:rPr>
        <w:t>.</w:t>
      </w:r>
    </w:p>
    <w:p w14:paraId="60FACE54" w14:textId="77777777" w:rsidR="00361AE7" w:rsidRPr="00F37696" w:rsidRDefault="00361AE7" w:rsidP="00361AE7">
      <w:pPr>
        <w:spacing w:line="360" w:lineRule="auto"/>
        <w:ind w:firstLine="567"/>
        <w:jc w:val="both"/>
        <w:rPr>
          <w:rFonts w:ascii="Lustria" w:hAnsi="Lustria"/>
          <w:sz w:val="24"/>
          <w:szCs w:val="24"/>
        </w:rPr>
      </w:pPr>
      <w:r w:rsidRPr="00F37696">
        <w:rPr>
          <w:rFonts w:ascii="Lustria" w:hAnsi="Lustria"/>
          <w:sz w:val="24"/>
          <w:szCs w:val="24"/>
        </w:rPr>
        <w:t xml:space="preserve">Pada </w:t>
      </w:r>
      <w:proofErr w:type="spellStart"/>
      <w:r w:rsidRPr="00F37696">
        <w:rPr>
          <w:rFonts w:ascii="Lustria" w:hAnsi="Lustria"/>
          <w:sz w:val="24"/>
          <w:szCs w:val="24"/>
        </w:rPr>
        <w:t>kegiatan</w:t>
      </w:r>
      <w:proofErr w:type="spellEnd"/>
      <w:r w:rsidRPr="00F37696">
        <w:rPr>
          <w:rFonts w:ascii="Lustria" w:hAnsi="Lustria"/>
          <w:sz w:val="24"/>
          <w:szCs w:val="24"/>
        </w:rPr>
        <w:t xml:space="preserve"> inti </w:t>
      </w:r>
      <w:proofErr w:type="spellStart"/>
      <w:r w:rsidRPr="00F37696">
        <w:rPr>
          <w:rFonts w:ascii="Lustria" w:hAnsi="Lustria"/>
          <w:sz w:val="24"/>
          <w:szCs w:val="24"/>
        </w:rPr>
        <w:t>ini</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juga </w:t>
      </w:r>
      <w:proofErr w:type="spellStart"/>
      <w:r w:rsidRPr="00F37696">
        <w:rPr>
          <w:rFonts w:ascii="Lustria" w:hAnsi="Lustria"/>
          <w:sz w:val="24"/>
          <w:szCs w:val="24"/>
        </w:rPr>
        <w:t>dilatih</w:t>
      </w:r>
      <w:proofErr w:type="spellEnd"/>
      <w:r w:rsidRPr="00F37696">
        <w:rPr>
          <w:rFonts w:ascii="Lustria" w:hAnsi="Lustria"/>
          <w:sz w:val="24"/>
          <w:szCs w:val="24"/>
        </w:rPr>
        <w:t xml:space="preserve"> </w:t>
      </w:r>
      <w:proofErr w:type="spellStart"/>
      <w:r w:rsidRPr="00F37696">
        <w:rPr>
          <w:rFonts w:ascii="Lustria" w:hAnsi="Lustria"/>
          <w:sz w:val="24"/>
          <w:szCs w:val="24"/>
        </w:rPr>
        <w:t>untuk</w:t>
      </w:r>
      <w:proofErr w:type="spellEnd"/>
      <w:r w:rsidRPr="00F37696">
        <w:rPr>
          <w:rFonts w:ascii="Lustria" w:hAnsi="Lustria"/>
          <w:sz w:val="24"/>
          <w:szCs w:val="24"/>
        </w:rPr>
        <w:t xml:space="preserve"> </w:t>
      </w:r>
      <w:proofErr w:type="spellStart"/>
      <w:r w:rsidRPr="00F37696">
        <w:rPr>
          <w:rFonts w:ascii="Lustria" w:hAnsi="Lustria"/>
          <w:sz w:val="24"/>
          <w:szCs w:val="24"/>
        </w:rPr>
        <w:t>mandiri</w:t>
      </w:r>
      <w:proofErr w:type="spellEnd"/>
      <w:r w:rsidRPr="00F37696">
        <w:rPr>
          <w:rFonts w:ascii="Lustria" w:hAnsi="Lustria"/>
          <w:sz w:val="24"/>
          <w:szCs w:val="24"/>
        </w:rPr>
        <w:t xml:space="preserve"> </w:t>
      </w:r>
      <w:proofErr w:type="spellStart"/>
      <w:r w:rsidRPr="00F37696">
        <w:rPr>
          <w:rFonts w:ascii="Lustria" w:hAnsi="Lustria"/>
          <w:sz w:val="24"/>
          <w:szCs w:val="24"/>
        </w:rPr>
        <w:t>menemukan</w:t>
      </w:r>
      <w:proofErr w:type="spellEnd"/>
      <w:r w:rsidRPr="00F37696">
        <w:rPr>
          <w:rFonts w:ascii="Lustria" w:hAnsi="Lustria"/>
          <w:sz w:val="24"/>
          <w:szCs w:val="24"/>
        </w:rPr>
        <w:t xml:space="preserve"> </w:t>
      </w:r>
      <w:proofErr w:type="spellStart"/>
      <w:r w:rsidRPr="00F37696">
        <w:rPr>
          <w:rFonts w:ascii="Lustria" w:hAnsi="Lustria"/>
          <w:sz w:val="24"/>
          <w:szCs w:val="24"/>
        </w:rPr>
        <w:t>masalah</w:t>
      </w:r>
      <w:proofErr w:type="spellEnd"/>
      <w:r w:rsidRPr="00F37696">
        <w:rPr>
          <w:rFonts w:ascii="Lustria" w:hAnsi="Lustria"/>
          <w:sz w:val="24"/>
          <w:szCs w:val="24"/>
        </w:rPr>
        <w:t xml:space="preserve"> yang </w:t>
      </w:r>
      <w:proofErr w:type="spellStart"/>
      <w:r w:rsidRPr="00F37696">
        <w:rPr>
          <w:rFonts w:ascii="Lustria" w:hAnsi="Lustria"/>
          <w:sz w:val="24"/>
          <w:szCs w:val="24"/>
        </w:rPr>
        <w:t>terdapat</w:t>
      </w:r>
      <w:proofErr w:type="spellEnd"/>
      <w:r w:rsidRPr="00F37696">
        <w:rPr>
          <w:rFonts w:ascii="Lustria" w:hAnsi="Lustria"/>
          <w:sz w:val="24"/>
          <w:szCs w:val="24"/>
        </w:rPr>
        <w:t xml:space="preserve"> di </w:t>
      </w:r>
      <w:proofErr w:type="spellStart"/>
      <w:r w:rsidRPr="00F37696">
        <w:rPr>
          <w:rFonts w:ascii="Lustria" w:hAnsi="Lustria"/>
          <w:sz w:val="24"/>
          <w:szCs w:val="24"/>
        </w:rPr>
        <w:t>sekitar</w:t>
      </w:r>
      <w:proofErr w:type="spellEnd"/>
      <w:r w:rsidRPr="00F37696">
        <w:rPr>
          <w:rFonts w:ascii="Lustria" w:hAnsi="Lustria"/>
          <w:sz w:val="24"/>
          <w:szCs w:val="24"/>
        </w:rPr>
        <w:t xml:space="preserve"> </w:t>
      </w:r>
      <w:proofErr w:type="spellStart"/>
      <w:r w:rsidRPr="00F37696">
        <w:rPr>
          <w:rFonts w:ascii="Lustria" w:hAnsi="Lustria"/>
          <w:sz w:val="24"/>
          <w:szCs w:val="24"/>
        </w:rPr>
        <w:t>mereka</w:t>
      </w:r>
      <w:proofErr w:type="spellEnd"/>
      <w:r w:rsidRPr="00F37696">
        <w:rPr>
          <w:rFonts w:ascii="Lustria" w:hAnsi="Lustria"/>
          <w:sz w:val="24"/>
          <w:szCs w:val="24"/>
        </w:rPr>
        <w:t xml:space="preserve"> </w:t>
      </w:r>
      <w:proofErr w:type="spellStart"/>
      <w:r w:rsidRPr="00F37696">
        <w:rPr>
          <w:rFonts w:ascii="Lustria" w:hAnsi="Lustria"/>
          <w:sz w:val="24"/>
          <w:szCs w:val="24"/>
        </w:rPr>
        <w:t>sekaligus</w:t>
      </w:r>
      <w:proofErr w:type="spellEnd"/>
      <w:r w:rsidRPr="00F37696">
        <w:rPr>
          <w:rFonts w:ascii="Lustria" w:hAnsi="Lustria"/>
          <w:sz w:val="24"/>
          <w:szCs w:val="24"/>
        </w:rPr>
        <w:t xml:space="preserve"> </w:t>
      </w:r>
      <w:proofErr w:type="spellStart"/>
      <w:r w:rsidRPr="00F37696">
        <w:rPr>
          <w:rFonts w:ascii="Lustria" w:hAnsi="Lustria"/>
          <w:sz w:val="24"/>
          <w:szCs w:val="24"/>
        </w:rPr>
        <w:t>menemukan</w:t>
      </w:r>
      <w:proofErr w:type="spellEnd"/>
      <w:r w:rsidRPr="00F37696">
        <w:rPr>
          <w:rFonts w:ascii="Lustria" w:hAnsi="Lustria"/>
          <w:sz w:val="24"/>
          <w:szCs w:val="24"/>
        </w:rPr>
        <w:t xml:space="preserve"> </w:t>
      </w:r>
      <w:proofErr w:type="spellStart"/>
      <w:r w:rsidRPr="00F37696">
        <w:rPr>
          <w:rFonts w:ascii="Lustria" w:hAnsi="Lustria"/>
          <w:sz w:val="24"/>
          <w:szCs w:val="24"/>
        </w:rPr>
        <w:t>solusinya</w:t>
      </w:r>
      <w:proofErr w:type="spellEnd"/>
      <w:r w:rsidRPr="00F37696">
        <w:rPr>
          <w:rFonts w:ascii="Lustria" w:hAnsi="Lustria"/>
          <w:sz w:val="24"/>
          <w:szCs w:val="24"/>
        </w:rPr>
        <w:t xml:space="preserve">. </w:t>
      </w:r>
      <w:proofErr w:type="spellStart"/>
      <w:r w:rsidRPr="00F37696">
        <w:rPr>
          <w:rFonts w:ascii="Lustria" w:hAnsi="Lustria"/>
          <w:sz w:val="24"/>
          <w:szCs w:val="24"/>
        </w:rPr>
        <w:t>Sehingga</w:t>
      </w:r>
      <w:proofErr w:type="spellEnd"/>
      <w:r w:rsidRPr="00F37696">
        <w:rPr>
          <w:rFonts w:ascii="Lustria" w:hAnsi="Lustria"/>
          <w:sz w:val="24"/>
          <w:szCs w:val="24"/>
        </w:rPr>
        <w:t xml:space="preserve"> </w:t>
      </w:r>
      <w:proofErr w:type="spellStart"/>
      <w:r w:rsidRPr="00F37696">
        <w:rPr>
          <w:rFonts w:ascii="Lustria" w:hAnsi="Lustria"/>
          <w:sz w:val="24"/>
          <w:szCs w:val="24"/>
        </w:rPr>
        <w:t>diharapkan</w:t>
      </w:r>
      <w:proofErr w:type="spellEnd"/>
      <w:r w:rsidRPr="00F37696">
        <w:rPr>
          <w:rFonts w:ascii="Lustria" w:hAnsi="Lustria"/>
          <w:sz w:val="24"/>
          <w:szCs w:val="24"/>
        </w:rPr>
        <w:t xml:space="preserve"> </w:t>
      </w:r>
      <w:proofErr w:type="spellStart"/>
      <w:r w:rsidRPr="00F37696">
        <w:rPr>
          <w:rFonts w:ascii="Lustria" w:hAnsi="Lustria"/>
          <w:sz w:val="24"/>
          <w:szCs w:val="24"/>
        </w:rPr>
        <w:t>pembelajaran</w:t>
      </w:r>
      <w:proofErr w:type="spellEnd"/>
      <w:r w:rsidRPr="00F37696">
        <w:rPr>
          <w:rFonts w:ascii="Lustria" w:hAnsi="Lustria"/>
          <w:sz w:val="24"/>
          <w:szCs w:val="24"/>
        </w:rPr>
        <w:t xml:space="preserve"> IPS </w:t>
      </w:r>
      <w:proofErr w:type="spellStart"/>
      <w:r w:rsidRPr="00F37696">
        <w:rPr>
          <w:rFonts w:ascii="Lustria" w:hAnsi="Lustria"/>
          <w:sz w:val="24"/>
          <w:szCs w:val="24"/>
        </w:rPr>
        <w:t>berbasis</w:t>
      </w:r>
      <w:proofErr w:type="spellEnd"/>
      <w:r w:rsidRPr="00F37696">
        <w:rPr>
          <w:rFonts w:ascii="Lustria" w:hAnsi="Lustria"/>
          <w:sz w:val="24"/>
          <w:szCs w:val="24"/>
        </w:rPr>
        <w:t xml:space="preserve"> </w:t>
      </w:r>
      <w:proofErr w:type="spellStart"/>
      <w:r w:rsidRPr="00F37696">
        <w:rPr>
          <w:rFonts w:ascii="Lustria" w:hAnsi="Lustria"/>
          <w:sz w:val="24"/>
          <w:szCs w:val="24"/>
        </w:rPr>
        <w:t>kearifan</w:t>
      </w:r>
      <w:proofErr w:type="spellEnd"/>
      <w:r w:rsidRPr="00F37696">
        <w:rPr>
          <w:rFonts w:ascii="Lustria" w:hAnsi="Lustria"/>
          <w:sz w:val="24"/>
          <w:szCs w:val="24"/>
        </w:rPr>
        <w:t xml:space="preserve"> </w:t>
      </w:r>
      <w:proofErr w:type="spellStart"/>
      <w:r w:rsidRPr="00F37696">
        <w:rPr>
          <w:rFonts w:ascii="Lustria" w:hAnsi="Lustria"/>
          <w:sz w:val="24"/>
          <w:szCs w:val="24"/>
        </w:rPr>
        <w:t>lokal</w:t>
      </w:r>
      <w:proofErr w:type="spellEnd"/>
      <w:r w:rsidRPr="00F37696">
        <w:rPr>
          <w:rFonts w:ascii="Lustria" w:hAnsi="Lustria"/>
          <w:sz w:val="24"/>
          <w:szCs w:val="24"/>
        </w:rPr>
        <w:t xml:space="preserve"> dan </w:t>
      </w:r>
      <w:proofErr w:type="spellStart"/>
      <w:r w:rsidRPr="00F37696">
        <w:rPr>
          <w:rFonts w:ascii="Lustria" w:hAnsi="Lustria"/>
          <w:sz w:val="24"/>
          <w:szCs w:val="24"/>
        </w:rPr>
        <w:t>moderasi</w:t>
      </w:r>
      <w:proofErr w:type="spellEnd"/>
      <w:r w:rsidRPr="00F37696">
        <w:rPr>
          <w:rFonts w:ascii="Lustria" w:hAnsi="Lustria"/>
          <w:sz w:val="24"/>
          <w:szCs w:val="24"/>
        </w:rPr>
        <w:t xml:space="preserve"> </w:t>
      </w:r>
      <w:proofErr w:type="spellStart"/>
      <w:r w:rsidRPr="00F37696">
        <w:rPr>
          <w:rFonts w:ascii="Lustria" w:hAnsi="Lustria"/>
          <w:sz w:val="24"/>
          <w:szCs w:val="24"/>
        </w:rPr>
        <w:t>beragama</w:t>
      </w:r>
      <w:proofErr w:type="spellEnd"/>
      <w:r w:rsidRPr="00F37696">
        <w:rPr>
          <w:rFonts w:ascii="Lustria" w:hAnsi="Lustria"/>
          <w:sz w:val="24"/>
          <w:szCs w:val="24"/>
        </w:rPr>
        <w:t xml:space="preserve"> yang </w:t>
      </w:r>
      <w:proofErr w:type="spellStart"/>
      <w:r w:rsidRPr="00F37696">
        <w:rPr>
          <w:rFonts w:ascii="Lustria" w:hAnsi="Lustria"/>
          <w:sz w:val="24"/>
          <w:szCs w:val="24"/>
        </w:rPr>
        <w:t>dilaksanakan</w:t>
      </w:r>
      <w:proofErr w:type="spellEnd"/>
      <w:r w:rsidRPr="00F37696">
        <w:rPr>
          <w:rFonts w:ascii="Lustria" w:hAnsi="Lustria"/>
          <w:sz w:val="24"/>
          <w:szCs w:val="24"/>
        </w:rPr>
        <w:t xml:space="preserve"> di </w:t>
      </w:r>
      <w:proofErr w:type="spellStart"/>
      <w:r w:rsidRPr="00F37696">
        <w:rPr>
          <w:rFonts w:ascii="Lustria" w:hAnsi="Lustria"/>
          <w:sz w:val="24"/>
          <w:szCs w:val="24"/>
        </w:rPr>
        <w:t>kedua</w:t>
      </w:r>
      <w:proofErr w:type="spellEnd"/>
      <w:r w:rsidRPr="00F37696">
        <w:rPr>
          <w:rFonts w:ascii="Lustria" w:hAnsi="Lustria"/>
          <w:sz w:val="24"/>
          <w:szCs w:val="24"/>
        </w:rPr>
        <w:t xml:space="preserve"> madrasah </w:t>
      </w:r>
      <w:proofErr w:type="spellStart"/>
      <w:r w:rsidRPr="00F37696">
        <w:rPr>
          <w:rFonts w:ascii="Lustria" w:hAnsi="Lustria"/>
          <w:sz w:val="24"/>
          <w:szCs w:val="24"/>
        </w:rPr>
        <w:t>ini</w:t>
      </w:r>
      <w:proofErr w:type="spellEnd"/>
      <w:r w:rsidRPr="00F37696">
        <w:rPr>
          <w:rFonts w:ascii="Lustria" w:hAnsi="Lustria"/>
          <w:sz w:val="24"/>
          <w:szCs w:val="24"/>
        </w:rPr>
        <w:t xml:space="preserve"> </w:t>
      </w:r>
      <w:proofErr w:type="spellStart"/>
      <w:r w:rsidRPr="00F37696">
        <w:rPr>
          <w:rFonts w:ascii="Lustria" w:hAnsi="Lustria"/>
          <w:sz w:val="24"/>
          <w:szCs w:val="24"/>
        </w:rPr>
        <w:t>mampu</w:t>
      </w:r>
      <w:proofErr w:type="spellEnd"/>
      <w:r w:rsidRPr="00F37696">
        <w:rPr>
          <w:rFonts w:ascii="Lustria" w:hAnsi="Lustria"/>
          <w:sz w:val="24"/>
          <w:szCs w:val="24"/>
        </w:rPr>
        <w:t xml:space="preserve"> </w:t>
      </w:r>
      <w:proofErr w:type="spellStart"/>
      <w:r w:rsidRPr="00F37696">
        <w:rPr>
          <w:rFonts w:ascii="Lustria" w:hAnsi="Lustria"/>
          <w:sz w:val="24"/>
          <w:szCs w:val="24"/>
        </w:rPr>
        <w:t>mencapai</w:t>
      </w:r>
      <w:proofErr w:type="spellEnd"/>
      <w:r w:rsidRPr="00F37696">
        <w:rPr>
          <w:rFonts w:ascii="Lustria" w:hAnsi="Lustria"/>
          <w:sz w:val="24"/>
          <w:szCs w:val="24"/>
        </w:rPr>
        <w:t xml:space="preserve"> </w:t>
      </w:r>
      <w:proofErr w:type="spellStart"/>
      <w:r w:rsidRPr="00F37696">
        <w:rPr>
          <w:rFonts w:ascii="Lustria" w:hAnsi="Lustria"/>
          <w:sz w:val="24"/>
          <w:szCs w:val="24"/>
        </w:rPr>
        <w:t>tujuan</w:t>
      </w:r>
      <w:proofErr w:type="spellEnd"/>
      <w:r w:rsidRPr="00F37696">
        <w:rPr>
          <w:rFonts w:ascii="Lustria" w:hAnsi="Lustria"/>
          <w:sz w:val="24"/>
          <w:szCs w:val="24"/>
        </w:rPr>
        <w:t xml:space="preserve"> </w:t>
      </w:r>
      <w:proofErr w:type="spellStart"/>
      <w:r w:rsidRPr="00F37696">
        <w:rPr>
          <w:rFonts w:ascii="Lustria" w:hAnsi="Lustria"/>
          <w:sz w:val="24"/>
          <w:szCs w:val="24"/>
        </w:rPr>
        <w:t>pembelajaran</w:t>
      </w:r>
      <w:proofErr w:type="spellEnd"/>
      <w:r w:rsidRPr="00F37696">
        <w:rPr>
          <w:rFonts w:ascii="Lustria" w:hAnsi="Lustria"/>
          <w:sz w:val="24"/>
          <w:szCs w:val="24"/>
        </w:rPr>
        <w:t xml:space="preserve"> </w:t>
      </w:r>
      <w:proofErr w:type="spellStart"/>
      <w:r w:rsidRPr="00F37696">
        <w:rPr>
          <w:rFonts w:ascii="Lustria" w:hAnsi="Lustria"/>
          <w:sz w:val="24"/>
          <w:szCs w:val="24"/>
        </w:rPr>
        <w:t>secara</w:t>
      </w:r>
      <w:proofErr w:type="spellEnd"/>
      <w:r w:rsidRPr="00F37696">
        <w:rPr>
          <w:rFonts w:ascii="Lustria" w:hAnsi="Lustria"/>
          <w:sz w:val="24"/>
          <w:szCs w:val="24"/>
        </w:rPr>
        <w:t xml:space="preserve"> optimal. </w:t>
      </w:r>
    </w:p>
    <w:p w14:paraId="10CA51E6" w14:textId="77777777" w:rsidR="00361AE7" w:rsidRPr="00F37696" w:rsidRDefault="00361AE7" w:rsidP="00361AE7">
      <w:pPr>
        <w:pStyle w:val="ListParagraph"/>
        <w:numPr>
          <w:ilvl w:val="0"/>
          <w:numId w:val="2"/>
        </w:numPr>
        <w:tabs>
          <w:tab w:val="left" w:pos="1134"/>
        </w:tabs>
        <w:spacing w:line="360" w:lineRule="auto"/>
        <w:jc w:val="both"/>
        <w:rPr>
          <w:rFonts w:ascii="Lustria" w:hAnsi="Lustria"/>
          <w:sz w:val="24"/>
          <w:szCs w:val="24"/>
        </w:rPr>
      </w:pPr>
      <w:proofErr w:type="spellStart"/>
      <w:r w:rsidRPr="00F37696">
        <w:rPr>
          <w:rFonts w:ascii="Lustria" w:hAnsi="Lustria"/>
          <w:sz w:val="24"/>
          <w:szCs w:val="24"/>
        </w:rPr>
        <w:t>Kegiatan</w:t>
      </w:r>
      <w:proofErr w:type="spellEnd"/>
      <w:r w:rsidRPr="00F37696">
        <w:rPr>
          <w:rFonts w:ascii="Lustria" w:hAnsi="Lustria"/>
          <w:sz w:val="24"/>
          <w:szCs w:val="24"/>
        </w:rPr>
        <w:t xml:space="preserve"> </w:t>
      </w:r>
      <w:proofErr w:type="spellStart"/>
      <w:r w:rsidRPr="00F37696">
        <w:rPr>
          <w:rFonts w:ascii="Lustria" w:eastAsia="Times New Roman" w:hAnsi="Lustria"/>
          <w:sz w:val="24"/>
          <w:szCs w:val="24"/>
        </w:rPr>
        <w:t>Penutup</w:t>
      </w:r>
      <w:proofErr w:type="spellEnd"/>
    </w:p>
    <w:p w14:paraId="3CB48ED1" w14:textId="77777777" w:rsidR="00361AE7" w:rsidRPr="00F37696" w:rsidRDefault="00361AE7" w:rsidP="00361AE7">
      <w:pPr>
        <w:spacing w:line="360" w:lineRule="auto"/>
        <w:ind w:firstLine="567"/>
        <w:jc w:val="both"/>
        <w:rPr>
          <w:rFonts w:ascii="Lustria" w:hAnsi="Lustria"/>
          <w:sz w:val="24"/>
          <w:szCs w:val="24"/>
        </w:rPr>
      </w:pPr>
      <w:proofErr w:type="spellStart"/>
      <w:r w:rsidRPr="00F37696">
        <w:rPr>
          <w:rFonts w:ascii="Lustria" w:hAnsi="Lustria"/>
          <w:sz w:val="24"/>
          <w:szCs w:val="24"/>
        </w:rPr>
        <w:t>Kegiatan</w:t>
      </w:r>
      <w:proofErr w:type="spellEnd"/>
      <w:r w:rsidRPr="00F37696">
        <w:rPr>
          <w:rFonts w:ascii="Lustria" w:hAnsi="Lustria"/>
          <w:sz w:val="24"/>
          <w:szCs w:val="24"/>
        </w:rPr>
        <w:t xml:space="preserve"> </w:t>
      </w:r>
      <w:proofErr w:type="spellStart"/>
      <w:r w:rsidRPr="00F37696">
        <w:rPr>
          <w:rFonts w:ascii="Lustria" w:hAnsi="Lustria"/>
          <w:sz w:val="24"/>
          <w:szCs w:val="24"/>
        </w:rPr>
        <w:t>penutup</w:t>
      </w:r>
      <w:proofErr w:type="spellEnd"/>
      <w:r w:rsidRPr="00F37696">
        <w:rPr>
          <w:rFonts w:ascii="Lustria" w:hAnsi="Lustria"/>
          <w:sz w:val="24"/>
          <w:szCs w:val="24"/>
        </w:rPr>
        <w:t xml:space="preserve"> </w:t>
      </w:r>
      <w:proofErr w:type="spellStart"/>
      <w:r w:rsidRPr="00F37696">
        <w:rPr>
          <w:rFonts w:ascii="Lustria" w:hAnsi="Lustria"/>
          <w:sz w:val="24"/>
          <w:szCs w:val="24"/>
        </w:rPr>
        <w:t>pembelajaran</w:t>
      </w:r>
      <w:proofErr w:type="spellEnd"/>
      <w:r w:rsidRPr="00F37696">
        <w:rPr>
          <w:rFonts w:ascii="Lustria" w:hAnsi="Lustria"/>
          <w:sz w:val="24"/>
          <w:szCs w:val="24"/>
        </w:rPr>
        <w:t xml:space="preserve"> </w:t>
      </w:r>
      <w:proofErr w:type="spellStart"/>
      <w:r w:rsidRPr="00F37696">
        <w:rPr>
          <w:rFonts w:ascii="Lustria" w:hAnsi="Lustria"/>
          <w:sz w:val="24"/>
          <w:szCs w:val="24"/>
        </w:rPr>
        <w:t>bukan</w:t>
      </w:r>
      <w:proofErr w:type="spellEnd"/>
      <w:r w:rsidRPr="00F37696">
        <w:rPr>
          <w:rFonts w:ascii="Lustria" w:hAnsi="Lustria"/>
          <w:sz w:val="24"/>
          <w:szCs w:val="24"/>
        </w:rPr>
        <w:t xml:space="preserve"> </w:t>
      </w:r>
      <w:proofErr w:type="spellStart"/>
      <w:r w:rsidRPr="00F37696">
        <w:rPr>
          <w:rFonts w:ascii="Lustria" w:hAnsi="Lustria"/>
          <w:sz w:val="24"/>
          <w:szCs w:val="24"/>
        </w:rPr>
        <w:t>semata-mata</w:t>
      </w:r>
      <w:proofErr w:type="spellEnd"/>
      <w:r w:rsidRPr="00F37696">
        <w:rPr>
          <w:rFonts w:ascii="Lustria" w:hAnsi="Lustria"/>
          <w:sz w:val="24"/>
          <w:szCs w:val="24"/>
        </w:rPr>
        <w:t xml:space="preserve"> </w:t>
      </w:r>
      <w:proofErr w:type="spellStart"/>
      <w:r w:rsidRPr="00F37696">
        <w:rPr>
          <w:rFonts w:ascii="Lustria" w:hAnsi="Lustria"/>
          <w:sz w:val="24"/>
          <w:szCs w:val="24"/>
        </w:rPr>
        <w:t>diakhiri</w:t>
      </w:r>
      <w:proofErr w:type="spellEnd"/>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guru </w:t>
      </w:r>
      <w:proofErr w:type="spellStart"/>
      <w:r w:rsidRPr="00F37696">
        <w:rPr>
          <w:rFonts w:ascii="Lustria" w:hAnsi="Lustria"/>
          <w:sz w:val="24"/>
          <w:szCs w:val="24"/>
        </w:rPr>
        <w:t>mengucap</w:t>
      </w:r>
      <w:proofErr w:type="spellEnd"/>
      <w:r w:rsidRPr="00F37696">
        <w:rPr>
          <w:rFonts w:ascii="Lustria" w:hAnsi="Lustria"/>
          <w:sz w:val="24"/>
          <w:szCs w:val="24"/>
        </w:rPr>
        <w:t xml:space="preserve"> </w:t>
      </w:r>
      <w:proofErr w:type="spellStart"/>
      <w:r w:rsidRPr="00F37696">
        <w:rPr>
          <w:rFonts w:ascii="Lustria" w:hAnsi="Lustria"/>
          <w:sz w:val="24"/>
          <w:szCs w:val="24"/>
        </w:rPr>
        <w:t>salam</w:t>
      </w:r>
      <w:proofErr w:type="spellEnd"/>
      <w:r w:rsidRPr="00F37696">
        <w:rPr>
          <w:rFonts w:ascii="Lustria" w:hAnsi="Lustria"/>
          <w:sz w:val="24"/>
          <w:szCs w:val="24"/>
        </w:rPr>
        <w:t xml:space="preserve">, </w:t>
      </w:r>
      <w:proofErr w:type="spellStart"/>
      <w:r w:rsidRPr="00F37696">
        <w:rPr>
          <w:rFonts w:ascii="Lustria" w:hAnsi="Lustria"/>
          <w:sz w:val="24"/>
          <w:szCs w:val="24"/>
        </w:rPr>
        <w:t>tetapi</w:t>
      </w:r>
      <w:proofErr w:type="spellEnd"/>
      <w:r w:rsidRPr="00F37696">
        <w:rPr>
          <w:rFonts w:ascii="Lustria" w:hAnsi="Lustria"/>
          <w:sz w:val="24"/>
          <w:szCs w:val="24"/>
        </w:rPr>
        <w:t xml:space="preserve"> guru </w:t>
      </w:r>
      <w:proofErr w:type="spellStart"/>
      <w:r w:rsidRPr="00F37696">
        <w:rPr>
          <w:rFonts w:ascii="Lustria" w:hAnsi="Lustria"/>
          <w:sz w:val="24"/>
          <w:szCs w:val="24"/>
        </w:rPr>
        <w:t>harus</w:t>
      </w:r>
      <w:proofErr w:type="spellEnd"/>
      <w:r w:rsidRPr="00F37696">
        <w:rPr>
          <w:rFonts w:ascii="Lustria" w:hAnsi="Lustria"/>
          <w:sz w:val="24"/>
          <w:szCs w:val="24"/>
        </w:rPr>
        <w:t xml:space="preserve"> </w:t>
      </w:r>
      <w:proofErr w:type="spellStart"/>
      <w:r w:rsidRPr="00F37696">
        <w:rPr>
          <w:rFonts w:ascii="Lustria" w:hAnsi="Lustria"/>
          <w:sz w:val="24"/>
          <w:szCs w:val="24"/>
        </w:rPr>
        <w:t>mampu</w:t>
      </w:r>
      <w:proofErr w:type="spellEnd"/>
      <w:r w:rsidRPr="00F37696">
        <w:rPr>
          <w:rFonts w:ascii="Lustria" w:hAnsi="Lustria"/>
          <w:sz w:val="24"/>
          <w:szCs w:val="24"/>
        </w:rPr>
        <w:t xml:space="preserve"> </w:t>
      </w:r>
      <w:proofErr w:type="spellStart"/>
      <w:r w:rsidRPr="00F37696">
        <w:rPr>
          <w:rFonts w:ascii="Lustria" w:hAnsi="Lustria"/>
          <w:sz w:val="24"/>
          <w:szCs w:val="24"/>
        </w:rPr>
        <w:t>melakukan</w:t>
      </w:r>
      <w:proofErr w:type="spellEnd"/>
      <w:r w:rsidRPr="00F37696">
        <w:rPr>
          <w:rFonts w:ascii="Lustria" w:hAnsi="Lustria"/>
          <w:sz w:val="24"/>
          <w:szCs w:val="24"/>
        </w:rPr>
        <w:t xml:space="preserve"> </w:t>
      </w:r>
      <w:proofErr w:type="spellStart"/>
      <w:r w:rsidRPr="00F37696">
        <w:rPr>
          <w:rFonts w:ascii="Lustria" w:hAnsi="Lustria"/>
          <w:sz w:val="24"/>
          <w:szCs w:val="24"/>
        </w:rPr>
        <w:t>refleksi</w:t>
      </w:r>
      <w:proofErr w:type="spellEnd"/>
      <w:r w:rsidRPr="00F37696">
        <w:rPr>
          <w:rFonts w:ascii="Lustria" w:hAnsi="Lustria"/>
          <w:sz w:val="24"/>
          <w:szCs w:val="24"/>
        </w:rPr>
        <w:t xml:space="preserve"> </w:t>
      </w:r>
      <w:proofErr w:type="spellStart"/>
      <w:r w:rsidRPr="00F37696">
        <w:rPr>
          <w:rFonts w:ascii="Lustria" w:hAnsi="Lustria"/>
          <w:sz w:val="24"/>
          <w:szCs w:val="24"/>
        </w:rPr>
        <w:t>materi</w:t>
      </w:r>
      <w:proofErr w:type="spellEnd"/>
      <w:r w:rsidRPr="00F37696">
        <w:rPr>
          <w:rFonts w:ascii="Lustria" w:hAnsi="Lustria"/>
          <w:sz w:val="24"/>
          <w:szCs w:val="24"/>
        </w:rPr>
        <w:t xml:space="preserve"> </w:t>
      </w:r>
      <w:proofErr w:type="spellStart"/>
      <w:r w:rsidRPr="00F37696">
        <w:rPr>
          <w:rFonts w:ascii="Lustria" w:hAnsi="Lustria"/>
          <w:sz w:val="24"/>
          <w:szCs w:val="24"/>
        </w:rPr>
        <w:t>dari</w:t>
      </w:r>
      <w:proofErr w:type="spellEnd"/>
      <w:r w:rsidRPr="00F37696">
        <w:rPr>
          <w:rFonts w:ascii="Lustria" w:hAnsi="Lustria"/>
          <w:sz w:val="24"/>
          <w:szCs w:val="24"/>
        </w:rPr>
        <w:t xml:space="preserve"> </w:t>
      </w:r>
      <w:proofErr w:type="spellStart"/>
      <w:r w:rsidRPr="00F37696">
        <w:rPr>
          <w:rFonts w:ascii="Lustria" w:hAnsi="Lustria"/>
          <w:sz w:val="24"/>
          <w:szCs w:val="24"/>
        </w:rPr>
        <w:t>apa</w:t>
      </w:r>
      <w:proofErr w:type="spellEnd"/>
      <w:r w:rsidRPr="00F37696">
        <w:rPr>
          <w:rFonts w:ascii="Lustria" w:hAnsi="Lustria"/>
          <w:sz w:val="24"/>
          <w:szCs w:val="24"/>
        </w:rPr>
        <w:t xml:space="preserve"> yang </w:t>
      </w:r>
      <w:proofErr w:type="spellStart"/>
      <w:r w:rsidRPr="00F37696">
        <w:rPr>
          <w:rFonts w:ascii="Lustria" w:hAnsi="Lustria"/>
          <w:sz w:val="24"/>
          <w:szCs w:val="24"/>
        </w:rPr>
        <w:t>telah</w:t>
      </w:r>
      <w:proofErr w:type="spellEnd"/>
      <w:r w:rsidRPr="00F37696">
        <w:rPr>
          <w:rFonts w:ascii="Lustria" w:hAnsi="Lustria"/>
          <w:sz w:val="24"/>
          <w:szCs w:val="24"/>
        </w:rPr>
        <w:t xml:space="preserve"> </w:t>
      </w:r>
      <w:proofErr w:type="spellStart"/>
      <w:r w:rsidRPr="00F37696">
        <w:rPr>
          <w:rFonts w:ascii="Lustria" w:hAnsi="Lustria"/>
          <w:sz w:val="24"/>
          <w:szCs w:val="24"/>
        </w:rPr>
        <w:t>dipelajari</w:t>
      </w:r>
      <w:proofErr w:type="spellEnd"/>
      <w:r w:rsidRPr="00F37696">
        <w:rPr>
          <w:rFonts w:ascii="Lustria" w:hAnsi="Lustria"/>
          <w:sz w:val="24"/>
          <w:szCs w:val="24"/>
        </w:rPr>
        <w:t xml:space="preserve"> pada </w:t>
      </w:r>
      <w:proofErr w:type="spellStart"/>
      <w:r w:rsidRPr="00F37696">
        <w:rPr>
          <w:rFonts w:ascii="Lustria" w:hAnsi="Lustria"/>
          <w:sz w:val="24"/>
          <w:szCs w:val="24"/>
        </w:rPr>
        <w:t>kegiatan</w:t>
      </w:r>
      <w:proofErr w:type="spellEnd"/>
      <w:r w:rsidRPr="00F37696">
        <w:rPr>
          <w:rFonts w:ascii="Lustria" w:hAnsi="Lustria"/>
          <w:sz w:val="24"/>
          <w:szCs w:val="24"/>
        </w:rPr>
        <w:t xml:space="preserve"> inti. </w:t>
      </w:r>
      <w:proofErr w:type="spellStart"/>
      <w:r w:rsidRPr="00F37696">
        <w:rPr>
          <w:rFonts w:ascii="Lustria" w:hAnsi="Lustria"/>
          <w:sz w:val="24"/>
          <w:szCs w:val="24"/>
        </w:rPr>
        <w:t>Selanjutnya</w:t>
      </w:r>
      <w:proofErr w:type="spellEnd"/>
      <w:r w:rsidRPr="00F37696">
        <w:rPr>
          <w:rFonts w:ascii="Lustria" w:hAnsi="Lustria"/>
          <w:sz w:val="24"/>
          <w:szCs w:val="24"/>
        </w:rPr>
        <w:t xml:space="preserve"> guru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proofErr w:type="spellStart"/>
      <w:r w:rsidRPr="00F37696">
        <w:rPr>
          <w:rFonts w:ascii="Lustria" w:hAnsi="Lustria"/>
          <w:sz w:val="24"/>
          <w:szCs w:val="24"/>
        </w:rPr>
        <w:t>menarik</w:t>
      </w:r>
      <w:proofErr w:type="spellEnd"/>
      <w:r w:rsidRPr="00F37696">
        <w:rPr>
          <w:rFonts w:ascii="Lustria" w:hAnsi="Lustria"/>
          <w:sz w:val="24"/>
          <w:szCs w:val="24"/>
        </w:rPr>
        <w:t xml:space="preserve"> </w:t>
      </w:r>
      <w:proofErr w:type="spellStart"/>
      <w:r w:rsidRPr="00F37696">
        <w:rPr>
          <w:rFonts w:ascii="Lustria" w:hAnsi="Lustria"/>
          <w:sz w:val="24"/>
          <w:szCs w:val="24"/>
        </w:rPr>
        <w:t>kesimpulan</w:t>
      </w:r>
      <w:proofErr w:type="spellEnd"/>
      <w:r w:rsidRPr="00F37696">
        <w:rPr>
          <w:rFonts w:ascii="Lustria" w:hAnsi="Lustria"/>
          <w:sz w:val="24"/>
          <w:szCs w:val="24"/>
        </w:rPr>
        <w:t xml:space="preserve"> </w:t>
      </w:r>
      <w:proofErr w:type="spellStart"/>
      <w:r w:rsidRPr="00F37696">
        <w:rPr>
          <w:rFonts w:ascii="Lustria" w:hAnsi="Lustria"/>
          <w:sz w:val="24"/>
          <w:szCs w:val="24"/>
        </w:rPr>
        <w:t>secara</w:t>
      </w:r>
      <w:proofErr w:type="spellEnd"/>
      <w:r w:rsidRPr="00F37696">
        <w:rPr>
          <w:rFonts w:ascii="Lustria" w:hAnsi="Lustria"/>
          <w:sz w:val="24"/>
          <w:szCs w:val="24"/>
        </w:rPr>
        <w:t xml:space="preserve"> </w:t>
      </w:r>
      <w:proofErr w:type="spellStart"/>
      <w:r w:rsidRPr="00F37696">
        <w:rPr>
          <w:rFonts w:ascii="Lustria" w:hAnsi="Lustria"/>
          <w:sz w:val="24"/>
          <w:szCs w:val="24"/>
        </w:rPr>
        <w:t>bersama</w:t>
      </w:r>
      <w:proofErr w:type="spellEnd"/>
      <w:r w:rsidRPr="00F37696">
        <w:rPr>
          <w:rFonts w:ascii="Lustria" w:hAnsi="Lustria"/>
          <w:sz w:val="24"/>
          <w:szCs w:val="24"/>
        </w:rPr>
        <w:t xml:space="preserve">. </w:t>
      </w:r>
      <w:proofErr w:type="spellStart"/>
      <w:r w:rsidRPr="00F37696">
        <w:rPr>
          <w:rFonts w:ascii="Lustria" w:hAnsi="Lustria"/>
          <w:sz w:val="24"/>
          <w:szCs w:val="24"/>
        </w:rPr>
        <w:t>Berdasarkan</w:t>
      </w:r>
      <w:proofErr w:type="spellEnd"/>
      <w:r w:rsidRPr="00F37696">
        <w:rPr>
          <w:rFonts w:ascii="Lustria" w:hAnsi="Lustria"/>
          <w:sz w:val="24"/>
          <w:szCs w:val="24"/>
        </w:rPr>
        <w:t xml:space="preserve"> </w:t>
      </w:r>
      <w:proofErr w:type="spellStart"/>
      <w:r w:rsidRPr="00F37696">
        <w:rPr>
          <w:rFonts w:ascii="Lustria" w:hAnsi="Lustria"/>
          <w:sz w:val="24"/>
          <w:szCs w:val="24"/>
        </w:rPr>
        <w:t>hasil</w:t>
      </w:r>
      <w:proofErr w:type="spellEnd"/>
      <w:r w:rsidRPr="00F37696">
        <w:rPr>
          <w:rFonts w:ascii="Lustria" w:hAnsi="Lustria"/>
          <w:sz w:val="24"/>
          <w:szCs w:val="24"/>
        </w:rPr>
        <w:t xml:space="preserve"> </w:t>
      </w:r>
      <w:proofErr w:type="spellStart"/>
      <w:r w:rsidRPr="00F37696">
        <w:rPr>
          <w:rFonts w:ascii="Lustria" w:hAnsi="Lustria"/>
          <w:sz w:val="24"/>
          <w:szCs w:val="24"/>
        </w:rPr>
        <w:t>penelitian</w:t>
      </w:r>
      <w:proofErr w:type="spellEnd"/>
      <w:r w:rsidRPr="00F37696">
        <w:rPr>
          <w:rFonts w:ascii="Lustria" w:hAnsi="Lustria"/>
          <w:sz w:val="24"/>
          <w:szCs w:val="24"/>
        </w:rPr>
        <w:t xml:space="preserve">, guru IPS di MTs </w:t>
      </w:r>
      <w:proofErr w:type="spellStart"/>
      <w:r w:rsidRPr="00F37696">
        <w:rPr>
          <w:rFonts w:ascii="Lustria" w:eastAsia="Times New Roman" w:hAnsi="Lustria"/>
          <w:sz w:val="24"/>
          <w:szCs w:val="24"/>
        </w:rPr>
        <w:t>Mifathul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Ulum</w:t>
      </w:r>
      <w:proofErr w:type="spellEnd"/>
      <w:r w:rsidRPr="00F37696">
        <w:rPr>
          <w:rFonts w:ascii="Lustria" w:eastAsia="Times New Roman" w:hAnsi="Lustria"/>
          <w:sz w:val="24"/>
          <w:szCs w:val="24"/>
        </w:rPr>
        <w:t xml:space="preserve"> dan MTs Al </w:t>
      </w:r>
      <w:proofErr w:type="spellStart"/>
      <w:r w:rsidRPr="00F37696">
        <w:rPr>
          <w:rFonts w:ascii="Lustria" w:eastAsia="Times New Roman" w:hAnsi="Lustria"/>
          <w:sz w:val="24"/>
          <w:szCs w:val="24"/>
        </w:rPr>
        <w:t>Azhar</w:t>
      </w:r>
      <w:proofErr w:type="spellEnd"/>
      <w:r w:rsidRPr="00F37696">
        <w:rPr>
          <w:rFonts w:ascii="Lustria" w:hAnsi="Lustria"/>
          <w:sz w:val="24"/>
          <w:szCs w:val="24"/>
        </w:rPr>
        <w:t xml:space="preserve"> </w:t>
      </w:r>
      <w:proofErr w:type="spellStart"/>
      <w:r w:rsidRPr="00F37696">
        <w:rPr>
          <w:rFonts w:ascii="Lustria" w:hAnsi="Lustria"/>
          <w:sz w:val="24"/>
          <w:szCs w:val="24"/>
        </w:rPr>
        <w:t>dalam</w:t>
      </w:r>
      <w:proofErr w:type="spellEnd"/>
      <w:r w:rsidRPr="00F37696">
        <w:rPr>
          <w:rFonts w:ascii="Lustria" w:hAnsi="Lustria"/>
          <w:sz w:val="24"/>
          <w:szCs w:val="24"/>
        </w:rPr>
        <w:t xml:space="preserve"> </w:t>
      </w:r>
      <w:proofErr w:type="spellStart"/>
      <w:r w:rsidRPr="00F37696">
        <w:rPr>
          <w:rFonts w:ascii="Lustria" w:hAnsi="Lustria"/>
          <w:sz w:val="24"/>
          <w:szCs w:val="24"/>
        </w:rPr>
        <w:t>kegiatan</w:t>
      </w:r>
      <w:proofErr w:type="spellEnd"/>
      <w:r w:rsidRPr="00F37696">
        <w:rPr>
          <w:rFonts w:ascii="Lustria" w:hAnsi="Lustria"/>
          <w:sz w:val="24"/>
          <w:szCs w:val="24"/>
        </w:rPr>
        <w:t xml:space="preserve"> </w:t>
      </w:r>
      <w:proofErr w:type="spellStart"/>
      <w:r w:rsidRPr="00F37696">
        <w:rPr>
          <w:rFonts w:ascii="Lustria" w:hAnsi="Lustria"/>
          <w:sz w:val="24"/>
          <w:szCs w:val="24"/>
        </w:rPr>
        <w:t>penutup</w:t>
      </w:r>
      <w:proofErr w:type="spellEnd"/>
      <w:r w:rsidRPr="00F37696">
        <w:rPr>
          <w:rFonts w:ascii="Lustria" w:hAnsi="Lustria"/>
          <w:sz w:val="24"/>
          <w:szCs w:val="24"/>
        </w:rPr>
        <w:t xml:space="preserve"> </w:t>
      </w:r>
      <w:proofErr w:type="spellStart"/>
      <w:r w:rsidRPr="00F37696">
        <w:rPr>
          <w:rFonts w:ascii="Lustria" w:hAnsi="Lustria"/>
          <w:sz w:val="24"/>
          <w:szCs w:val="24"/>
        </w:rPr>
        <w:t>selalu</w:t>
      </w:r>
      <w:proofErr w:type="spellEnd"/>
      <w:r w:rsidRPr="00F37696">
        <w:rPr>
          <w:rFonts w:ascii="Lustria" w:hAnsi="Lustria"/>
          <w:sz w:val="24"/>
          <w:szCs w:val="24"/>
        </w:rPr>
        <w:t xml:space="preserve"> </w:t>
      </w:r>
      <w:proofErr w:type="spellStart"/>
      <w:r w:rsidRPr="00F37696">
        <w:rPr>
          <w:rFonts w:ascii="Lustria" w:hAnsi="Lustria"/>
          <w:sz w:val="24"/>
          <w:szCs w:val="24"/>
        </w:rPr>
        <w:t>melakukan</w:t>
      </w:r>
      <w:proofErr w:type="spellEnd"/>
      <w:r w:rsidRPr="00F37696">
        <w:rPr>
          <w:rFonts w:ascii="Lustria" w:hAnsi="Lustria"/>
          <w:sz w:val="24"/>
          <w:szCs w:val="24"/>
        </w:rPr>
        <w:t xml:space="preserve"> </w:t>
      </w:r>
      <w:proofErr w:type="spellStart"/>
      <w:r w:rsidRPr="00F37696">
        <w:rPr>
          <w:rFonts w:ascii="Lustria" w:hAnsi="Lustria"/>
          <w:sz w:val="24"/>
          <w:szCs w:val="24"/>
        </w:rPr>
        <w:t>refleksi</w:t>
      </w:r>
      <w:proofErr w:type="spellEnd"/>
      <w:r w:rsidRPr="00F37696">
        <w:rPr>
          <w:rFonts w:ascii="Lustria" w:hAnsi="Lustria"/>
          <w:sz w:val="24"/>
          <w:szCs w:val="24"/>
        </w:rPr>
        <w:t xml:space="preserve"> </w:t>
      </w:r>
      <w:proofErr w:type="spellStart"/>
      <w:r w:rsidRPr="00F37696">
        <w:rPr>
          <w:rFonts w:ascii="Lustria" w:hAnsi="Lustria"/>
          <w:sz w:val="24"/>
          <w:szCs w:val="24"/>
        </w:rPr>
        <w:t>terhadap</w:t>
      </w:r>
      <w:proofErr w:type="spellEnd"/>
      <w:r w:rsidRPr="00F37696">
        <w:rPr>
          <w:rFonts w:ascii="Lustria" w:hAnsi="Lustria"/>
          <w:sz w:val="24"/>
          <w:szCs w:val="24"/>
        </w:rPr>
        <w:t xml:space="preserve"> </w:t>
      </w:r>
      <w:proofErr w:type="spellStart"/>
      <w:r w:rsidRPr="00F37696">
        <w:rPr>
          <w:rFonts w:ascii="Lustria" w:hAnsi="Lustria"/>
          <w:sz w:val="24"/>
          <w:szCs w:val="24"/>
        </w:rPr>
        <w:t>materi</w:t>
      </w:r>
      <w:proofErr w:type="spellEnd"/>
      <w:r w:rsidRPr="00F37696">
        <w:rPr>
          <w:rFonts w:ascii="Lustria" w:hAnsi="Lustria"/>
          <w:sz w:val="24"/>
          <w:szCs w:val="24"/>
        </w:rPr>
        <w:t xml:space="preserve"> </w:t>
      </w:r>
      <w:proofErr w:type="spellStart"/>
      <w:r w:rsidRPr="00F37696">
        <w:rPr>
          <w:rFonts w:ascii="Lustria" w:hAnsi="Lustria"/>
          <w:sz w:val="24"/>
          <w:szCs w:val="24"/>
        </w:rPr>
        <w:t>pembelajaran</w:t>
      </w:r>
      <w:proofErr w:type="spellEnd"/>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memberikan</w:t>
      </w:r>
      <w:proofErr w:type="spellEnd"/>
      <w:r w:rsidRPr="00F37696">
        <w:rPr>
          <w:rFonts w:ascii="Lustria" w:hAnsi="Lustria"/>
          <w:sz w:val="24"/>
          <w:szCs w:val="24"/>
        </w:rPr>
        <w:t xml:space="preserve"> </w:t>
      </w:r>
      <w:r w:rsidRPr="00F37696">
        <w:rPr>
          <w:rFonts w:ascii="Lustria" w:hAnsi="Lustria"/>
          <w:i/>
          <w:sz w:val="24"/>
          <w:szCs w:val="24"/>
        </w:rPr>
        <w:t>feedback</w:t>
      </w:r>
      <w:r w:rsidRPr="00F37696">
        <w:rPr>
          <w:rFonts w:ascii="Lustria" w:hAnsi="Lustria"/>
          <w:sz w:val="24"/>
          <w:szCs w:val="24"/>
        </w:rPr>
        <w:t>.</w:t>
      </w:r>
    </w:p>
    <w:p w14:paraId="4348B1BE" w14:textId="77777777" w:rsidR="00361AE7" w:rsidRPr="00F37696" w:rsidRDefault="00361AE7" w:rsidP="00361AE7">
      <w:pPr>
        <w:spacing w:line="360" w:lineRule="auto"/>
        <w:ind w:firstLine="567"/>
        <w:jc w:val="both"/>
        <w:rPr>
          <w:rFonts w:ascii="Lustria" w:hAnsi="Lustria"/>
          <w:sz w:val="24"/>
          <w:szCs w:val="24"/>
        </w:rPr>
      </w:pPr>
      <w:proofErr w:type="spellStart"/>
      <w:r w:rsidRPr="00F37696">
        <w:rPr>
          <w:rFonts w:ascii="Lustria" w:hAnsi="Lustria"/>
          <w:sz w:val="24"/>
          <w:szCs w:val="24"/>
        </w:rPr>
        <w:t>Kemudian</w:t>
      </w:r>
      <w:proofErr w:type="spellEnd"/>
      <w:r w:rsidRPr="00F37696">
        <w:rPr>
          <w:rFonts w:ascii="Lustria" w:hAnsi="Lustria"/>
          <w:sz w:val="24"/>
          <w:szCs w:val="24"/>
        </w:rPr>
        <w:t xml:space="preserve"> guru </w:t>
      </w:r>
      <w:proofErr w:type="spellStart"/>
      <w:r w:rsidRPr="00F37696">
        <w:rPr>
          <w:rFonts w:ascii="Lustria" w:hAnsi="Lustria"/>
          <w:sz w:val="24"/>
          <w:szCs w:val="24"/>
        </w:rPr>
        <w:t>memberikan</w:t>
      </w:r>
      <w:proofErr w:type="spellEnd"/>
      <w:r w:rsidRPr="00F37696">
        <w:rPr>
          <w:rFonts w:ascii="Lustria" w:hAnsi="Lustria"/>
          <w:sz w:val="24"/>
          <w:szCs w:val="24"/>
        </w:rPr>
        <w:t xml:space="preserve"> </w:t>
      </w:r>
      <w:proofErr w:type="spellStart"/>
      <w:r w:rsidRPr="00F37696">
        <w:rPr>
          <w:rFonts w:ascii="Lustria" w:hAnsi="Lustria"/>
          <w:sz w:val="24"/>
          <w:szCs w:val="24"/>
        </w:rPr>
        <w:t>penguatan</w:t>
      </w:r>
      <w:proofErr w:type="spellEnd"/>
      <w:r w:rsidRPr="00F37696">
        <w:rPr>
          <w:rFonts w:ascii="Lustria" w:hAnsi="Lustria"/>
          <w:sz w:val="24"/>
          <w:szCs w:val="24"/>
        </w:rPr>
        <w:t xml:space="preserve"> </w:t>
      </w:r>
      <w:proofErr w:type="spellStart"/>
      <w:r w:rsidRPr="00F37696">
        <w:rPr>
          <w:rFonts w:ascii="Lustria" w:hAnsi="Lustria"/>
          <w:sz w:val="24"/>
          <w:szCs w:val="24"/>
        </w:rPr>
        <w:t>berupa</w:t>
      </w:r>
      <w:proofErr w:type="spellEnd"/>
      <w:r w:rsidRPr="00F37696">
        <w:rPr>
          <w:rFonts w:ascii="Lustria" w:hAnsi="Lustria"/>
          <w:sz w:val="24"/>
          <w:szCs w:val="24"/>
        </w:rPr>
        <w:t xml:space="preserve"> </w:t>
      </w:r>
      <w:proofErr w:type="spellStart"/>
      <w:r w:rsidRPr="00F37696">
        <w:rPr>
          <w:rFonts w:ascii="Lustria" w:hAnsi="Lustria"/>
          <w:sz w:val="24"/>
          <w:szCs w:val="24"/>
        </w:rPr>
        <w:t>masukan</w:t>
      </w:r>
      <w:proofErr w:type="spellEnd"/>
      <w:r w:rsidRPr="00F37696">
        <w:rPr>
          <w:rFonts w:ascii="Lustria" w:hAnsi="Lustria"/>
          <w:sz w:val="24"/>
          <w:szCs w:val="24"/>
        </w:rPr>
        <w:t xml:space="preserve">, saran, dan </w:t>
      </w:r>
      <w:proofErr w:type="spellStart"/>
      <w:r w:rsidRPr="00F37696">
        <w:rPr>
          <w:rFonts w:ascii="Lustria" w:hAnsi="Lustria"/>
          <w:sz w:val="24"/>
          <w:szCs w:val="24"/>
        </w:rPr>
        <w:t>nasehat</w:t>
      </w:r>
      <w:proofErr w:type="spellEnd"/>
      <w:r w:rsidRPr="00F37696">
        <w:rPr>
          <w:rFonts w:ascii="Lustria" w:hAnsi="Lustria"/>
          <w:sz w:val="24"/>
          <w:szCs w:val="24"/>
        </w:rPr>
        <w:t xml:space="preserve"> </w:t>
      </w:r>
      <w:proofErr w:type="spellStart"/>
      <w:r w:rsidRPr="00F37696">
        <w:rPr>
          <w:rFonts w:ascii="Lustria" w:hAnsi="Lustria"/>
          <w:sz w:val="24"/>
          <w:szCs w:val="24"/>
        </w:rPr>
        <w:t>kepada</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proofErr w:type="spellStart"/>
      <w:r w:rsidRPr="00F37696">
        <w:rPr>
          <w:rFonts w:ascii="Lustria" w:hAnsi="Lustria"/>
          <w:sz w:val="24"/>
          <w:szCs w:val="24"/>
        </w:rPr>
        <w:t>terkait</w:t>
      </w:r>
      <w:proofErr w:type="spellEnd"/>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materi</w:t>
      </w:r>
      <w:proofErr w:type="spellEnd"/>
      <w:r w:rsidRPr="00F37696">
        <w:rPr>
          <w:rFonts w:ascii="Lustria" w:hAnsi="Lustria"/>
          <w:sz w:val="24"/>
          <w:szCs w:val="24"/>
        </w:rPr>
        <w:t xml:space="preserve"> </w:t>
      </w:r>
      <w:proofErr w:type="spellStart"/>
      <w:r w:rsidRPr="00F37696">
        <w:rPr>
          <w:rFonts w:ascii="Lustria" w:hAnsi="Lustria"/>
          <w:sz w:val="24"/>
          <w:szCs w:val="24"/>
        </w:rPr>
        <w:t>pembelajaran</w:t>
      </w:r>
      <w:proofErr w:type="spellEnd"/>
      <w:r w:rsidRPr="00F37696">
        <w:rPr>
          <w:rFonts w:ascii="Lustria" w:hAnsi="Lustria"/>
          <w:sz w:val="24"/>
          <w:szCs w:val="24"/>
        </w:rPr>
        <w:t xml:space="preserve">. </w:t>
      </w:r>
      <w:proofErr w:type="spellStart"/>
      <w:r w:rsidRPr="00F37696">
        <w:rPr>
          <w:rFonts w:ascii="Lustria" w:hAnsi="Lustria"/>
          <w:sz w:val="24"/>
          <w:szCs w:val="24"/>
        </w:rPr>
        <w:t>Tentu</w:t>
      </w:r>
      <w:proofErr w:type="spellEnd"/>
      <w:r w:rsidRPr="00F37696">
        <w:rPr>
          <w:rFonts w:ascii="Lustria" w:hAnsi="Lustria"/>
          <w:sz w:val="24"/>
          <w:szCs w:val="24"/>
        </w:rPr>
        <w:t xml:space="preserve"> </w:t>
      </w:r>
      <w:proofErr w:type="spellStart"/>
      <w:r w:rsidRPr="00F37696">
        <w:rPr>
          <w:rFonts w:ascii="Lustria" w:hAnsi="Lustria"/>
          <w:sz w:val="24"/>
          <w:szCs w:val="24"/>
        </w:rPr>
        <w:t>dalam</w:t>
      </w:r>
      <w:proofErr w:type="spellEnd"/>
      <w:r w:rsidRPr="00F37696">
        <w:rPr>
          <w:rFonts w:ascii="Lustria" w:hAnsi="Lustria"/>
          <w:sz w:val="24"/>
          <w:szCs w:val="24"/>
        </w:rPr>
        <w:t xml:space="preserve"> </w:t>
      </w:r>
      <w:proofErr w:type="spellStart"/>
      <w:r w:rsidRPr="00F37696">
        <w:rPr>
          <w:rFonts w:ascii="Lustria" w:hAnsi="Lustria"/>
          <w:sz w:val="24"/>
          <w:szCs w:val="24"/>
        </w:rPr>
        <w:t>hal</w:t>
      </w:r>
      <w:proofErr w:type="spellEnd"/>
      <w:r w:rsidRPr="00F37696">
        <w:rPr>
          <w:rFonts w:ascii="Lustria" w:hAnsi="Lustria"/>
          <w:sz w:val="24"/>
          <w:szCs w:val="24"/>
        </w:rPr>
        <w:t xml:space="preserve"> </w:t>
      </w:r>
      <w:proofErr w:type="spellStart"/>
      <w:r w:rsidRPr="00F37696">
        <w:rPr>
          <w:rFonts w:ascii="Lustria" w:hAnsi="Lustria"/>
          <w:sz w:val="24"/>
          <w:szCs w:val="24"/>
        </w:rPr>
        <w:t>ini</w:t>
      </w:r>
      <w:proofErr w:type="spellEnd"/>
      <w:r w:rsidRPr="00F37696">
        <w:rPr>
          <w:rFonts w:ascii="Lustria" w:hAnsi="Lustria"/>
          <w:sz w:val="24"/>
          <w:szCs w:val="24"/>
        </w:rPr>
        <w:t xml:space="preserve"> guru </w:t>
      </w:r>
      <w:proofErr w:type="spellStart"/>
      <w:r w:rsidRPr="00F37696">
        <w:rPr>
          <w:rFonts w:ascii="Lustria" w:hAnsi="Lustria"/>
          <w:sz w:val="24"/>
          <w:szCs w:val="24"/>
        </w:rPr>
        <w:t>menyimpulkan</w:t>
      </w:r>
      <w:proofErr w:type="spellEnd"/>
      <w:r w:rsidRPr="00F37696">
        <w:rPr>
          <w:rFonts w:ascii="Lustria" w:hAnsi="Lustria"/>
          <w:sz w:val="24"/>
          <w:szCs w:val="24"/>
        </w:rPr>
        <w:t xml:space="preserve"> </w:t>
      </w:r>
      <w:proofErr w:type="spellStart"/>
      <w:r w:rsidRPr="00F37696">
        <w:rPr>
          <w:rFonts w:ascii="Lustria" w:hAnsi="Lustria"/>
          <w:sz w:val="24"/>
          <w:szCs w:val="24"/>
        </w:rPr>
        <w:t>nilai-nilai</w:t>
      </w:r>
      <w:proofErr w:type="spellEnd"/>
      <w:r w:rsidRPr="00F37696">
        <w:rPr>
          <w:rFonts w:ascii="Lustria" w:hAnsi="Lustria"/>
          <w:sz w:val="24"/>
          <w:szCs w:val="24"/>
        </w:rPr>
        <w:t xml:space="preserve"> yang </w:t>
      </w:r>
      <w:proofErr w:type="spellStart"/>
      <w:r w:rsidRPr="00F37696">
        <w:rPr>
          <w:rFonts w:ascii="Lustria" w:hAnsi="Lustria"/>
          <w:sz w:val="24"/>
          <w:szCs w:val="24"/>
        </w:rPr>
        <w:t>terkandung</w:t>
      </w:r>
      <w:proofErr w:type="spellEnd"/>
      <w:r w:rsidRPr="00F37696">
        <w:rPr>
          <w:rFonts w:ascii="Lustria" w:hAnsi="Lustria"/>
          <w:sz w:val="24"/>
          <w:szCs w:val="24"/>
        </w:rPr>
        <w:t xml:space="preserve"> </w:t>
      </w:r>
      <w:proofErr w:type="spellStart"/>
      <w:r w:rsidRPr="00F37696">
        <w:rPr>
          <w:rFonts w:ascii="Lustria" w:hAnsi="Lustria"/>
          <w:sz w:val="24"/>
          <w:szCs w:val="24"/>
        </w:rPr>
        <w:t>dalam</w:t>
      </w:r>
      <w:proofErr w:type="spellEnd"/>
      <w:r w:rsidRPr="00F37696">
        <w:rPr>
          <w:rFonts w:ascii="Lustria" w:hAnsi="Lustria"/>
          <w:sz w:val="24"/>
          <w:szCs w:val="24"/>
        </w:rPr>
        <w:t xml:space="preserve"> </w:t>
      </w:r>
      <w:proofErr w:type="spellStart"/>
      <w:r w:rsidRPr="00F37696">
        <w:rPr>
          <w:rFonts w:ascii="Lustria" w:hAnsi="Lustria"/>
          <w:sz w:val="24"/>
          <w:szCs w:val="24"/>
        </w:rPr>
        <w:t>kearifan</w:t>
      </w:r>
      <w:proofErr w:type="spellEnd"/>
      <w:r w:rsidRPr="00F37696">
        <w:rPr>
          <w:rFonts w:ascii="Lustria" w:hAnsi="Lustria"/>
          <w:sz w:val="24"/>
          <w:szCs w:val="24"/>
        </w:rPr>
        <w:t xml:space="preserve"> </w:t>
      </w:r>
      <w:proofErr w:type="spellStart"/>
      <w:r w:rsidRPr="00F37696">
        <w:rPr>
          <w:rFonts w:ascii="Lustria" w:hAnsi="Lustria"/>
          <w:sz w:val="24"/>
          <w:szCs w:val="24"/>
        </w:rPr>
        <w:t>lokal</w:t>
      </w:r>
      <w:proofErr w:type="spellEnd"/>
      <w:r w:rsidRPr="00F37696">
        <w:rPr>
          <w:rFonts w:ascii="Lustria" w:hAnsi="Lustria"/>
          <w:sz w:val="24"/>
          <w:szCs w:val="24"/>
        </w:rPr>
        <w:t xml:space="preserve"> dan </w:t>
      </w:r>
      <w:proofErr w:type="spellStart"/>
      <w:r w:rsidRPr="00F37696">
        <w:rPr>
          <w:rFonts w:ascii="Lustria" w:hAnsi="Lustria"/>
          <w:sz w:val="24"/>
          <w:szCs w:val="24"/>
        </w:rPr>
        <w:t>moderasi</w:t>
      </w:r>
      <w:proofErr w:type="spellEnd"/>
      <w:r w:rsidRPr="00F37696">
        <w:rPr>
          <w:rFonts w:ascii="Lustria" w:hAnsi="Lustria"/>
          <w:sz w:val="24"/>
          <w:szCs w:val="24"/>
        </w:rPr>
        <w:t xml:space="preserve"> </w:t>
      </w:r>
      <w:proofErr w:type="spellStart"/>
      <w:r w:rsidRPr="00F37696">
        <w:rPr>
          <w:rFonts w:ascii="Lustria" w:hAnsi="Lustria"/>
          <w:sz w:val="24"/>
          <w:szCs w:val="24"/>
        </w:rPr>
        <w:t>beragama</w:t>
      </w:r>
      <w:proofErr w:type="spellEnd"/>
      <w:r w:rsidRPr="00F37696">
        <w:rPr>
          <w:rFonts w:ascii="Lustria" w:hAnsi="Lustria"/>
          <w:sz w:val="24"/>
          <w:szCs w:val="24"/>
        </w:rPr>
        <w:t xml:space="preserve"> yang </w:t>
      </w:r>
      <w:proofErr w:type="spellStart"/>
      <w:r w:rsidRPr="00F37696">
        <w:rPr>
          <w:rFonts w:ascii="Lustria" w:hAnsi="Lustria"/>
          <w:sz w:val="24"/>
          <w:szCs w:val="24"/>
        </w:rPr>
        <w:t>terdapat</w:t>
      </w:r>
      <w:proofErr w:type="spellEnd"/>
      <w:r w:rsidRPr="00F37696">
        <w:rPr>
          <w:rFonts w:ascii="Lustria" w:hAnsi="Lustria"/>
          <w:sz w:val="24"/>
          <w:szCs w:val="24"/>
        </w:rPr>
        <w:t xml:space="preserve"> pada </w:t>
      </w:r>
      <w:proofErr w:type="spellStart"/>
      <w:r w:rsidRPr="00F37696">
        <w:rPr>
          <w:rFonts w:ascii="Lustria" w:hAnsi="Lustria"/>
          <w:sz w:val="24"/>
          <w:szCs w:val="24"/>
        </w:rPr>
        <w:t>Kecamatan</w:t>
      </w:r>
      <w:proofErr w:type="spellEnd"/>
      <w:r w:rsidRPr="00F37696">
        <w:rPr>
          <w:rFonts w:ascii="Lustria" w:hAnsi="Lustria"/>
          <w:sz w:val="24"/>
          <w:szCs w:val="24"/>
        </w:rPr>
        <w:t xml:space="preserve"> </w:t>
      </w:r>
      <w:proofErr w:type="spellStart"/>
      <w:r w:rsidRPr="00F37696">
        <w:rPr>
          <w:rFonts w:ascii="Lustria" w:hAnsi="Lustria"/>
          <w:sz w:val="24"/>
          <w:szCs w:val="24"/>
        </w:rPr>
        <w:t>Wirosari</w:t>
      </w:r>
      <w:proofErr w:type="spellEnd"/>
      <w:r w:rsidRPr="00F37696">
        <w:rPr>
          <w:rFonts w:ascii="Lustria" w:hAnsi="Lustria"/>
          <w:sz w:val="24"/>
          <w:szCs w:val="24"/>
        </w:rPr>
        <w:t xml:space="preserve">. </w:t>
      </w:r>
      <w:proofErr w:type="spellStart"/>
      <w:r w:rsidRPr="00F37696">
        <w:rPr>
          <w:rFonts w:ascii="Lustria" w:hAnsi="Lustria"/>
          <w:sz w:val="24"/>
          <w:szCs w:val="24"/>
        </w:rPr>
        <w:t>Kegiatan</w:t>
      </w:r>
      <w:proofErr w:type="spellEnd"/>
      <w:r w:rsidRPr="00F37696">
        <w:rPr>
          <w:rFonts w:ascii="Lustria" w:hAnsi="Lustria"/>
          <w:sz w:val="24"/>
          <w:szCs w:val="24"/>
        </w:rPr>
        <w:t xml:space="preserve"> </w:t>
      </w:r>
      <w:proofErr w:type="spellStart"/>
      <w:r w:rsidRPr="00F37696">
        <w:rPr>
          <w:rFonts w:ascii="Lustria" w:hAnsi="Lustria"/>
          <w:sz w:val="24"/>
          <w:szCs w:val="24"/>
        </w:rPr>
        <w:t>berlanjut</w:t>
      </w:r>
      <w:proofErr w:type="spellEnd"/>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menyimpulkan</w:t>
      </w:r>
      <w:proofErr w:type="spellEnd"/>
      <w:r w:rsidRPr="00F37696">
        <w:rPr>
          <w:rFonts w:ascii="Lustria" w:hAnsi="Lustria"/>
          <w:sz w:val="24"/>
          <w:szCs w:val="24"/>
        </w:rPr>
        <w:t xml:space="preserve"> </w:t>
      </w:r>
      <w:proofErr w:type="spellStart"/>
      <w:r w:rsidRPr="00F37696">
        <w:rPr>
          <w:rFonts w:ascii="Lustria" w:hAnsi="Lustria"/>
          <w:sz w:val="24"/>
          <w:szCs w:val="24"/>
        </w:rPr>
        <w:t>materi</w:t>
      </w:r>
      <w:proofErr w:type="spellEnd"/>
      <w:r w:rsidRPr="00F37696">
        <w:rPr>
          <w:rFonts w:ascii="Lustria" w:hAnsi="Lustria"/>
          <w:sz w:val="24"/>
          <w:szCs w:val="24"/>
        </w:rPr>
        <w:t xml:space="preserve"> </w:t>
      </w:r>
      <w:proofErr w:type="spellStart"/>
      <w:r w:rsidRPr="00F37696">
        <w:rPr>
          <w:rFonts w:ascii="Lustria" w:hAnsi="Lustria"/>
          <w:sz w:val="24"/>
          <w:szCs w:val="24"/>
        </w:rPr>
        <w:t>pembelajaran</w:t>
      </w:r>
      <w:proofErr w:type="spellEnd"/>
      <w:r w:rsidRPr="00F37696">
        <w:rPr>
          <w:rFonts w:ascii="Lustria" w:hAnsi="Lustria"/>
          <w:sz w:val="24"/>
          <w:szCs w:val="24"/>
        </w:rPr>
        <w:t xml:space="preserve"> guru </w:t>
      </w:r>
      <w:proofErr w:type="spellStart"/>
      <w:r w:rsidRPr="00F37696">
        <w:rPr>
          <w:rFonts w:ascii="Lustria" w:hAnsi="Lustria"/>
          <w:sz w:val="24"/>
          <w:szCs w:val="24"/>
        </w:rPr>
        <w:t>bersama</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Guru </w:t>
      </w:r>
      <w:proofErr w:type="spellStart"/>
      <w:r w:rsidRPr="00F37696">
        <w:rPr>
          <w:rFonts w:ascii="Lustria" w:hAnsi="Lustria"/>
          <w:sz w:val="24"/>
          <w:szCs w:val="24"/>
        </w:rPr>
        <w:t>kemudian</w:t>
      </w:r>
      <w:proofErr w:type="spellEnd"/>
      <w:r w:rsidRPr="00F37696">
        <w:rPr>
          <w:rFonts w:ascii="Lustria" w:hAnsi="Lustria"/>
          <w:sz w:val="24"/>
          <w:szCs w:val="24"/>
        </w:rPr>
        <w:t xml:space="preserve"> </w:t>
      </w:r>
      <w:proofErr w:type="spellStart"/>
      <w:r w:rsidRPr="00F37696">
        <w:rPr>
          <w:rFonts w:ascii="Lustria" w:hAnsi="Lustria"/>
          <w:sz w:val="24"/>
          <w:szCs w:val="24"/>
        </w:rPr>
        <w:t>menutup</w:t>
      </w:r>
      <w:proofErr w:type="spellEnd"/>
      <w:r w:rsidRPr="00F37696">
        <w:rPr>
          <w:rFonts w:ascii="Lustria" w:hAnsi="Lustria"/>
          <w:sz w:val="24"/>
          <w:szCs w:val="24"/>
        </w:rPr>
        <w:t xml:space="preserve"> </w:t>
      </w:r>
      <w:proofErr w:type="spellStart"/>
      <w:r w:rsidRPr="00F37696">
        <w:rPr>
          <w:rFonts w:ascii="Lustria" w:hAnsi="Lustria"/>
          <w:sz w:val="24"/>
          <w:szCs w:val="24"/>
        </w:rPr>
        <w:t>pembelajaran</w:t>
      </w:r>
      <w:proofErr w:type="spellEnd"/>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berdoa</w:t>
      </w:r>
      <w:proofErr w:type="spellEnd"/>
      <w:r w:rsidRPr="00F37696">
        <w:rPr>
          <w:rFonts w:ascii="Lustria" w:hAnsi="Lustria"/>
          <w:sz w:val="24"/>
          <w:szCs w:val="24"/>
        </w:rPr>
        <w:t xml:space="preserve">, dan </w:t>
      </w:r>
      <w:proofErr w:type="spellStart"/>
      <w:r w:rsidRPr="00F37696">
        <w:rPr>
          <w:rFonts w:ascii="Lustria" w:hAnsi="Lustria"/>
          <w:sz w:val="24"/>
          <w:szCs w:val="24"/>
        </w:rPr>
        <w:t>salam</w:t>
      </w:r>
      <w:proofErr w:type="spellEnd"/>
      <w:r w:rsidRPr="00F37696">
        <w:rPr>
          <w:rFonts w:ascii="Lustria" w:hAnsi="Lustria"/>
          <w:sz w:val="24"/>
          <w:szCs w:val="24"/>
        </w:rPr>
        <w:t>.</w:t>
      </w:r>
    </w:p>
    <w:p w14:paraId="4AF709A6" w14:textId="274DE7C8" w:rsidR="00361AE7" w:rsidRPr="00F37696" w:rsidRDefault="00361AE7" w:rsidP="00361AE7">
      <w:pPr>
        <w:spacing w:line="360" w:lineRule="auto"/>
        <w:ind w:firstLine="567"/>
        <w:jc w:val="both"/>
        <w:rPr>
          <w:rFonts w:ascii="Lustria" w:hAnsi="Lustria"/>
          <w:sz w:val="24"/>
          <w:szCs w:val="24"/>
        </w:rPr>
      </w:pPr>
      <w:r w:rsidRPr="00F37696">
        <w:rPr>
          <w:rFonts w:ascii="Lustria" w:hAnsi="Lustria"/>
          <w:sz w:val="24"/>
          <w:szCs w:val="24"/>
        </w:rPr>
        <w:t xml:space="preserve">Harapan </w:t>
      </w:r>
      <w:proofErr w:type="spellStart"/>
      <w:r w:rsidRPr="00F37696">
        <w:rPr>
          <w:rFonts w:ascii="Lustria" w:hAnsi="Lustria"/>
          <w:sz w:val="24"/>
          <w:szCs w:val="24"/>
        </w:rPr>
        <w:t>dari</w:t>
      </w:r>
      <w:proofErr w:type="spellEnd"/>
      <w:r w:rsidRPr="00F37696">
        <w:rPr>
          <w:rFonts w:ascii="Lustria" w:hAnsi="Lustria"/>
          <w:sz w:val="24"/>
          <w:szCs w:val="24"/>
        </w:rPr>
        <w:t xml:space="preserve"> </w:t>
      </w:r>
      <w:proofErr w:type="spellStart"/>
      <w:r w:rsidRPr="00F37696">
        <w:rPr>
          <w:rFonts w:ascii="Lustria" w:hAnsi="Lustria"/>
          <w:sz w:val="24"/>
          <w:szCs w:val="24"/>
        </w:rPr>
        <w:t>kegiatan</w:t>
      </w:r>
      <w:proofErr w:type="spellEnd"/>
      <w:r w:rsidRPr="00F37696">
        <w:rPr>
          <w:rFonts w:ascii="Lustria" w:hAnsi="Lustria"/>
          <w:sz w:val="24"/>
          <w:szCs w:val="24"/>
        </w:rPr>
        <w:t xml:space="preserve"> </w:t>
      </w:r>
      <w:proofErr w:type="spellStart"/>
      <w:r w:rsidRPr="00F37696">
        <w:rPr>
          <w:rFonts w:ascii="Lustria" w:hAnsi="Lustria"/>
          <w:sz w:val="24"/>
          <w:szCs w:val="24"/>
        </w:rPr>
        <w:t>penutup</w:t>
      </w:r>
      <w:proofErr w:type="spellEnd"/>
      <w:r w:rsidRPr="00F37696">
        <w:rPr>
          <w:rFonts w:ascii="Lustria" w:hAnsi="Lustria"/>
          <w:sz w:val="24"/>
          <w:szCs w:val="24"/>
        </w:rPr>
        <w:t xml:space="preserve"> </w:t>
      </w:r>
      <w:proofErr w:type="spellStart"/>
      <w:r w:rsidRPr="00F37696">
        <w:rPr>
          <w:rFonts w:ascii="Lustria" w:hAnsi="Lustria"/>
          <w:sz w:val="24"/>
          <w:szCs w:val="24"/>
        </w:rPr>
        <w:t>ini</w:t>
      </w:r>
      <w:proofErr w:type="spellEnd"/>
      <w:r w:rsidRPr="00F37696">
        <w:rPr>
          <w:rFonts w:ascii="Lustria" w:hAnsi="Lustria"/>
          <w:sz w:val="24"/>
          <w:szCs w:val="24"/>
        </w:rPr>
        <w:t xml:space="preserve">, </w:t>
      </w:r>
      <w:proofErr w:type="spellStart"/>
      <w:r w:rsidRPr="00F37696">
        <w:rPr>
          <w:rFonts w:ascii="Lustria" w:hAnsi="Lustria"/>
          <w:sz w:val="24"/>
          <w:szCs w:val="24"/>
        </w:rPr>
        <w:t>peserta</w:t>
      </w:r>
      <w:proofErr w:type="spellEnd"/>
      <w:r w:rsidRPr="00F37696">
        <w:rPr>
          <w:rFonts w:ascii="Lustria" w:hAnsi="Lustria"/>
          <w:sz w:val="24"/>
          <w:szCs w:val="24"/>
        </w:rPr>
        <w:t xml:space="preserve"> </w:t>
      </w:r>
      <w:proofErr w:type="spellStart"/>
      <w:r w:rsidRPr="00F37696">
        <w:rPr>
          <w:rFonts w:ascii="Lustria" w:hAnsi="Lustria"/>
          <w:sz w:val="24"/>
          <w:szCs w:val="24"/>
        </w:rPr>
        <w:t>didik</w:t>
      </w:r>
      <w:proofErr w:type="spellEnd"/>
      <w:r w:rsidRPr="00F37696">
        <w:rPr>
          <w:rFonts w:ascii="Lustria" w:hAnsi="Lustria"/>
          <w:sz w:val="24"/>
          <w:szCs w:val="24"/>
        </w:rPr>
        <w:t xml:space="preserve"> </w:t>
      </w:r>
      <w:proofErr w:type="spellStart"/>
      <w:r w:rsidRPr="00F37696">
        <w:rPr>
          <w:rFonts w:ascii="Lustria" w:hAnsi="Lustria"/>
          <w:sz w:val="24"/>
          <w:szCs w:val="24"/>
        </w:rPr>
        <w:t>mampu</w:t>
      </w:r>
      <w:proofErr w:type="spellEnd"/>
      <w:r w:rsidRPr="00F37696">
        <w:rPr>
          <w:rFonts w:ascii="Lustria" w:hAnsi="Lustria"/>
          <w:sz w:val="24"/>
          <w:szCs w:val="24"/>
        </w:rPr>
        <w:t xml:space="preserve"> </w:t>
      </w:r>
      <w:proofErr w:type="spellStart"/>
      <w:r w:rsidRPr="00F37696">
        <w:rPr>
          <w:rFonts w:ascii="Lustria" w:hAnsi="Lustria"/>
          <w:sz w:val="24"/>
          <w:szCs w:val="24"/>
        </w:rPr>
        <w:t>merefleksikan</w:t>
      </w:r>
      <w:proofErr w:type="spellEnd"/>
      <w:r w:rsidRPr="00F37696">
        <w:rPr>
          <w:rFonts w:ascii="Lustria" w:hAnsi="Lustria"/>
          <w:sz w:val="24"/>
          <w:szCs w:val="24"/>
        </w:rPr>
        <w:t xml:space="preserve"> </w:t>
      </w:r>
      <w:proofErr w:type="spellStart"/>
      <w:r w:rsidRPr="00F37696">
        <w:rPr>
          <w:rFonts w:ascii="Lustria" w:hAnsi="Lustria"/>
          <w:sz w:val="24"/>
          <w:szCs w:val="24"/>
        </w:rPr>
        <w:t>apa</w:t>
      </w:r>
      <w:proofErr w:type="spellEnd"/>
      <w:r w:rsidRPr="00F37696">
        <w:rPr>
          <w:rFonts w:ascii="Lustria" w:hAnsi="Lustria"/>
          <w:sz w:val="24"/>
          <w:szCs w:val="24"/>
        </w:rPr>
        <w:t xml:space="preserve"> yang </w:t>
      </w:r>
      <w:proofErr w:type="spellStart"/>
      <w:r w:rsidRPr="00F37696">
        <w:rPr>
          <w:rFonts w:ascii="Lustria" w:hAnsi="Lustria"/>
          <w:sz w:val="24"/>
          <w:szCs w:val="24"/>
        </w:rPr>
        <w:t>sudah</w:t>
      </w:r>
      <w:proofErr w:type="spellEnd"/>
      <w:r w:rsidRPr="00F37696">
        <w:rPr>
          <w:rFonts w:ascii="Lustria" w:hAnsi="Lustria"/>
          <w:sz w:val="24"/>
          <w:szCs w:val="24"/>
        </w:rPr>
        <w:t xml:space="preserve"> </w:t>
      </w:r>
      <w:proofErr w:type="spellStart"/>
      <w:r w:rsidRPr="00F37696">
        <w:rPr>
          <w:rFonts w:ascii="Lustria" w:hAnsi="Lustria"/>
          <w:sz w:val="24"/>
          <w:szCs w:val="24"/>
        </w:rPr>
        <w:t>dipahami</w:t>
      </w:r>
      <w:proofErr w:type="spellEnd"/>
      <w:r w:rsidRPr="00F37696">
        <w:rPr>
          <w:rFonts w:ascii="Lustria" w:hAnsi="Lustria"/>
          <w:sz w:val="24"/>
          <w:szCs w:val="24"/>
        </w:rPr>
        <w:t xml:space="preserve"> </w:t>
      </w:r>
      <w:proofErr w:type="spellStart"/>
      <w:r w:rsidRPr="00F37696">
        <w:rPr>
          <w:rFonts w:ascii="Lustria" w:hAnsi="Lustria"/>
          <w:sz w:val="24"/>
          <w:szCs w:val="24"/>
        </w:rPr>
        <w:t>dalam</w:t>
      </w:r>
      <w:proofErr w:type="spellEnd"/>
      <w:r w:rsidRPr="00F37696">
        <w:rPr>
          <w:rFonts w:ascii="Lustria" w:hAnsi="Lustria"/>
          <w:sz w:val="24"/>
          <w:szCs w:val="24"/>
        </w:rPr>
        <w:t xml:space="preserve"> </w:t>
      </w:r>
      <w:proofErr w:type="spellStart"/>
      <w:r w:rsidRPr="00F37696">
        <w:rPr>
          <w:rFonts w:ascii="Lustria" w:hAnsi="Lustria"/>
          <w:sz w:val="24"/>
          <w:szCs w:val="24"/>
        </w:rPr>
        <w:t>pembelajaran</w:t>
      </w:r>
      <w:proofErr w:type="spellEnd"/>
      <w:r w:rsidRPr="00F37696">
        <w:rPr>
          <w:rFonts w:ascii="Lustria" w:hAnsi="Lustria"/>
          <w:sz w:val="24"/>
          <w:szCs w:val="24"/>
        </w:rPr>
        <w:t xml:space="preserve">. </w:t>
      </w:r>
      <w:proofErr w:type="spellStart"/>
      <w:r w:rsidRPr="00F37696">
        <w:rPr>
          <w:rFonts w:ascii="Lustria" w:hAnsi="Lustria"/>
          <w:sz w:val="24"/>
          <w:szCs w:val="24"/>
        </w:rPr>
        <w:t>Sehingga</w:t>
      </w:r>
      <w:proofErr w:type="spellEnd"/>
      <w:r w:rsidRPr="00F37696">
        <w:rPr>
          <w:rFonts w:ascii="Lustria" w:hAnsi="Lustria"/>
          <w:sz w:val="24"/>
          <w:szCs w:val="24"/>
        </w:rPr>
        <w:t xml:space="preserve"> </w:t>
      </w:r>
      <w:proofErr w:type="spellStart"/>
      <w:r w:rsidRPr="00F37696">
        <w:rPr>
          <w:rFonts w:ascii="Lustria" w:hAnsi="Lustria"/>
          <w:sz w:val="24"/>
          <w:szCs w:val="24"/>
        </w:rPr>
        <w:t>mereka</w:t>
      </w:r>
      <w:proofErr w:type="spellEnd"/>
      <w:r w:rsidRPr="00F37696">
        <w:rPr>
          <w:rFonts w:ascii="Lustria" w:hAnsi="Lustria"/>
          <w:sz w:val="24"/>
          <w:szCs w:val="24"/>
        </w:rPr>
        <w:t xml:space="preserve"> </w:t>
      </w:r>
      <w:proofErr w:type="spellStart"/>
      <w:r w:rsidRPr="00F37696">
        <w:rPr>
          <w:rFonts w:ascii="Lustria" w:hAnsi="Lustria"/>
          <w:sz w:val="24"/>
          <w:szCs w:val="24"/>
        </w:rPr>
        <w:t>dapat</w:t>
      </w:r>
      <w:proofErr w:type="spellEnd"/>
      <w:r w:rsidRPr="00F37696">
        <w:rPr>
          <w:rFonts w:ascii="Lustria" w:hAnsi="Lustria"/>
          <w:sz w:val="24"/>
          <w:szCs w:val="24"/>
        </w:rPr>
        <w:t xml:space="preserve"> </w:t>
      </w:r>
      <w:proofErr w:type="spellStart"/>
      <w:r w:rsidRPr="00F37696">
        <w:rPr>
          <w:rFonts w:ascii="Lustria" w:hAnsi="Lustria"/>
          <w:sz w:val="24"/>
          <w:szCs w:val="24"/>
        </w:rPr>
        <w:t>dengan</w:t>
      </w:r>
      <w:proofErr w:type="spellEnd"/>
      <w:r w:rsidRPr="00F37696">
        <w:rPr>
          <w:rFonts w:ascii="Lustria" w:hAnsi="Lustria"/>
          <w:sz w:val="24"/>
          <w:szCs w:val="24"/>
        </w:rPr>
        <w:t xml:space="preserve"> </w:t>
      </w:r>
      <w:proofErr w:type="spellStart"/>
      <w:r w:rsidRPr="00F37696">
        <w:rPr>
          <w:rFonts w:ascii="Lustria" w:hAnsi="Lustria"/>
          <w:sz w:val="24"/>
          <w:szCs w:val="24"/>
        </w:rPr>
        <w:t>mudah</w:t>
      </w:r>
      <w:proofErr w:type="spellEnd"/>
      <w:r w:rsidRPr="00F37696">
        <w:rPr>
          <w:rFonts w:ascii="Lustria" w:hAnsi="Lustria"/>
          <w:sz w:val="24"/>
          <w:szCs w:val="24"/>
        </w:rPr>
        <w:t xml:space="preserve"> </w:t>
      </w:r>
      <w:proofErr w:type="spellStart"/>
      <w:r w:rsidRPr="00F37696">
        <w:rPr>
          <w:rFonts w:ascii="Lustria" w:hAnsi="Lustria"/>
          <w:sz w:val="24"/>
          <w:szCs w:val="24"/>
        </w:rPr>
        <w:t>mengimplementasikan</w:t>
      </w:r>
      <w:proofErr w:type="spellEnd"/>
      <w:r w:rsidRPr="00F37696">
        <w:rPr>
          <w:rFonts w:ascii="Lustria" w:hAnsi="Lustria"/>
          <w:sz w:val="24"/>
          <w:szCs w:val="24"/>
        </w:rPr>
        <w:t xml:space="preserve"> </w:t>
      </w:r>
      <w:proofErr w:type="spellStart"/>
      <w:r w:rsidRPr="00F37696">
        <w:rPr>
          <w:rFonts w:ascii="Lustria" w:hAnsi="Lustria"/>
          <w:sz w:val="24"/>
          <w:szCs w:val="24"/>
        </w:rPr>
        <w:t>nilai-nilai</w:t>
      </w:r>
      <w:proofErr w:type="spellEnd"/>
      <w:r w:rsidRPr="00F37696">
        <w:rPr>
          <w:rFonts w:ascii="Lustria" w:hAnsi="Lustria"/>
          <w:sz w:val="24"/>
          <w:szCs w:val="24"/>
        </w:rPr>
        <w:t xml:space="preserve"> </w:t>
      </w:r>
      <w:proofErr w:type="spellStart"/>
      <w:r w:rsidRPr="00F37696">
        <w:rPr>
          <w:rFonts w:ascii="Lustria" w:hAnsi="Lustria"/>
          <w:sz w:val="24"/>
          <w:szCs w:val="24"/>
        </w:rPr>
        <w:t>kearifan</w:t>
      </w:r>
      <w:proofErr w:type="spellEnd"/>
      <w:r w:rsidRPr="00F37696">
        <w:rPr>
          <w:rFonts w:ascii="Lustria" w:hAnsi="Lustria"/>
          <w:sz w:val="24"/>
          <w:szCs w:val="24"/>
        </w:rPr>
        <w:t xml:space="preserve"> </w:t>
      </w:r>
      <w:proofErr w:type="spellStart"/>
      <w:r w:rsidRPr="00F37696">
        <w:rPr>
          <w:rFonts w:ascii="Lustria" w:hAnsi="Lustria"/>
          <w:sz w:val="24"/>
          <w:szCs w:val="24"/>
        </w:rPr>
        <w:t>lokal</w:t>
      </w:r>
      <w:proofErr w:type="spellEnd"/>
      <w:r w:rsidRPr="00F37696">
        <w:rPr>
          <w:rFonts w:ascii="Lustria" w:hAnsi="Lustria"/>
          <w:sz w:val="24"/>
          <w:szCs w:val="24"/>
        </w:rPr>
        <w:t xml:space="preserve"> dan </w:t>
      </w:r>
      <w:proofErr w:type="spellStart"/>
      <w:r w:rsidRPr="00F37696">
        <w:rPr>
          <w:rFonts w:ascii="Lustria" w:hAnsi="Lustria"/>
          <w:sz w:val="24"/>
          <w:szCs w:val="24"/>
        </w:rPr>
        <w:t>moderasi</w:t>
      </w:r>
      <w:proofErr w:type="spellEnd"/>
      <w:r w:rsidRPr="00F37696">
        <w:rPr>
          <w:rFonts w:ascii="Lustria" w:hAnsi="Lustria"/>
          <w:sz w:val="24"/>
          <w:szCs w:val="24"/>
        </w:rPr>
        <w:t xml:space="preserve"> </w:t>
      </w:r>
      <w:proofErr w:type="spellStart"/>
      <w:r w:rsidRPr="00F37696">
        <w:rPr>
          <w:rFonts w:ascii="Lustria" w:hAnsi="Lustria"/>
          <w:sz w:val="24"/>
          <w:szCs w:val="24"/>
        </w:rPr>
        <w:t>beragama</w:t>
      </w:r>
      <w:proofErr w:type="spellEnd"/>
      <w:r w:rsidRPr="00F37696">
        <w:rPr>
          <w:rFonts w:ascii="Lustria" w:hAnsi="Lustria"/>
          <w:sz w:val="24"/>
          <w:szCs w:val="24"/>
        </w:rPr>
        <w:t xml:space="preserve"> di </w:t>
      </w:r>
      <w:proofErr w:type="spellStart"/>
      <w:r w:rsidRPr="00F37696">
        <w:rPr>
          <w:rFonts w:ascii="Lustria" w:hAnsi="Lustria"/>
          <w:sz w:val="24"/>
          <w:szCs w:val="24"/>
        </w:rPr>
        <w:t>sekitar</w:t>
      </w:r>
      <w:proofErr w:type="spellEnd"/>
      <w:r w:rsidRPr="00F37696">
        <w:rPr>
          <w:rFonts w:ascii="Lustria" w:hAnsi="Lustria"/>
          <w:sz w:val="24"/>
          <w:szCs w:val="24"/>
        </w:rPr>
        <w:t xml:space="preserve"> </w:t>
      </w:r>
      <w:proofErr w:type="spellStart"/>
      <w:r w:rsidRPr="00F37696">
        <w:rPr>
          <w:rFonts w:ascii="Lustria" w:hAnsi="Lustria"/>
          <w:sz w:val="24"/>
          <w:szCs w:val="24"/>
        </w:rPr>
        <w:t>lingkungannya</w:t>
      </w:r>
      <w:proofErr w:type="spellEnd"/>
      <w:r w:rsidRPr="00F37696">
        <w:rPr>
          <w:rFonts w:ascii="Lustria" w:hAnsi="Lustria"/>
          <w:sz w:val="24"/>
          <w:szCs w:val="24"/>
        </w:rPr>
        <w:t xml:space="preserve"> </w:t>
      </w:r>
      <w:proofErr w:type="spellStart"/>
      <w:r w:rsidRPr="00F37696">
        <w:rPr>
          <w:rFonts w:ascii="Lustria" w:hAnsi="Lustria"/>
          <w:sz w:val="24"/>
          <w:szCs w:val="24"/>
        </w:rPr>
        <w:t>serta</w:t>
      </w:r>
      <w:proofErr w:type="spellEnd"/>
      <w:r w:rsidRPr="00F37696">
        <w:rPr>
          <w:rFonts w:ascii="Lustria" w:hAnsi="Lustria"/>
          <w:sz w:val="24"/>
          <w:szCs w:val="24"/>
        </w:rPr>
        <w:t xml:space="preserve"> </w:t>
      </w:r>
      <w:proofErr w:type="spellStart"/>
      <w:r w:rsidRPr="00F37696">
        <w:rPr>
          <w:rFonts w:ascii="Lustria" w:hAnsi="Lustria"/>
          <w:sz w:val="24"/>
          <w:szCs w:val="24"/>
        </w:rPr>
        <w:t>mampu</w:t>
      </w:r>
      <w:proofErr w:type="spellEnd"/>
      <w:r w:rsidRPr="00F37696">
        <w:rPr>
          <w:rFonts w:ascii="Lustria" w:hAnsi="Lustria"/>
          <w:sz w:val="24"/>
          <w:szCs w:val="24"/>
        </w:rPr>
        <w:t xml:space="preserve"> </w:t>
      </w:r>
      <w:proofErr w:type="spellStart"/>
      <w:r w:rsidRPr="00F37696">
        <w:rPr>
          <w:rFonts w:ascii="Lustria" w:hAnsi="Lustria"/>
          <w:sz w:val="24"/>
          <w:szCs w:val="24"/>
        </w:rPr>
        <w:t>menyadari</w:t>
      </w:r>
      <w:proofErr w:type="spellEnd"/>
      <w:r w:rsidRPr="00F37696">
        <w:rPr>
          <w:rFonts w:ascii="Lustria" w:hAnsi="Lustria"/>
          <w:sz w:val="24"/>
          <w:szCs w:val="24"/>
        </w:rPr>
        <w:t xml:space="preserve"> </w:t>
      </w:r>
      <w:proofErr w:type="spellStart"/>
      <w:r w:rsidRPr="00F37696">
        <w:rPr>
          <w:rFonts w:ascii="Lustria" w:hAnsi="Lustria"/>
          <w:sz w:val="24"/>
          <w:szCs w:val="24"/>
        </w:rPr>
        <w:t>akan</w:t>
      </w:r>
      <w:proofErr w:type="spellEnd"/>
      <w:r w:rsidRPr="00F37696">
        <w:rPr>
          <w:rFonts w:ascii="Lustria" w:hAnsi="Lustria"/>
          <w:sz w:val="24"/>
          <w:szCs w:val="24"/>
        </w:rPr>
        <w:t xml:space="preserve"> </w:t>
      </w:r>
      <w:proofErr w:type="spellStart"/>
      <w:r w:rsidRPr="00F37696">
        <w:rPr>
          <w:rFonts w:ascii="Lustria" w:hAnsi="Lustria"/>
          <w:sz w:val="24"/>
          <w:szCs w:val="24"/>
        </w:rPr>
        <w:t>keberagaman</w:t>
      </w:r>
      <w:proofErr w:type="spellEnd"/>
      <w:r w:rsidRPr="00F37696">
        <w:rPr>
          <w:rFonts w:ascii="Lustria" w:hAnsi="Lustria"/>
          <w:sz w:val="24"/>
          <w:szCs w:val="24"/>
        </w:rPr>
        <w:t xml:space="preserve"> </w:t>
      </w:r>
      <w:proofErr w:type="spellStart"/>
      <w:r w:rsidRPr="00F37696">
        <w:rPr>
          <w:rFonts w:ascii="Lustria" w:hAnsi="Lustria"/>
          <w:sz w:val="24"/>
          <w:szCs w:val="24"/>
        </w:rPr>
        <w:t>karakter</w:t>
      </w:r>
      <w:proofErr w:type="spellEnd"/>
      <w:r w:rsidRPr="00F37696">
        <w:rPr>
          <w:rFonts w:ascii="Lustria" w:hAnsi="Lustria"/>
          <w:sz w:val="24"/>
          <w:szCs w:val="24"/>
        </w:rPr>
        <w:t xml:space="preserve"> yang </w:t>
      </w:r>
      <w:proofErr w:type="spellStart"/>
      <w:r w:rsidRPr="00F37696">
        <w:rPr>
          <w:rFonts w:ascii="Lustria" w:hAnsi="Lustria"/>
          <w:sz w:val="24"/>
          <w:szCs w:val="24"/>
        </w:rPr>
        <w:t>ada</w:t>
      </w:r>
      <w:proofErr w:type="spellEnd"/>
      <w:r w:rsidRPr="00F37696">
        <w:rPr>
          <w:rFonts w:ascii="Lustria" w:hAnsi="Lustria"/>
          <w:sz w:val="24"/>
          <w:szCs w:val="24"/>
        </w:rPr>
        <w:t xml:space="preserve"> </w:t>
      </w:r>
      <w:proofErr w:type="spellStart"/>
      <w:r w:rsidRPr="00F37696">
        <w:rPr>
          <w:rFonts w:ascii="Lustria" w:hAnsi="Lustria"/>
          <w:sz w:val="24"/>
          <w:szCs w:val="24"/>
        </w:rPr>
        <w:t>untuk</w:t>
      </w:r>
      <w:proofErr w:type="spellEnd"/>
      <w:r w:rsidRPr="00F37696">
        <w:rPr>
          <w:rFonts w:ascii="Lustria" w:hAnsi="Lustria"/>
          <w:sz w:val="24"/>
          <w:szCs w:val="24"/>
        </w:rPr>
        <w:t xml:space="preserve"> </w:t>
      </w:r>
      <w:proofErr w:type="spellStart"/>
      <w:r w:rsidRPr="00F37696">
        <w:rPr>
          <w:rFonts w:ascii="Lustria" w:hAnsi="Lustria"/>
          <w:sz w:val="24"/>
          <w:szCs w:val="24"/>
        </w:rPr>
        <w:t>tetap</w:t>
      </w:r>
      <w:proofErr w:type="spellEnd"/>
      <w:r w:rsidRPr="00F37696">
        <w:rPr>
          <w:rFonts w:ascii="Lustria" w:hAnsi="Lustria"/>
          <w:sz w:val="24"/>
          <w:szCs w:val="24"/>
        </w:rPr>
        <w:t xml:space="preserve"> </w:t>
      </w:r>
      <w:proofErr w:type="spellStart"/>
      <w:r w:rsidRPr="00F37696">
        <w:rPr>
          <w:rFonts w:ascii="Lustria" w:hAnsi="Lustria"/>
          <w:sz w:val="24"/>
          <w:szCs w:val="24"/>
        </w:rPr>
        <w:t>toleransi</w:t>
      </w:r>
      <w:proofErr w:type="spellEnd"/>
      <w:r w:rsidRPr="00F37696">
        <w:rPr>
          <w:rFonts w:ascii="Lustria" w:hAnsi="Lustria"/>
          <w:sz w:val="24"/>
          <w:szCs w:val="24"/>
        </w:rPr>
        <w:t xml:space="preserve"> dan </w:t>
      </w:r>
      <w:proofErr w:type="spellStart"/>
      <w:r w:rsidRPr="00F37696">
        <w:rPr>
          <w:rFonts w:ascii="Lustria" w:hAnsi="Lustria"/>
          <w:sz w:val="24"/>
          <w:szCs w:val="24"/>
        </w:rPr>
        <w:t>menerima</w:t>
      </w:r>
      <w:proofErr w:type="spellEnd"/>
      <w:r w:rsidRPr="00F37696">
        <w:rPr>
          <w:rFonts w:ascii="Lustria" w:hAnsi="Lustria"/>
          <w:sz w:val="24"/>
          <w:szCs w:val="24"/>
        </w:rPr>
        <w:t xml:space="preserve"> </w:t>
      </w:r>
      <w:proofErr w:type="spellStart"/>
      <w:r w:rsidRPr="00F37696">
        <w:rPr>
          <w:rFonts w:ascii="Lustria" w:hAnsi="Lustria"/>
          <w:sz w:val="24"/>
          <w:szCs w:val="24"/>
        </w:rPr>
        <w:t>setiap</w:t>
      </w:r>
      <w:proofErr w:type="spellEnd"/>
      <w:r w:rsidRPr="00F37696">
        <w:rPr>
          <w:rFonts w:ascii="Lustria" w:hAnsi="Lustria"/>
          <w:sz w:val="24"/>
          <w:szCs w:val="24"/>
        </w:rPr>
        <w:t xml:space="preserve"> </w:t>
      </w:r>
      <w:proofErr w:type="spellStart"/>
      <w:r w:rsidRPr="00F37696">
        <w:rPr>
          <w:rFonts w:ascii="Lustria" w:hAnsi="Lustria"/>
          <w:sz w:val="24"/>
          <w:szCs w:val="24"/>
        </w:rPr>
        <w:t>perbedaan</w:t>
      </w:r>
      <w:proofErr w:type="spellEnd"/>
      <w:r w:rsidRPr="00F37696">
        <w:rPr>
          <w:rFonts w:ascii="Lustria" w:hAnsi="Lustria"/>
          <w:sz w:val="24"/>
          <w:szCs w:val="24"/>
        </w:rPr>
        <w:t>.</w:t>
      </w:r>
    </w:p>
    <w:p w14:paraId="72C1A1FE" w14:textId="70630959" w:rsidR="00361AE7" w:rsidRPr="00F37696" w:rsidRDefault="00361AE7" w:rsidP="00361AE7">
      <w:pPr>
        <w:pStyle w:val="ListParagraph"/>
        <w:numPr>
          <w:ilvl w:val="0"/>
          <w:numId w:val="1"/>
        </w:numPr>
        <w:spacing w:line="360" w:lineRule="auto"/>
        <w:jc w:val="both"/>
        <w:rPr>
          <w:rFonts w:ascii="Lustria" w:hAnsi="Lustria"/>
          <w:b/>
          <w:bCs/>
          <w:sz w:val="24"/>
          <w:szCs w:val="24"/>
        </w:rPr>
      </w:pPr>
      <w:r w:rsidRPr="00F37696">
        <w:rPr>
          <w:rFonts w:ascii="Lustria" w:hAnsi="Lustria"/>
          <w:b/>
          <w:bCs/>
          <w:sz w:val="24"/>
          <w:szCs w:val="24"/>
        </w:rPr>
        <w:t xml:space="preserve">Nilai </w:t>
      </w:r>
      <w:proofErr w:type="spellStart"/>
      <w:r w:rsidRPr="00F37696">
        <w:rPr>
          <w:rFonts w:ascii="Lustria" w:hAnsi="Lustria"/>
          <w:b/>
          <w:bCs/>
          <w:sz w:val="24"/>
          <w:szCs w:val="24"/>
        </w:rPr>
        <w:t>Karakter</w:t>
      </w:r>
      <w:proofErr w:type="spellEnd"/>
      <w:r w:rsidRPr="00F37696">
        <w:rPr>
          <w:rFonts w:ascii="Lustria" w:hAnsi="Lustria"/>
          <w:b/>
          <w:bCs/>
          <w:sz w:val="24"/>
          <w:szCs w:val="24"/>
        </w:rPr>
        <w:t xml:space="preserve"> pada </w:t>
      </w:r>
      <w:proofErr w:type="spellStart"/>
      <w:r w:rsidRPr="00F37696">
        <w:rPr>
          <w:rFonts w:ascii="Lustria" w:hAnsi="Lustria"/>
          <w:b/>
          <w:bCs/>
          <w:sz w:val="24"/>
          <w:szCs w:val="24"/>
        </w:rPr>
        <w:t>Pembelajaran</w:t>
      </w:r>
      <w:proofErr w:type="spellEnd"/>
      <w:r w:rsidRPr="00F37696">
        <w:rPr>
          <w:rFonts w:ascii="Lustria" w:hAnsi="Lustria"/>
          <w:b/>
          <w:bCs/>
          <w:sz w:val="24"/>
          <w:szCs w:val="24"/>
        </w:rPr>
        <w:t xml:space="preserve"> IPS </w:t>
      </w:r>
      <w:proofErr w:type="spellStart"/>
      <w:r w:rsidRPr="00F37696">
        <w:rPr>
          <w:rFonts w:ascii="Lustria" w:hAnsi="Lustria"/>
          <w:b/>
          <w:bCs/>
          <w:sz w:val="24"/>
          <w:szCs w:val="24"/>
        </w:rPr>
        <w:t>Berbasis</w:t>
      </w:r>
      <w:proofErr w:type="spellEnd"/>
      <w:r w:rsidRPr="00F37696">
        <w:rPr>
          <w:rFonts w:ascii="Lustria" w:hAnsi="Lustria"/>
          <w:b/>
          <w:bCs/>
          <w:sz w:val="24"/>
          <w:szCs w:val="24"/>
        </w:rPr>
        <w:t xml:space="preserve"> </w:t>
      </w:r>
      <w:proofErr w:type="spellStart"/>
      <w:r w:rsidRPr="00F37696">
        <w:rPr>
          <w:rFonts w:ascii="Lustria" w:hAnsi="Lustria"/>
          <w:b/>
          <w:bCs/>
          <w:sz w:val="24"/>
          <w:szCs w:val="24"/>
        </w:rPr>
        <w:t>Kearifan</w:t>
      </w:r>
      <w:proofErr w:type="spellEnd"/>
      <w:r w:rsidRPr="00F37696">
        <w:rPr>
          <w:rFonts w:ascii="Lustria" w:hAnsi="Lustria"/>
          <w:b/>
          <w:bCs/>
          <w:sz w:val="24"/>
          <w:szCs w:val="24"/>
        </w:rPr>
        <w:t xml:space="preserve"> </w:t>
      </w:r>
      <w:proofErr w:type="spellStart"/>
      <w:r w:rsidRPr="00F37696">
        <w:rPr>
          <w:rFonts w:ascii="Lustria" w:hAnsi="Lustria"/>
          <w:b/>
          <w:bCs/>
          <w:sz w:val="24"/>
          <w:szCs w:val="24"/>
        </w:rPr>
        <w:t>LOkal</w:t>
      </w:r>
      <w:proofErr w:type="spellEnd"/>
      <w:r w:rsidRPr="00F37696">
        <w:rPr>
          <w:rFonts w:ascii="Lustria" w:hAnsi="Lustria"/>
          <w:b/>
          <w:bCs/>
          <w:sz w:val="24"/>
          <w:szCs w:val="24"/>
        </w:rPr>
        <w:t xml:space="preserve"> dan </w:t>
      </w:r>
      <w:proofErr w:type="spellStart"/>
      <w:r w:rsidRPr="00F37696">
        <w:rPr>
          <w:rFonts w:ascii="Lustria" w:hAnsi="Lustria"/>
          <w:b/>
          <w:bCs/>
          <w:sz w:val="24"/>
          <w:szCs w:val="24"/>
        </w:rPr>
        <w:t>Moderasi</w:t>
      </w:r>
      <w:proofErr w:type="spellEnd"/>
      <w:r w:rsidRPr="00F37696">
        <w:rPr>
          <w:rFonts w:ascii="Lustria" w:hAnsi="Lustria"/>
          <w:b/>
          <w:bCs/>
          <w:sz w:val="24"/>
          <w:szCs w:val="24"/>
        </w:rPr>
        <w:t xml:space="preserve"> </w:t>
      </w:r>
      <w:proofErr w:type="spellStart"/>
      <w:r w:rsidRPr="00F37696">
        <w:rPr>
          <w:rFonts w:ascii="Lustria" w:hAnsi="Lustria"/>
          <w:b/>
          <w:bCs/>
          <w:sz w:val="24"/>
          <w:szCs w:val="24"/>
        </w:rPr>
        <w:t>Beragama</w:t>
      </w:r>
      <w:proofErr w:type="spellEnd"/>
    </w:p>
    <w:p w14:paraId="3F38D79C" w14:textId="77777777" w:rsidR="00361AE7" w:rsidRPr="00F37696" w:rsidRDefault="00361AE7" w:rsidP="00361AE7">
      <w:pPr>
        <w:spacing w:line="360" w:lineRule="auto"/>
        <w:ind w:left="4"/>
        <w:jc w:val="both"/>
        <w:rPr>
          <w:rFonts w:ascii="Lustria" w:eastAsia="Times New Roman" w:hAnsi="Lustria"/>
          <w:sz w:val="24"/>
          <w:szCs w:val="24"/>
        </w:rPr>
      </w:pPr>
      <w:r w:rsidRPr="00F37696">
        <w:rPr>
          <w:rFonts w:ascii="Lustria" w:eastAsia="Times New Roman" w:hAnsi="Lustria"/>
          <w:sz w:val="24"/>
          <w:szCs w:val="24"/>
        </w:rPr>
        <w:t xml:space="preserve">Adapun </w:t>
      </w:r>
      <w:proofErr w:type="spellStart"/>
      <w:r w:rsidRPr="00F37696">
        <w:rPr>
          <w:rFonts w:ascii="Lustria" w:eastAsia="Times New Roman" w:hAnsi="Lustria"/>
          <w:sz w:val="24"/>
          <w:szCs w:val="24"/>
        </w:rPr>
        <w:t>wujud</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sedekah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bumi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Apitan</w:t>
      </w:r>
      <w:proofErr w:type="spellEnd"/>
      <w:r w:rsidRPr="00F37696">
        <w:rPr>
          <w:rFonts w:ascii="Lustria" w:eastAsia="Times New Roman" w:hAnsi="Lustria"/>
          <w:sz w:val="24"/>
          <w:szCs w:val="24"/>
        </w:rPr>
        <w:t xml:space="preserve">” di </w:t>
      </w:r>
      <w:proofErr w:type="spellStart"/>
      <w:r w:rsidRPr="00F37696">
        <w:rPr>
          <w:rFonts w:ascii="Lustria" w:eastAsia="Times New Roman" w:hAnsi="Lustria"/>
          <w:sz w:val="24"/>
          <w:szCs w:val="24"/>
        </w:rPr>
        <w:t>Kecamatan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Wirosari</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integrasikan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dalam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materi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pokok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Pengaruh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Interaksi</w:t>
      </w:r>
      <w:proofErr w:type="spellEnd"/>
      <w:r w:rsidRPr="00F37696">
        <w:rPr>
          <w:rFonts w:ascii="Lustria" w:eastAsia="Times New Roman" w:hAnsi="Lustria"/>
          <w:sz w:val="24"/>
          <w:szCs w:val="24"/>
        </w:rPr>
        <w:t xml:space="preserve"> Sosial </w:t>
      </w:r>
      <w:proofErr w:type="spellStart"/>
      <w:r w:rsidRPr="00F37696">
        <w:rPr>
          <w:rFonts w:ascii="Lustria" w:eastAsia="Times New Roman" w:hAnsi="Lustria"/>
          <w:sz w:val="24"/>
          <w:szCs w:val="24"/>
        </w:rPr>
        <w:t>terhadap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Kehidupan</w:t>
      </w:r>
      <w:proofErr w:type="spellEnd"/>
      <w:r w:rsidRPr="00F37696">
        <w:rPr>
          <w:rFonts w:ascii="Lustria" w:eastAsia="Times New Roman" w:hAnsi="Lustria"/>
          <w:sz w:val="24"/>
          <w:szCs w:val="24"/>
        </w:rPr>
        <w:t xml:space="preserve"> Sosial </w:t>
      </w:r>
      <w:r w:rsidRPr="00F37696">
        <w:rPr>
          <w:rFonts w:ascii="Lustria" w:eastAsia="Times New Roman" w:hAnsi="Lustria"/>
          <w:sz w:val="24"/>
          <w:szCs w:val="24"/>
        </w:rPr>
        <w:lastRenderedPageBreak/>
        <w:t xml:space="preserve">dan </w:t>
      </w:r>
      <w:proofErr w:type="spellStart"/>
      <w:r w:rsidRPr="00F37696">
        <w:rPr>
          <w:rFonts w:ascii="Lustria" w:eastAsia="Times New Roman" w:hAnsi="Lustria"/>
          <w:sz w:val="24"/>
          <w:szCs w:val="24"/>
        </w:rPr>
        <w:t>Budaya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sebagai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berikut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sedekah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bumi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atau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disebut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istilah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Apitan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bagi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Kecamatan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Wirosari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khususnya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merupakan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sebuah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upacara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adat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dilakukan</w:t>
      </w:r>
      <w:proofErr w:type="spellEnd"/>
      <w:r w:rsidRPr="00F37696">
        <w:rPr>
          <w:rFonts w:ascii="Lustria" w:eastAsia="Times New Roman" w:hAnsi="Lustria"/>
          <w:sz w:val="24"/>
          <w:szCs w:val="24"/>
        </w:rPr>
        <w:t xml:space="preserve"> oleh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di </w:t>
      </w:r>
      <w:proofErr w:type="spellStart"/>
      <w:r w:rsidRPr="00F37696">
        <w:rPr>
          <w:rFonts w:ascii="Lustria" w:eastAsia="Times New Roman" w:hAnsi="Lustria"/>
          <w:sz w:val="24"/>
          <w:szCs w:val="24"/>
        </w:rPr>
        <w:t>Jawa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khususnya</w:t>
      </w:r>
      <w:proofErr w:type="spellEnd"/>
      <w:r w:rsidRPr="00F37696">
        <w:rPr>
          <w:rFonts w:ascii="Lustria" w:eastAsia="Times New Roman" w:hAnsi="Lustria"/>
          <w:sz w:val="24"/>
          <w:szCs w:val="24"/>
        </w:rPr>
        <w:t xml:space="preserve"> di </w:t>
      </w:r>
      <w:proofErr w:type="spellStart"/>
      <w:r w:rsidRPr="00F37696">
        <w:rPr>
          <w:rFonts w:ascii="Lustria" w:eastAsia="Times New Roman" w:hAnsi="Lustria"/>
          <w:sz w:val="24"/>
          <w:szCs w:val="24"/>
        </w:rPr>
        <w:t>desa-desa</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ada</w:t>
      </w:r>
      <w:proofErr w:type="spellEnd"/>
      <w:r w:rsidRPr="00F37696">
        <w:rPr>
          <w:rFonts w:ascii="Lustria" w:eastAsia="Times New Roman" w:hAnsi="Lustria"/>
          <w:sz w:val="24"/>
          <w:szCs w:val="24"/>
        </w:rPr>
        <w:t xml:space="preserve"> di </w:t>
      </w:r>
      <w:proofErr w:type="spellStart"/>
      <w:r w:rsidRPr="00F37696">
        <w:rPr>
          <w:rFonts w:ascii="Lustria" w:eastAsia="Times New Roman" w:hAnsi="Lustria"/>
          <w:sz w:val="24"/>
          <w:szCs w:val="24"/>
        </w:rPr>
        <w:t>Kecamatan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Wirosari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Kabupaten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Grobogan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Tradisi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Apitan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biasanya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dilaksanakan</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bulan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Apit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dalam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kalender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Abage</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atau</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bulan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Dzulqo’dah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dalam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penanggalan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Hijriyah</w:t>
      </w:r>
      <w:proofErr w:type="spellEnd"/>
      <w:r w:rsidRPr="00F37696">
        <w:rPr>
          <w:rFonts w:ascii="Lustria" w:eastAsia="Times New Roman" w:hAnsi="Lustria"/>
          <w:sz w:val="24"/>
          <w:szCs w:val="24"/>
        </w:rPr>
        <w:t>.</w:t>
      </w:r>
    </w:p>
    <w:p w14:paraId="02B4610E" w14:textId="77777777" w:rsidR="00361AE7" w:rsidRPr="00F37696" w:rsidRDefault="00361AE7" w:rsidP="00361AE7">
      <w:pPr>
        <w:spacing w:line="360" w:lineRule="auto"/>
        <w:jc w:val="both"/>
        <w:rPr>
          <w:rFonts w:ascii="Lustria" w:eastAsia="Times New Roman" w:hAnsi="Lustria"/>
          <w:sz w:val="24"/>
          <w:szCs w:val="24"/>
        </w:rPr>
      </w:pP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tradisi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Apitan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memiliki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sebuah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makna</w:t>
      </w:r>
      <w:proofErr w:type="spellEnd"/>
      <w:r w:rsidRPr="00F37696">
        <w:rPr>
          <w:rFonts w:ascii="Lustria" w:eastAsia="Times New Roman" w:hAnsi="Lustria"/>
          <w:sz w:val="24"/>
          <w:szCs w:val="24"/>
        </w:rPr>
        <w:t xml:space="preserve"> yang sangat </w:t>
      </w:r>
      <w:proofErr w:type="spellStart"/>
      <w:r w:rsidRPr="00F37696">
        <w:rPr>
          <w:rFonts w:ascii="Lustria" w:eastAsia="Times New Roman" w:hAnsi="Lustria"/>
          <w:sz w:val="24"/>
          <w:szCs w:val="24"/>
        </w:rPr>
        <w:t>dalam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yakni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sebuah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apresiasi</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wujud</w:t>
      </w:r>
      <w:proofErr w:type="spellEnd"/>
      <w:r w:rsidRPr="00F37696">
        <w:rPr>
          <w:rFonts w:ascii="Lustria" w:eastAsia="Times New Roman" w:hAnsi="Lustria"/>
          <w:sz w:val="24"/>
          <w:szCs w:val="24"/>
        </w:rPr>
        <w:t xml:space="preserve"> rasa </w:t>
      </w:r>
      <w:proofErr w:type="spellStart"/>
      <w:r w:rsidRPr="00F37696">
        <w:rPr>
          <w:rFonts w:ascii="Lustria" w:eastAsia="Times New Roman" w:hAnsi="Lustria"/>
          <w:sz w:val="24"/>
          <w:szCs w:val="24"/>
        </w:rPr>
        <w:t>syukur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terhadap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nikmat</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telah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diberikan</w:t>
      </w:r>
      <w:proofErr w:type="spellEnd"/>
      <w:r w:rsidRPr="00F37696">
        <w:rPr>
          <w:rFonts w:ascii="Lustria" w:eastAsia="Times New Roman" w:hAnsi="Lustria"/>
          <w:sz w:val="24"/>
          <w:szCs w:val="24"/>
        </w:rPr>
        <w:t xml:space="preserve"> oleh </w:t>
      </w:r>
      <w:proofErr w:type="spellStart"/>
      <w:r w:rsidRPr="00F37696">
        <w:rPr>
          <w:rFonts w:ascii="Lustria" w:eastAsia="Times New Roman" w:hAnsi="Lustria"/>
          <w:sz w:val="24"/>
          <w:szCs w:val="24"/>
        </w:rPr>
        <w:t>Tuhan</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Maha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kepada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Wirosari</w:t>
      </w:r>
      <w:proofErr w:type="spellEnd"/>
      <w:r w:rsidRPr="00F37696">
        <w:rPr>
          <w:rFonts w:ascii="Lustria" w:eastAsia="Times New Roman" w:hAnsi="Lustria"/>
          <w:sz w:val="24"/>
          <w:szCs w:val="24"/>
        </w:rPr>
        <w:t xml:space="preserve">. Salah </w:t>
      </w:r>
      <w:proofErr w:type="spellStart"/>
      <w:r w:rsidRPr="00F37696">
        <w:rPr>
          <w:rFonts w:ascii="Lustria" w:eastAsia="Times New Roman" w:hAnsi="Lustria"/>
          <w:sz w:val="24"/>
          <w:szCs w:val="24"/>
        </w:rPr>
        <w:t>satunya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adalah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bukti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hasil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panen</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melimpah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ruah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sebagai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bentuk</w:t>
      </w:r>
      <w:proofErr w:type="spellEnd"/>
      <w:r w:rsidRPr="00F37696">
        <w:rPr>
          <w:rFonts w:ascii="Lustria" w:eastAsia="Times New Roman" w:hAnsi="Lustria"/>
          <w:sz w:val="24"/>
          <w:szCs w:val="24"/>
        </w:rPr>
        <w:t xml:space="preserve"> rasa </w:t>
      </w:r>
      <w:proofErr w:type="spellStart"/>
      <w:r w:rsidRPr="00F37696">
        <w:rPr>
          <w:rFonts w:ascii="Lustria" w:eastAsia="Times New Roman" w:hAnsi="Lustria"/>
          <w:sz w:val="24"/>
          <w:szCs w:val="24"/>
        </w:rPr>
        <w:t>syukur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Wirosari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adalah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melakukan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sedekah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bumi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Harapannya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adanya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sedekah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bumi</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dilakukan</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setahun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sekali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bumi</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ditempati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bersahabat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jauh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kemiskinan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kekurangan</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bencana</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ada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hanya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kemakmuran</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ketentraman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di </w:t>
      </w:r>
      <w:proofErr w:type="spellStart"/>
      <w:r w:rsidRPr="00F37696">
        <w:rPr>
          <w:rFonts w:ascii="Lustria" w:eastAsia="Times New Roman" w:hAnsi="Lustria"/>
          <w:sz w:val="24"/>
          <w:szCs w:val="24"/>
        </w:rPr>
        <w:t>Kecamatan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Wirosari</w:t>
      </w:r>
      <w:proofErr w:type="spellEnd"/>
      <w:r w:rsidRPr="00F37696">
        <w:rPr>
          <w:rFonts w:ascii="Lustria" w:eastAsia="Times New Roman" w:hAnsi="Lustria"/>
          <w:sz w:val="24"/>
          <w:szCs w:val="24"/>
        </w:rPr>
        <w:t>.</w:t>
      </w:r>
    </w:p>
    <w:p w14:paraId="5CFC0058" w14:textId="77777777" w:rsidR="00361AE7" w:rsidRPr="00F37696" w:rsidRDefault="00361AE7" w:rsidP="00361AE7">
      <w:pPr>
        <w:spacing w:line="360" w:lineRule="auto"/>
        <w:jc w:val="both"/>
        <w:rPr>
          <w:rFonts w:ascii="Lustria" w:eastAsia="Times New Roman" w:hAnsi="Lustria"/>
          <w:sz w:val="24"/>
          <w:szCs w:val="24"/>
        </w:rPr>
      </w:pPr>
      <w:r w:rsidRPr="00F37696">
        <w:rPr>
          <w:rFonts w:ascii="Lustria" w:eastAsia="Times New Roman" w:hAnsi="Lustria"/>
          <w:sz w:val="24"/>
          <w:szCs w:val="24"/>
        </w:rPr>
        <w:t xml:space="preserve">Pada </w:t>
      </w:r>
      <w:proofErr w:type="spellStart"/>
      <w:r w:rsidRPr="00F37696">
        <w:rPr>
          <w:rFonts w:ascii="Lustria" w:eastAsia="Times New Roman" w:hAnsi="Lustria"/>
          <w:sz w:val="24"/>
          <w:szCs w:val="24"/>
        </w:rPr>
        <w:t>tradisi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Apitan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seluruh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perangkat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berbondong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ujung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membawa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sajian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berupa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ingkung</w:t>
      </w:r>
      <w:proofErr w:type="spellEnd"/>
      <w:r w:rsidRPr="00F37696">
        <w:rPr>
          <w:rFonts w:ascii="Lustria" w:eastAsia="Times New Roman" w:hAnsi="Lustria"/>
          <w:sz w:val="24"/>
          <w:szCs w:val="24"/>
        </w:rPr>
        <w:t xml:space="preserve">, nasi, dan </w:t>
      </w:r>
      <w:proofErr w:type="spellStart"/>
      <w:r w:rsidRPr="00F37696">
        <w:rPr>
          <w:rFonts w:ascii="Lustria" w:eastAsia="Times New Roman" w:hAnsi="Lustria"/>
          <w:sz w:val="24"/>
          <w:szCs w:val="24"/>
        </w:rPr>
        <w:t>berbagai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lauk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seperti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kuluban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mie</w:t>
      </w:r>
      <w:proofErr w:type="spellEnd"/>
      <w:r w:rsidRPr="00F37696">
        <w:rPr>
          <w:rFonts w:ascii="Lustria" w:eastAsia="Times New Roman" w:hAnsi="Lustria"/>
          <w:sz w:val="24"/>
          <w:szCs w:val="24"/>
        </w:rPr>
        <w:t xml:space="preserve"> goreng, ikan </w:t>
      </w:r>
      <w:proofErr w:type="spellStart"/>
      <w:r w:rsidRPr="00F37696">
        <w:rPr>
          <w:rFonts w:ascii="Lustria" w:eastAsia="Times New Roman" w:hAnsi="Lustria"/>
          <w:sz w:val="24"/>
          <w:szCs w:val="24"/>
        </w:rPr>
        <w:t>asin</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lauk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lainnya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Kemudian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melaksanakan</w:t>
      </w:r>
      <w:proofErr w:type="spellEnd"/>
      <w:r w:rsidRPr="00F37696">
        <w:rPr>
          <w:rFonts w:ascii="Lustria" w:eastAsia="Times New Roman" w:hAnsi="Lustria"/>
          <w:sz w:val="24"/>
          <w:szCs w:val="24"/>
        </w:rPr>
        <w:t xml:space="preserve"> ritual yang </w:t>
      </w:r>
      <w:proofErr w:type="spellStart"/>
      <w:r w:rsidRPr="00F37696">
        <w:rPr>
          <w:rFonts w:ascii="Lustria" w:eastAsia="Times New Roman" w:hAnsi="Lustria"/>
          <w:sz w:val="24"/>
          <w:szCs w:val="24"/>
        </w:rPr>
        <w:t>diselenggarakan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berupa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pembacaan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do’a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untuk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leluhur</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untuk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keselamatan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setempat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Selesai</w:t>
      </w:r>
      <w:proofErr w:type="spellEnd"/>
      <w:r w:rsidRPr="00F37696">
        <w:rPr>
          <w:rFonts w:ascii="Lustria" w:eastAsia="Times New Roman" w:hAnsi="Lustria"/>
          <w:sz w:val="24"/>
          <w:szCs w:val="24"/>
        </w:rPr>
        <w:t xml:space="preserve"> ritual, </w:t>
      </w:r>
      <w:proofErr w:type="spellStart"/>
      <w:r w:rsidRPr="00F37696">
        <w:rPr>
          <w:rFonts w:ascii="Lustria" w:eastAsia="Times New Roman" w:hAnsi="Lustria"/>
          <w:sz w:val="24"/>
          <w:szCs w:val="24"/>
        </w:rPr>
        <w:t>sajian</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sudah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dibawa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kemudian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dimakan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bersama-sama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atau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disebut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istilah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kepungan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Setelah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itu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dilanjutkan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penyembelihan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kerbau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sebagai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ungkapan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syukur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untuk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disedekahkan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kepada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setempat</w:t>
      </w:r>
      <w:proofErr w:type="spellEnd"/>
      <w:r w:rsidRPr="00F37696">
        <w:rPr>
          <w:rFonts w:ascii="Lustria" w:eastAsia="Times New Roman" w:hAnsi="Lustria"/>
          <w:sz w:val="24"/>
          <w:szCs w:val="24"/>
        </w:rPr>
        <w:t>.</w:t>
      </w:r>
    </w:p>
    <w:p w14:paraId="4AA61AE5" w14:textId="77777777" w:rsidR="00361AE7" w:rsidRPr="00F37696" w:rsidRDefault="00361AE7" w:rsidP="00361AE7">
      <w:pPr>
        <w:spacing w:line="360" w:lineRule="auto"/>
        <w:jc w:val="both"/>
        <w:rPr>
          <w:rFonts w:ascii="Lustria" w:eastAsia="Times New Roman" w:hAnsi="Lustria"/>
          <w:sz w:val="24"/>
          <w:szCs w:val="24"/>
        </w:rPr>
      </w:pPr>
      <w:proofErr w:type="spellStart"/>
      <w:r w:rsidRPr="00F37696">
        <w:rPr>
          <w:rFonts w:ascii="Lustria" w:eastAsia="Times New Roman" w:hAnsi="Lustria"/>
          <w:sz w:val="24"/>
          <w:szCs w:val="24"/>
        </w:rPr>
        <w:t>Ungkapan</w:t>
      </w:r>
      <w:proofErr w:type="spellEnd"/>
      <w:r w:rsidRPr="00F37696">
        <w:rPr>
          <w:rFonts w:ascii="Lustria" w:eastAsia="Times New Roman" w:hAnsi="Lustria"/>
          <w:sz w:val="24"/>
          <w:szCs w:val="24"/>
        </w:rPr>
        <w:t xml:space="preserve"> rasa </w:t>
      </w:r>
      <w:proofErr w:type="spellStart"/>
      <w:r w:rsidRPr="00F37696">
        <w:rPr>
          <w:rFonts w:ascii="Lustria" w:eastAsia="Times New Roman" w:hAnsi="Lustria"/>
          <w:sz w:val="24"/>
          <w:szCs w:val="24"/>
        </w:rPr>
        <w:t>syukur</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dilakukan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Wirosari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tidak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hanya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melakukan</w:t>
      </w:r>
      <w:proofErr w:type="spellEnd"/>
      <w:r w:rsidRPr="00F37696">
        <w:rPr>
          <w:rFonts w:ascii="Lustria" w:eastAsia="Times New Roman" w:hAnsi="Lustria"/>
          <w:sz w:val="24"/>
          <w:szCs w:val="24"/>
        </w:rPr>
        <w:t xml:space="preserve"> ritual </w:t>
      </w:r>
      <w:proofErr w:type="spellStart"/>
      <w:r w:rsidRPr="00F37696">
        <w:rPr>
          <w:rFonts w:ascii="Lustria" w:eastAsia="Times New Roman" w:hAnsi="Lustria"/>
          <w:sz w:val="24"/>
          <w:szCs w:val="24"/>
        </w:rPr>
        <w:t>sedekah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bumi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saja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namun</w:t>
      </w:r>
      <w:proofErr w:type="spellEnd"/>
      <w:r w:rsidRPr="00F37696">
        <w:rPr>
          <w:rFonts w:ascii="Lustria" w:eastAsia="Times New Roman" w:hAnsi="Lustria"/>
          <w:sz w:val="24"/>
          <w:szCs w:val="24"/>
        </w:rPr>
        <w:t xml:space="preserve"> juga </w:t>
      </w:r>
      <w:proofErr w:type="spellStart"/>
      <w:r w:rsidRPr="00F37696">
        <w:rPr>
          <w:rFonts w:ascii="Lustria" w:eastAsia="Times New Roman" w:hAnsi="Lustria"/>
          <w:sz w:val="24"/>
          <w:szCs w:val="24"/>
        </w:rPr>
        <w:t>menyelenggarakan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sebuah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kesenian</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unik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yaitu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sebuah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pergelaran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wayang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kulit</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dilakukan</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siang</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malam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hari</w:t>
      </w:r>
      <w:proofErr w:type="spellEnd"/>
      <w:r w:rsidRPr="00F37696">
        <w:rPr>
          <w:rFonts w:ascii="Lustria" w:eastAsia="Times New Roman" w:hAnsi="Lustria"/>
          <w:sz w:val="24"/>
          <w:szCs w:val="24"/>
        </w:rPr>
        <w:t xml:space="preserve">. Ritual </w:t>
      </w:r>
      <w:proofErr w:type="spellStart"/>
      <w:r w:rsidRPr="00F37696">
        <w:rPr>
          <w:rFonts w:ascii="Lustria" w:eastAsia="Times New Roman" w:hAnsi="Lustria"/>
          <w:sz w:val="24"/>
          <w:szCs w:val="24"/>
        </w:rPr>
        <w:t>tersebut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hiburan</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dimeriahkan</w:t>
      </w:r>
      <w:proofErr w:type="spellEnd"/>
      <w:r w:rsidRPr="00F37696">
        <w:rPr>
          <w:rFonts w:ascii="Lustria" w:eastAsia="Times New Roman" w:hAnsi="Lustria"/>
          <w:sz w:val="24"/>
          <w:szCs w:val="24"/>
        </w:rPr>
        <w:t xml:space="preserve"> oleh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setempat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maupun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pengunjung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luar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sehingga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berbondong-bondong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untuk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memeriahkan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pergelaran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wayang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kulit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Kegiatan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itu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bermula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ajaran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Sunan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Kalijaga</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bertujuan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untuk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menyebarkan</w:t>
      </w:r>
      <w:proofErr w:type="spellEnd"/>
      <w:r w:rsidRPr="00F37696">
        <w:rPr>
          <w:rFonts w:ascii="Lustria" w:eastAsia="Times New Roman" w:hAnsi="Lustria"/>
          <w:sz w:val="24"/>
          <w:szCs w:val="24"/>
        </w:rPr>
        <w:t xml:space="preserve"> agama Islam </w:t>
      </w:r>
      <w:proofErr w:type="spellStart"/>
      <w:r w:rsidRPr="00F37696">
        <w:rPr>
          <w:rFonts w:ascii="Lustria" w:eastAsia="Times New Roman" w:hAnsi="Lustria"/>
          <w:sz w:val="24"/>
          <w:szCs w:val="24"/>
        </w:rPr>
        <w:t>ke</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seluruh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tanah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Jawa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melalui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pendekatan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budaya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sampai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sekarang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lastRenderedPageBreak/>
        <w:t>budaya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masih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menjadi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tradisi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Jawa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khususnya</w:t>
      </w:r>
      <w:proofErr w:type="spellEnd"/>
      <w:r w:rsidRPr="00F37696">
        <w:rPr>
          <w:rFonts w:ascii="Lustria" w:eastAsia="Times New Roman" w:hAnsi="Lustria"/>
          <w:sz w:val="24"/>
          <w:szCs w:val="24"/>
        </w:rPr>
        <w:t xml:space="preserve"> di </w:t>
      </w:r>
      <w:proofErr w:type="spellStart"/>
      <w:r w:rsidRPr="00F37696">
        <w:rPr>
          <w:rFonts w:ascii="Lustria" w:eastAsia="Times New Roman" w:hAnsi="Lustria"/>
          <w:sz w:val="24"/>
          <w:szCs w:val="24"/>
        </w:rPr>
        <w:t>Kecamatan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Wirosari</w:t>
      </w:r>
      <w:proofErr w:type="spellEnd"/>
      <w:r w:rsidRPr="00F37696">
        <w:rPr>
          <w:rFonts w:ascii="Lustria" w:eastAsia="Times New Roman" w:hAnsi="Lustria"/>
          <w:sz w:val="24"/>
          <w:szCs w:val="24"/>
        </w:rPr>
        <w:t>.</w:t>
      </w:r>
    </w:p>
    <w:p w14:paraId="61629563" w14:textId="10DB0160" w:rsidR="00361AE7" w:rsidRPr="00F37696" w:rsidRDefault="00361AE7" w:rsidP="00361AE7">
      <w:pPr>
        <w:spacing w:line="360" w:lineRule="auto"/>
        <w:jc w:val="both"/>
        <w:rPr>
          <w:rFonts w:ascii="Lustria" w:eastAsia="Times New Roman" w:hAnsi="Lustria"/>
          <w:sz w:val="24"/>
          <w:szCs w:val="24"/>
        </w:rPr>
      </w:pP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merupakan</w:t>
      </w:r>
      <w:proofErr w:type="spellEnd"/>
      <w:r w:rsidRPr="00F37696">
        <w:rPr>
          <w:rFonts w:ascii="Lustria" w:eastAsia="Times New Roman" w:hAnsi="Lustria"/>
          <w:sz w:val="24"/>
          <w:szCs w:val="24"/>
        </w:rPr>
        <w:t xml:space="preserve"> salah </w:t>
      </w:r>
      <w:proofErr w:type="spellStart"/>
      <w:r w:rsidRPr="00F37696">
        <w:rPr>
          <w:rFonts w:ascii="Lustria" w:eastAsia="Times New Roman" w:hAnsi="Lustria"/>
          <w:sz w:val="24"/>
          <w:szCs w:val="24"/>
        </w:rPr>
        <w:t>satu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bentuk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interaksi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sosial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terkait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konsep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pluralitas</w:t>
      </w:r>
      <w:proofErr w:type="spellEnd"/>
      <w:r w:rsidR="00E23B07" w:rsidRPr="00F37696">
        <w:rPr>
          <w:rFonts w:ascii="Lustria" w:hAnsi="Lustria"/>
          <w:sz w:val="24"/>
          <w:szCs w:val="24"/>
        </w:rPr>
        <w:t>.</w:t>
      </w:r>
      <w:r w:rsidRPr="00F37696">
        <w:rPr>
          <w:rFonts w:ascii="Lustria" w:eastAsia="Times New Roman" w:hAnsi="Lustria"/>
          <w:sz w:val="24"/>
          <w:szCs w:val="24"/>
        </w:rPr>
        <w:t xml:space="preserve"> Dimana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toleransi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antar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memiliki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keragaman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karakter</w:t>
      </w:r>
      <w:proofErr w:type="spellEnd"/>
      <w:r w:rsidRPr="00F37696">
        <w:rPr>
          <w:rFonts w:ascii="Lustria" w:eastAsia="Times New Roman" w:hAnsi="Lustria"/>
          <w:sz w:val="24"/>
          <w:szCs w:val="24"/>
        </w:rPr>
        <w:t xml:space="preserve">. Hal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konsep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berupa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sikap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tasamuh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atau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menghargai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perbedaan</w:t>
      </w:r>
      <w:proofErr w:type="spellEnd"/>
      <w:r w:rsidR="00894F16" w:rsidRPr="00F37696">
        <w:rPr>
          <w:rStyle w:val="FootnoteReference"/>
          <w:rFonts w:ascii="Lustria" w:hAnsi="Lustria"/>
          <w:sz w:val="24"/>
          <w:szCs w:val="24"/>
        </w:rPr>
        <w:fldChar w:fldCharType="begin" w:fldLock="1"/>
      </w:r>
      <w:r w:rsidR="00A259CE" w:rsidRPr="00F37696">
        <w:rPr>
          <w:rFonts w:ascii="Lustria" w:hAnsi="Lustria"/>
          <w:sz w:val="24"/>
          <w:szCs w:val="24"/>
        </w:rPr>
        <w:instrText>ADDIN CSL_CITATION {"citationItems":[{"id":"ITEM-1","itemData":{"abstract":"Pembahasan ini hendak menelaah lebih dalam tentang moderasi beragama di tinjau dari aspek toleransi. Hal ini dimaksudkan agar mendapatkan gambaran yang jelas, bagaimana sebenarnya moderasi beragama dan toleransi serta batas-batasnya. Penelitian ini merupakan jenis penelitian kepustakaan (library research), yaitu suatu penelitian yang data-datanya berasal dari literatur-literatur yang terkait dengan obyek penelitian, kemudian dianalisis muatan isinya. Dari kajian ini menegaskan bahwa, moderasi dalam kerukunan beragama haruslah dilakukan, karena dengan demikian akan terciptalah kerukunan umat antar agama atau keyakinan. Untuk mengelola situasi keagamaan di Indonesia yang sangat beragam, kita membutuhkan visi dan solusi yang dapat menciptakan kerukunan dan kedamaian dalam menjalankan kehidupan keagamaan, yakni dengan mengedepankan moderasi beragama, menghormati keragaman, serta tidak terjebak pada Intoleransi, ekstremisme dan Radikalisme. Toleransi beragama bukanlah untuk saling melebur dalam keyakinan. Tidak juga untuk saling bertukar keyakinan dengan kelompok agama yang berbeda-beda. Toleransi di sini adalah dalam pengertian mu’amalah (interaksi sosial), sehingga adanya batas-batas bersama yang boleh dan tak boleh dilanggar. Inilah esensi moderasi dalam bingkai toleransi di mana masing-masing pihak diharapkan bisa mengendalikan diri dan menyediakan ruang untuk saling menghormati keunikannya masing-masing tanpa merasa terancam keyakinan maupun hak-haknya.","author":[{"dropping-particle":"","family":"Abror","given":"Mhd.","non-dropping-particle":"","parse-names":false,"suffix":""}],"container-title":"Rusydiah: Jurnal Pemikiran Islam","id":"ITEM-1","issue":"2","issued":{"date-parts":[["2020"]]},"page":"137-148","title":"Moderasi Beragama Dalam Bingkai Toleransi (Kajian Islam Dan Keberagaman)","type":"article-journal","volume":"1"},"uris":["http://www.mendeley.com/documents/?uuid=ae5ca401-d1da-4b79-9bed-5184fddb71f4","http://www.mendeley.com/documents/?uuid=d0f29626-382b-47cf-9e44-d819c62e2793"]}],"mendeley":{"formattedCitation":"(Abror, 2020)","plainTextFormattedCitation":"(Abror, 2020)","previouslyFormattedCitation":"(Abror, 2020)"},"properties":{"noteIndex":0},"schema":"https://github.com/citation-style-language/schema/raw/master/csl-citation.json"}</w:instrText>
      </w:r>
      <w:r w:rsidR="00894F16" w:rsidRPr="00F37696">
        <w:rPr>
          <w:rStyle w:val="FootnoteReference"/>
          <w:rFonts w:ascii="Lustria" w:hAnsi="Lustria"/>
          <w:sz w:val="24"/>
          <w:szCs w:val="24"/>
        </w:rPr>
        <w:fldChar w:fldCharType="separate"/>
      </w:r>
      <w:r w:rsidR="00894F16" w:rsidRPr="00F37696">
        <w:rPr>
          <w:rFonts w:ascii="Lustria" w:hAnsi="Lustria"/>
          <w:bCs/>
          <w:noProof/>
          <w:sz w:val="24"/>
          <w:szCs w:val="24"/>
          <w:lang w:val="en-US"/>
        </w:rPr>
        <w:t>(Abror, 2020)</w:t>
      </w:r>
      <w:r w:rsidR="00894F16" w:rsidRPr="00F37696">
        <w:rPr>
          <w:rStyle w:val="FootnoteReference"/>
          <w:rFonts w:ascii="Lustria" w:hAnsi="Lustria"/>
          <w:sz w:val="24"/>
          <w:szCs w:val="24"/>
        </w:rPr>
        <w:fldChar w:fldCharType="end"/>
      </w:r>
      <w:r w:rsidRPr="00F37696">
        <w:rPr>
          <w:rFonts w:ascii="Lustria" w:eastAsia="Times New Roman" w:hAnsi="Lustria"/>
          <w:sz w:val="24"/>
          <w:szCs w:val="24"/>
        </w:rPr>
        <w:t xml:space="preserve">. Masyarakat </w:t>
      </w:r>
      <w:proofErr w:type="spellStart"/>
      <w:r w:rsidRPr="00F37696">
        <w:rPr>
          <w:rFonts w:ascii="Lustria" w:eastAsia="Times New Roman" w:hAnsi="Lustria"/>
          <w:sz w:val="24"/>
          <w:szCs w:val="24"/>
        </w:rPr>
        <w:t>bersatu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dalam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menyelenggarakan</w:t>
      </w:r>
      <w:proofErr w:type="spellEnd"/>
      <w:r w:rsidRPr="00F37696">
        <w:rPr>
          <w:rFonts w:ascii="Lustria" w:eastAsia="Times New Roman" w:hAnsi="Lustria"/>
          <w:sz w:val="24"/>
          <w:szCs w:val="24"/>
        </w:rPr>
        <w:t xml:space="preserve"> ritual-ritual “</w:t>
      </w:r>
      <w:proofErr w:type="spellStart"/>
      <w:r w:rsidRPr="00F37696">
        <w:rPr>
          <w:rFonts w:ascii="Lustria" w:eastAsia="Times New Roman" w:hAnsi="Lustria"/>
          <w:i/>
          <w:sz w:val="24"/>
          <w:szCs w:val="24"/>
        </w:rPr>
        <w:t>Apitan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mulai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bermusyawarah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pra-tradisi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hingga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menyongsong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puncaknya</w:t>
      </w:r>
      <w:proofErr w:type="spellEnd"/>
      <w:r w:rsidRPr="00F37696">
        <w:rPr>
          <w:rFonts w:ascii="Lustria" w:eastAsia="Times New Roman" w:hAnsi="Lustria"/>
          <w:sz w:val="24"/>
          <w:szCs w:val="24"/>
        </w:rPr>
        <w:t xml:space="preserve"> acara </w:t>
      </w:r>
      <w:proofErr w:type="spellStart"/>
      <w:r w:rsidRPr="00F37696">
        <w:rPr>
          <w:rFonts w:ascii="Lustria" w:eastAsia="Times New Roman" w:hAnsi="Lustria"/>
          <w:sz w:val="24"/>
          <w:szCs w:val="24"/>
        </w:rPr>
        <w:t>yaitu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hiburan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kesenian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wayang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kulit</w:t>
      </w:r>
      <w:proofErr w:type="spellEnd"/>
      <w:r w:rsidRPr="00F37696">
        <w:rPr>
          <w:rFonts w:ascii="Lustria" w:eastAsia="Times New Roman" w:hAnsi="Lustria"/>
          <w:sz w:val="24"/>
          <w:szCs w:val="24"/>
        </w:rPr>
        <w:t xml:space="preserve">. </w:t>
      </w:r>
    </w:p>
    <w:p w14:paraId="1E09DAC6" w14:textId="77777777" w:rsidR="00361AE7" w:rsidRPr="00F37696" w:rsidRDefault="00361AE7" w:rsidP="00361AE7">
      <w:pPr>
        <w:spacing w:line="360" w:lineRule="auto"/>
        <w:jc w:val="both"/>
        <w:rPr>
          <w:rFonts w:ascii="Lustria" w:eastAsia="Times New Roman" w:hAnsi="Lustria"/>
          <w:sz w:val="24"/>
          <w:szCs w:val="24"/>
        </w:rPr>
      </w:pPr>
      <w:r w:rsidRPr="00F37696">
        <w:rPr>
          <w:rFonts w:ascii="Lustria" w:eastAsia="Times New Roman" w:hAnsi="Lustria"/>
          <w:sz w:val="24"/>
          <w:szCs w:val="24"/>
        </w:rPr>
        <w:t xml:space="preserve">Nilai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tradisi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Apitan</w:t>
      </w:r>
      <w:proofErr w:type="spellEnd"/>
      <w:r w:rsidRPr="00F37696">
        <w:rPr>
          <w:rFonts w:ascii="Lustria" w:eastAsia="Times New Roman" w:hAnsi="Lustria"/>
          <w:sz w:val="24"/>
          <w:szCs w:val="24"/>
        </w:rPr>
        <w:t xml:space="preserve">” juga </w:t>
      </w:r>
      <w:proofErr w:type="spellStart"/>
      <w:r w:rsidRPr="00F37696">
        <w:rPr>
          <w:rFonts w:ascii="Lustria" w:eastAsia="Times New Roman" w:hAnsi="Lustria"/>
          <w:sz w:val="24"/>
          <w:szCs w:val="24"/>
        </w:rPr>
        <w:t>mengandung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gotong royong </w:t>
      </w:r>
      <w:proofErr w:type="spellStart"/>
      <w:r w:rsidRPr="00F37696">
        <w:rPr>
          <w:rFonts w:ascii="Lustria" w:eastAsia="Times New Roman" w:hAnsi="Lustria"/>
          <w:sz w:val="24"/>
          <w:szCs w:val="24"/>
        </w:rPr>
        <w:t>berupa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memperkuat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hubungan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antara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sesama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manusia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menghidupkan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kembali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keramah-tamahan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membangkitkan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jiwa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tolong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menolong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meningkatkan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jalinan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silaturahmi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menciptakan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kebersamaan</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menumbuhkan</w:t>
      </w:r>
      <w:proofErr w:type="spellEnd"/>
      <w:r w:rsidRPr="00F37696">
        <w:rPr>
          <w:rFonts w:ascii="Lustria" w:eastAsia="Times New Roman" w:hAnsi="Lustria"/>
          <w:sz w:val="24"/>
          <w:szCs w:val="24"/>
        </w:rPr>
        <w:t xml:space="preserve"> rasa </w:t>
      </w:r>
      <w:proofErr w:type="spellStart"/>
      <w:r w:rsidRPr="00F37696">
        <w:rPr>
          <w:rFonts w:ascii="Lustria" w:eastAsia="Times New Roman" w:hAnsi="Lustria"/>
          <w:sz w:val="24"/>
          <w:szCs w:val="24"/>
        </w:rPr>
        <w:t>berbagi</w:t>
      </w:r>
      <w:proofErr w:type="spellEnd"/>
      <w:r w:rsidRPr="00F37696">
        <w:rPr>
          <w:rFonts w:ascii="Lustria" w:eastAsia="Times New Roman" w:hAnsi="Lustria"/>
          <w:sz w:val="24"/>
          <w:szCs w:val="24"/>
        </w:rPr>
        <w:t xml:space="preserve">. </w:t>
      </w:r>
    </w:p>
    <w:p w14:paraId="7B1A8F4E" w14:textId="44E84224" w:rsidR="00361AE7" w:rsidRPr="00F37696" w:rsidRDefault="00361AE7" w:rsidP="00361AE7">
      <w:pPr>
        <w:spacing w:line="360" w:lineRule="auto"/>
        <w:jc w:val="both"/>
        <w:rPr>
          <w:rFonts w:ascii="Lustria" w:hAnsi="Lustria"/>
          <w:sz w:val="24"/>
        </w:rPr>
      </w:pPr>
      <w:proofErr w:type="spellStart"/>
      <w:r w:rsidRPr="00F37696">
        <w:rPr>
          <w:rFonts w:ascii="Lustria" w:eastAsia="Times New Roman" w:hAnsi="Lustria"/>
          <w:sz w:val="24"/>
          <w:szCs w:val="24"/>
        </w:rPr>
        <w:t>Selain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itu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tradisi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memiliki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sejarah</w:t>
      </w:r>
      <w:proofErr w:type="spellEnd"/>
      <w:r w:rsidRPr="00F37696">
        <w:rPr>
          <w:rFonts w:ascii="Lustria" w:eastAsia="Times New Roman" w:hAnsi="Lustria"/>
          <w:sz w:val="24"/>
          <w:szCs w:val="24"/>
        </w:rPr>
        <w:t xml:space="preserve"> yang mana </w:t>
      </w:r>
      <w:proofErr w:type="spellStart"/>
      <w:r w:rsidRPr="00F37696">
        <w:rPr>
          <w:rFonts w:ascii="Lustria" w:eastAsia="Times New Roman" w:hAnsi="Lustria"/>
          <w:sz w:val="24"/>
          <w:szCs w:val="24"/>
        </w:rPr>
        <w:t>merupakan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bentuk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nguri-uri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budaya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leluhur</w:t>
      </w:r>
      <w:proofErr w:type="spellEnd"/>
      <w:r w:rsidRPr="00F37696">
        <w:rPr>
          <w:rFonts w:ascii="Lustria" w:eastAsia="Times New Roman" w:hAnsi="Lustria"/>
          <w:sz w:val="24"/>
          <w:szCs w:val="24"/>
        </w:rPr>
        <w:t xml:space="preserve"> </w:t>
      </w:r>
      <w:proofErr w:type="spellStart"/>
      <w:r w:rsidRPr="00F37696">
        <w:rPr>
          <w:rFonts w:ascii="Lustria" w:hAnsi="Lustria"/>
          <w:sz w:val="24"/>
          <w:szCs w:val="24"/>
        </w:rPr>
        <w:t>serta</w:t>
      </w:r>
      <w:proofErr w:type="spellEnd"/>
      <w:r w:rsidRPr="00F37696">
        <w:rPr>
          <w:rFonts w:ascii="Lustria" w:hAnsi="Lustria"/>
          <w:sz w:val="24"/>
          <w:szCs w:val="24"/>
        </w:rPr>
        <w:t xml:space="preserve"> </w:t>
      </w:r>
      <w:proofErr w:type="spellStart"/>
      <w:r w:rsidRPr="00F37696">
        <w:rPr>
          <w:rFonts w:ascii="Lustria" w:hAnsi="Lustria"/>
          <w:sz w:val="24"/>
          <w:szCs w:val="24"/>
        </w:rPr>
        <w:t>menghormati</w:t>
      </w:r>
      <w:proofErr w:type="spellEnd"/>
      <w:r w:rsidRPr="00F37696">
        <w:rPr>
          <w:rFonts w:ascii="Lustria" w:hAnsi="Lustria"/>
          <w:sz w:val="24"/>
          <w:szCs w:val="24"/>
        </w:rPr>
        <w:t xml:space="preserve"> </w:t>
      </w:r>
      <w:proofErr w:type="spellStart"/>
      <w:r w:rsidRPr="00F37696">
        <w:rPr>
          <w:rFonts w:ascii="Lustria" w:hAnsi="Lustria"/>
          <w:sz w:val="24"/>
          <w:szCs w:val="24"/>
        </w:rPr>
        <w:t>tradisi</w:t>
      </w:r>
      <w:proofErr w:type="spellEnd"/>
      <w:r w:rsidRPr="00F37696">
        <w:rPr>
          <w:rFonts w:ascii="Lustria" w:hAnsi="Lustria"/>
          <w:sz w:val="24"/>
          <w:szCs w:val="24"/>
        </w:rPr>
        <w:t xml:space="preserve"> yang </w:t>
      </w:r>
      <w:proofErr w:type="spellStart"/>
      <w:r w:rsidRPr="00F37696">
        <w:rPr>
          <w:rFonts w:ascii="Lustria" w:hAnsi="Lustria"/>
          <w:sz w:val="24"/>
          <w:szCs w:val="24"/>
        </w:rPr>
        <w:t>ada</w:t>
      </w:r>
      <w:proofErr w:type="spellEnd"/>
      <w:r w:rsidRPr="00F37696">
        <w:rPr>
          <w:rFonts w:ascii="Lustria" w:hAnsi="Lustria"/>
          <w:sz w:val="24"/>
          <w:szCs w:val="24"/>
        </w:rPr>
        <w:t xml:space="preserve"> agar </w:t>
      </w:r>
      <w:proofErr w:type="spellStart"/>
      <w:r w:rsidRPr="00F37696">
        <w:rPr>
          <w:rFonts w:ascii="Lustria" w:hAnsi="Lustria"/>
          <w:sz w:val="24"/>
          <w:szCs w:val="24"/>
        </w:rPr>
        <w:t>masyarakat</w:t>
      </w:r>
      <w:proofErr w:type="spellEnd"/>
      <w:r w:rsidRPr="00F37696">
        <w:rPr>
          <w:rFonts w:ascii="Lustria" w:hAnsi="Lustria"/>
          <w:sz w:val="24"/>
          <w:szCs w:val="24"/>
        </w:rPr>
        <w:t xml:space="preserve"> </w:t>
      </w:r>
      <w:proofErr w:type="spellStart"/>
      <w:r w:rsidRPr="00F37696">
        <w:rPr>
          <w:rFonts w:ascii="Lustria" w:hAnsi="Lustria"/>
          <w:sz w:val="24"/>
          <w:szCs w:val="24"/>
        </w:rPr>
        <w:t>mendapat</w:t>
      </w:r>
      <w:proofErr w:type="spellEnd"/>
      <w:r w:rsidRPr="00F37696">
        <w:rPr>
          <w:rFonts w:ascii="Lustria" w:hAnsi="Lustria"/>
          <w:sz w:val="24"/>
          <w:szCs w:val="24"/>
        </w:rPr>
        <w:t xml:space="preserve"> </w:t>
      </w:r>
      <w:proofErr w:type="spellStart"/>
      <w:r w:rsidRPr="00F37696">
        <w:rPr>
          <w:rFonts w:ascii="Lustria" w:hAnsi="Lustria"/>
          <w:sz w:val="24"/>
          <w:szCs w:val="24"/>
        </w:rPr>
        <w:t>keselamatan</w:t>
      </w:r>
      <w:proofErr w:type="spellEnd"/>
      <w:r w:rsidRPr="00F37696">
        <w:rPr>
          <w:rFonts w:ascii="Lustria" w:hAnsi="Lustria"/>
          <w:sz w:val="24"/>
          <w:szCs w:val="24"/>
        </w:rPr>
        <w:t xml:space="preserve"> dan </w:t>
      </w:r>
      <w:proofErr w:type="spellStart"/>
      <w:r w:rsidRPr="00F37696">
        <w:rPr>
          <w:rFonts w:ascii="Lustria" w:hAnsi="Lustria"/>
          <w:sz w:val="24"/>
          <w:szCs w:val="24"/>
        </w:rPr>
        <w:t>kesejahteraan</w:t>
      </w:r>
      <w:proofErr w:type="spellEnd"/>
      <w:r w:rsidRPr="00F37696">
        <w:rPr>
          <w:rFonts w:ascii="Lustria" w:hAnsi="Lustria"/>
          <w:sz w:val="24"/>
          <w:szCs w:val="24"/>
        </w:rPr>
        <w:t xml:space="preserve"> </w:t>
      </w:r>
      <w:proofErr w:type="spellStart"/>
      <w:r w:rsidRPr="00F37696">
        <w:rPr>
          <w:rFonts w:ascii="Lustria" w:hAnsi="Lustria"/>
          <w:sz w:val="24"/>
          <w:szCs w:val="24"/>
        </w:rPr>
        <w:t>hidup</w:t>
      </w:r>
      <w:proofErr w:type="spellEnd"/>
      <w:r w:rsidRPr="00F37696">
        <w:rPr>
          <w:rFonts w:ascii="Lustria" w:eastAsia="Times New Roman" w:hAnsi="Lustria"/>
          <w:sz w:val="24"/>
          <w:szCs w:val="24"/>
        </w:rPr>
        <w:t xml:space="preserve">. Hal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diyakini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sebagai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wujud</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cara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dalam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melestarikan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budaya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leluhur</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merupakan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karakter</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identitas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bangsa</w:t>
      </w:r>
      <w:proofErr w:type="spellEnd"/>
      <w:r w:rsidRPr="00F37696">
        <w:rPr>
          <w:rFonts w:ascii="Lustria" w:eastAsia="Times New Roman" w:hAnsi="Lustria"/>
          <w:sz w:val="24"/>
          <w:szCs w:val="24"/>
        </w:rPr>
        <w:t xml:space="preserve"> Indonesia. </w:t>
      </w:r>
      <w:proofErr w:type="spellStart"/>
      <w:r w:rsidRPr="00F37696">
        <w:rPr>
          <w:rFonts w:ascii="Lustria" w:eastAsia="Times New Roman" w:hAnsi="Lustria"/>
          <w:sz w:val="24"/>
          <w:szCs w:val="24"/>
        </w:rPr>
        <w:t>Maka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dikategorikan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sebagai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sikap</w:t>
      </w:r>
      <w:proofErr w:type="spellEnd"/>
      <w:r w:rsidRPr="00F37696">
        <w:rPr>
          <w:rFonts w:ascii="Lustria" w:eastAsia="Times New Roman" w:hAnsi="Lustria"/>
          <w:sz w:val="24"/>
          <w:szCs w:val="24"/>
        </w:rPr>
        <w:t xml:space="preserve"> </w:t>
      </w:r>
      <w:proofErr w:type="spellStart"/>
      <w:r w:rsidRPr="00F37696">
        <w:rPr>
          <w:rFonts w:ascii="Lustria" w:hAnsi="Lustria"/>
          <w:i/>
          <w:sz w:val="24"/>
        </w:rPr>
        <w:t>tahadhdhur</w:t>
      </w:r>
      <w:proofErr w:type="spellEnd"/>
      <w:r w:rsidRPr="00F37696">
        <w:rPr>
          <w:rFonts w:ascii="Lustria" w:hAnsi="Lustria"/>
          <w:i/>
          <w:sz w:val="24"/>
        </w:rPr>
        <w:t xml:space="preserve"> </w:t>
      </w:r>
      <w:proofErr w:type="spellStart"/>
      <w:r w:rsidRPr="00F37696">
        <w:rPr>
          <w:rFonts w:ascii="Lustria" w:hAnsi="Lustria"/>
          <w:sz w:val="24"/>
        </w:rPr>
        <w:t>dalam</w:t>
      </w:r>
      <w:proofErr w:type="spellEnd"/>
      <w:r w:rsidRPr="00F37696">
        <w:rPr>
          <w:rFonts w:ascii="Lustria" w:hAnsi="Lustria"/>
          <w:sz w:val="24"/>
        </w:rPr>
        <w:t xml:space="preserve"> </w:t>
      </w:r>
      <w:proofErr w:type="spellStart"/>
      <w:r w:rsidRPr="00F37696">
        <w:rPr>
          <w:rFonts w:ascii="Lustria" w:hAnsi="Lustria"/>
          <w:sz w:val="24"/>
        </w:rPr>
        <w:t>konsep</w:t>
      </w:r>
      <w:proofErr w:type="spellEnd"/>
      <w:r w:rsidRPr="00F37696">
        <w:rPr>
          <w:rFonts w:ascii="Lustria" w:hAnsi="Lustria"/>
          <w:sz w:val="24"/>
        </w:rPr>
        <w:t xml:space="preserve"> </w:t>
      </w:r>
      <w:proofErr w:type="spellStart"/>
      <w:r w:rsidRPr="00F37696">
        <w:rPr>
          <w:rFonts w:ascii="Lustria" w:hAnsi="Lustria"/>
          <w:sz w:val="24"/>
        </w:rPr>
        <w:t>moderasi</w:t>
      </w:r>
      <w:proofErr w:type="spellEnd"/>
      <w:r w:rsidRPr="00F37696">
        <w:rPr>
          <w:rFonts w:ascii="Lustria" w:hAnsi="Lustria"/>
          <w:sz w:val="24"/>
        </w:rPr>
        <w:t xml:space="preserve"> </w:t>
      </w:r>
      <w:proofErr w:type="spellStart"/>
      <w:r w:rsidRPr="00F37696">
        <w:rPr>
          <w:rFonts w:ascii="Lustria" w:hAnsi="Lustria"/>
          <w:sz w:val="24"/>
        </w:rPr>
        <w:t>beragama</w:t>
      </w:r>
      <w:proofErr w:type="spellEnd"/>
      <w:r w:rsidRPr="00F37696">
        <w:rPr>
          <w:rFonts w:ascii="Lustria" w:hAnsi="Lustria"/>
          <w:sz w:val="24"/>
        </w:rPr>
        <w:t xml:space="preserve">, </w:t>
      </w:r>
      <w:proofErr w:type="spellStart"/>
      <w:r w:rsidRPr="00F37696">
        <w:rPr>
          <w:rFonts w:ascii="Lustria" w:hAnsi="Lustria"/>
          <w:sz w:val="24"/>
        </w:rPr>
        <w:t>yaitu</w:t>
      </w:r>
      <w:proofErr w:type="spellEnd"/>
      <w:r w:rsidRPr="00F37696">
        <w:rPr>
          <w:rFonts w:ascii="Lustria" w:hAnsi="Lustria"/>
          <w:sz w:val="24"/>
        </w:rPr>
        <w:t xml:space="preserve"> </w:t>
      </w:r>
      <w:proofErr w:type="spellStart"/>
      <w:r w:rsidRPr="00F37696">
        <w:rPr>
          <w:rFonts w:ascii="Lustria" w:hAnsi="Lustria"/>
          <w:sz w:val="24"/>
        </w:rPr>
        <w:t>sikap</w:t>
      </w:r>
      <w:proofErr w:type="spellEnd"/>
      <w:r w:rsidRPr="00F37696">
        <w:rPr>
          <w:rFonts w:ascii="Lustria" w:hAnsi="Lustria"/>
          <w:sz w:val="24"/>
        </w:rPr>
        <w:t xml:space="preserve"> </w:t>
      </w:r>
      <w:proofErr w:type="spellStart"/>
      <w:r w:rsidRPr="00F37696">
        <w:rPr>
          <w:rFonts w:ascii="Lustria" w:hAnsi="Lustria"/>
          <w:sz w:val="24"/>
        </w:rPr>
        <w:t>menjunjung</w:t>
      </w:r>
      <w:proofErr w:type="spellEnd"/>
      <w:r w:rsidRPr="00F37696">
        <w:rPr>
          <w:rFonts w:ascii="Lustria" w:hAnsi="Lustria"/>
          <w:sz w:val="24"/>
        </w:rPr>
        <w:t xml:space="preserve"> </w:t>
      </w:r>
      <w:proofErr w:type="spellStart"/>
      <w:r w:rsidRPr="00F37696">
        <w:rPr>
          <w:rFonts w:ascii="Lustria" w:hAnsi="Lustria"/>
          <w:sz w:val="24"/>
        </w:rPr>
        <w:t>tinggi</w:t>
      </w:r>
      <w:proofErr w:type="spellEnd"/>
      <w:r w:rsidRPr="00F37696">
        <w:rPr>
          <w:rFonts w:ascii="Lustria" w:hAnsi="Lustria"/>
          <w:sz w:val="24"/>
        </w:rPr>
        <w:t xml:space="preserve"> </w:t>
      </w:r>
      <w:proofErr w:type="spellStart"/>
      <w:r w:rsidRPr="00F37696">
        <w:rPr>
          <w:rFonts w:ascii="Lustria" w:hAnsi="Lustria"/>
          <w:sz w:val="24"/>
        </w:rPr>
        <w:t>karakter</w:t>
      </w:r>
      <w:proofErr w:type="spellEnd"/>
      <w:r w:rsidRPr="00F37696">
        <w:rPr>
          <w:rFonts w:ascii="Lustria" w:hAnsi="Lustria"/>
          <w:sz w:val="24"/>
        </w:rPr>
        <w:t xml:space="preserve"> dan </w:t>
      </w:r>
      <w:proofErr w:type="spellStart"/>
      <w:r w:rsidRPr="00F37696">
        <w:rPr>
          <w:rFonts w:ascii="Lustria" w:hAnsi="Lustria"/>
          <w:sz w:val="24"/>
        </w:rPr>
        <w:t>identitas</w:t>
      </w:r>
      <w:proofErr w:type="spellEnd"/>
      <w:r w:rsidRPr="00F37696">
        <w:rPr>
          <w:rFonts w:ascii="Lustria" w:hAnsi="Lustria"/>
          <w:sz w:val="24"/>
        </w:rPr>
        <w:t xml:space="preserve"> </w:t>
      </w:r>
      <w:proofErr w:type="spellStart"/>
      <w:r w:rsidRPr="00F37696">
        <w:rPr>
          <w:rFonts w:ascii="Lustria" w:hAnsi="Lustria"/>
          <w:sz w:val="24"/>
        </w:rPr>
        <w:t>bangsa</w:t>
      </w:r>
      <w:proofErr w:type="spellEnd"/>
      <w:r w:rsidRPr="00F37696">
        <w:rPr>
          <w:rFonts w:ascii="Lustria" w:hAnsi="Lustria"/>
          <w:sz w:val="24"/>
        </w:rPr>
        <w:t xml:space="preserve"> </w:t>
      </w:r>
      <w:proofErr w:type="spellStart"/>
      <w:r w:rsidRPr="00F37696">
        <w:rPr>
          <w:rFonts w:ascii="Lustria" w:hAnsi="Lustria"/>
          <w:sz w:val="24"/>
        </w:rPr>
        <w:t>untuk</w:t>
      </w:r>
      <w:proofErr w:type="spellEnd"/>
      <w:r w:rsidRPr="00F37696">
        <w:rPr>
          <w:rFonts w:ascii="Lustria" w:hAnsi="Lustria"/>
          <w:sz w:val="24"/>
        </w:rPr>
        <w:t xml:space="preserve"> </w:t>
      </w:r>
      <w:proofErr w:type="spellStart"/>
      <w:r w:rsidRPr="00F37696">
        <w:rPr>
          <w:rFonts w:ascii="Lustria" w:hAnsi="Lustria"/>
          <w:sz w:val="24"/>
        </w:rPr>
        <w:t>menciptakan</w:t>
      </w:r>
      <w:proofErr w:type="spellEnd"/>
      <w:r w:rsidRPr="00F37696">
        <w:rPr>
          <w:rFonts w:ascii="Lustria" w:hAnsi="Lustria"/>
          <w:sz w:val="24"/>
        </w:rPr>
        <w:t xml:space="preserve"> </w:t>
      </w:r>
      <w:proofErr w:type="spellStart"/>
      <w:r w:rsidRPr="00F37696">
        <w:rPr>
          <w:rFonts w:ascii="Lustria" w:hAnsi="Lustria"/>
          <w:sz w:val="24"/>
        </w:rPr>
        <w:t>integritas</w:t>
      </w:r>
      <w:proofErr w:type="spellEnd"/>
      <w:r w:rsidRPr="00F37696">
        <w:rPr>
          <w:rFonts w:ascii="Lustria" w:hAnsi="Lustria"/>
          <w:sz w:val="24"/>
        </w:rPr>
        <w:t xml:space="preserve"> </w:t>
      </w:r>
      <w:proofErr w:type="spellStart"/>
      <w:r w:rsidRPr="00F37696">
        <w:rPr>
          <w:rFonts w:ascii="Lustria" w:hAnsi="Lustria"/>
          <w:sz w:val="24"/>
        </w:rPr>
        <w:t>sebagai</w:t>
      </w:r>
      <w:proofErr w:type="spellEnd"/>
      <w:r w:rsidRPr="00F37696">
        <w:rPr>
          <w:rFonts w:ascii="Lustria" w:hAnsi="Lustria"/>
          <w:sz w:val="24"/>
        </w:rPr>
        <w:t xml:space="preserve"> </w:t>
      </w:r>
      <w:proofErr w:type="spellStart"/>
      <w:r w:rsidRPr="00F37696">
        <w:rPr>
          <w:rFonts w:ascii="Lustria" w:hAnsi="Lustria"/>
          <w:sz w:val="24"/>
        </w:rPr>
        <w:t>khairu</w:t>
      </w:r>
      <w:proofErr w:type="spellEnd"/>
      <w:r w:rsidRPr="00F37696">
        <w:rPr>
          <w:rFonts w:ascii="Lustria" w:hAnsi="Lustria"/>
          <w:sz w:val="24"/>
        </w:rPr>
        <w:t xml:space="preserve"> ummah </w:t>
      </w:r>
      <w:proofErr w:type="spellStart"/>
      <w:r w:rsidRPr="00F37696">
        <w:rPr>
          <w:rFonts w:ascii="Lustria" w:hAnsi="Lustria"/>
          <w:sz w:val="24"/>
        </w:rPr>
        <w:t>dalam</w:t>
      </w:r>
      <w:proofErr w:type="spellEnd"/>
      <w:r w:rsidRPr="00F37696">
        <w:rPr>
          <w:rFonts w:ascii="Lustria" w:hAnsi="Lustria"/>
          <w:sz w:val="24"/>
        </w:rPr>
        <w:t xml:space="preserve"> </w:t>
      </w:r>
      <w:proofErr w:type="spellStart"/>
      <w:r w:rsidRPr="00F37696">
        <w:rPr>
          <w:rFonts w:ascii="Lustria" w:hAnsi="Lustria"/>
          <w:sz w:val="24"/>
        </w:rPr>
        <w:t>kehidupan</w:t>
      </w:r>
      <w:proofErr w:type="spellEnd"/>
      <w:r w:rsidRPr="00F37696">
        <w:rPr>
          <w:rFonts w:ascii="Lustria" w:hAnsi="Lustria"/>
          <w:sz w:val="24"/>
        </w:rPr>
        <w:t xml:space="preserve"> </w:t>
      </w:r>
      <w:proofErr w:type="spellStart"/>
      <w:r w:rsidRPr="00F37696">
        <w:rPr>
          <w:rFonts w:ascii="Lustria" w:hAnsi="Lustria"/>
          <w:sz w:val="24"/>
        </w:rPr>
        <w:t>bermasyarakat</w:t>
      </w:r>
      <w:proofErr w:type="spellEnd"/>
      <w:r w:rsidR="0072010E" w:rsidRPr="00F37696">
        <w:rPr>
          <w:rFonts w:ascii="Lustria" w:hAnsi="Lustria"/>
          <w:sz w:val="24"/>
        </w:rPr>
        <w:t xml:space="preserve"> </w:t>
      </w:r>
      <w:r w:rsidR="00894F16" w:rsidRPr="00F37696">
        <w:rPr>
          <w:rStyle w:val="FootnoteReference"/>
          <w:rFonts w:ascii="Lustria" w:hAnsi="Lustria"/>
          <w:sz w:val="24"/>
        </w:rPr>
        <w:fldChar w:fldCharType="begin" w:fldLock="1"/>
      </w:r>
      <w:r w:rsidR="00A259CE" w:rsidRPr="00F37696">
        <w:rPr>
          <w:rFonts w:ascii="Lustria" w:hAnsi="Lustria"/>
          <w:sz w:val="24"/>
        </w:rPr>
        <w:instrText>ADDIN CSL_CITATION {"citationItems":[{"id":"ITEM-1","itemData":{"abstract":"The Indonesian is multicultural country. It’s diversity includes differences in culture, religion, race, language, ethnicity, tradition and others. In a such multicultural society, there are frequent tensions and conflicts among cultural groups and have impacts on harmony in life. The purpose of this paper is to discuss the diversity of Indonesian culture, its religious moderation in the diversity and role of religious educators in realizing Indonesian national peace. The method used is a library research. The conclusion of this study is that multicultural life requires multicultural understanding and awareness that respects diversity, and willingness to interact with anyone fairly. A religious attitude of moderation is needed in the form of recognition of the existence of other parties, being tolerant, respecting differences of opinion and not forcing the will through violence. The role of the government, community leaders, and religious guidance is needed to socialize, develop religious moderation to the community for the sake of the realization of harmony and peace","author":[{"dropping-particle":"","family":"Akhmadi","given":"Agus","non-dropping-particle":"","parse-names":false,"suffix":""}],"container-title":"Jurnal Diklat Keagamaan","id":"ITEM-1","issue":"2","issued":{"date-parts":[["2019"]]},"page":"45-55","title":"Moderasi Beragama Dalam Keragaman Indonesia Religious Moderation in Indonesia ’ S Diversity","type":"article-journal","volume":"13"},"uris":["http://www.mendeley.com/documents/?uuid=f1a92259-42b4-4ea5-915d-e19832db8164"]}],"mendeley":{"formattedCitation":"(Akhmadi, 2019)","plainTextFormattedCitation":"(Akhmadi, 2019)","previouslyFormattedCitation":"(Akhmadi, 2019)"},"properties":{"noteIndex":0},"schema":"https://github.com/citation-style-language/schema/raw/master/csl-citation.json"}</w:instrText>
      </w:r>
      <w:r w:rsidR="00894F16" w:rsidRPr="00F37696">
        <w:rPr>
          <w:rStyle w:val="FootnoteReference"/>
          <w:rFonts w:ascii="Lustria" w:hAnsi="Lustria"/>
          <w:sz w:val="24"/>
        </w:rPr>
        <w:fldChar w:fldCharType="separate"/>
      </w:r>
      <w:r w:rsidR="00894F16" w:rsidRPr="00F37696">
        <w:rPr>
          <w:rFonts w:ascii="Lustria" w:hAnsi="Lustria"/>
          <w:bCs/>
          <w:noProof/>
          <w:sz w:val="24"/>
          <w:lang w:val="en-US"/>
        </w:rPr>
        <w:t>(Akhmadi, 2019)</w:t>
      </w:r>
      <w:r w:rsidR="00894F16" w:rsidRPr="00F37696">
        <w:rPr>
          <w:rStyle w:val="FootnoteReference"/>
          <w:rFonts w:ascii="Lustria" w:hAnsi="Lustria"/>
          <w:sz w:val="24"/>
        </w:rPr>
        <w:fldChar w:fldCharType="end"/>
      </w:r>
      <w:r w:rsidRPr="00F37696">
        <w:rPr>
          <w:rFonts w:ascii="Lustria" w:hAnsi="Lustria"/>
          <w:sz w:val="24"/>
        </w:rPr>
        <w:t>.</w:t>
      </w:r>
    </w:p>
    <w:p w14:paraId="44F89813" w14:textId="65E09C1F" w:rsidR="00361AE7" w:rsidRPr="00F37696" w:rsidRDefault="00361AE7" w:rsidP="00361AE7">
      <w:pPr>
        <w:spacing w:line="360" w:lineRule="auto"/>
        <w:jc w:val="both"/>
        <w:rPr>
          <w:rFonts w:ascii="Lustria" w:hAnsi="Lustria"/>
          <w:sz w:val="24"/>
        </w:rPr>
      </w:pP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Apitan</w:t>
      </w:r>
      <w:proofErr w:type="spellEnd"/>
      <w:r w:rsidRPr="00F37696">
        <w:rPr>
          <w:rFonts w:ascii="Lustria" w:eastAsia="Times New Roman" w:hAnsi="Lustria"/>
          <w:sz w:val="24"/>
          <w:szCs w:val="24"/>
        </w:rPr>
        <w:t xml:space="preserve">” juga </w:t>
      </w:r>
      <w:proofErr w:type="spellStart"/>
      <w:r w:rsidRPr="00F37696">
        <w:rPr>
          <w:rFonts w:ascii="Lustria" w:eastAsia="Times New Roman" w:hAnsi="Lustria"/>
          <w:sz w:val="24"/>
          <w:szCs w:val="24"/>
        </w:rPr>
        <w:t>memiliki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religi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sebagai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ungkapan</w:t>
      </w:r>
      <w:proofErr w:type="spellEnd"/>
      <w:r w:rsidRPr="00F37696">
        <w:rPr>
          <w:rFonts w:ascii="Lustria" w:eastAsia="Times New Roman" w:hAnsi="Lustria"/>
          <w:sz w:val="24"/>
          <w:szCs w:val="24"/>
        </w:rPr>
        <w:t xml:space="preserve"> rasa </w:t>
      </w:r>
      <w:proofErr w:type="spellStart"/>
      <w:r w:rsidRPr="00F37696">
        <w:rPr>
          <w:rFonts w:ascii="Lustria" w:eastAsia="Times New Roman" w:hAnsi="Lustria"/>
          <w:sz w:val="24"/>
          <w:szCs w:val="24"/>
        </w:rPr>
        <w:t>syukur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kepada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Tuhan</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Maha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atas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nikmat</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karunia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hasil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bumi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untuk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mencukupi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kehidupan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Ungkapan</w:t>
      </w:r>
      <w:proofErr w:type="spellEnd"/>
      <w:r w:rsidRPr="00F37696">
        <w:rPr>
          <w:rFonts w:ascii="Lustria" w:eastAsia="Times New Roman" w:hAnsi="Lustria"/>
          <w:sz w:val="24"/>
          <w:szCs w:val="24"/>
        </w:rPr>
        <w:t xml:space="preserve"> rasa </w:t>
      </w:r>
      <w:proofErr w:type="spellStart"/>
      <w:r w:rsidRPr="00F37696">
        <w:rPr>
          <w:rFonts w:ascii="Lustria" w:eastAsia="Times New Roman" w:hAnsi="Lustria"/>
          <w:sz w:val="24"/>
          <w:szCs w:val="24"/>
        </w:rPr>
        <w:t>syukur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membuat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berusaha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mempertahankan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tradisi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tetap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menjalankan</w:t>
      </w:r>
      <w:proofErr w:type="spellEnd"/>
      <w:r w:rsidRPr="00F37696">
        <w:rPr>
          <w:rFonts w:ascii="Lustria" w:eastAsia="Times New Roman" w:hAnsi="Lustria"/>
          <w:sz w:val="24"/>
          <w:szCs w:val="24"/>
        </w:rPr>
        <w:t xml:space="preserve"> ritual </w:t>
      </w:r>
      <w:proofErr w:type="spellStart"/>
      <w:r w:rsidRPr="00F37696">
        <w:rPr>
          <w:rFonts w:ascii="Lustria" w:eastAsia="Times New Roman" w:hAnsi="Lustria"/>
          <w:sz w:val="24"/>
          <w:szCs w:val="24"/>
        </w:rPr>
        <w:t>sedekah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bumi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sesuai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ajaran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leluhur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tetapi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dalam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pelaksanaannya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mengakulturasinya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ajaran</w:t>
      </w:r>
      <w:proofErr w:type="spellEnd"/>
      <w:r w:rsidRPr="00F37696">
        <w:rPr>
          <w:rFonts w:ascii="Lustria" w:eastAsia="Times New Roman" w:hAnsi="Lustria"/>
          <w:sz w:val="24"/>
          <w:szCs w:val="24"/>
        </w:rPr>
        <w:t xml:space="preserve"> agama Islam. </w:t>
      </w:r>
      <w:proofErr w:type="spellStart"/>
      <w:r w:rsidRPr="00F37696">
        <w:rPr>
          <w:rFonts w:ascii="Lustria" w:eastAsia="Times New Roman" w:hAnsi="Lustria"/>
          <w:sz w:val="24"/>
          <w:szCs w:val="24"/>
        </w:rPr>
        <w:t>Maksudnya</w:t>
      </w:r>
      <w:proofErr w:type="spellEnd"/>
      <w:r w:rsidRPr="00F37696">
        <w:rPr>
          <w:rFonts w:ascii="Lustria" w:eastAsia="Times New Roman" w:hAnsi="Lustria"/>
          <w:sz w:val="24"/>
          <w:szCs w:val="24"/>
        </w:rPr>
        <w:t xml:space="preserve">, proses ritual </w:t>
      </w:r>
      <w:proofErr w:type="spellStart"/>
      <w:r w:rsidRPr="00F37696">
        <w:rPr>
          <w:rFonts w:ascii="Lustria" w:eastAsia="Times New Roman" w:hAnsi="Lustria"/>
          <w:sz w:val="24"/>
          <w:szCs w:val="24"/>
        </w:rPr>
        <w:t>tradisinya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dijalankan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sesuai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ajaran</w:t>
      </w:r>
      <w:proofErr w:type="spellEnd"/>
      <w:r w:rsidRPr="00F37696">
        <w:rPr>
          <w:rFonts w:ascii="Lustria" w:eastAsia="Times New Roman" w:hAnsi="Lustria"/>
          <w:sz w:val="24"/>
          <w:szCs w:val="24"/>
        </w:rPr>
        <w:t xml:space="preserve"> agama Islam </w:t>
      </w:r>
      <w:proofErr w:type="spellStart"/>
      <w:r w:rsidRPr="00F37696">
        <w:rPr>
          <w:rFonts w:ascii="Lustria" w:eastAsia="Times New Roman" w:hAnsi="Lustria"/>
          <w:sz w:val="24"/>
          <w:szCs w:val="24"/>
        </w:rPr>
        <w:t>karena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mayoritas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Islam. Masyarakat </w:t>
      </w:r>
      <w:proofErr w:type="spellStart"/>
      <w:r w:rsidRPr="00F37696">
        <w:rPr>
          <w:rFonts w:ascii="Lustria" w:eastAsia="Times New Roman" w:hAnsi="Lustria"/>
          <w:sz w:val="24"/>
          <w:szCs w:val="24"/>
        </w:rPr>
        <w:t>memang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berusaha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bersifat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moderat</w:t>
      </w:r>
      <w:proofErr w:type="spellEnd"/>
      <w:r w:rsidRPr="00F37696">
        <w:rPr>
          <w:rFonts w:ascii="Lustria" w:eastAsia="Times New Roman" w:hAnsi="Lustria"/>
          <w:sz w:val="24"/>
          <w:szCs w:val="24"/>
        </w:rPr>
        <w:t xml:space="preserve"> agar </w:t>
      </w:r>
      <w:proofErr w:type="spellStart"/>
      <w:r w:rsidRPr="00F37696">
        <w:rPr>
          <w:rFonts w:ascii="Lustria" w:eastAsia="Times New Roman" w:hAnsi="Lustria"/>
          <w:sz w:val="24"/>
          <w:szCs w:val="24"/>
        </w:rPr>
        <w:t>tradisi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sedekah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bumi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bisa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dilaksanakan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berdo’a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kepada</w:t>
      </w:r>
      <w:proofErr w:type="spellEnd"/>
      <w:r w:rsidRPr="00F37696">
        <w:rPr>
          <w:rFonts w:ascii="Lustria" w:eastAsia="Times New Roman" w:hAnsi="Lustria"/>
          <w:sz w:val="24"/>
          <w:szCs w:val="24"/>
        </w:rPr>
        <w:t xml:space="preserve"> Allah SWT, </w:t>
      </w:r>
      <w:proofErr w:type="spellStart"/>
      <w:r w:rsidRPr="00F37696">
        <w:rPr>
          <w:rFonts w:ascii="Lustria" w:eastAsia="Times New Roman" w:hAnsi="Lustria"/>
          <w:sz w:val="24"/>
          <w:szCs w:val="24"/>
        </w:rPr>
        <w:t>namun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tidak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menghilangkan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ada</w:t>
      </w:r>
      <w:proofErr w:type="spellEnd"/>
      <w:r w:rsidRPr="00F37696">
        <w:rPr>
          <w:rFonts w:ascii="Lustria" w:eastAsia="Times New Roman" w:hAnsi="Lustria"/>
          <w:sz w:val="24"/>
          <w:szCs w:val="24"/>
        </w:rPr>
        <w:t xml:space="preserve">. Nilai </w:t>
      </w:r>
      <w:proofErr w:type="spellStart"/>
      <w:r w:rsidRPr="00F37696">
        <w:rPr>
          <w:rFonts w:ascii="Lustria" w:eastAsia="Times New Roman" w:hAnsi="Lustria"/>
          <w:sz w:val="24"/>
          <w:szCs w:val="24"/>
        </w:rPr>
        <w:t>tersebut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selaras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yaitu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sikap</w:t>
      </w:r>
      <w:proofErr w:type="spellEnd"/>
      <w:r w:rsidRPr="00F37696">
        <w:rPr>
          <w:rFonts w:ascii="Lustria" w:eastAsia="Times New Roman" w:hAnsi="Lustria"/>
          <w:sz w:val="24"/>
          <w:szCs w:val="24"/>
        </w:rPr>
        <w:t xml:space="preserve"> </w:t>
      </w:r>
      <w:proofErr w:type="spellStart"/>
      <w:r w:rsidRPr="00F37696">
        <w:rPr>
          <w:rFonts w:ascii="Lustria" w:hAnsi="Lustria"/>
          <w:i/>
          <w:sz w:val="24"/>
        </w:rPr>
        <w:lastRenderedPageBreak/>
        <w:t>tawazun</w:t>
      </w:r>
      <w:proofErr w:type="spellEnd"/>
      <w:r w:rsidRPr="00F37696">
        <w:rPr>
          <w:rFonts w:ascii="Lustria" w:hAnsi="Lustria"/>
          <w:sz w:val="24"/>
        </w:rPr>
        <w:t xml:space="preserve"> yang </w:t>
      </w:r>
      <w:proofErr w:type="spellStart"/>
      <w:r w:rsidRPr="00F37696">
        <w:rPr>
          <w:rFonts w:ascii="Lustria" w:hAnsi="Lustria"/>
          <w:sz w:val="24"/>
        </w:rPr>
        <w:t>mengamalkan</w:t>
      </w:r>
      <w:proofErr w:type="spellEnd"/>
      <w:r w:rsidRPr="00F37696">
        <w:rPr>
          <w:rFonts w:ascii="Lustria" w:hAnsi="Lustria"/>
          <w:sz w:val="24"/>
        </w:rPr>
        <w:t xml:space="preserve"> agama </w:t>
      </w:r>
      <w:proofErr w:type="spellStart"/>
      <w:r w:rsidRPr="00F37696">
        <w:rPr>
          <w:rFonts w:ascii="Lustria" w:hAnsi="Lustria"/>
          <w:sz w:val="24"/>
        </w:rPr>
        <w:t>secara</w:t>
      </w:r>
      <w:proofErr w:type="spellEnd"/>
      <w:r w:rsidRPr="00F37696">
        <w:rPr>
          <w:rFonts w:ascii="Lustria" w:hAnsi="Lustria"/>
          <w:sz w:val="24"/>
        </w:rPr>
        <w:t xml:space="preserve"> </w:t>
      </w:r>
      <w:proofErr w:type="spellStart"/>
      <w:r w:rsidRPr="00F37696">
        <w:rPr>
          <w:rFonts w:ascii="Lustria" w:hAnsi="Lustria"/>
          <w:sz w:val="24"/>
        </w:rPr>
        <w:t>seimbang</w:t>
      </w:r>
      <w:proofErr w:type="spellEnd"/>
      <w:r w:rsidRPr="00F37696">
        <w:rPr>
          <w:rFonts w:ascii="Lustria" w:hAnsi="Lustria"/>
          <w:sz w:val="24"/>
        </w:rPr>
        <w:t xml:space="preserve"> </w:t>
      </w:r>
      <w:proofErr w:type="spellStart"/>
      <w:r w:rsidRPr="00F37696">
        <w:rPr>
          <w:rFonts w:ascii="Lustria" w:hAnsi="Lustria"/>
          <w:sz w:val="24"/>
        </w:rPr>
        <w:t>antara</w:t>
      </w:r>
      <w:proofErr w:type="spellEnd"/>
      <w:r w:rsidRPr="00F37696">
        <w:rPr>
          <w:rFonts w:ascii="Lustria" w:hAnsi="Lustria"/>
          <w:sz w:val="24"/>
        </w:rPr>
        <w:t xml:space="preserve"> </w:t>
      </w:r>
      <w:proofErr w:type="spellStart"/>
      <w:r w:rsidRPr="00F37696">
        <w:rPr>
          <w:rFonts w:ascii="Lustria" w:hAnsi="Lustria"/>
          <w:sz w:val="24"/>
        </w:rPr>
        <w:t>aspek</w:t>
      </w:r>
      <w:proofErr w:type="spellEnd"/>
      <w:r w:rsidRPr="00F37696">
        <w:rPr>
          <w:rFonts w:ascii="Lustria" w:hAnsi="Lustria"/>
          <w:sz w:val="24"/>
        </w:rPr>
        <w:t xml:space="preserve"> </w:t>
      </w:r>
      <w:proofErr w:type="spellStart"/>
      <w:r w:rsidRPr="00F37696">
        <w:rPr>
          <w:rFonts w:ascii="Lustria" w:hAnsi="Lustria"/>
          <w:sz w:val="24"/>
        </w:rPr>
        <w:t>kehidupan</w:t>
      </w:r>
      <w:proofErr w:type="spellEnd"/>
      <w:r w:rsidRPr="00F37696">
        <w:rPr>
          <w:rFonts w:ascii="Lustria" w:hAnsi="Lustria"/>
          <w:sz w:val="24"/>
        </w:rPr>
        <w:t xml:space="preserve"> dunia dan </w:t>
      </w:r>
      <w:proofErr w:type="spellStart"/>
      <w:r w:rsidRPr="00F37696">
        <w:rPr>
          <w:rFonts w:ascii="Lustria" w:hAnsi="Lustria"/>
          <w:sz w:val="24"/>
        </w:rPr>
        <w:t>akhirat</w:t>
      </w:r>
      <w:proofErr w:type="spellEnd"/>
      <w:r w:rsidR="0072010E" w:rsidRPr="00F37696">
        <w:rPr>
          <w:rFonts w:ascii="Lustria" w:hAnsi="Lustria"/>
          <w:sz w:val="24"/>
        </w:rPr>
        <w:t xml:space="preserve"> </w:t>
      </w:r>
      <w:r w:rsidR="00894F16" w:rsidRPr="00F37696">
        <w:rPr>
          <w:rStyle w:val="FootnoteReference"/>
          <w:rFonts w:ascii="Lustria" w:hAnsi="Lustria"/>
          <w:sz w:val="24"/>
        </w:rPr>
        <w:fldChar w:fldCharType="begin" w:fldLock="1"/>
      </w:r>
      <w:r w:rsidR="00A259CE" w:rsidRPr="00F37696">
        <w:rPr>
          <w:rFonts w:ascii="Lustria" w:hAnsi="Lustria"/>
          <w:sz w:val="24"/>
        </w:rPr>
        <w:instrText>ADDIN CSL_CITATION {"citationItems":[{"id":"ITEM-1","itemData":{"abstract":"The Indonesian is multicultural country. It’s diversity includes differences in culture, religion, race, language, ethnicity, tradition and others. In a such multicultural society, there are frequent tensions and conflicts among cultural groups and have impacts on harmony in life. The purpose of this paper is to discuss the diversity of Indonesian culture, its religious moderation in the diversity and role of religious educators in realizing Indonesian national peace. The method used is a library research. The conclusion of this study is that multicultural life requires multicultural understanding and awareness that respects diversity, and willingness to interact with anyone fairly. A religious attitude of moderation is needed in the form of recognition of the existence of other parties, being tolerant, respecting differences of opinion and not forcing the will through violence. The role of the government, community leaders, and religious guidance is needed to socialize, develop religious moderation to the community for the sake of the realization of harmony and peace","author":[{"dropping-particle":"","family":"Akhmadi","given":"Agus","non-dropping-particle":"","parse-names":false,"suffix":""}],"container-title":"Jurnal Diklat Keagamaan","id":"ITEM-1","issue":"2","issued":{"date-parts":[["2019"]]},"page":"45-55","title":"Moderasi Beragama Dalam Keragaman Indonesia Religious Moderation in Indonesia ’ S Diversity","type":"article-journal","volume":"13"},"uris":["http://www.mendeley.com/documents/?uuid=f1a92259-42b4-4ea5-915d-e19832db8164"]}],"mendeley":{"formattedCitation":"(Akhmadi, 2019)","plainTextFormattedCitation":"(Akhmadi, 2019)","previouslyFormattedCitation":"(Akhmadi, 2019)"},"properties":{"noteIndex":0},"schema":"https://github.com/citation-style-language/schema/raw/master/csl-citation.json"}</w:instrText>
      </w:r>
      <w:r w:rsidR="00894F16" w:rsidRPr="00F37696">
        <w:rPr>
          <w:rStyle w:val="FootnoteReference"/>
          <w:rFonts w:ascii="Lustria" w:hAnsi="Lustria"/>
          <w:sz w:val="24"/>
        </w:rPr>
        <w:fldChar w:fldCharType="separate"/>
      </w:r>
      <w:r w:rsidR="00894F16" w:rsidRPr="00F37696">
        <w:rPr>
          <w:rFonts w:ascii="Lustria" w:hAnsi="Lustria"/>
          <w:noProof/>
          <w:sz w:val="24"/>
        </w:rPr>
        <w:t>(Akhmadi, 2019)</w:t>
      </w:r>
      <w:r w:rsidR="00894F16" w:rsidRPr="00F37696">
        <w:rPr>
          <w:rStyle w:val="FootnoteReference"/>
          <w:rFonts w:ascii="Lustria" w:hAnsi="Lustria"/>
          <w:sz w:val="24"/>
        </w:rPr>
        <w:fldChar w:fldCharType="end"/>
      </w:r>
      <w:r w:rsidRPr="00F37696">
        <w:rPr>
          <w:rFonts w:ascii="Lustria" w:hAnsi="Lustria"/>
          <w:sz w:val="24"/>
        </w:rPr>
        <w:t>.</w:t>
      </w:r>
    </w:p>
    <w:p w14:paraId="0FEEEABF" w14:textId="7FCD2A76" w:rsidR="00361AE7" w:rsidRPr="00F37696" w:rsidRDefault="00361AE7" w:rsidP="00361AE7">
      <w:pPr>
        <w:spacing w:line="360" w:lineRule="auto"/>
        <w:jc w:val="both"/>
        <w:rPr>
          <w:rFonts w:ascii="Lustria" w:eastAsia="Times New Roman" w:hAnsi="Lustria"/>
          <w:sz w:val="24"/>
          <w:szCs w:val="24"/>
        </w:rPr>
      </w:pPr>
      <w:proofErr w:type="spellStart"/>
      <w:r w:rsidRPr="00F37696">
        <w:rPr>
          <w:rFonts w:ascii="Lustria" w:eastAsia="Times New Roman" w:hAnsi="Lustria"/>
          <w:sz w:val="24"/>
          <w:szCs w:val="24"/>
        </w:rPr>
        <w:t>Berdasarkan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penjelaskan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mengenai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melekat</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tradisi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Apitan</w:t>
      </w:r>
      <w:proofErr w:type="spellEnd"/>
      <w:r w:rsidRPr="00F37696">
        <w:rPr>
          <w:rFonts w:ascii="Lustria" w:eastAsia="Times New Roman" w:hAnsi="Lustria"/>
          <w:sz w:val="24"/>
          <w:szCs w:val="24"/>
        </w:rPr>
        <w:t xml:space="preserve">” di </w:t>
      </w:r>
      <w:proofErr w:type="spellStart"/>
      <w:r w:rsidRPr="00F37696">
        <w:rPr>
          <w:rFonts w:ascii="Lustria" w:eastAsia="Times New Roman" w:hAnsi="Lustria"/>
          <w:sz w:val="24"/>
          <w:szCs w:val="24"/>
        </w:rPr>
        <w:t>Wirosari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didapatkan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berupa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religi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gotong royong, dan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sejarah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Sedangkan</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konsep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sikap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tasamuh</w:t>
      </w:r>
      <w:proofErr w:type="spellEnd"/>
      <w:r w:rsidRPr="00F37696">
        <w:rPr>
          <w:rFonts w:ascii="Lustria" w:eastAsia="Times New Roman" w:hAnsi="Lustria"/>
          <w:sz w:val="24"/>
          <w:szCs w:val="24"/>
        </w:rPr>
        <w:t xml:space="preserve">, </w:t>
      </w:r>
      <w:proofErr w:type="spellStart"/>
      <w:r w:rsidRPr="00F37696">
        <w:rPr>
          <w:rFonts w:ascii="Lustria" w:hAnsi="Lustria"/>
          <w:i/>
          <w:sz w:val="24"/>
        </w:rPr>
        <w:t>tahadhdhur</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i/>
          <w:sz w:val="24"/>
          <w:szCs w:val="24"/>
        </w:rPr>
        <w:t>tawazun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Maka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tradisi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sedekah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bumi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Apitan</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Wirosari</w:t>
      </w:r>
      <w:proofErr w:type="spellEnd"/>
      <w:r w:rsidRPr="00F37696">
        <w:rPr>
          <w:rFonts w:ascii="Lustria" w:eastAsia="Times New Roman" w:hAnsi="Lustria"/>
          <w:sz w:val="24"/>
          <w:szCs w:val="24"/>
        </w:rPr>
        <w:t xml:space="preserve"> sangat </w:t>
      </w:r>
      <w:proofErr w:type="spellStart"/>
      <w:r w:rsidRPr="00F37696">
        <w:rPr>
          <w:rFonts w:ascii="Lustria" w:eastAsia="Times New Roman" w:hAnsi="Lustria"/>
          <w:sz w:val="24"/>
          <w:szCs w:val="24"/>
        </w:rPr>
        <w:t>penting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diintegrasikan</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materi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IPS </w:t>
      </w:r>
      <w:proofErr w:type="spellStart"/>
      <w:r w:rsidRPr="00F37696">
        <w:rPr>
          <w:rFonts w:ascii="Lustria" w:eastAsia="Times New Roman" w:hAnsi="Lustria"/>
          <w:sz w:val="24"/>
          <w:szCs w:val="24"/>
        </w:rPr>
        <w:t>karena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merupakan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fenomena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sosial</w:t>
      </w:r>
      <w:proofErr w:type="spellEnd"/>
      <w:r w:rsidRPr="00F37696">
        <w:rPr>
          <w:rFonts w:ascii="Lustria" w:eastAsia="Times New Roman" w:hAnsi="Lustria"/>
          <w:sz w:val="24"/>
          <w:szCs w:val="24"/>
        </w:rPr>
        <w:t xml:space="preserve"> di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Hal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sesuai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pernyataan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Pramono</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bahwa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objek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kajian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IPS </w:t>
      </w:r>
      <w:proofErr w:type="spellStart"/>
      <w:r w:rsidRPr="00F37696">
        <w:rPr>
          <w:rFonts w:ascii="Lustria" w:eastAsia="Times New Roman" w:hAnsi="Lustria"/>
          <w:sz w:val="24"/>
          <w:szCs w:val="24"/>
        </w:rPr>
        <w:t>berupa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fenomena-fenomena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sosial</w:t>
      </w:r>
      <w:proofErr w:type="spellEnd"/>
      <w:r w:rsidRPr="00F37696">
        <w:rPr>
          <w:rFonts w:ascii="Lustria" w:eastAsia="Times New Roman" w:hAnsi="Lustria"/>
          <w:sz w:val="24"/>
          <w:szCs w:val="24"/>
        </w:rPr>
        <w:t xml:space="preserve"> di </w:t>
      </w:r>
      <w:proofErr w:type="spellStart"/>
      <w:r w:rsidRPr="00F37696">
        <w:rPr>
          <w:rFonts w:ascii="Lustria" w:eastAsia="Times New Roman" w:hAnsi="Lustria"/>
          <w:sz w:val="24"/>
          <w:szCs w:val="24"/>
        </w:rPr>
        <w:t>lingkungan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setempat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maupun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lingkungan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bangsa</w:t>
      </w:r>
      <w:proofErr w:type="spellEnd"/>
      <w:r w:rsidRPr="00F37696">
        <w:rPr>
          <w:rFonts w:ascii="Lustria" w:eastAsia="Times New Roman" w:hAnsi="Lustria"/>
          <w:sz w:val="24"/>
          <w:szCs w:val="24"/>
        </w:rPr>
        <w:t xml:space="preserve"> dan negara</w:t>
      </w:r>
      <w:r w:rsidR="0072010E" w:rsidRPr="00F37696">
        <w:rPr>
          <w:rFonts w:ascii="Lustria" w:eastAsia="Times New Roman" w:hAnsi="Lustria"/>
          <w:sz w:val="24"/>
          <w:szCs w:val="24"/>
        </w:rPr>
        <w:t xml:space="preserve"> </w:t>
      </w:r>
      <w:r w:rsidR="00894F16" w:rsidRPr="00F37696">
        <w:rPr>
          <w:rStyle w:val="FootnoteReference"/>
          <w:rFonts w:ascii="Lustria" w:hAnsi="Lustria"/>
          <w:sz w:val="24"/>
          <w:szCs w:val="24"/>
        </w:rPr>
        <w:fldChar w:fldCharType="begin" w:fldLock="1"/>
      </w:r>
      <w:r w:rsidR="00A259CE" w:rsidRPr="00F37696">
        <w:rPr>
          <w:rFonts w:ascii="Lustria" w:hAnsi="Lustria"/>
          <w:sz w:val="24"/>
          <w:szCs w:val="24"/>
        </w:rPr>
        <w:instrText>ADDIN CSL_CITATION {"citationItems":[{"id":"ITEM-1","itemData":{"author":[{"dropping-particle":"","family":"Pramono","given":"Suwito Eko","non-dropping-particle":"","parse-names":false,"suffix":""}],"id":"ITEM-1","issued":{"date-parts":[["2019"]]},"publisher":"Widya Karya","publisher-place":"Semarang","title":"Hakikat Pendidikan Ilmu Pengetahuan Sosial","type":"book"},"uris":["http://www.mendeley.com/documents/?uuid=e414c31e-9dfd-4ac0-a762-1423320def00","http://www.mendeley.com/documents/?uuid=c8c837ea-6f9f-442d-8f0e-9c6206fb3e08"]}],"mendeley":{"formattedCitation":"(Pramono, 2019)","plainTextFormattedCitation":"(Pramono, 2019)","previouslyFormattedCitation":"(Pramono, 2019)"},"properties":{"noteIndex":0},"schema":"https://github.com/citation-style-language/schema/raw/master/csl-citation.json"}</w:instrText>
      </w:r>
      <w:r w:rsidR="00894F16" w:rsidRPr="00F37696">
        <w:rPr>
          <w:rStyle w:val="FootnoteReference"/>
          <w:rFonts w:ascii="Lustria" w:hAnsi="Lustria"/>
          <w:sz w:val="24"/>
          <w:szCs w:val="24"/>
        </w:rPr>
        <w:fldChar w:fldCharType="separate"/>
      </w:r>
      <w:r w:rsidR="00894F16" w:rsidRPr="00F37696">
        <w:rPr>
          <w:rFonts w:ascii="Lustria" w:hAnsi="Lustria"/>
          <w:noProof/>
          <w:sz w:val="24"/>
          <w:szCs w:val="24"/>
        </w:rPr>
        <w:t>(Pramono, 2019)</w:t>
      </w:r>
      <w:r w:rsidR="00894F16" w:rsidRPr="00F37696">
        <w:rPr>
          <w:rStyle w:val="FootnoteReference"/>
          <w:rFonts w:ascii="Lustria" w:hAnsi="Lustria"/>
          <w:sz w:val="24"/>
          <w:szCs w:val="24"/>
        </w:rPr>
        <w:fldChar w:fldCharType="end"/>
      </w:r>
      <w:r w:rsidRPr="00F37696">
        <w:rPr>
          <w:rFonts w:ascii="Lustria" w:eastAsia="Times New Roman" w:hAnsi="Lustria"/>
          <w:sz w:val="24"/>
          <w:szCs w:val="24"/>
        </w:rPr>
        <w:t>.</w:t>
      </w:r>
    </w:p>
    <w:p w14:paraId="5BB04CB2" w14:textId="77777777" w:rsidR="00361AE7" w:rsidRPr="00F37696" w:rsidRDefault="00361AE7" w:rsidP="00361AE7">
      <w:pPr>
        <w:spacing w:line="360" w:lineRule="auto"/>
        <w:jc w:val="both"/>
        <w:rPr>
          <w:rFonts w:ascii="Lustria" w:eastAsia="Times New Roman" w:hAnsi="Lustria"/>
          <w:sz w:val="24"/>
          <w:szCs w:val="24"/>
        </w:rPr>
      </w:pPr>
      <w:proofErr w:type="spellStart"/>
      <w:r w:rsidRPr="00F37696">
        <w:rPr>
          <w:rFonts w:ascii="Lustria" w:eastAsia="Times New Roman" w:hAnsi="Lustria"/>
          <w:sz w:val="24"/>
          <w:szCs w:val="24"/>
        </w:rPr>
        <w:t>Kemudian</w:t>
      </w:r>
      <w:proofErr w:type="spellEnd"/>
      <w:r w:rsidRPr="00F37696">
        <w:rPr>
          <w:rFonts w:ascii="Lustria" w:eastAsia="Times New Roman" w:hAnsi="Lustria"/>
          <w:color w:val="FF0000"/>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wisata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Banjarejo</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terlihat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penemuan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fosil-fosil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purba</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disimpan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dalam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rumah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fosil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terkandung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sejarah</w:t>
      </w:r>
      <w:proofErr w:type="spellEnd"/>
      <w:r w:rsidRPr="00F37696">
        <w:rPr>
          <w:rFonts w:ascii="Lustria" w:eastAsia="Times New Roman" w:hAnsi="Lustria"/>
          <w:sz w:val="24"/>
          <w:szCs w:val="24"/>
        </w:rPr>
        <w:t xml:space="preserve">. Hal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merupakan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bentuk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pelestarian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benda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purba</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memberikan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edukasi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kepada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generasi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berikutnya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tentang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fenomena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alam</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telah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ada</w:t>
      </w:r>
      <w:proofErr w:type="spellEnd"/>
      <w:r w:rsidRPr="00F37696">
        <w:rPr>
          <w:rFonts w:ascii="Lustria" w:eastAsia="Times New Roman" w:hAnsi="Lustria"/>
          <w:sz w:val="24"/>
          <w:szCs w:val="24"/>
        </w:rPr>
        <w:t xml:space="preserve"> di zaman </w:t>
      </w:r>
      <w:proofErr w:type="spellStart"/>
      <w:r w:rsidRPr="00F37696">
        <w:rPr>
          <w:rFonts w:ascii="Lustria" w:eastAsia="Times New Roman" w:hAnsi="Lustria"/>
          <w:sz w:val="24"/>
          <w:szCs w:val="24"/>
        </w:rPr>
        <w:t>dahulu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Pameran</w:t>
      </w:r>
      <w:proofErr w:type="spellEnd"/>
      <w:r w:rsidRPr="00F37696">
        <w:rPr>
          <w:rFonts w:ascii="Lustria" w:eastAsia="Times New Roman" w:hAnsi="Lustria"/>
          <w:sz w:val="24"/>
          <w:szCs w:val="24"/>
        </w:rPr>
        <w:t xml:space="preserve"> festival </w:t>
      </w:r>
      <w:proofErr w:type="spellStart"/>
      <w:r w:rsidRPr="00F37696">
        <w:rPr>
          <w:rFonts w:ascii="Lustria" w:eastAsia="Times New Roman" w:hAnsi="Lustria"/>
          <w:sz w:val="24"/>
          <w:szCs w:val="24"/>
        </w:rPr>
        <w:t>jerami</w:t>
      </w:r>
      <w:proofErr w:type="spellEnd"/>
      <w:r w:rsidRPr="00F37696">
        <w:rPr>
          <w:rFonts w:ascii="Lustria" w:eastAsia="Times New Roman" w:hAnsi="Lustria"/>
          <w:sz w:val="24"/>
          <w:szCs w:val="24"/>
        </w:rPr>
        <w:t xml:space="preserve"> juga </w:t>
      </w:r>
      <w:proofErr w:type="spellStart"/>
      <w:r w:rsidRPr="00F37696">
        <w:rPr>
          <w:rFonts w:ascii="Lustria" w:eastAsia="Times New Roman" w:hAnsi="Lustria"/>
          <w:sz w:val="24"/>
          <w:szCs w:val="24"/>
        </w:rPr>
        <w:t>merupakan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sebuah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r w:rsidRPr="00F37696">
        <w:rPr>
          <w:rFonts w:ascii="Lustria" w:eastAsia="Times New Roman" w:hAnsi="Lustria"/>
          <w:sz w:val="24"/>
          <w:szCs w:val="24"/>
        </w:rPr>
        <w:t xml:space="preserve">yang </w:t>
      </w:r>
      <w:proofErr w:type="spellStart"/>
      <w:r w:rsidRPr="00F37696">
        <w:rPr>
          <w:rFonts w:ascii="Lustria" w:eastAsia="Times New Roman" w:hAnsi="Lustria"/>
          <w:sz w:val="24"/>
          <w:szCs w:val="24"/>
        </w:rPr>
        <w:t>perlu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dilestarikan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karena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mengandung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gotong royong. Pada festival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bekerja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sama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dalam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pembuatan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patung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hewan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jerami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Selain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itu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pameran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patung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jerami</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masih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dipertahankan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sekarang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sebagai</w:t>
      </w:r>
      <w:proofErr w:type="spellEnd"/>
      <w:r w:rsidRPr="00F37696">
        <w:rPr>
          <w:rFonts w:ascii="Lustria" w:eastAsia="Times New Roman" w:hAnsi="Lustria"/>
          <w:sz w:val="24"/>
          <w:szCs w:val="24"/>
        </w:rPr>
        <w:t xml:space="preserve"> ikon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juga </w:t>
      </w:r>
      <w:proofErr w:type="spellStart"/>
      <w:r w:rsidRPr="00F37696">
        <w:rPr>
          <w:rFonts w:ascii="Lustria" w:eastAsia="Times New Roman" w:hAnsi="Lustria"/>
          <w:sz w:val="24"/>
          <w:szCs w:val="24"/>
        </w:rPr>
        <w:t>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memperkuat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tali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silaturrahim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antar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Serta </w:t>
      </w:r>
      <w:proofErr w:type="spellStart"/>
      <w:r w:rsidRPr="00F37696">
        <w:rPr>
          <w:rFonts w:ascii="Lustria" w:eastAsia="Times New Roman" w:hAnsi="Lustria"/>
          <w:sz w:val="24"/>
          <w:szCs w:val="24"/>
        </w:rPr>
        <w:t>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menjadi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ekonomi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bagi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pengelola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penjual</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menyediakan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fasilitas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bagi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wisatawan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berupa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makanan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tempat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parkir</w:t>
      </w:r>
      <w:proofErr w:type="spellEnd"/>
      <w:r w:rsidRPr="00F37696">
        <w:rPr>
          <w:rFonts w:ascii="Lustria" w:eastAsia="Times New Roman" w:hAnsi="Lustria"/>
          <w:sz w:val="24"/>
          <w:szCs w:val="24"/>
        </w:rPr>
        <w:t xml:space="preserve">, dan toilet </w:t>
      </w:r>
      <w:proofErr w:type="spellStart"/>
      <w:r w:rsidRPr="00F37696">
        <w:rPr>
          <w:rFonts w:ascii="Lustria" w:eastAsia="Times New Roman" w:hAnsi="Lustria"/>
          <w:sz w:val="24"/>
          <w:szCs w:val="24"/>
        </w:rPr>
        <w:t>umum</w:t>
      </w:r>
      <w:proofErr w:type="spellEnd"/>
      <w:r w:rsidRPr="00F37696">
        <w:rPr>
          <w:rFonts w:ascii="Lustria" w:eastAsia="Times New Roman" w:hAnsi="Lustria"/>
          <w:sz w:val="24"/>
          <w:szCs w:val="24"/>
        </w:rPr>
        <w:t>.</w:t>
      </w:r>
    </w:p>
    <w:p w14:paraId="157B220E" w14:textId="4D29B4FC" w:rsidR="00361AE7" w:rsidRPr="00F37696" w:rsidRDefault="00361AE7" w:rsidP="00361AE7">
      <w:pPr>
        <w:spacing w:line="360" w:lineRule="auto"/>
        <w:jc w:val="both"/>
        <w:rPr>
          <w:rFonts w:ascii="Lustria" w:eastAsia="Times New Roman" w:hAnsi="Lustria"/>
          <w:sz w:val="24"/>
          <w:szCs w:val="24"/>
        </w:rPr>
      </w:pPr>
      <w:proofErr w:type="spellStart"/>
      <w:r w:rsidRPr="00F37696">
        <w:rPr>
          <w:rFonts w:ascii="Lustria" w:eastAsia="Times New Roman" w:hAnsi="Lustria"/>
          <w:sz w:val="24"/>
          <w:szCs w:val="24"/>
        </w:rPr>
        <w:t>Pameran</w:t>
      </w:r>
      <w:proofErr w:type="spellEnd"/>
      <w:r w:rsidRPr="00F37696">
        <w:rPr>
          <w:rFonts w:ascii="Lustria" w:eastAsia="Times New Roman" w:hAnsi="Lustria"/>
          <w:sz w:val="24"/>
          <w:szCs w:val="24"/>
        </w:rPr>
        <w:t xml:space="preserve"> festival </w:t>
      </w:r>
      <w:proofErr w:type="spellStart"/>
      <w:r w:rsidRPr="00F37696">
        <w:rPr>
          <w:rFonts w:ascii="Lustria" w:eastAsia="Times New Roman" w:hAnsi="Lustria"/>
          <w:sz w:val="24"/>
          <w:szCs w:val="24"/>
        </w:rPr>
        <w:t>jerami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terlaksana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lancar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tentunya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karena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banyaknya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dukungan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seluruh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elemen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serta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hasil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musyawarah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mufakat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untuk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kesuksesan</w:t>
      </w:r>
      <w:proofErr w:type="spellEnd"/>
      <w:r w:rsidRPr="00F37696">
        <w:rPr>
          <w:rFonts w:ascii="Lustria" w:eastAsia="Times New Roman" w:hAnsi="Lustria"/>
          <w:sz w:val="24"/>
          <w:szCs w:val="24"/>
        </w:rPr>
        <w:t xml:space="preserve"> acara festival. </w:t>
      </w:r>
      <w:proofErr w:type="spellStart"/>
      <w:r w:rsidRPr="00F37696">
        <w:rPr>
          <w:rFonts w:ascii="Lustria" w:eastAsia="Times New Roman" w:hAnsi="Lustria"/>
          <w:sz w:val="24"/>
          <w:szCs w:val="24"/>
        </w:rPr>
        <w:t>Maka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memiliki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toleransi</w:t>
      </w:r>
      <w:proofErr w:type="spellEnd"/>
      <w:r w:rsidRPr="00F37696">
        <w:rPr>
          <w:rFonts w:ascii="Lustria" w:eastAsia="Times New Roman" w:hAnsi="Lustria"/>
          <w:sz w:val="24"/>
          <w:szCs w:val="24"/>
        </w:rPr>
        <w:t xml:space="preserve"> yang mana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mampu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menghargai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antar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sesama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serta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semangat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menerima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setiap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perbedaan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karakter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setiap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pengunjung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wisatawan</w:t>
      </w:r>
      <w:proofErr w:type="spellEnd"/>
      <w:r w:rsidRPr="00F37696">
        <w:rPr>
          <w:rFonts w:ascii="Lustria" w:eastAsia="Times New Roman" w:hAnsi="Lustria"/>
          <w:sz w:val="24"/>
          <w:szCs w:val="24"/>
        </w:rPr>
        <w:t xml:space="preserve">). Nilai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pada festival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muncul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sikap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tasamuh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yaitu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mampu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menghargai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perbedaan</w:t>
      </w:r>
      <w:proofErr w:type="spellEnd"/>
      <w:r w:rsidR="0072010E" w:rsidRPr="00F37696">
        <w:rPr>
          <w:rFonts w:ascii="Lustria" w:eastAsia="Times New Roman" w:hAnsi="Lustria"/>
          <w:sz w:val="24"/>
          <w:szCs w:val="24"/>
        </w:rPr>
        <w:t xml:space="preserve"> </w:t>
      </w:r>
      <w:r w:rsidR="00894F16" w:rsidRPr="00F37696">
        <w:rPr>
          <w:rStyle w:val="FootnoteReference"/>
          <w:rFonts w:ascii="Lustria" w:hAnsi="Lustria"/>
          <w:sz w:val="24"/>
          <w:szCs w:val="24"/>
        </w:rPr>
        <w:fldChar w:fldCharType="begin" w:fldLock="1"/>
      </w:r>
      <w:r w:rsidR="00A259CE" w:rsidRPr="00F37696">
        <w:rPr>
          <w:rFonts w:ascii="Lustria" w:hAnsi="Lustria"/>
          <w:sz w:val="24"/>
          <w:szCs w:val="24"/>
        </w:rPr>
        <w:instrText>ADDIN CSL_CITATION {"citationItems":[{"id":"ITEM-1","itemData":{"abstract":"Pembahasan ini hendak menelaah lebih dalam tentang moderasi beragama di tinjau dari aspek toleransi. Hal ini dimaksudkan agar mendapatkan gambaran yang jelas, bagaimana sebenarnya moderasi beragama dan toleransi serta batas-batasnya. Penelitian ini merupakan jenis penelitian kepustakaan (library research), yaitu suatu penelitian yang data-datanya berasal dari literatur-literatur yang terkait dengan obyek penelitian, kemudian dianalisis muatan isinya. Dari kajian ini menegaskan bahwa, moderasi dalam kerukunan beragama haruslah dilakukan, karena dengan demikian akan terciptalah kerukunan umat antar agama atau keyakinan. Untuk mengelola situasi keagamaan di Indonesia yang sangat beragam, kita membutuhkan visi dan solusi yang dapat menciptakan kerukunan dan kedamaian dalam menjalankan kehidupan keagamaan, yakni dengan mengedepankan moderasi beragama, menghormati keragaman, serta tidak terjebak pada Intoleransi, ekstremisme dan Radikalisme. Toleransi beragama bukanlah untuk saling melebur dalam keyakinan. Tidak juga untuk saling bertukar keyakinan dengan kelompok agama yang berbeda-beda. Toleransi di sini adalah dalam pengertian mu’amalah (interaksi sosial), sehingga adanya batas-batas bersama yang boleh dan tak boleh dilanggar. Inilah esensi moderasi dalam bingkai toleransi di mana masing-masing pihak diharapkan bisa mengendalikan diri dan menyediakan ruang untuk saling menghormati keunikannya masing-masing tanpa merasa terancam keyakinan maupun hak-haknya.","author":[{"dropping-particle":"","family":"Abror","given":"Mhd.","non-dropping-particle":"","parse-names":false,"suffix":""}],"container-title":"Rusydiah: Jurnal Pemikiran Islam","id":"ITEM-1","issue":"2","issued":{"date-parts":[["2020"]]},"page":"137-148","title":"Moderasi Beragama Dalam Bingkai Toleransi (Kajian Islam Dan Keberagaman)","type":"article-journal","volume":"1"},"uris":["http://www.mendeley.com/documents/?uuid=d0f29626-382b-47cf-9e44-d819c62e2793","http://www.mendeley.com/documents/?uuid=ae5ca401-d1da-4b79-9bed-5184fddb71f4"]}],"mendeley":{"formattedCitation":"(Abror, 2020)","plainTextFormattedCitation":"(Abror, 2020)","previouslyFormattedCitation":"(Abror, 2020)"},"properties":{"noteIndex":0},"schema":"https://github.com/citation-style-language/schema/raw/master/csl-citation.json"}</w:instrText>
      </w:r>
      <w:r w:rsidR="00894F16" w:rsidRPr="00F37696">
        <w:rPr>
          <w:rStyle w:val="FootnoteReference"/>
          <w:rFonts w:ascii="Lustria" w:hAnsi="Lustria"/>
          <w:sz w:val="24"/>
          <w:szCs w:val="24"/>
        </w:rPr>
        <w:fldChar w:fldCharType="separate"/>
      </w:r>
      <w:r w:rsidR="00894F16" w:rsidRPr="00F37696">
        <w:rPr>
          <w:rFonts w:ascii="Lustria" w:hAnsi="Lustria"/>
          <w:noProof/>
          <w:sz w:val="24"/>
          <w:szCs w:val="24"/>
        </w:rPr>
        <w:t>(Abror, 2020)</w:t>
      </w:r>
      <w:r w:rsidR="00894F16" w:rsidRPr="00F37696">
        <w:rPr>
          <w:rStyle w:val="FootnoteReference"/>
          <w:rFonts w:ascii="Lustria" w:hAnsi="Lustria"/>
          <w:sz w:val="24"/>
          <w:szCs w:val="24"/>
        </w:rPr>
        <w:fldChar w:fldCharType="end"/>
      </w:r>
      <w:r w:rsidRPr="00F37696">
        <w:rPr>
          <w:rFonts w:ascii="Lustria" w:eastAsia="Times New Roman" w:hAnsi="Lustria"/>
          <w:sz w:val="24"/>
          <w:szCs w:val="24"/>
        </w:rPr>
        <w:t>.</w:t>
      </w:r>
    </w:p>
    <w:p w14:paraId="2FD64150" w14:textId="6D899DFF" w:rsidR="00361AE7" w:rsidRPr="00F37696" w:rsidRDefault="00361AE7" w:rsidP="00361AE7">
      <w:pPr>
        <w:spacing w:line="360" w:lineRule="auto"/>
        <w:jc w:val="both"/>
        <w:rPr>
          <w:rFonts w:ascii="Lustria" w:hAnsi="Lustria"/>
          <w:sz w:val="24"/>
        </w:rPr>
      </w:pP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wisata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Banjarejo</w:t>
      </w:r>
      <w:proofErr w:type="spellEnd"/>
      <w:r w:rsidRPr="00F37696">
        <w:rPr>
          <w:rFonts w:ascii="Lustria" w:eastAsia="Times New Roman" w:hAnsi="Lustria"/>
          <w:sz w:val="24"/>
          <w:szCs w:val="24"/>
        </w:rPr>
        <w:t xml:space="preserve"> juga </w:t>
      </w:r>
      <w:proofErr w:type="spellStart"/>
      <w:r w:rsidRPr="00F37696">
        <w:rPr>
          <w:rFonts w:ascii="Lustria" w:eastAsia="Times New Roman" w:hAnsi="Lustria"/>
          <w:sz w:val="24"/>
          <w:szCs w:val="24"/>
        </w:rPr>
        <w:t>memiliki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religi</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merupakan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bentuk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syukur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kepada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Tuhan</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Maha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atas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sumber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alam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berupa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fosil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hasil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lastRenderedPageBreak/>
        <w:t>alam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untuk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dilestarikan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sebagai</w:t>
      </w:r>
      <w:proofErr w:type="spellEnd"/>
      <w:r w:rsidRPr="00F37696">
        <w:rPr>
          <w:rFonts w:ascii="Lustria" w:eastAsia="Times New Roman" w:hAnsi="Lustria"/>
          <w:sz w:val="24"/>
          <w:szCs w:val="24"/>
        </w:rPr>
        <w:t xml:space="preserve"> </w:t>
      </w:r>
      <w:r w:rsidRPr="00F37696">
        <w:rPr>
          <w:rFonts w:ascii="Lustria" w:eastAsia="Times New Roman" w:hAnsi="Lustria"/>
          <w:i/>
          <w:sz w:val="24"/>
          <w:szCs w:val="24"/>
        </w:rPr>
        <w:t>transfer of knowledge</w:t>
      </w:r>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maupun</w:t>
      </w:r>
      <w:proofErr w:type="spellEnd"/>
      <w:r w:rsidRPr="00F37696">
        <w:rPr>
          <w:rFonts w:ascii="Lustria" w:eastAsia="Times New Roman" w:hAnsi="Lustria"/>
          <w:sz w:val="24"/>
          <w:szCs w:val="24"/>
        </w:rPr>
        <w:t xml:space="preserve"> </w:t>
      </w:r>
      <w:r w:rsidRPr="00F37696">
        <w:rPr>
          <w:rFonts w:ascii="Lustria" w:eastAsia="Times New Roman" w:hAnsi="Lustria"/>
          <w:i/>
          <w:sz w:val="24"/>
          <w:szCs w:val="24"/>
        </w:rPr>
        <w:t>transfer of values</w:t>
      </w:r>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kepada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generasi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penerus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wisata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tentunya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bisa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menjadi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karakter</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identitas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bangsa</w:t>
      </w:r>
      <w:proofErr w:type="spellEnd"/>
      <w:r w:rsidRPr="00F37696">
        <w:rPr>
          <w:rFonts w:ascii="Lustria" w:eastAsia="Times New Roman" w:hAnsi="Lustria"/>
          <w:sz w:val="24"/>
          <w:szCs w:val="24"/>
        </w:rPr>
        <w:t xml:space="preserve"> Indonesia yang </w:t>
      </w:r>
      <w:proofErr w:type="spellStart"/>
      <w:r w:rsidRPr="00F37696">
        <w:rPr>
          <w:rFonts w:ascii="Lustria" w:eastAsia="Times New Roman" w:hAnsi="Lustria"/>
          <w:sz w:val="24"/>
          <w:szCs w:val="24"/>
        </w:rPr>
        <w:t>dalam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konsep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termasuk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sikap</w:t>
      </w:r>
      <w:proofErr w:type="spellEnd"/>
      <w:r w:rsidRPr="00F37696">
        <w:rPr>
          <w:rFonts w:ascii="Lustria" w:eastAsia="Times New Roman" w:hAnsi="Lustria"/>
          <w:sz w:val="24"/>
          <w:szCs w:val="24"/>
        </w:rPr>
        <w:t xml:space="preserve"> </w:t>
      </w:r>
      <w:proofErr w:type="spellStart"/>
      <w:r w:rsidRPr="00F37696">
        <w:rPr>
          <w:rFonts w:ascii="Lustria" w:hAnsi="Lustria"/>
          <w:i/>
          <w:sz w:val="24"/>
        </w:rPr>
        <w:t>tahadhdhur</w:t>
      </w:r>
      <w:proofErr w:type="spellEnd"/>
      <w:r w:rsidRPr="00F37696">
        <w:rPr>
          <w:rFonts w:ascii="Lustria" w:hAnsi="Lustria"/>
          <w:sz w:val="24"/>
        </w:rPr>
        <w:t xml:space="preserve">, </w:t>
      </w:r>
      <w:proofErr w:type="spellStart"/>
      <w:r w:rsidRPr="00F37696">
        <w:rPr>
          <w:rFonts w:ascii="Lustria" w:hAnsi="Lustria"/>
          <w:sz w:val="24"/>
        </w:rPr>
        <w:t>yaitu</w:t>
      </w:r>
      <w:proofErr w:type="spellEnd"/>
      <w:r w:rsidRPr="00F37696">
        <w:rPr>
          <w:rFonts w:ascii="Lustria" w:hAnsi="Lustria"/>
          <w:sz w:val="24"/>
        </w:rPr>
        <w:t xml:space="preserve"> </w:t>
      </w:r>
      <w:proofErr w:type="spellStart"/>
      <w:r w:rsidRPr="00F37696">
        <w:rPr>
          <w:rFonts w:ascii="Lustria" w:hAnsi="Lustria"/>
          <w:sz w:val="24"/>
        </w:rPr>
        <w:t>sikap</w:t>
      </w:r>
      <w:proofErr w:type="spellEnd"/>
      <w:r w:rsidRPr="00F37696">
        <w:rPr>
          <w:rFonts w:ascii="Lustria" w:hAnsi="Lustria"/>
          <w:sz w:val="24"/>
        </w:rPr>
        <w:t xml:space="preserve"> yang </w:t>
      </w:r>
      <w:proofErr w:type="spellStart"/>
      <w:r w:rsidRPr="00F37696">
        <w:rPr>
          <w:rFonts w:ascii="Lustria" w:hAnsi="Lustria"/>
          <w:sz w:val="24"/>
        </w:rPr>
        <w:t>menjunjung</w:t>
      </w:r>
      <w:proofErr w:type="spellEnd"/>
      <w:r w:rsidRPr="00F37696">
        <w:rPr>
          <w:rFonts w:ascii="Lustria" w:hAnsi="Lustria"/>
          <w:sz w:val="24"/>
        </w:rPr>
        <w:t xml:space="preserve"> </w:t>
      </w:r>
      <w:proofErr w:type="spellStart"/>
      <w:r w:rsidRPr="00F37696">
        <w:rPr>
          <w:rFonts w:ascii="Lustria" w:hAnsi="Lustria"/>
          <w:sz w:val="24"/>
        </w:rPr>
        <w:t>tinggi</w:t>
      </w:r>
      <w:proofErr w:type="spellEnd"/>
      <w:r w:rsidRPr="00F37696">
        <w:rPr>
          <w:rFonts w:ascii="Lustria" w:hAnsi="Lustria"/>
          <w:sz w:val="24"/>
        </w:rPr>
        <w:t xml:space="preserve"> </w:t>
      </w:r>
      <w:proofErr w:type="spellStart"/>
      <w:r w:rsidRPr="00F37696">
        <w:rPr>
          <w:rFonts w:ascii="Lustria" w:hAnsi="Lustria"/>
          <w:sz w:val="24"/>
        </w:rPr>
        <w:t>akhlak</w:t>
      </w:r>
      <w:proofErr w:type="spellEnd"/>
      <w:r w:rsidRPr="00F37696">
        <w:rPr>
          <w:rFonts w:ascii="Lustria" w:hAnsi="Lustria"/>
          <w:sz w:val="24"/>
        </w:rPr>
        <w:t xml:space="preserve"> </w:t>
      </w:r>
      <w:proofErr w:type="spellStart"/>
      <w:r w:rsidRPr="00F37696">
        <w:rPr>
          <w:rFonts w:ascii="Lustria" w:hAnsi="Lustria"/>
          <w:sz w:val="24"/>
        </w:rPr>
        <w:t>mulia</w:t>
      </w:r>
      <w:proofErr w:type="spellEnd"/>
      <w:r w:rsidRPr="00F37696">
        <w:rPr>
          <w:rFonts w:ascii="Lustria" w:hAnsi="Lustria"/>
          <w:sz w:val="24"/>
        </w:rPr>
        <w:t xml:space="preserve">, </w:t>
      </w:r>
      <w:proofErr w:type="spellStart"/>
      <w:r w:rsidRPr="00F37696">
        <w:rPr>
          <w:rFonts w:ascii="Lustria" w:hAnsi="Lustria"/>
          <w:sz w:val="24"/>
        </w:rPr>
        <w:t>karakter</w:t>
      </w:r>
      <w:proofErr w:type="spellEnd"/>
      <w:r w:rsidRPr="00F37696">
        <w:rPr>
          <w:rFonts w:ascii="Lustria" w:hAnsi="Lustria"/>
          <w:sz w:val="24"/>
        </w:rPr>
        <w:t xml:space="preserve">, </w:t>
      </w:r>
      <w:proofErr w:type="spellStart"/>
      <w:r w:rsidRPr="00F37696">
        <w:rPr>
          <w:rFonts w:ascii="Lustria" w:hAnsi="Lustria"/>
          <w:sz w:val="24"/>
        </w:rPr>
        <w:t>identitas</w:t>
      </w:r>
      <w:proofErr w:type="spellEnd"/>
      <w:r w:rsidRPr="00F37696">
        <w:rPr>
          <w:rFonts w:ascii="Lustria" w:hAnsi="Lustria"/>
          <w:sz w:val="24"/>
        </w:rPr>
        <w:t xml:space="preserve">, dan </w:t>
      </w:r>
      <w:proofErr w:type="spellStart"/>
      <w:r w:rsidRPr="00F37696">
        <w:rPr>
          <w:rFonts w:ascii="Lustria" w:hAnsi="Lustria"/>
          <w:sz w:val="24"/>
        </w:rPr>
        <w:t>integritas</w:t>
      </w:r>
      <w:proofErr w:type="spellEnd"/>
      <w:r w:rsidRPr="00F37696">
        <w:rPr>
          <w:rFonts w:ascii="Lustria" w:hAnsi="Lustria"/>
          <w:sz w:val="24"/>
        </w:rPr>
        <w:t xml:space="preserve"> </w:t>
      </w:r>
      <w:proofErr w:type="spellStart"/>
      <w:r w:rsidRPr="00F37696">
        <w:rPr>
          <w:rFonts w:ascii="Lustria" w:hAnsi="Lustria"/>
          <w:sz w:val="24"/>
        </w:rPr>
        <w:t>sebagai</w:t>
      </w:r>
      <w:proofErr w:type="spellEnd"/>
      <w:r w:rsidRPr="00F37696">
        <w:rPr>
          <w:rFonts w:ascii="Lustria" w:hAnsi="Lustria"/>
          <w:sz w:val="24"/>
        </w:rPr>
        <w:t xml:space="preserve"> </w:t>
      </w:r>
      <w:proofErr w:type="spellStart"/>
      <w:r w:rsidRPr="00F37696">
        <w:rPr>
          <w:rFonts w:ascii="Lustria" w:hAnsi="Lustria"/>
          <w:sz w:val="24"/>
        </w:rPr>
        <w:t>khairu</w:t>
      </w:r>
      <w:proofErr w:type="spellEnd"/>
      <w:r w:rsidRPr="00F37696">
        <w:rPr>
          <w:rFonts w:ascii="Lustria" w:hAnsi="Lustria"/>
          <w:sz w:val="24"/>
        </w:rPr>
        <w:t xml:space="preserve"> ummah </w:t>
      </w:r>
      <w:proofErr w:type="spellStart"/>
      <w:r w:rsidRPr="00F37696">
        <w:rPr>
          <w:rFonts w:ascii="Lustria" w:hAnsi="Lustria"/>
          <w:sz w:val="24"/>
        </w:rPr>
        <w:t>dalam</w:t>
      </w:r>
      <w:proofErr w:type="spellEnd"/>
      <w:r w:rsidRPr="00F37696">
        <w:rPr>
          <w:rFonts w:ascii="Lustria" w:hAnsi="Lustria"/>
          <w:sz w:val="24"/>
        </w:rPr>
        <w:t xml:space="preserve"> </w:t>
      </w:r>
      <w:proofErr w:type="spellStart"/>
      <w:r w:rsidRPr="00F37696">
        <w:rPr>
          <w:rFonts w:ascii="Lustria" w:hAnsi="Lustria"/>
          <w:sz w:val="24"/>
        </w:rPr>
        <w:t>kehidupan</w:t>
      </w:r>
      <w:proofErr w:type="spellEnd"/>
      <w:r w:rsidRPr="00F37696">
        <w:rPr>
          <w:rFonts w:ascii="Lustria" w:hAnsi="Lustria"/>
          <w:sz w:val="24"/>
        </w:rPr>
        <w:t xml:space="preserve"> yang </w:t>
      </w:r>
      <w:proofErr w:type="spellStart"/>
      <w:r w:rsidRPr="00F37696">
        <w:rPr>
          <w:rFonts w:ascii="Lustria" w:hAnsi="Lustria"/>
          <w:sz w:val="24"/>
        </w:rPr>
        <w:t>berkemanusiaan</w:t>
      </w:r>
      <w:proofErr w:type="spellEnd"/>
      <w:r w:rsidRPr="00F37696">
        <w:rPr>
          <w:rFonts w:ascii="Lustria" w:hAnsi="Lustria"/>
          <w:sz w:val="24"/>
        </w:rPr>
        <w:t xml:space="preserve"> dan </w:t>
      </w:r>
      <w:proofErr w:type="spellStart"/>
      <w:r w:rsidRPr="00F37696">
        <w:rPr>
          <w:rFonts w:ascii="Lustria" w:hAnsi="Lustria"/>
          <w:sz w:val="24"/>
        </w:rPr>
        <w:t>berkeadaban</w:t>
      </w:r>
      <w:proofErr w:type="spellEnd"/>
      <w:r w:rsidR="00894F16" w:rsidRPr="00F37696">
        <w:rPr>
          <w:rStyle w:val="FootnoteReference"/>
          <w:rFonts w:ascii="Lustria" w:hAnsi="Lustria"/>
          <w:sz w:val="24"/>
        </w:rPr>
        <w:fldChar w:fldCharType="begin" w:fldLock="1"/>
      </w:r>
      <w:r w:rsidR="00A259CE" w:rsidRPr="00F37696">
        <w:rPr>
          <w:rFonts w:ascii="Lustria" w:hAnsi="Lustria"/>
          <w:sz w:val="24"/>
        </w:rPr>
        <w:instrText>ADDIN CSL_CITATION {"citationItems":[{"id":"ITEM-1","itemData":{"abstract":"Buku ini bertujuan untuk menjelaskan apa (what), mengapa (why), dan bagaimana (how) terkait moderasi ber\u0002agama. Apa itu moderasi beragama? Mengapa ia penting? Dan bagaimana strategi mengimplementasikannya? Ada tiga bagian utama untuk menjawab tiga perta\u0002nyaan di atas, yakni: Kajian Konseptual Moderasi Beragama; Pengalaman Empirik Moderasi Beragama; serta Strategi Pe\u0002nguatan dan Implementasi Moderasi Beragama.","author":[{"dropping-particle":"","family":"Dera Nugraha, Nurwadjah Ahmad","given":"Andewi Suhartini","non-dropping-particle":"","parse-names":false,"suffix":""}],"container-title":"Jurnal Al Amar","id":"ITEM-1","issue":"1","issued":{"date-parts":[["2021"]]},"page":"43-51","title":"Nilai-Nilai Moderasi Beragama di Pondok Pesantren","type":"article-journal","volume":"2"},"uris":["http://www.mendeley.com/documents/?uuid=79605bd5-38c1-46ad-9eee-4a7d7face34e","http://www.mendeley.com/documents/?uuid=a5bf93d5-0759-4ce1-859c-f27fdcc597c6"]}],"mendeley":{"formattedCitation":"(Dera Nugraha, Nurwadjah Ahmad, 2021)","plainTextFormattedCitation":"(Dera Nugraha, Nurwadjah Ahmad, 2021)","previouslyFormattedCitation":"(Dera Nugraha, Nurwadjah Ahmad, 2021)"},"properties":{"noteIndex":0},"schema":"https://github.com/citation-style-language/schema/raw/master/csl-citation.json"}</w:instrText>
      </w:r>
      <w:r w:rsidR="00894F16" w:rsidRPr="00F37696">
        <w:rPr>
          <w:rStyle w:val="FootnoteReference"/>
          <w:rFonts w:ascii="Lustria" w:hAnsi="Lustria"/>
          <w:sz w:val="24"/>
        </w:rPr>
        <w:fldChar w:fldCharType="separate"/>
      </w:r>
      <w:r w:rsidR="00894F16" w:rsidRPr="00F37696">
        <w:rPr>
          <w:rFonts w:ascii="Lustria" w:hAnsi="Lustria"/>
          <w:noProof/>
          <w:sz w:val="24"/>
        </w:rPr>
        <w:t>(Dera Nugraha, Nurwadjah Ahmad, 2021)</w:t>
      </w:r>
      <w:r w:rsidR="00894F16" w:rsidRPr="00F37696">
        <w:rPr>
          <w:rStyle w:val="FootnoteReference"/>
          <w:rFonts w:ascii="Lustria" w:hAnsi="Lustria"/>
          <w:sz w:val="24"/>
        </w:rPr>
        <w:fldChar w:fldCharType="end"/>
      </w:r>
      <w:r w:rsidRPr="00F37696">
        <w:rPr>
          <w:rFonts w:ascii="Lustria" w:hAnsi="Lustria"/>
          <w:sz w:val="24"/>
        </w:rPr>
        <w:t>.</w:t>
      </w:r>
    </w:p>
    <w:p w14:paraId="499465D1" w14:textId="7580AC6D" w:rsidR="00361AE7" w:rsidRPr="00F37696" w:rsidRDefault="00361AE7" w:rsidP="00361AE7">
      <w:pPr>
        <w:spacing w:line="360" w:lineRule="auto"/>
        <w:jc w:val="both"/>
        <w:rPr>
          <w:rFonts w:ascii="Lustria" w:eastAsia="Times New Roman" w:hAnsi="Lustria"/>
          <w:sz w:val="24"/>
          <w:szCs w:val="24"/>
        </w:rPr>
      </w:pPr>
      <w:proofErr w:type="spellStart"/>
      <w:r w:rsidRPr="00F37696">
        <w:rPr>
          <w:rFonts w:ascii="Lustria" w:eastAsia="Times New Roman" w:hAnsi="Lustria"/>
          <w:sz w:val="24"/>
          <w:szCs w:val="24"/>
        </w:rPr>
        <w:t>Berdasarkan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penjelaskan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mengenai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terdapat</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wisata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Banjarejo</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disimpulkan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berupa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religi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gotong royong,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sejarah</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ekonomi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Sementara</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konsep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sikap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tasamuh</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i/>
          <w:sz w:val="24"/>
          <w:szCs w:val="24"/>
        </w:rPr>
        <w:t>tahadhdhur</w:t>
      </w:r>
      <w:proofErr w:type="spellEnd"/>
      <w:r w:rsidRPr="00F37696">
        <w:rPr>
          <w:rFonts w:ascii="Lustria" w:eastAsia="Times New Roman" w:hAnsi="Lustria"/>
          <w:sz w:val="24"/>
          <w:szCs w:val="24"/>
        </w:rPr>
        <w:t>.</w:t>
      </w:r>
      <w:r w:rsidRPr="00F37696">
        <w:rPr>
          <w:rFonts w:ascii="Lustria" w:eastAsia="Times New Roman" w:hAnsi="Lustria"/>
          <w:color w:val="FF0000"/>
          <w:sz w:val="24"/>
          <w:szCs w:val="24"/>
        </w:rPr>
        <w:t xml:space="preserve"> </w:t>
      </w:r>
      <w:r w:rsidRPr="00F37696">
        <w:rPr>
          <w:rFonts w:ascii="Lustria" w:eastAsia="Times New Roman" w:hAnsi="Lustria"/>
          <w:sz w:val="24"/>
          <w:szCs w:val="24"/>
        </w:rPr>
        <w:t xml:space="preserve">Oleh </w:t>
      </w:r>
      <w:proofErr w:type="spellStart"/>
      <w:r w:rsidRPr="00F37696">
        <w:rPr>
          <w:rFonts w:ascii="Lustria" w:eastAsia="Times New Roman" w:hAnsi="Lustria"/>
          <w:sz w:val="24"/>
          <w:szCs w:val="24"/>
        </w:rPr>
        <w:t>karena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itu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wisata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Banjarejo</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diintegrasikan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dalam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materi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IPS </w:t>
      </w:r>
      <w:proofErr w:type="spellStart"/>
      <w:r w:rsidRPr="00F37696">
        <w:rPr>
          <w:rFonts w:ascii="Lustria" w:eastAsia="Times New Roman" w:hAnsi="Lustria"/>
          <w:sz w:val="24"/>
          <w:szCs w:val="24"/>
        </w:rPr>
        <w:t>karena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mengandung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nilai-nilai</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bisa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mengedukasi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peserta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didik</w:t>
      </w:r>
      <w:proofErr w:type="spellEnd"/>
      <w:r w:rsidR="0072010E" w:rsidRPr="00F37696">
        <w:rPr>
          <w:rFonts w:ascii="Lustria" w:eastAsia="Times New Roman" w:hAnsi="Lustria"/>
          <w:sz w:val="24"/>
          <w:szCs w:val="24"/>
        </w:rPr>
        <w:t xml:space="preserve"> </w:t>
      </w:r>
      <w:r w:rsidR="00894F16" w:rsidRPr="00F37696">
        <w:rPr>
          <w:rStyle w:val="FootnoteReference"/>
          <w:rFonts w:ascii="Lustria" w:hAnsi="Lustria"/>
          <w:sz w:val="24"/>
          <w:szCs w:val="24"/>
        </w:rPr>
        <w:fldChar w:fldCharType="begin" w:fldLock="1"/>
      </w:r>
      <w:r w:rsidR="00A259CE" w:rsidRPr="00F37696">
        <w:rPr>
          <w:rFonts w:ascii="Lustria" w:hAnsi="Lustria"/>
          <w:sz w:val="24"/>
          <w:szCs w:val="24"/>
        </w:rPr>
        <w:instrText>ADDIN CSL_CITATION {"citationItems":[{"id":"ITEM-1","itemData":{"author":[{"dropping-particle":"","family":"Segara","given":"Yuni Pramita dan Nuansa Bayu","non-dropping-particle":"","parse-names":false,"suffix":""}],"container-title":"Jurnal Penelitian dan Pendidikan IPS","id":"ITEM-1","issue":"1","issued":{"date-parts":[["2022"]]},"page":"84-106","title":"Analisis Potensi dan Pengelolaan Desa Agro- History Wisata Menang di Kabupaten Kediri Sebagai Sarana Edukatif dan Sumber Pembelajaran IPS","type":"article-journal","volume":"16"},"uris":["http://www.mendeley.com/documents/?uuid=dc131d0a-a1f3-4c82-8284-36f47b354c95"]}],"mendeley":{"formattedCitation":"(Segara, 2022)","plainTextFormattedCitation":"(Segara, 2022)","previouslyFormattedCitation":"(Segara, 2022)"},"properties":{"noteIndex":0},"schema":"https://github.com/citation-style-language/schema/raw/master/csl-citation.json"}</w:instrText>
      </w:r>
      <w:r w:rsidR="00894F16" w:rsidRPr="00F37696">
        <w:rPr>
          <w:rStyle w:val="FootnoteReference"/>
          <w:rFonts w:ascii="Lustria" w:hAnsi="Lustria"/>
          <w:sz w:val="24"/>
          <w:szCs w:val="24"/>
        </w:rPr>
        <w:fldChar w:fldCharType="separate"/>
      </w:r>
      <w:r w:rsidR="00894F16" w:rsidRPr="00F37696">
        <w:rPr>
          <w:rFonts w:ascii="Lustria" w:hAnsi="Lustria"/>
          <w:bCs/>
          <w:noProof/>
          <w:sz w:val="24"/>
          <w:szCs w:val="24"/>
          <w:lang w:val="en-US"/>
        </w:rPr>
        <w:t>(Segara, 2022)</w:t>
      </w:r>
      <w:r w:rsidR="00894F16" w:rsidRPr="00F37696">
        <w:rPr>
          <w:rStyle w:val="FootnoteReference"/>
          <w:rFonts w:ascii="Lustria" w:hAnsi="Lustria"/>
          <w:sz w:val="24"/>
          <w:szCs w:val="24"/>
        </w:rPr>
        <w:fldChar w:fldCharType="end"/>
      </w:r>
      <w:r w:rsidRPr="00F37696">
        <w:rPr>
          <w:rFonts w:ascii="Lustria" w:eastAsia="Times New Roman" w:hAnsi="Lustria"/>
          <w:sz w:val="24"/>
          <w:szCs w:val="24"/>
        </w:rPr>
        <w:t>.</w:t>
      </w:r>
    </w:p>
    <w:p w14:paraId="5D12CEE7" w14:textId="77777777" w:rsidR="00361AE7" w:rsidRPr="00F37696" w:rsidRDefault="00361AE7" w:rsidP="00361AE7">
      <w:pPr>
        <w:spacing w:line="360" w:lineRule="auto"/>
        <w:jc w:val="both"/>
        <w:rPr>
          <w:rFonts w:ascii="Lustria" w:eastAsia="Times New Roman" w:hAnsi="Lustria"/>
          <w:sz w:val="24"/>
          <w:szCs w:val="24"/>
        </w:rPr>
      </w:pP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IPS </w:t>
      </w:r>
      <w:proofErr w:type="spellStart"/>
      <w:r w:rsidRPr="00F37696">
        <w:rPr>
          <w:rFonts w:ascii="Lustria" w:eastAsia="Times New Roman" w:hAnsi="Lustria"/>
          <w:sz w:val="24"/>
          <w:szCs w:val="24"/>
        </w:rPr>
        <w:t>memang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memiliki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keunikan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tersendiri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karena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materi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atau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pokok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kajiannya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bersifat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luas</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umum</w:t>
      </w:r>
      <w:proofErr w:type="spellEnd"/>
      <w:r w:rsidRPr="00F37696">
        <w:rPr>
          <w:rFonts w:ascii="Lustria" w:eastAsia="Times New Roman" w:hAnsi="Lustria"/>
          <w:sz w:val="24"/>
          <w:szCs w:val="24"/>
        </w:rPr>
        <w:t xml:space="preserve">. Oleh </w:t>
      </w:r>
      <w:proofErr w:type="spellStart"/>
      <w:r w:rsidRPr="00F37696">
        <w:rPr>
          <w:rFonts w:ascii="Lustria" w:eastAsia="Times New Roman" w:hAnsi="Lustria"/>
          <w:sz w:val="24"/>
          <w:szCs w:val="24"/>
        </w:rPr>
        <w:t>karena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itu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semua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fenomena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alam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maupun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sosial</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ada</w:t>
      </w:r>
      <w:proofErr w:type="spellEnd"/>
      <w:r w:rsidRPr="00F37696">
        <w:rPr>
          <w:rFonts w:ascii="Lustria" w:eastAsia="Times New Roman" w:hAnsi="Lustria"/>
          <w:sz w:val="24"/>
          <w:szCs w:val="24"/>
        </w:rPr>
        <w:t xml:space="preserve"> di </w:t>
      </w:r>
      <w:proofErr w:type="spellStart"/>
      <w:r w:rsidRPr="00F37696">
        <w:rPr>
          <w:rFonts w:ascii="Lustria" w:eastAsia="Times New Roman" w:hAnsi="Lustria"/>
          <w:sz w:val="24"/>
          <w:szCs w:val="24"/>
        </w:rPr>
        <w:t>lingkungan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sekitar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peserta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didik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dimanfaatkan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sebagai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bahan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Begitu</w:t>
      </w:r>
      <w:proofErr w:type="spellEnd"/>
      <w:r w:rsidRPr="00F37696">
        <w:rPr>
          <w:rFonts w:ascii="Lustria" w:eastAsia="Times New Roman" w:hAnsi="Lustria"/>
          <w:sz w:val="24"/>
          <w:szCs w:val="24"/>
        </w:rPr>
        <w:t xml:space="preserve"> juga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budaya</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memiliki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ciri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khas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setiap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daerah</w:t>
      </w:r>
      <w:proofErr w:type="spellEnd"/>
      <w:r w:rsidRPr="00F37696">
        <w:rPr>
          <w:rFonts w:ascii="Lustria" w:eastAsia="Times New Roman" w:hAnsi="Lustria"/>
          <w:sz w:val="24"/>
          <w:szCs w:val="24"/>
        </w:rPr>
        <w:t xml:space="preserve"> di Indonesia </w:t>
      </w:r>
      <w:proofErr w:type="spellStart"/>
      <w:r w:rsidRPr="00F37696">
        <w:rPr>
          <w:rFonts w:ascii="Lustria" w:eastAsia="Times New Roman" w:hAnsi="Lustria"/>
          <w:sz w:val="24"/>
          <w:szCs w:val="24"/>
        </w:rPr>
        <w:t>turut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serta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menjadi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bagian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dalam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pembahasan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IPS di </w:t>
      </w:r>
      <w:proofErr w:type="spellStart"/>
      <w:r w:rsidRPr="00F37696">
        <w:rPr>
          <w:rFonts w:ascii="Lustria" w:eastAsia="Times New Roman" w:hAnsi="Lustria"/>
          <w:sz w:val="24"/>
          <w:szCs w:val="24"/>
        </w:rPr>
        <w:t>sekolah-sekolah</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kemudian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menjadi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karakteristik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IPS.</w:t>
      </w:r>
    </w:p>
    <w:p w14:paraId="226A8D86" w14:textId="3606BA5C" w:rsidR="00361AE7" w:rsidRPr="00F37696" w:rsidRDefault="00361AE7" w:rsidP="00361AE7">
      <w:pPr>
        <w:spacing w:line="360" w:lineRule="auto"/>
        <w:ind w:left="4"/>
        <w:jc w:val="both"/>
        <w:rPr>
          <w:rFonts w:ascii="Lustria" w:eastAsia="Times New Roman" w:hAnsi="Lustria"/>
          <w:sz w:val="24"/>
          <w:szCs w:val="24"/>
        </w:rPr>
      </w:pPr>
      <w:r w:rsidRPr="00F37696">
        <w:rPr>
          <w:rFonts w:ascii="Lustria" w:eastAsia="Times New Roman" w:hAnsi="Lustria"/>
          <w:sz w:val="24"/>
          <w:szCs w:val="24"/>
        </w:rPr>
        <w:t xml:space="preserve">Adapun </w:t>
      </w:r>
      <w:proofErr w:type="spellStart"/>
      <w:r w:rsidRPr="00F37696">
        <w:rPr>
          <w:rFonts w:ascii="Lustria" w:eastAsia="Times New Roman" w:hAnsi="Lustria"/>
          <w:sz w:val="24"/>
          <w:szCs w:val="24"/>
        </w:rPr>
        <w:t>karakteristik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IPS yang </w:t>
      </w:r>
      <w:proofErr w:type="spellStart"/>
      <w:r w:rsidRPr="00F37696">
        <w:rPr>
          <w:rFonts w:ascii="Lustria" w:eastAsia="Times New Roman" w:hAnsi="Lustria"/>
          <w:sz w:val="24"/>
          <w:szCs w:val="24"/>
        </w:rPr>
        <w:t>dikembangkan</w:t>
      </w:r>
      <w:proofErr w:type="spellEnd"/>
      <w:r w:rsidRPr="00F37696">
        <w:rPr>
          <w:rFonts w:ascii="Lustria" w:eastAsia="Times New Roman" w:hAnsi="Lustria"/>
          <w:sz w:val="24"/>
          <w:szCs w:val="24"/>
        </w:rPr>
        <w:t xml:space="preserve"> di MTs </w:t>
      </w:r>
      <w:proofErr w:type="spellStart"/>
      <w:r w:rsidRPr="00F37696">
        <w:rPr>
          <w:rFonts w:ascii="Lustria" w:eastAsia="Times New Roman" w:hAnsi="Lustria"/>
          <w:sz w:val="24"/>
          <w:szCs w:val="24"/>
        </w:rPr>
        <w:t>Miftahul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Ulum</w:t>
      </w:r>
      <w:proofErr w:type="spellEnd"/>
      <w:r w:rsidRPr="00F37696">
        <w:rPr>
          <w:rFonts w:ascii="Lustria" w:eastAsia="Times New Roman" w:hAnsi="Lustria"/>
          <w:sz w:val="24"/>
          <w:szCs w:val="24"/>
        </w:rPr>
        <w:t xml:space="preserve"> dan MTs Al </w:t>
      </w:r>
      <w:proofErr w:type="spellStart"/>
      <w:r w:rsidRPr="00F37696">
        <w:rPr>
          <w:rFonts w:ascii="Lustria" w:eastAsia="Times New Roman" w:hAnsi="Lustria"/>
          <w:sz w:val="24"/>
          <w:szCs w:val="24"/>
        </w:rPr>
        <w:t>Azhar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Kecamatan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Wirosari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merupakan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pengintegrasian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mengandung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sarat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serta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menyelipkan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konsep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tersebut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menjadi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karakteristik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dalam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IPS di </w:t>
      </w:r>
      <w:proofErr w:type="spellStart"/>
      <w:r w:rsidRPr="00F37696">
        <w:rPr>
          <w:rFonts w:ascii="Lustria" w:eastAsia="Times New Roman" w:hAnsi="Lustria"/>
          <w:sz w:val="24"/>
          <w:szCs w:val="24"/>
        </w:rPr>
        <w:t>kedua</w:t>
      </w:r>
      <w:proofErr w:type="spellEnd"/>
      <w:r w:rsidRPr="00F37696">
        <w:rPr>
          <w:rFonts w:ascii="Lustria" w:eastAsia="Times New Roman" w:hAnsi="Lustria"/>
          <w:sz w:val="24"/>
          <w:szCs w:val="24"/>
        </w:rPr>
        <w:t xml:space="preserve"> madrasah </w:t>
      </w:r>
      <w:proofErr w:type="spellStart"/>
      <w:r w:rsidRPr="00F37696">
        <w:rPr>
          <w:rFonts w:ascii="Lustria" w:eastAsia="Times New Roman" w:hAnsi="Lustria"/>
          <w:sz w:val="24"/>
          <w:szCs w:val="24"/>
        </w:rPr>
        <w:t>tersebut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adalah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tradisi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Apitan</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wisata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Banjarejo</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Tradisi</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wisata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tersebut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memiliki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berupa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religi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gotong royong,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sejarah</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ekonomi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Sementara</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sikap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tasamuh</w:t>
      </w:r>
      <w:proofErr w:type="spellEnd"/>
      <w:r w:rsidRPr="00F37696">
        <w:rPr>
          <w:rFonts w:ascii="Lustria" w:eastAsia="Times New Roman" w:hAnsi="Lustria"/>
          <w:sz w:val="24"/>
          <w:szCs w:val="24"/>
        </w:rPr>
        <w:t xml:space="preserve">, </w:t>
      </w:r>
      <w:proofErr w:type="spellStart"/>
      <w:r w:rsidRPr="00F37696">
        <w:rPr>
          <w:rFonts w:ascii="Lustria" w:hAnsi="Lustria"/>
          <w:i/>
          <w:sz w:val="24"/>
        </w:rPr>
        <w:t>tahadhdhur</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i/>
          <w:sz w:val="24"/>
          <w:szCs w:val="24"/>
        </w:rPr>
        <w:t>tawazun</w:t>
      </w:r>
      <w:proofErr w:type="spellEnd"/>
      <w:r w:rsidRPr="00F37696">
        <w:rPr>
          <w:rFonts w:ascii="Lustria" w:eastAsia="Times New Roman" w:hAnsi="Lustria"/>
          <w:sz w:val="24"/>
          <w:szCs w:val="24"/>
        </w:rPr>
        <w:t>.</w:t>
      </w:r>
    </w:p>
    <w:p w14:paraId="0DD77672" w14:textId="77777777" w:rsidR="00361AE7" w:rsidRPr="00F37696" w:rsidRDefault="00361AE7" w:rsidP="00361AE7">
      <w:pPr>
        <w:pStyle w:val="ListParagraph"/>
        <w:numPr>
          <w:ilvl w:val="0"/>
          <w:numId w:val="1"/>
        </w:numPr>
        <w:spacing w:line="360" w:lineRule="auto"/>
        <w:jc w:val="both"/>
        <w:rPr>
          <w:rFonts w:ascii="Lustria" w:hAnsi="Lustria"/>
          <w:b/>
          <w:bCs/>
          <w:sz w:val="24"/>
          <w:szCs w:val="24"/>
        </w:rPr>
      </w:pPr>
      <w:proofErr w:type="spellStart"/>
      <w:r w:rsidRPr="00F37696">
        <w:rPr>
          <w:rFonts w:ascii="Lustria" w:hAnsi="Lustria"/>
          <w:b/>
          <w:bCs/>
          <w:sz w:val="24"/>
          <w:szCs w:val="24"/>
        </w:rPr>
        <w:t>Relevansi</w:t>
      </w:r>
      <w:proofErr w:type="spellEnd"/>
      <w:r w:rsidRPr="00F37696">
        <w:rPr>
          <w:rFonts w:ascii="Lustria" w:hAnsi="Lustria"/>
          <w:b/>
          <w:bCs/>
          <w:sz w:val="24"/>
          <w:szCs w:val="24"/>
        </w:rPr>
        <w:t xml:space="preserve"> </w:t>
      </w:r>
      <w:proofErr w:type="spellStart"/>
      <w:r w:rsidRPr="00F37696">
        <w:rPr>
          <w:rFonts w:ascii="Lustria" w:hAnsi="Lustria"/>
          <w:b/>
          <w:bCs/>
          <w:sz w:val="24"/>
          <w:szCs w:val="24"/>
        </w:rPr>
        <w:t>Pembelajaran</w:t>
      </w:r>
      <w:proofErr w:type="spellEnd"/>
      <w:r w:rsidRPr="00F37696">
        <w:rPr>
          <w:rFonts w:ascii="Lustria" w:hAnsi="Lustria"/>
          <w:b/>
          <w:bCs/>
          <w:sz w:val="24"/>
          <w:szCs w:val="24"/>
        </w:rPr>
        <w:t xml:space="preserve"> IPS </w:t>
      </w:r>
      <w:proofErr w:type="spellStart"/>
      <w:r w:rsidRPr="00F37696">
        <w:rPr>
          <w:rFonts w:ascii="Lustria" w:hAnsi="Lustria"/>
          <w:b/>
          <w:bCs/>
          <w:sz w:val="24"/>
          <w:szCs w:val="24"/>
        </w:rPr>
        <w:t>Berbasis</w:t>
      </w:r>
      <w:proofErr w:type="spellEnd"/>
      <w:r w:rsidRPr="00F37696">
        <w:rPr>
          <w:rFonts w:ascii="Lustria" w:hAnsi="Lustria"/>
          <w:b/>
          <w:bCs/>
          <w:sz w:val="24"/>
          <w:szCs w:val="24"/>
        </w:rPr>
        <w:t xml:space="preserve"> </w:t>
      </w:r>
      <w:proofErr w:type="spellStart"/>
      <w:r w:rsidRPr="00F37696">
        <w:rPr>
          <w:rFonts w:ascii="Lustria" w:hAnsi="Lustria"/>
          <w:b/>
          <w:bCs/>
          <w:sz w:val="24"/>
          <w:szCs w:val="24"/>
        </w:rPr>
        <w:t>Kearifan</w:t>
      </w:r>
      <w:proofErr w:type="spellEnd"/>
      <w:r w:rsidRPr="00F37696">
        <w:rPr>
          <w:rFonts w:ascii="Lustria" w:hAnsi="Lustria"/>
          <w:b/>
          <w:bCs/>
          <w:sz w:val="24"/>
          <w:szCs w:val="24"/>
        </w:rPr>
        <w:t xml:space="preserve"> </w:t>
      </w:r>
      <w:proofErr w:type="spellStart"/>
      <w:r w:rsidRPr="00F37696">
        <w:rPr>
          <w:rFonts w:ascii="Lustria" w:hAnsi="Lustria"/>
          <w:b/>
          <w:bCs/>
          <w:sz w:val="24"/>
          <w:szCs w:val="24"/>
        </w:rPr>
        <w:t>Lokal</w:t>
      </w:r>
      <w:proofErr w:type="spellEnd"/>
      <w:r w:rsidRPr="00F37696">
        <w:rPr>
          <w:rFonts w:ascii="Lustria" w:hAnsi="Lustria"/>
          <w:b/>
          <w:bCs/>
          <w:sz w:val="24"/>
          <w:szCs w:val="24"/>
        </w:rPr>
        <w:t xml:space="preserve"> dan </w:t>
      </w:r>
      <w:proofErr w:type="spellStart"/>
      <w:r w:rsidRPr="00F37696">
        <w:rPr>
          <w:rFonts w:ascii="Lustria" w:hAnsi="Lustria"/>
          <w:b/>
          <w:bCs/>
          <w:sz w:val="24"/>
          <w:szCs w:val="24"/>
        </w:rPr>
        <w:t>Moderasi</w:t>
      </w:r>
      <w:proofErr w:type="spellEnd"/>
      <w:r w:rsidRPr="00F37696">
        <w:rPr>
          <w:rFonts w:ascii="Lustria" w:hAnsi="Lustria"/>
          <w:b/>
          <w:bCs/>
          <w:sz w:val="24"/>
          <w:szCs w:val="24"/>
        </w:rPr>
        <w:t xml:space="preserve"> </w:t>
      </w:r>
      <w:proofErr w:type="spellStart"/>
      <w:r w:rsidRPr="00F37696">
        <w:rPr>
          <w:rFonts w:ascii="Lustria" w:hAnsi="Lustria"/>
          <w:b/>
          <w:bCs/>
          <w:sz w:val="24"/>
          <w:szCs w:val="24"/>
        </w:rPr>
        <w:t>Beragama</w:t>
      </w:r>
      <w:proofErr w:type="spellEnd"/>
    </w:p>
    <w:p w14:paraId="4432C55B" w14:textId="77777777" w:rsidR="00361AE7" w:rsidRPr="00F37696" w:rsidRDefault="00361AE7" w:rsidP="00361AE7">
      <w:pPr>
        <w:spacing w:line="360" w:lineRule="auto"/>
        <w:ind w:left="4"/>
        <w:jc w:val="both"/>
        <w:rPr>
          <w:rFonts w:ascii="Lustria" w:eastAsia="Times New Roman" w:hAnsi="Lustria"/>
          <w:sz w:val="24"/>
          <w:szCs w:val="24"/>
        </w:rPr>
      </w:pP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IPS </w:t>
      </w:r>
      <w:proofErr w:type="spellStart"/>
      <w:r w:rsidRPr="00F37696">
        <w:rPr>
          <w:rFonts w:ascii="Lustria" w:eastAsia="Times New Roman" w:hAnsi="Lustria"/>
          <w:sz w:val="24"/>
          <w:szCs w:val="24"/>
        </w:rPr>
        <w:t>berbasis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penelitian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dilihat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perangkat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lastRenderedPageBreak/>
        <w:t>dibuat</w:t>
      </w:r>
      <w:proofErr w:type="spellEnd"/>
      <w:r w:rsidRPr="00F37696">
        <w:rPr>
          <w:rFonts w:ascii="Lustria" w:eastAsia="Times New Roman" w:hAnsi="Lustria"/>
          <w:sz w:val="24"/>
          <w:szCs w:val="24"/>
        </w:rPr>
        <w:t xml:space="preserve"> oleh guru IPS di Madrasah </w:t>
      </w:r>
      <w:proofErr w:type="spellStart"/>
      <w:r w:rsidRPr="00F37696">
        <w:rPr>
          <w:rFonts w:ascii="Lustria" w:eastAsia="Times New Roman" w:hAnsi="Lustria"/>
          <w:sz w:val="24"/>
          <w:szCs w:val="24"/>
        </w:rPr>
        <w:t>Tsanawiyah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berupa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Rencana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Peleksanaan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(RPP). Guru IPS </w:t>
      </w:r>
      <w:proofErr w:type="spellStart"/>
      <w:r w:rsidRPr="00F37696">
        <w:rPr>
          <w:rFonts w:ascii="Lustria" w:eastAsia="Times New Roman" w:hAnsi="Lustria"/>
          <w:sz w:val="24"/>
          <w:szCs w:val="24"/>
        </w:rPr>
        <w:t>menyusun</w:t>
      </w:r>
      <w:proofErr w:type="spellEnd"/>
      <w:r w:rsidRPr="00F37696">
        <w:rPr>
          <w:rFonts w:ascii="Lustria" w:eastAsia="Times New Roman" w:hAnsi="Lustria"/>
          <w:sz w:val="24"/>
          <w:szCs w:val="24"/>
        </w:rPr>
        <w:t xml:space="preserve"> RPP yang di </w:t>
      </w:r>
      <w:proofErr w:type="spellStart"/>
      <w:r w:rsidRPr="00F37696">
        <w:rPr>
          <w:rFonts w:ascii="Lustria" w:eastAsia="Times New Roman" w:hAnsi="Lustria"/>
          <w:sz w:val="24"/>
          <w:szCs w:val="24"/>
        </w:rPr>
        <w:t>dalamnya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kekhasan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IPS di Madrasah </w:t>
      </w:r>
      <w:proofErr w:type="spellStart"/>
      <w:r w:rsidRPr="00F37696">
        <w:rPr>
          <w:rFonts w:ascii="Lustria" w:eastAsia="Times New Roman" w:hAnsi="Lustria"/>
          <w:sz w:val="24"/>
          <w:szCs w:val="24"/>
        </w:rPr>
        <w:t>Tsanawiyah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Kecamatan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Wirosari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yaitu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mengintegrasikan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di </w:t>
      </w:r>
      <w:proofErr w:type="spellStart"/>
      <w:r w:rsidRPr="00F37696">
        <w:rPr>
          <w:rFonts w:ascii="Lustria" w:eastAsia="Times New Roman" w:hAnsi="Lustria"/>
          <w:sz w:val="24"/>
          <w:szCs w:val="24"/>
        </w:rPr>
        <w:t>Kabupaten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Grobogan</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nilai-nilai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terdapat</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tersebut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dalam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materi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Selain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itu</w:t>
      </w:r>
      <w:proofErr w:type="spellEnd"/>
      <w:r w:rsidRPr="00F37696">
        <w:rPr>
          <w:rFonts w:ascii="Lustria" w:eastAsia="Times New Roman" w:hAnsi="Lustria"/>
          <w:sz w:val="24"/>
          <w:szCs w:val="24"/>
        </w:rPr>
        <w:t xml:space="preserve">, guru juga </w:t>
      </w:r>
      <w:proofErr w:type="spellStart"/>
      <w:r w:rsidRPr="00F37696">
        <w:rPr>
          <w:rFonts w:ascii="Lustria" w:eastAsia="Times New Roman" w:hAnsi="Lustria"/>
          <w:sz w:val="24"/>
          <w:szCs w:val="24"/>
        </w:rPr>
        <w:t>memanfaatkan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bentuk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di </w:t>
      </w:r>
      <w:proofErr w:type="spellStart"/>
      <w:r w:rsidRPr="00F37696">
        <w:rPr>
          <w:rFonts w:ascii="Lustria" w:eastAsia="Times New Roman" w:hAnsi="Lustria"/>
          <w:sz w:val="24"/>
          <w:szCs w:val="24"/>
        </w:rPr>
        <w:t>Kabupaten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Grobogan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sebagai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sumber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belajar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guna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mendapatkan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yang </w:t>
      </w:r>
      <w:r w:rsidRPr="00F37696">
        <w:rPr>
          <w:rFonts w:ascii="Lustria" w:eastAsia="Times New Roman" w:hAnsi="Lustria"/>
          <w:i/>
          <w:sz w:val="24"/>
          <w:szCs w:val="24"/>
        </w:rPr>
        <w:t>real</w:t>
      </w:r>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kehidupan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sehari-hari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peserta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didik</w:t>
      </w:r>
      <w:proofErr w:type="spellEnd"/>
      <w:r w:rsidRPr="00F37696">
        <w:rPr>
          <w:rFonts w:ascii="Lustria" w:eastAsia="Times New Roman" w:hAnsi="Lustria"/>
          <w:sz w:val="24"/>
          <w:szCs w:val="24"/>
        </w:rPr>
        <w:t>.</w:t>
      </w:r>
    </w:p>
    <w:p w14:paraId="73F8932F" w14:textId="6FBE4F32" w:rsidR="00361AE7" w:rsidRPr="00F37696" w:rsidRDefault="00361AE7" w:rsidP="00361AE7">
      <w:pPr>
        <w:spacing w:line="360" w:lineRule="auto"/>
        <w:jc w:val="both"/>
        <w:rPr>
          <w:rFonts w:ascii="Lustria" w:eastAsia="Times New Roman" w:hAnsi="Lustria"/>
          <w:sz w:val="24"/>
          <w:szCs w:val="24"/>
        </w:rPr>
      </w:pPr>
      <w:proofErr w:type="spellStart"/>
      <w:r w:rsidRPr="00F37696">
        <w:rPr>
          <w:rFonts w:ascii="Lustria" w:eastAsia="Times New Roman" w:hAnsi="Lustria"/>
          <w:sz w:val="24"/>
          <w:szCs w:val="24"/>
        </w:rPr>
        <w:t>Karakteristik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IPS </w:t>
      </w:r>
      <w:proofErr w:type="spellStart"/>
      <w:r w:rsidRPr="00F37696">
        <w:rPr>
          <w:rFonts w:ascii="Lustria" w:eastAsia="Times New Roman" w:hAnsi="Lustria"/>
          <w:sz w:val="24"/>
          <w:szCs w:val="24"/>
        </w:rPr>
        <w:t>berbasis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dilihat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RPP </w:t>
      </w:r>
      <w:proofErr w:type="spellStart"/>
      <w:r w:rsidRPr="00F37696">
        <w:rPr>
          <w:rFonts w:ascii="Lustria" w:eastAsia="Times New Roman" w:hAnsi="Lustria"/>
          <w:sz w:val="24"/>
          <w:szCs w:val="24"/>
        </w:rPr>
        <w:t>kelas</w:t>
      </w:r>
      <w:proofErr w:type="spellEnd"/>
      <w:r w:rsidRPr="00F37696">
        <w:rPr>
          <w:rFonts w:ascii="Lustria" w:eastAsia="Times New Roman" w:hAnsi="Lustria"/>
          <w:sz w:val="24"/>
          <w:szCs w:val="24"/>
        </w:rPr>
        <w:t xml:space="preserve"> VIII semester </w:t>
      </w:r>
      <w:proofErr w:type="spellStart"/>
      <w:r w:rsidRPr="00F37696">
        <w:rPr>
          <w:rFonts w:ascii="Lustria" w:eastAsia="Times New Roman" w:hAnsi="Lustria"/>
          <w:sz w:val="24"/>
          <w:szCs w:val="24"/>
        </w:rPr>
        <w:t>ganjil</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dibuat</w:t>
      </w:r>
      <w:proofErr w:type="spellEnd"/>
      <w:r w:rsidRPr="00F37696">
        <w:rPr>
          <w:rFonts w:ascii="Lustria" w:eastAsia="Times New Roman" w:hAnsi="Lustria"/>
          <w:sz w:val="24"/>
          <w:szCs w:val="24"/>
        </w:rPr>
        <w:t xml:space="preserve"> oleh guru IPS </w:t>
      </w:r>
      <w:proofErr w:type="spellStart"/>
      <w:r w:rsidRPr="00F37696">
        <w:rPr>
          <w:rFonts w:ascii="Lustria" w:eastAsia="Times New Roman" w:hAnsi="Lustria"/>
          <w:sz w:val="24"/>
          <w:szCs w:val="24"/>
        </w:rPr>
        <w:t>MTs.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Miftahul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Ulum</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materi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pokok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Pengaruh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Interaksi</w:t>
      </w:r>
      <w:proofErr w:type="spellEnd"/>
      <w:r w:rsidRPr="00F37696">
        <w:rPr>
          <w:rFonts w:ascii="Lustria" w:eastAsia="Times New Roman" w:hAnsi="Lustria"/>
          <w:sz w:val="24"/>
          <w:szCs w:val="24"/>
        </w:rPr>
        <w:t xml:space="preserve"> Sosial </w:t>
      </w:r>
      <w:proofErr w:type="spellStart"/>
      <w:r w:rsidRPr="00F37696">
        <w:rPr>
          <w:rFonts w:ascii="Lustria" w:eastAsia="Times New Roman" w:hAnsi="Lustria"/>
          <w:sz w:val="24"/>
          <w:szCs w:val="24"/>
        </w:rPr>
        <w:t>terhadap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Kehidupan</w:t>
      </w:r>
      <w:proofErr w:type="spellEnd"/>
      <w:r w:rsidRPr="00F37696">
        <w:rPr>
          <w:rFonts w:ascii="Lustria" w:eastAsia="Times New Roman" w:hAnsi="Lustria"/>
          <w:sz w:val="24"/>
          <w:szCs w:val="24"/>
        </w:rPr>
        <w:t xml:space="preserve"> Sosial dan </w:t>
      </w:r>
      <w:proofErr w:type="spellStart"/>
      <w:r w:rsidRPr="00F37696">
        <w:rPr>
          <w:rFonts w:ascii="Lustria" w:eastAsia="Times New Roman" w:hAnsi="Lustria"/>
          <w:sz w:val="24"/>
          <w:szCs w:val="24"/>
        </w:rPr>
        <w:t>Budaya</w:t>
      </w:r>
      <w:proofErr w:type="spellEnd"/>
      <w:r w:rsidRPr="00F37696">
        <w:rPr>
          <w:rFonts w:ascii="Lustria" w:eastAsia="Times New Roman" w:hAnsi="Lustria"/>
          <w:sz w:val="24"/>
          <w:szCs w:val="24"/>
        </w:rPr>
        <w:t xml:space="preserve">”. Guru IPS </w:t>
      </w:r>
      <w:proofErr w:type="spellStart"/>
      <w:r w:rsidRPr="00F37696">
        <w:rPr>
          <w:rFonts w:ascii="Lustria" w:eastAsia="Times New Roman" w:hAnsi="Lustria"/>
          <w:sz w:val="24"/>
          <w:szCs w:val="24"/>
        </w:rPr>
        <w:t>MTs.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Miftahul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Ulum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menjelaskan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bahwa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IPS </w:t>
      </w:r>
      <w:proofErr w:type="spellStart"/>
      <w:r w:rsidRPr="00F37696">
        <w:rPr>
          <w:rFonts w:ascii="Lustria" w:eastAsia="Times New Roman" w:hAnsi="Lustria"/>
          <w:sz w:val="24"/>
          <w:szCs w:val="24"/>
        </w:rPr>
        <w:t>berbasis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bisa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dilihat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indikator</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terdapat</w:t>
      </w:r>
      <w:proofErr w:type="spellEnd"/>
      <w:r w:rsidRPr="00F37696">
        <w:rPr>
          <w:rFonts w:ascii="Lustria" w:eastAsia="Times New Roman" w:hAnsi="Lustria"/>
          <w:sz w:val="24"/>
          <w:szCs w:val="24"/>
        </w:rPr>
        <w:t xml:space="preserve"> pada RPP yang </w:t>
      </w:r>
      <w:proofErr w:type="spellStart"/>
      <w:r w:rsidRPr="00F37696">
        <w:rPr>
          <w:rFonts w:ascii="Lustria" w:eastAsia="Times New Roman" w:hAnsi="Lustria"/>
          <w:sz w:val="24"/>
          <w:szCs w:val="24"/>
        </w:rPr>
        <w:t>telah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disusun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Materi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memiliki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kompetensi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dasar</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indikator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berikut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w:t>
      </w:r>
    </w:p>
    <w:p w14:paraId="72F11E08" w14:textId="3D3DB1B9" w:rsidR="0072010E" w:rsidRPr="00F37696" w:rsidRDefault="0072010E" w:rsidP="00361AE7">
      <w:pPr>
        <w:spacing w:line="360" w:lineRule="auto"/>
        <w:jc w:val="both"/>
        <w:rPr>
          <w:rFonts w:ascii="Lustria" w:eastAsia="Times New Roman" w:hAnsi="Lustria"/>
          <w:sz w:val="24"/>
          <w:szCs w:val="24"/>
        </w:rPr>
      </w:pPr>
      <w:proofErr w:type="spellStart"/>
      <w:r w:rsidRPr="00F37696">
        <w:rPr>
          <w:rFonts w:ascii="Lustria" w:eastAsia="Times New Roman" w:hAnsi="Lustria"/>
          <w:sz w:val="24"/>
          <w:szCs w:val="24"/>
        </w:rPr>
        <w:t>Tabel</w:t>
      </w:r>
      <w:proofErr w:type="spellEnd"/>
      <w:r w:rsidR="00430750" w:rsidRPr="00F37696">
        <w:rPr>
          <w:rFonts w:ascii="Lustria" w:eastAsia="Times New Roman" w:hAnsi="Lustria"/>
          <w:sz w:val="24"/>
          <w:szCs w:val="24"/>
        </w:rPr>
        <w:t xml:space="preserve"> </w:t>
      </w:r>
      <w:r w:rsidRPr="00F37696">
        <w:rPr>
          <w:rFonts w:ascii="Lustria" w:eastAsia="Times New Roman" w:hAnsi="Lustria"/>
          <w:sz w:val="24"/>
          <w:szCs w:val="24"/>
        </w:rPr>
        <w:t xml:space="preserve">1 </w:t>
      </w:r>
      <w:proofErr w:type="spellStart"/>
      <w:r w:rsidRPr="00F37696">
        <w:rPr>
          <w:rFonts w:ascii="Lustria" w:eastAsia="Times New Roman" w:hAnsi="Lustria"/>
          <w:sz w:val="24"/>
          <w:szCs w:val="24"/>
        </w:rPr>
        <w:t>Kompetensi</w:t>
      </w:r>
      <w:proofErr w:type="spellEnd"/>
      <w:r w:rsidRPr="00F37696">
        <w:rPr>
          <w:rFonts w:ascii="Lustria" w:eastAsia="Times New Roman" w:hAnsi="Lustria"/>
          <w:sz w:val="24"/>
          <w:szCs w:val="24"/>
        </w:rPr>
        <w:t xml:space="preserve"> Dasar dan </w:t>
      </w:r>
      <w:proofErr w:type="spellStart"/>
      <w:r w:rsidRPr="00F37696">
        <w:rPr>
          <w:rFonts w:ascii="Lustria" w:eastAsia="Times New Roman" w:hAnsi="Lustria"/>
          <w:sz w:val="24"/>
          <w:szCs w:val="24"/>
        </w:rPr>
        <w:t>Indikator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Pencapaian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Kompetensi</w:t>
      </w:r>
      <w:proofErr w:type="spellEnd"/>
    </w:p>
    <w:tbl>
      <w:tblPr>
        <w:tblStyle w:val="TableGrid"/>
        <w:tblW w:w="4692" w:type="pct"/>
        <w:jc w:val="center"/>
        <w:tblCellMar>
          <w:top w:w="28" w:type="dxa"/>
          <w:bottom w:w="28" w:type="dxa"/>
        </w:tblCellMar>
        <w:tblLook w:val="04A0" w:firstRow="1" w:lastRow="0" w:firstColumn="1" w:lastColumn="0" w:noHBand="0" w:noVBand="1"/>
      </w:tblPr>
      <w:tblGrid>
        <w:gridCol w:w="1765"/>
        <w:gridCol w:w="2309"/>
      </w:tblGrid>
      <w:tr w:rsidR="00361AE7" w:rsidRPr="00F37696" w14:paraId="0A8B3C14" w14:textId="77777777" w:rsidTr="00361AE7">
        <w:trPr>
          <w:trHeight w:val="20"/>
          <w:jc w:val="center"/>
        </w:trPr>
        <w:tc>
          <w:tcPr>
            <w:tcW w:w="2100" w:type="pct"/>
            <w:shd w:val="clear" w:color="auto" w:fill="auto"/>
            <w:vAlign w:val="center"/>
          </w:tcPr>
          <w:p w14:paraId="22337773" w14:textId="77777777" w:rsidR="00361AE7" w:rsidRPr="00F37696" w:rsidRDefault="00361AE7" w:rsidP="00736841">
            <w:pPr>
              <w:jc w:val="center"/>
              <w:rPr>
                <w:rFonts w:ascii="Lustria" w:hAnsi="Lustria"/>
                <w:b/>
              </w:rPr>
            </w:pPr>
            <w:proofErr w:type="spellStart"/>
            <w:r w:rsidRPr="00F37696">
              <w:rPr>
                <w:rFonts w:ascii="Lustria" w:hAnsi="Lustria"/>
                <w:b/>
              </w:rPr>
              <w:t>Kompetensi</w:t>
            </w:r>
            <w:proofErr w:type="spellEnd"/>
            <w:r w:rsidRPr="00F37696">
              <w:rPr>
                <w:rFonts w:ascii="Lustria" w:hAnsi="Lustria"/>
                <w:b/>
              </w:rPr>
              <w:t xml:space="preserve"> Dasar</w:t>
            </w:r>
          </w:p>
        </w:tc>
        <w:tc>
          <w:tcPr>
            <w:tcW w:w="2900" w:type="pct"/>
            <w:shd w:val="clear" w:color="auto" w:fill="auto"/>
            <w:vAlign w:val="center"/>
          </w:tcPr>
          <w:p w14:paraId="2B7A368B" w14:textId="77777777" w:rsidR="00361AE7" w:rsidRPr="00F37696" w:rsidRDefault="00361AE7" w:rsidP="00736841">
            <w:pPr>
              <w:jc w:val="center"/>
              <w:rPr>
                <w:rFonts w:ascii="Lustria" w:hAnsi="Lustria"/>
                <w:b/>
              </w:rPr>
            </w:pPr>
            <w:proofErr w:type="spellStart"/>
            <w:r w:rsidRPr="00F37696">
              <w:rPr>
                <w:rFonts w:ascii="Lustria" w:hAnsi="Lustria"/>
                <w:b/>
              </w:rPr>
              <w:t>Indikator</w:t>
            </w:r>
            <w:proofErr w:type="spellEnd"/>
          </w:p>
        </w:tc>
      </w:tr>
      <w:tr w:rsidR="00361AE7" w:rsidRPr="00F37696" w14:paraId="36E7F940" w14:textId="77777777" w:rsidTr="00361AE7">
        <w:trPr>
          <w:trHeight w:val="20"/>
          <w:jc w:val="center"/>
        </w:trPr>
        <w:tc>
          <w:tcPr>
            <w:tcW w:w="2100" w:type="pct"/>
          </w:tcPr>
          <w:p w14:paraId="1A8C8CFB" w14:textId="77777777" w:rsidR="00361AE7" w:rsidRPr="00F37696" w:rsidRDefault="00361AE7" w:rsidP="00736841">
            <w:pPr>
              <w:ind w:left="284" w:hanging="284"/>
              <w:rPr>
                <w:rFonts w:ascii="Lustria" w:hAnsi="Lustria"/>
              </w:rPr>
            </w:pPr>
            <w:r w:rsidRPr="00F37696">
              <w:rPr>
                <w:rFonts w:ascii="Lustria" w:hAnsi="Lustria"/>
              </w:rPr>
              <w:t xml:space="preserve">3.2 </w:t>
            </w:r>
            <w:proofErr w:type="spellStart"/>
            <w:r w:rsidRPr="00F37696">
              <w:rPr>
                <w:rFonts w:ascii="Lustria" w:hAnsi="Lustria"/>
              </w:rPr>
              <w:t>Menganalisis</w:t>
            </w:r>
            <w:proofErr w:type="spellEnd"/>
            <w:r w:rsidRPr="00F37696">
              <w:rPr>
                <w:rFonts w:ascii="Lustria" w:hAnsi="Lustria"/>
              </w:rPr>
              <w:t xml:space="preserve"> </w:t>
            </w:r>
            <w:proofErr w:type="spellStart"/>
            <w:r w:rsidRPr="00F37696">
              <w:rPr>
                <w:rFonts w:ascii="Lustria" w:hAnsi="Lustria"/>
              </w:rPr>
              <w:t>pengaruh</w:t>
            </w:r>
            <w:proofErr w:type="spellEnd"/>
            <w:r w:rsidRPr="00F37696">
              <w:rPr>
                <w:rFonts w:ascii="Lustria" w:hAnsi="Lustria"/>
              </w:rPr>
              <w:t xml:space="preserve"> </w:t>
            </w:r>
            <w:proofErr w:type="spellStart"/>
            <w:r w:rsidRPr="00F37696">
              <w:rPr>
                <w:rFonts w:ascii="Lustria" w:hAnsi="Lustria"/>
              </w:rPr>
              <w:t>interaksi</w:t>
            </w:r>
            <w:proofErr w:type="spellEnd"/>
            <w:r w:rsidRPr="00F37696">
              <w:rPr>
                <w:rFonts w:ascii="Lustria" w:hAnsi="Lustria"/>
              </w:rPr>
              <w:t xml:space="preserve"> </w:t>
            </w:r>
            <w:proofErr w:type="spellStart"/>
            <w:r w:rsidRPr="00F37696">
              <w:rPr>
                <w:rFonts w:ascii="Lustria" w:hAnsi="Lustria"/>
              </w:rPr>
              <w:t>sosial</w:t>
            </w:r>
            <w:proofErr w:type="spellEnd"/>
            <w:r w:rsidRPr="00F37696">
              <w:rPr>
                <w:rFonts w:ascii="Lustria" w:hAnsi="Lustria"/>
              </w:rPr>
              <w:t xml:space="preserve"> </w:t>
            </w:r>
            <w:proofErr w:type="spellStart"/>
            <w:r w:rsidRPr="00F37696">
              <w:rPr>
                <w:rFonts w:ascii="Lustria" w:hAnsi="Lustria"/>
              </w:rPr>
              <w:t>dalam</w:t>
            </w:r>
            <w:proofErr w:type="spellEnd"/>
            <w:r w:rsidRPr="00F37696">
              <w:rPr>
                <w:rFonts w:ascii="Lustria" w:hAnsi="Lustria"/>
              </w:rPr>
              <w:t xml:space="preserve"> </w:t>
            </w:r>
            <w:proofErr w:type="spellStart"/>
            <w:r w:rsidRPr="00F37696">
              <w:rPr>
                <w:rFonts w:ascii="Lustria" w:hAnsi="Lustria"/>
              </w:rPr>
              <w:t>ruang</w:t>
            </w:r>
            <w:proofErr w:type="spellEnd"/>
            <w:r w:rsidRPr="00F37696">
              <w:rPr>
                <w:rFonts w:ascii="Lustria" w:hAnsi="Lustria"/>
              </w:rPr>
              <w:t xml:space="preserve"> yang </w:t>
            </w:r>
            <w:proofErr w:type="spellStart"/>
            <w:r w:rsidRPr="00F37696">
              <w:rPr>
                <w:rFonts w:ascii="Lustria" w:hAnsi="Lustria"/>
              </w:rPr>
              <w:t>berbeda</w:t>
            </w:r>
            <w:proofErr w:type="spellEnd"/>
            <w:r w:rsidRPr="00F37696">
              <w:rPr>
                <w:rFonts w:ascii="Lustria" w:hAnsi="Lustria"/>
              </w:rPr>
              <w:t xml:space="preserve"> </w:t>
            </w:r>
            <w:proofErr w:type="spellStart"/>
            <w:r w:rsidRPr="00F37696">
              <w:rPr>
                <w:rFonts w:ascii="Lustria" w:hAnsi="Lustria"/>
              </w:rPr>
              <w:t>terhadap</w:t>
            </w:r>
            <w:proofErr w:type="spellEnd"/>
            <w:r w:rsidRPr="00F37696">
              <w:rPr>
                <w:rFonts w:ascii="Lustria" w:hAnsi="Lustria"/>
              </w:rPr>
              <w:t xml:space="preserve"> </w:t>
            </w:r>
            <w:proofErr w:type="spellStart"/>
            <w:r w:rsidRPr="00F37696">
              <w:rPr>
                <w:rFonts w:ascii="Lustria" w:hAnsi="Lustria"/>
              </w:rPr>
              <w:t>kehidupan</w:t>
            </w:r>
            <w:proofErr w:type="spellEnd"/>
            <w:r w:rsidRPr="00F37696">
              <w:rPr>
                <w:rFonts w:ascii="Lustria" w:hAnsi="Lustria"/>
              </w:rPr>
              <w:t xml:space="preserve"> </w:t>
            </w:r>
            <w:proofErr w:type="spellStart"/>
            <w:r w:rsidRPr="00F37696">
              <w:rPr>
                <w:rFonts w:ascii="Lustria" w:hAnsi="Lustria"/>
              </w:rPr>
              <w:t>sosial</w:t>
            </w:r>
            <w:proofErr w:type="spellEnd"/>
            <w:r w:rsidRPr="00F37696">
              <w:rPr>
                <w:rFonts w:ascii="Lustria" w:hAnsi="Lustria"/>
              </w:rPr>
              <w:t xml:space="preserve"> dan </w:t>
            </w:r>
            <w:proofErr w:type="spellStart"/>
            <w:r w:rsidRPr="00F37696">
              <w:rPr>
                <w:rFonts w:ascii="Lustria" w:hAnsi="Lustria"/>
              </w:rPr>
              <w:t>budaya</w:t>
            </w:r>
            <w:proofErr w:type="spellEnd"/>
            <w:r w:rsidRPr="00F37696">
              <w:rPr>
                <w:rFonts w:ascii="Lustria" w:hAnsi="Lustria"/>
              </w:rPr>
              <w:t xml:space="preserve"> </w:t>
            </w:r>
            <w:proofErr w:type="spellStart"/>
            <w:r w:rsidRPr="00F37696">
              <w:rPr>
                <w:rFonts w:ascii="Lustria" w:hAnsi="Lustria"/>
              </w:rPr>
              <w:t>serta</w:t>
            </w:r>
            <w:proofErr w:type="spellEnd"/>
            <w:r w:rsidRPr="00F37696">
              <w:rPr>
                <w:rFonts w:ascii="Lustria" w:hAnsi="Lustria"/>
              </w:rPr>
              <w:t xml:space="preserve"> </w:t>
            </w:r>
            <w:proofErr w:type="spellStart"/>
            <w:r w:rsidRPr="00F37696">
              <w:rPr>
                <w:rFonts w:ascii="Lustria" w:hAnsi="Lustria"/>
              </w:rPr>
              <w:t>pengembangan</w:t>
            </w:r>
            <w:proofErr w:type="spellEnd"/>
            <w:r w:rsidRPr="00F37696">
              <w:rPr>
                <w:rFonts w:ascii="Lustria" w:hAnsi="Lustria"/>
              </w:rPr>
              <w:t xml:space="preserve"> </w:t>
            </w:r>
            <w:proofErr w:type="spellStart"/>
            <w:r w:rsidRPr="00F37696">
              <w:rPr>
                <w:rFonts w:ascii="Lustria" w:hAnsi="Lustria"/>
              </w:rPr>
              <w:t>kehidupan</w:t>
            </w:r>
            <w:proofErr w:type="spellEnd"/>
            <w:r w:rsidRPr="00F37696">
              <w:rPr>
                <w:rFonts w:ascii="Lustria" w:hAnsi="Lustria"/>
              </w:rPr>
              <w:t xml:space="preserve"> </w:t>
            </w:r>
            <w:proofErr w:type="spellStart"/>
            <w:r w:rsidRPr="00F37696">
              <w:rPr>
                <w:rFonts w:ascii="Lustria" w:hAnsi="Lustria"/>
              </w:rPr>
              <w:t>kebangsaan</w:t>
            </w:r>
            <w:proofErr w:type="spellEnd"/>
            <w:r w:rsidRPr="00F37696">
              <w:rPr>
                <w:rFonts w:ascii="Lustria" w:hAnsi="Lustria"/>
              </w:rPr>
              <w:t xml:space="preserve">. </w:t>
            </w:r>
          </w:p>
        </w:tc>
        <w:tc>
          <w:tcPr>
            <w:tcW w:w="2900" w:type="pct"/>
          </w:tcPr>
          <w:p w14:paraId="1D093820" w14:textId="77777777" w:rsidR="00361AE7" w:rsidRPr="00F37696" w:rsidRDefault="00361AE7" w:rsidP="00736841">
            <w:pPr>
              <w:widowControl w:val="0"/>
              <w:numPr>
                <w:ilvl w:val="0"/>
                <w:numId w:val="3"/>
              </w:numPr>
              <w:autoSpaceDE w:val="0"/>
              <w:autoSpaceDN w:val="0"/>
              <w:adjustRightInd w:val="0"/>
              <w:ind w:left="201" w:right="-12" w:hanging="201"/>
              <w:rPr>
                <w:rFonts w:ascii="Lustria" w:hAnsi="Lustria"/>
              </w:rPr>
            </w:pPr>
            <w:proofErr w:type="spellStart"/>
            <w:r w:rsidRPr="00F37696">
              <w:rPr>
                <w:rFonts w:ascii="Lustria" w:hAnsi="Lustria"/>
              </w:rPr>
              <w:t>Memahami</w:t>
            </w:r>
            <w:proofErr w:type="spellEnd"/>
            <w:r w:rsidRPr="00F37696">
              <w:rPr>
                <w:rFonts w:ascii="Lustria" w:hAnsi="Lustria"/>
              </w:rPr>
              <w:t xml:space="preserve"> </w:t>
            </w:r>
            <w:proofErr w:type="spellStart"/>
            <w:r w:rsidRPr="00F37696">
              <w:rPr>
                <w:rFonts w:ascii="Lustria" w:hAnsi="Lustria"/>
              </w:rPr>
              <w:t>interaksi</w:t>
            </w:r>
            <w:proofErr w:type="spellEnd"/>
            <w:r w:rsidRPr="00F37696">
              <w:rPr>
                <w:rFonts w:ascii="Lustria" w:hAnsi="Lustria"/>
              </w:rPr>
              <w:t xml:space="preserve"> </w:t>
            </w:r>
            <w:proofErr w:type="spellStart"/>
            <w:r w:rsidRPr="00F37696">
              <w:rPr>
                <w:rFonts w:ascii="Lustria" w:hAnsi="Lustria"/>
              </w:rPr>
              <w:t>sosial</w:t>
            </w:r>
            <w:proofErr w:type="spellEnd"/>
            <w:r w:rsidRPr="00F37696">
              <w:rPr>
                <w:rFonts w:ascii="Lustria" w:hAnsi="Lustria"/>
              </w:rPr>
              <w:t xml:space="preserve"> </w:t>
            </w:r>
            <w:proofErr w:type="spellStart"/>
            <w:r w:rsidRPr="00F37696">
              <w:rPr>
                <w:rFonts w:ascii="Lustria" w:hAnsi="Lustria"/>
              </w:rPr>
              <w:t>sebagai</w:t>
            </w:r>
            <w:proofErr w:type="spellEnd"/>
            <w:r w:rsidRPr="00F37696">
              <w:rPr>
                <w:rFonts w:ascii="Lustria" w:hAnsi="Lustria"/>
              </w:rPr>
              <w:t xml:space="preserve"> salah </w:t>
            </w:r>
            <w:proofErr w:type="spellStart"/>
            <w:r w:rsidRPr="00F37696">
              <w:rPr>
                <w:rFonts w:ascii="Lustria" w:hAnsi="Lustria"/>
              </w:rPr>
              <w:t>satu</w:t>
            </w:r>
            <w:proofErr w:type="spellEnd"/>
            <w:r w:rsidRPr="00F37696">
              <w:rPr>
                <w:rFonts w:ascii="Lustria" w:hAnsi="Lustria"/>
              </w:rPr>
              <w:t xml:space="preserve"> </w:t>
            </w:r>
            <w:proofErr w:type="spellStart"/>
            <w:r w:rsidRPr="00F37696">
              <w:rPr>
                <w:rFonts w:ascii="Lustria" w:hAnsi="Lustria"/>
              </w:rPr>
              <w:t>faktor</w:t>
            </w:r>
            <w:proofErr w:type="spellEnd"/>
            <w:r w:rsidRPr="00F37696">
              <w:rPr>
                <w:rFonts w:ascii="Lustria" w:hAnsi="Lustria"/>
              </w:rPr>
              <w:t xml:space="preserve"> yang </w:t>
            </w:r>
            <w:proofErr w:type="spellStart"/>
            <w:r w:rsidRPr="00F37696">
              <w:rPr>
                <w:rFonts w:ascii="Lustria" w:hAnsi="Lustria"/>
              </w:rPr>
              <w:t>mempengaruhi</w:t>
            </w:r>
            <w:proofErr w:type="spellEnd"/>
            <w:r w:rsidRPr="00F37696">
              <w:rPr>
                <w:rFonts w:ascii="Lustria" w:hAnsi="Lustria"/>
              </w:rPr>
              <w:t xml:space="preserve"> </w:t>
            </w:r>
            <w:proofErr w:type="spellStart"/>
            <w:r w:rsidRPr="00F37696">
              <w:rPr>
                <w:rFonts w:ascii="Lustria" w:hAnsi="Lustria"/>
              </w:rPr>
              <w:t>kondisi</w:t>
            </w:r>
            <w:proofErr w:type="spellEnd"/>
            <w:r w:rsidRPr="00F37696">
              <w:rPr>
                <w:rFonts w:ascii="Lustria" w:hAnsi="Lustria"/>
              </w:rPr>
              <w:t xml:space="preserve"> </w:t>
            </w:r>
            <w:proofErr w:type="spellStart"/>
            <w:r w:rsidRPr="00F37696">
              <w:rPr>
                <w:rFonts w:ascii="Lustria" w:hAnsi="Lustria"/>
              </w:rPr>
              <w:t>kehidupan</w:t>
            </w:r>
            <w:proofErr w:type="spellEnd"/>
            <w:r w:rsidRPr="00F37696">
              <w:rPr>
                <w:rFonts w:ascii="Lustria" w:hAnsi="Lustria"/>
              </w:rPr>
              <w:t xml:space="preserve"> </w:t>
            </w:r>
            <w:proofErr w:type="spellStart"/>
            <w:r w:rsidRPr="00F37696">
              <w:rPr>
                <w:rFonts w:ascii="Lustria" w:hAnsi="Lustria"/>
              </w:rPr>
              <w:t>sosial</w:t>
            </w:r>
            <w:proofErr w:type="spellEnd"/>
            <w:r w:rsidRPr="00F37696">
              <w:rPr>
                <w:rFonts w:ascii="Lustria" w:hAnsi="Lustria"/>
              </w:rPr>
              <w:t xml:space="preserve"> </w:t>
            </w:r>
            <w:proofErr w:type="spellStart"/>
            <w:r w:rsidRPr="00F37696">
              <w:rPr>
                <w:rFonts w:ascii="Lustria" w:hAnsi="Lustria"/>
              </w:rPr>
              <w:t>budaya</w:t>
            </w:r>
            <w:proofErr w:type="spellEnd"/>
            <w:r w:rsidRPr="00F37696">
              <w:rPr>
                <w:rFonts w:ascii="Lustria" w:hAnsi="Lustria"/>
              </w:rPr>
              <w:t>.</w:t>
            </w:r>
          </w:p>
          <w:p w14:paraId="05BAED49" w14:textId="77777777" w:rsidR="00361AE7" w:rsidRPr="00F37696" w:rsidRDefault="00361AE7" w:rsidP="00736841">
            <w:pPr>
              <w:widowControl w:val="0"/>
              <w:numPr>
                <w:ilvl w:val="0"/>
                <w:numId w:val="3"/>
              </w:numPr>
              <w:autoSpaceDE w:val="0"/>
              <w:autoSpaceDN w:val="0"/>
              <w:adjustRightInd w:val="0"/>
              <w:ind w:left="201" w:right="-12" w:hanging="201"/>
              <w:rPr>
                <w:rFonts w:ascii="Lustria" w:hAnsi="Lustria"/>
              </w:rPr>
            </w:pPr>
            <w:proofErr w:type="spellStart"/>
            <w:r w:rsidRPr="00F37696">
              <w:rPr>
                <w:rFonts w:ascii="Lustria" w:hAnsi="Lustria"/>
              </w:rPr>
              <w:t>Mengidentifikasi</w:t>
            </w:r>
            <w:proofErr w:type="spellEnd"/>
            <w:r w:rsidRPr="00F37696">
              <w:rPr>
                <w:rFonts w:ascii="Lustria" w:hAnsi="Lustria"/>
              </w:rPr>
              <w:t xml:space="preserve"> </w:t>
            </w:r>
            <w:proofErr w:type="spellStart"/>
            <w:r w:rsidRPr="00F37696">
              <w:rPr>
                <w:rFonts w:ascii="Lustria" w:hAnsi="Lustria"/>
              </w:rPr>
              <w:t>pengaruh</w:t>
            </w:r>
            <w:proofErr w:type="spellEnd"/>
            <w:r w:rsidRPr="00F37696">
              <w:rPr>
                <w:rFonts w:ascii="Lustria" w:hAnsi="Lustria"/>
              </w:rPr>
              <w:t xml:space="preserve"> </w:t>
            </w:r>
            <w:proofErr w:type="spellStart"/>
            <w:r w:rsidRPr="00F37696">
              <w:rPr>
                <w:rFonts w:ascii="Lustria" w:hAnsi="Lustria"/>
              </w:rPr>
              <w:t>mobilitas</w:t>
            </w:r>
            <w:proofErr w:type="spellEnd"/>
            <w:r w:rsidRPr="00F37696">
              <w:rPr>
                <w:rFonts w:ascii="Lustria" w:hAnsi="Lustria"/>
              </w:rPr>
              <w:t xml:space="preserve"> </w:t>
            </w:r>
            <w:proofErr w:type="spellStart"/>
            <w:r w:rsidRPr="00F37696">
              <w:rPr>
                <w:rFonts w:ascii="Lustria" w:hAnsi="Lustria"/>
              </w:rPr>
              <w:t>sosial</w:t>
            </w:r>
            <w:proofErr w:type="spellEnd"/>
            <w:r w:rsidRPr="00F37696">
              <w:rPr>
                <w:rFonts w:ascii="Lustria" w:hAnsi="Lustria"/>
              </w:rPr>
              <w:t xml:space="preserve"> </w:t>
            </w:r>
            <w:proofErr w:type="spellStart"/>
            <w:r w:rsidRPr="00F37696">
              <w:rPr>
                <w:rFonts w:ascii="Lustria" w:hAnsi="Lustria"/>
              </w:rPr>
              <w:t>terhadap</w:t>
            </w:r>
            <w:proofErr w:type="spellEnd"/>
            <w:r w:rsidRPr="00F37696">
              <w:rPr>
                <w:rFonts w:ascii="Lustria" w:hAnsi="Lustria"/>
              </w:rPr>
              <w:t xml:space="preserve"> </w:t>
            </w:r>
            <w:proofErr w:type="spellStart"/>
            <w:r w:rsidRPr="00F37696">
              <w:rPr>
                <w:rFonts w:ascii="Lustria" w:hAnsi="Lustria"/>
              </w:rPr>
              <w:t>budaya</w:t>
            </w:r>
            <w:proofErr w:type="spellEnd"/>
            <w:r w:rsidRPr="00F37696">
              <w:rPr>
                <w:rFonts w:ascii="Lustria" w:hAnsi="Lustria"/>
              </w:rPr>
              <w:t xml:space="preserve"> </w:t>
            </w:r>
          </w:p>
          <w:p w14:paraId="6F2DABD6" w14:textId="77777777" w:rsidR="00361AE7" w:rsidRPr="00F37696" w:rsidRDefault="00361AE7" w:rsidP="00736841">
            <w:pPr>
              <w:widowControl w:val="0"/>
              <w:numPr>
                <w:ilvl w:val="0"/>
                <w:numId w:val="3"/>
              </w:numPr>
              <w:autoSpaceDE w:val="0"/>
              <w:autoSpaceDN w:val="0"/>
              <w:adjustRightInd w:val="0"/>
              <w:ind w:left="201" w:right="-12" w:hanging="201"/>
              <w:rPr>
                <w:rFonts w:ascii="Lustria" w:hAnsi="Lustria"/>
              </w:rPr>
            </w:pPr>
            <w:proofErr w:type="spellStart"/>
            <w:r w:rsidRPr="00F37696">
              <w:rPr>
                <w:rFonts w:ascii="Lustria" w:hAnsi="Lustria"/>
              </w:rPr>
              <w:t>Mengidentifikasi</w:t>
            </w:r>
            <w:proofErr w:type="spellEnd"/>
            <w:r w:rsidRPr="00F37696">
              <w:rPr>
                <w:rFonts w:ascii="Lustria" w:hAnsi="Lustria"/>
              </w:rPr>
              <w:t xml:space="preserve"> </w:t>
            </w:r>
            <w:proofErr w:type="spellStart"/>
            <w:r w:rsidRPr="00F37696">
              <w:rPr>
                <w:rFonts w:ascii="Lustria" w:hAnsi="Lustria"/>
              </w:rPr>
              <w:t>penyebaran</w:t>
            </w:r>
            <w:proofErr w:type="spellEnd"/>
            <w:r w:rsidRPr="00F37696">
              <w:rPr>
                <w:rFonts w:ascii="Lustria" w:hAnsi="Lustria"/>
              </w:rPr>
              <w:t xml:space="preserve"> </w:t>
            </w:r>
            <w:proofErr w:type="spellStart"/>
            <w:r w:rsidRPr="00F37696">
              <w:rPr>
                <w:rFonts w:ascii="Lustria" w:hAnsi="Lustria"/>
              </w:rPr>
              <w:t>mobilitas</w:t>
            </w:r>
            <w:proofErr w:type="spellEnd"/>
            <w:r w:rsidRPr="00F37696">
              <w:rPr>
                <w:rFonts w:ascii="Lustria" w:hAnsi="Lustria"/>
              </w:rPr>
              <w:t xml:space="preserve"> </w:t>
            </w:r>
            <w:proofErr w:type="spellStart"/>
            <w:r w:rsidRPr="00F37696">
              <w:rPr>
                <w:rFonts w:ascii="Lustria" w:hAnsi="Lustria"/>
              </w:rPr>
              <w:t>sosial</w:t>
            </w:r>
            <w:proofErr w:type="spellEnd"/>
          </w:p>
          <w:p w14:paraId="462611ED" w14:textId="77777777" w:rsidR="00361AE7" w:rsidRPr="00F37696" w:rsidRDefault="00361AE7" w:rsidP="00736841">
            <w:pPr>
              <w:widowControl w:val="0"/>
              <w:numPr>
                <w:ilvl w:val="0"/>
                <w:numId w:val="3"/>
              </w:numPr>
              <w:autoSpaceDE w:val="0"/>
              <w:autoSpaceDN w:val="0"/>
              <w:adjustRightInd w:val="0"/>
              <w:ind w:left="201" w:right="-12" w:hanging="201"/>
              <w:rPr>
                <w:rFonts w:ascii="Lustria" w:hAnsi="Lustria"/>
              </w:rPr>
            </w:pPr>
            <w:proofErr w:type="spellStart"/>
            <w:r w:rsidRPr="00F37696">
              <w:rPr>
                <w:rFonts w:ascii="Lustria" w:hAnsi="Lustria"/>
              </w:rPr>
              <w:t>Memahami</w:t>
            </w:r>
            <w:proofErr w:type="spellEnd"/>
            <w:r w:rsidRPr="00F37696">
              <w:rPr>
                <w:rFonts w:ascii="Lustria" w:hAnsi="Lustria"/>
              </w:rPr>
              <w:t xml:space="preserve"> </w:t>
            </w:r>
            <w:proofErr w:type="spellStart"/>
            <w:r w:rsidRPr="00F37696">
              <w:rPr>
                <w:rFonts w:ascii="Lustria" w:hAnsi="Lustria"/>
              </w:rPr>
              <w:t>konsep</w:t>
            </w:r>
            <w:proofErr w:type="spellEnd"/>
            <w:r w:rsidRPr="00F37696">
              <w:rPr>
                <w:rFonts w:ascii="Lustria" w:hAnsi="Lustria"/>
              </w:rPr>
              <w:t xml:space="preserve"> </w:t>
            </w:r>
            <w:proofErr w:type="spellStart"/>
            <w:r w:rsidRPr="00F37696">
              <w:rPr>
                <w:rFonts w:ascii="Lustria" w:hAnsi="Lustria"/>
              </w:rPr>
              <w:t>pluralitas</w:t>
            </w:r>
            <w:proofErr w:type="spellEnd"/>
          </w:p>
          <w:p w14:paraId="3D8A7B34" w14:textId="77777777" w:rsidR="00361AE7" w:rsidRPr="00F37696" w:rsidRDefault="00361AE7" w:rsidP="00736841">
            <w:pPr>
              <w:widowControl w:val="0"/>
              <w:numPr>
                <w:ilvl w:val="0"/>
                <w:numId w:val="3"/>
              </w:numPr>
              <w:autoSpaceDE w:val="0"/>
              <w:autoSpaceDN w:val="0"/>
              <w:adjustRightInd w:val="0"/>
              <w:ind w:left="201" w:right="-12" w:hanging="201"/>
              <w:rPr>
                <w:rFonts w:ascii="Lustria" w:hAnsi="Lustria"/>
              </w:rPr>
            </w:pPr>
            <w:proofErr w:type="spellStart"/>
            <w:r w:rsidRPr="00F37696">
              <w:rPr>
                <w:rFonts w:ascii="Lustria" w:hAnsi="Lustria"/>
              </w:rPr>
              <w:t>Memaparkan</w:t>
            </w:r>
            <w:proofErr w:type="spellEnd"/>
            <w:r w:rsidRPr="00F37696">
              <w:rPr>
                <w:rFonts w:ascii="Lustria" w:hAnsi="Lustria"/>
              </w:rPr>
              <w:t xml:space="preserve"> </w:t>
            </w:r>
            <w:proofErr w:type="spellStart"/>
            <w:r w:rsidRPr="00F37696">
              <w:rPr>
                <w:rFonts w:ascii="Lustria" w:hAnsi="Lustria"/>
              </w:rPr>
              <w:t>beberapa</w:t>
            </w:r>
            <w:proofErr w:type="spellEnd"/>
            <w:r w:rsidRPr="00F37696">
              <w:rPr>
                <w:rFonts w:ascii="Lustria" w:hAnsi="Lustria"/>
              </w:rPr>
              <w:t xml:space="preserve"> </w:t>
            </w:r>
            <w:proofErr w:type="spellStart"/>
            <w:r w:rsidRPr="00F37696">
              <w:rPr>
                <w:rFonts w:ascii="Lustria" w:hAnsi="Lustria"/>
              </w:rPr>
              <w:t>contoh</w:t>
            </w:r>
            <w:proofErr w:type="spellEnd"/>
            <w:r w:rsidRPr="00F37696">
              <w:rPr>
                <w:rFonts w:ascii="Lustria" w:hAnsi="Lustria"/>
              </w:rPr>
              <w:t xml:space="preserve"> </w:t>
            </w:r>
            <w:proofErr w:type="spellStart"/>
            <w:r w:rsidRPr="00F37696">
              <w:rPr>
                <w:rFonts w:ascii="Lustria" w:hAnsi="Lustria"/>
              </w:rPr>
              <w:t>perbedaan</w:t>
            </w:r>
            <w:proofErr w:type="spellEnd"/>
            <w:r w:rsidRPr="00F37696">
              <w:rPr>
                <w:rFonts w:ascii="Lustria" w:hAnsi="Lustria"/>
              </w:rPr>
              <w:t xml:space="preserve"> agama, </w:t>
            </w:r>
            <w:proofErr w:type="spellStart"/>
            <w:r w:rsidRPr="00F37696">
              <w:rPr>
                <w:rFonts w:ascii="Lustria" w:hAnsi="Lustria"/>
              </w:rPr>
              <w:t>budaya</w:t>
            </w:r>
            <w:proofErr w:type="spellEnd"/>
            <w:r w:rsidRPr="00F37696">
              <w:rPr>
                <w:rFonts w:ascii="Lustria" w:hAnsi="Lustria"/>
              </w:rPr>
              <w:t xml:space="preserve">, </w:t>
            </w:r>
            <w:proofErr w:type="spellStart"/>
            <w:r w:rsidRPr="00F37696">
              <w:rPr>
                <w:rFonts w:ascii="Lustria" w:hAnsi="Lustria"/>
              </w:rPr>
              <w:t>suku</w:t>
            </w:r>
            <w:proofErr w:type="spellEnd"/>
            <w:r w:rsidRPr="00F37696">
              <w:rPr>
                <w:rFonts w:ascii="Lustria" w:hAnsi="Lustria"/>
              </w:rPr>
              <w:t xml:space="preserve"> </w:t>
            </w:r>
            <w:proofErr w:type="spellStart"/>
            <w:r w:rsidRPr="00F37696">
              <w:rPr>
                <w:rFonts w:ascii="Lustria" w:hAnsi="Lustria"/>
              </w:rPr>
              <w:t>bangsa</w:t>
            </w:r>
            <w:proofErr w:type="spellEnd"/>
            <w:r w:rsidRPr="00F37696">
              <w:rPr>
                <w:rFonts w:ascii="Lustria" w:hAnsi="Lustria"/>
              </w:rPr>
              <w:t xml:space="preserve"> dan </w:t>
            </w:r>
            <w:proofErr w:type="spellStart"/>
            <w:r w:rsidRPr="00F37696">
              <w:rPr>
                <w:rFonts w:ascii="Lustria" w:hAnsi="Lustria"/>
              </w:rPr>
              <w:t>pekerjaan</w:t>
            </w:r>
            <w:proofErr w:type="spellEnd"/>
            <w:r w:rsidRPr="00F37696">
              <w:rPr>
                <w:rFonts w:ascii="Lustria" w:hAnsi="Lustria"/>
              </w:rPr>
              <w:t xml:space="preserve"> yang </w:t>
            </w:r>
            <w:proofErr w:type="spellStart"/>
            <w:r w:rsidRPr="00F37696">
              <w:rPr>
                <w:rFonts w:ascii="Lustria" w:hAnsi="Lustria"/>
              </w:rPr>
              <w:t>dapat</w:t>
            </w:r>
            <w:proofErr w:type="spellEnd"/>
            <w:r w:rsidRPr="00F37696">
              <w:rPr>
                <w:rFonts w:ascii="Lustria" w:hAnsi="Lustria"/>
              </w:rPr>
              <w:t xml:space="preserve"> </w:t>
            </w:r>
            <w:proofErr w:type="spellStart"/>
            <w:r w:rsidRPr="00F37696">
              <w:rPr>
                <w:rFonts w:ascii="Lustria" w:hAnsi="Lustria"/>
              </w:rPr>
              <w:t>bersumber</w:t>
            </w:r>
            <w:proofErr w:type="spellEnd"/>
            <w:r w:rsidRPr="00F37696">
              <w:rPr>
                <w:rFonts w:ascii="Lustria" w:hAnsi="Lustria"/>
              </w:rPr>
              <w:t xml:space="preserve"> </w:t>
            </w:r>
            <w:proofErr w:type="spellStart"/>
            <w:r w:rsidRPr="00F37696">
              <w:rPr>
                <w:rFonts w:ascii="Lustria" w:hAnsi="Lustria"/>
              </w:rPr>
              <w:t>dari</w:t>
            </w:r>
            <w:proofErr w:type="spellEnd"/>
            <w:r w:rsidRPr="00F37696">
              <w:rPr>
                <w:rFonts w:ascii="Lustria" w:hAnsi="Lustria"/>
              </w:rPr>
              <w:t xml:space="preserve"> media </w:t>
            </w:r>
            <w:proofErr w:type="spellStart"/>
            <w:r w:rsidRPr="00F37696">
              <w:rPr>
                <w:rFonts w:ascii="Lustria" w:hAnsi="Lustria"/>
              </w:rPr>
              <w:t>atau</w:t>
            </w:r>
            <w:proofErr w:type="spellEnd"/>
            <w:r w:rsidRPr="00F37696">
              <w:rPr>
                <w:rFonts w:ascii="Lustria" w:hAnsi="Lustria"/>
              </w:rPr>
              <w:t xml:space="preserve"> </w:t>
            </w:r>
            <w:proofErr w:type="spellStart"/>
            <w:r w:rsidRPr="00F37696">
              <w:rPr>
                <w:rFonts w:ascii="Lustria" w:hAnsi="Lustria"/>
              </w:rPr>
              <w:t>kehidupan</w:t>
            </w:r>
            <w:proofErr w:type="spellEnd"/>
            <w:r w:rsidRPr="00F37696">
              <w:rPr>
                <w:rFonts w:ascii="Lustria" w:hAnsi="Lustria"/>
              </w:rPr>
              <w:t xml:space="preserve"> di </w:t>
            </w:r>
            <w:proofErr w:type="spellStart"/>
            <w:r w:rsidRPr="00F37696">
              <w:rPr>
                <w:rFonts w:ascii="Lustria" w:hAnsi="Lustria"/>
              </w:rPr>
              <w:t>sekitar</w:t>
            </w:r>
            <w:proofErr w:type="spellEnd"/>
          </w:p>
          <w:p w14:paraId="04A54606" w14:textId="77777777" w:rsidR="00361AE7" w:rsidRPr="00F37696" w:rsidRDefault="00361AE7" w:rsidP="00736841">
            <w:pPr>
              <w:widowControl w:val="0"/>
              <w:numPr>
                <w:ilvl w:val="0"/>
                <w:numId w:val="3"/>
              </w:numPr>
              <w:autoSpaceDE w:val="0"/>
              <w:autoSpaceDN w:val="0"/>
              <w:adjustRightInd w:val="0"/>
              <w:ind w:left="201" w:right="-12" w:hanging="201"/>
              <w:rPr>
                <w:rFonts w:ascii="Lustria" w:hAnsi="Lustria"/>
              </w:rPr>
            </w:pPr>
            <w:proofErr w:type="spellStart"/>
            <w:r w:rsidRPr="00F37696">
              <w:rPr>
                <w:rFonts w:ascii="Lustria" w:hAnsi="Lustria"/>
              </w:rPr>
              <w:t>Mengidentifikasi</w:t>
            </w:r>
            <w:proofErr w:type="spellEnd"/>
            <w:r w:rsidRPr="00F37696">
              <w:rPr>
                <w:rFonts w:ascii="Lustria" w:hAnsi="Lustria"/>
              </w:rPr>
              <w:t xml:space="preserve"> </w:t>
            </w:r>
            <w:proofErr w:type="spellStart"/>
            <w:r w:rsidRPr="00F37696">
              <w:rPr>
                <w:rFonts w:ascii="Lustria" w:hAnsi="Lustria"/>
              </w:rPr>
              <w:t>pluralitas</w:t>
            </w:r>
            <w:proofErr w:type="spellEnd"/>
            <w:r w:rsidRPr="00F37696">
              <w:rPr>
                <w:rFonts w:ascii="Lustria" w:hAnsi="Lustria"/>
              </w:rPr>
              <w:t xml:space="preserve"> </w:t>
            </w:r>
            <w:proofErr w:type="spellStart"/>
            <w:r w:rsidRPr="00F37696">
              <w:rPr>
                <w:rFonts w:ascii="Lustria" w:hAnsi="Lustria"/>
              </w:rPr>
              <w:t>kehidupan</w:t>
            </w:r>
            <w:proofErr w:type="spellEnd"/>
            <w:r w:rsidRPr="00F37696">
              <w:rPr>
                <w:rFonts w:ascii="Lustria" w:hAnsi="Lustria"/>
              </w:rPr>
              <w:t xml:space="preserve"> </w:t>
            </w:r>
            <w:proofErr w:type="spellStart"/>
            <w:r w:rsidRPr="00F37696">
              <w:rPr>
                <w:rFonts w:ascii="Lustria" w:hAnsi="Lustria"/>
              </w:rPr>
              <w:t>sosial</w:t>
            </w:r>
            <w:proofErr w:type="spellEnd"/>
            <w:r w:rsidRPr="00F37696">
              <w:rPr>
                <w:rFonts w:ascii="Lustria" w:hAnsi="Lustria"/>
              </w:rPr>
              <w:t xml:space="preserve"> </w:t>
            </w:r>
            <w:proofErr w:type="spellStart"/>
            <w:r w:rsidRPr="00F37696">
              <w:rPr>
                <w:rFonts w:ascii="Lustria" w:hAnsi="Lustria"/>
              </w:rPr>
              <w:t>budaya</w:t>
            </w:r>
            <w:proofErr w:type="spellEnd"/>
            <w:r w:rsidRPr="00F37696">
              <w:rPr>
                <w:rFonts w:ascii="Lustria" w:hAnsi="Lustria"/>
              </w:rPr>
              <w:t xml:space="preserve"> </w:t>
            </w:r>
            <w:proofErr w:type="spellStart"/>
            <w:r w:rsidRPr="00F37696">
              <w:rPr>
                <w:rFonts w:ascii="Lustria" w:hAnsi="Lustria"/>
              </w:rPr>
              <w:t>masyarakat</w:t>
            </w:r>
            <w:proofErr w:type="spellEnd"/>
            <w:r w:rsidRPr="00F37696">
              <w:rPr>
                <w:rFonts w:ascii="Lustria" w:hAnsi="Lustria"/>
              </w:rPr>
              <w:t xml:space="preserve"> Indonesia</w:t>
            </w:r>
          </w:p>
          <w:p w14:paraId="537BF645" w14:textId="77777777" w:rsidR="00361AE7" w:rsidRPr="00F37696" w:rsidRDefault="00361AE7" w:rsidP="00736841">
            <w:pPr>
              <w:widowControl w:val="0"/>
              <w:numPr>
                <w:ilvl w:val="0"/>
                <w:numId w:val="3"/>
              </w:numPr>
              <w:autoSpaceDE w:val="0"/>
              <w:autoSpaceDN w:val="0"/>
              <w:adjustRightInd w:val="0"/>
              <w:ind w:left="201" w:right="-12" w:hanging="201"/>
              <w:rPr>
                <w:rFonts w:ascii="Lustria" w:hAnsi="Lustria"/>
              </w:rPr>
            </w:pPr>
            <w:proofErr w:type="spellStart"/>
            <w:r w:rsidRPr="00F37696">
              <w:rPr>
                <w:rFonts w:ascii="Lustria" w:hAnsi="Lustria"/>
              </w:rPr>
              <w:t>Menyebutkan</w:t>
            </w:r>
            <w:proofErr w:type="spellEnd"/>
            <w:r w:rsidRPr="00F37696">
              <w:rPr>
                <w:rFonts w:ascii="Lustria" w:hAnsi="Lustria"/>
              </w:rPr>
              <w:t xml:space="preserve"> </w:t>
            </w:r>
            <w:proofErr w:type="spellStart"/>
            <w:r w:rsidRPr="00F37696">
              <w:rPr>
                <w:rFonts w:ascii="Lustria" w:hAnsi="Lustria"/>
              </w:rPr>
              <w:t>beberapa</w:t>
            </w:r>
            <w:proofErr w:type="spellEnd"/>
            <w:r w:rsidRPr="00F37696">
              <w:rPr>
                <w:rFonts w:ascii="Lustria" w:hAnsi="Lustria"/>
              </w:rPr>
              <w:t xml:space="preserve"> </w:t>
            </w:r>
            <w:proofErr w:type="spellStart"/>
            <w:r w:rsidRPr="00F37696">
              <w:rPr>
                <w:rFonts w:ascii="Lustria" w:hAnsi="Lustria"/>
              </w:rPr>
              <w:t>konflik</w:t>
            </w:r>
            <w:proofErr w:type="spellEnd"/>
            <w:r w:rsidRPr="00F37696">
              <w:rPr>
                <w:rFonts w:ascii="Lustria" w:hAnsi="Lustria"/>
              </w:rPr>
              <w:t xml:space="preserve"> </w:t>
            </w:r>
            <w:proofErr w:type="spellStart"/>
            <w:r w:rsidRPr="00F37696">
              <w:rPr>
                <w:rFonts w:ascii="Lustria" w:hAnsi="Lustria"/>
              </w:rPr>
              <w:t>sosial</w:t>
            </w:r>
            <w:proofErr w:type="spellEnd"/>
            <w:r w:rsidRPr="00F37696">
              <w:rPr>
                <w:rFonts w:ascii="Lustria" w:hAnsi="Lustria"/>
              </w:rPr>
              <w:t xml:space="preserve"> yang </w:t>
            </w:r>
            <w:proofErr w:type="spellStart"/>
            <w:r w:rsidRPr="00F37696">
              <w:rPr>
                <w:rFonts w:ascii="Lustria" w:hAnsi="Lustria"/>
              </w:rPr>
              <w:t>pernah</w:t>
            </w:r>
            <w:proofErr w:type="spellEnd"/>
            <w:r w:rsidRPr="00F37696">
              <w:rPr>
                <w:rFonts w:ascii="Lustria" w:hAnsi="Lustria"/>
              </w:rPr>
              <w:t xml:space="preserve"> </w:t>
            </w:r>
            <w:proofErr w:type="spellStart"/>
            <w:r w:rsidRPr="00F37696">
              <w:rPr>
                <w:rFonts w:ascii="Lustria" w:hAnsi="Lustria"/>
              </w:rPr>
              <w:t>terjadi</w:t>
            </w:r>
            <w:proofErr w:type="spellEnd"/>
            <w:r w:rsidRPr="00F37696">
              <w:rPr>
                <w:rFonts w:ascii="Lustria" w:hAnsi="Lustria"/>
              </w:rPr>
              <w:t xml:space="preserve"> di Indonesia</w:t>
            </w:r>
          </w:p>
          <w:p w14:paraId="55A3A7B5" w14:textId="77777777" w:rsidR="00361AE7" w:rsidRPr="00F37696" w:rsidRDefault="00361AE7" w:rsidP="00736841">
            <w:pPr>
              <w:widowControl w:val="0"/>
              <w:numPr>
                <w:ilvl w:val="0"/>
                <w:numId w:val="3"/>
              </w:numPr>
              <w:autoSpaceDE w:val="0"/>
              <w:autoSpaceDN w:val="0"/>
              <w:adjustRightInd w:val="0"/>
              <w:ind w:left="201" w:right="-12" w:hanging="201"/>
              <w:rPr>
                <w:rFonts w:ascii="Lustria" w:hAnsi="Lustria"/>
              </w:rPr>
            </w:pPr>
            <w:proofErr w:type="spellStart"/>
            <w:r w:rsidRPr="00F37696">
              <w:rPr>
                <w:rFonts w:ascii="Lustria" w:hAnsi="Lustria"/>
              </w:rPr>
              <w:t>Memaparkan</w:t>
            </w:r>
            <w:proofErr w:type="spellEnd"/>
            <w:r w:rsidRPr="00F37696">
              <w:rPr>
                <w:rFonts w:ascii="Lustria" w:hAnsi="Lustria"/>
              </w:rPr>
              <w:t xml:space="preserve"> </w:t>
            </w:r>
            <w:proofErr w:type="spellStart"/>
            <w:r w:rsidRPr="00F37696">
              <w:rPr>
                <w:rFonts w:ascii="Lustria" w:hAnsi="Lustria"/>
              </w:rPr>
              <w:t>faktor-faktor</w:t>
            </w:r>
            <w:proofErr w:type="spellEnd"/>
            <w:r w:rsidRPr="00F37696">
              <w:rPr>
                <w:rFonts w:ascii="Lustria" w:hAnsi="Lustria"/>
              </w:rPr>
              <w:t xml:space="preserve"> yang </w:t>
            </w:r>
            <w:proofErr w:type="spellStart"/>
            <w:r w:rsidRPr="00F37696">
              <w:rPr>
                <w:rFonts w:ascii="Lustria" w:hAnsi="Lustria"/>
              </w:rPr>
              <w:t>dapat</w:t>
            </w:r>
            <w:proofErr w:type="spellEnd"/>
            <w:r w:rsidRPr="00F37696">
              <w:rPr>
                <w:rFonts w:ascii="Lustria" w:hAnsi="Lustria"/>
              </w:rPr>
              <w:t xml:space="preserve"> </w:t>
            </w:r>
            <w:proofErr w:type="spellStart"/>
            <w:r w:rsidRPr="00F37696">
              <w:rPr>
                <w:rFonts w:ascii="Lustria" w:hAnsi="Lustria"/>
              </w:rPr>
              <w:t>mengakibatkan</w:t>
            </w:r>
            <w:proofErr w:type="spellEnd"/>
            <w:r w:rsidRPr="00F37696">
              <w:rPr>
                <w:rFonts w:ascii="Lustria" w:hAnsi="Lustria"/>
              </w:rPr>
              <w:t xml:space="preserve"> </w:t>
            </w:r>
            <w:proofErr w:type="spellStart"/>
            <w:r w:rsidRPr="00F37696">
              <w:rPr>
                <w:rFonts w:ascii="Lustria" w:hAnsi="Lustria"/>
              </w:rPr>
              <w:t>terjadinya</w:t>
            </w:r>
            <w:proofErr w:type="spellEnd"/>
            <w:r w:rsidRPr="00F37696">
              <w:rPr>
                <w:rFonts w:ascii="Lustria" w:hAnsi="Lustria"/>
              </w:rPr>
              <w:t xml:space="preserve"> </w:t>
            </w:r>
            <w:proofErr w:type="spellStart"/>
            <w:r w:rsidRPr="00F37696">
              <w:rPr>
                <w:rFonts w:ascii="Lustria" w:hAnsi="Lustria"/>
              </w:rPr>
              <w:t>konflik</w:t>
            </w:r>
            <w:proofErr w:type="spellEnd"/>
          </w:p>
          <w:p w14:paraId="0265A126" w14:textId="77777777" w:rsidR="00361AE7" w:rsidRPr="00F37696" w:rsidRDefault="00361AE7" w:rsidP="00736841">
            <w:pPr>
              <w:widowControl w:val="0"/>
              <w:numPr>
                <w:ilvl w:val="0"/>
                <w:numId w:val="3"/>
              </w:numPr>
              <w:autoSpaceDE w:val="0"/>
              <w:autoSpaceDN w:val="0"/>
              <w:adjustRightInd w:val="0"/>
              <w:ind w:left="201" w:right="-12" w:hanging="201"/>
              <w:rPr>
                <w:rFonts w:ascii="Lustria" w:hAnsi="Lustria"/>
              </w:rPr>
            </w:pPr>
            <w:proofErr w:type="spellStart"/>
            <w:r w:rsidRPr="00F37696">
              <w:rPr>
                <w:rFonts w:ascii="Lustria" w:hAnsi="Lustria"/>
              </w:rPr>
              <w:t>Mengemukakan</w:t>
            </w:r>
            <w:proofErr w:type="spellEnd"/>
            <w:r w:rsidRPr="00F37696">
              <w:rPr>
                <w:rFonts w:ascii="Lustria" w:hAnsi="Lustria"/>
              </w:rPr>
              <w:t xml:space="preserve"> strategi </w:t>
            </w:r>
            <w:proofErr w:type="spellStart"/>
            <w:r w:rsidRPr="00F37696">
              <w:rPr>
                <w:rFonts w:ascii="Lustria" w:hAnsi="Lustria"/>
              </w:rPr>
              <w:t>mengatasi</w:t>
            </w:r>
            <w:proofErr w:type="spellEnd"/>
            <w:r w:rsidRPr="00F37696">
              <w:rPr>
                <w:rFonts w:ascii="Lustria" w:hAnsi="Lustria"/>
              </w:rPr>
              <w:t xml:space="preserve"> </w:t>
            </w:r>
            <w:proofErr w:type="spellStart"/>
            <w:r w:rsidRPr="00F37696">
              <w:rPr>
                <w:rFonts w:ascii="Lustria" w:hAnsi="Lustria"/>
              </w:rPr>
              <w:t>permasalahan</w:t>
            </w:r>
            <w:proofErr w:type="spellEnd"/>
            <w:r w:rsidRPr="00F37696">
              <w:rPr>
                <w:rFonts w:ascii="Lustria" w:hAnsi="Lustria"/>
              </w:rPr>
              <w:t xml:space="preserve"> </w:t>
            </w:r>
            <w:proofErr w:type="spellStart"/>
            <w:r w:rsidRPr="00F37696">
              <w:rPr>
                <w:rFonts w:ascii="Lustria" w:hAnsi="Lustria"/>
              </w:rPr>
              <w:t>konflik</w:t>
            </w:r>
            <w:proofErr w:type="spellEnd"/>
            <w:r w:rsidRPr="00F37696">
              <w:rPr>
                <w:rFonts w:ascii="Lustria" w:hAnsi="Lustria"/>
              </w:rPr>
              <w:t xml:space="preserve"> </w:t>
            </w:r>
            <w:proofErr w:type="spellStart"/>
            <w:r w:rsidRPr="00F37696">
              <w:rPr>
                <w:rFonts w:ascii="Lustria" w:hAnsi="Lustria"/>
              </w:rPr>
              <w:t>sosial</w:t>
            </w:r>
            <w:proofErr w:type="spellEnd"/>
          </w:p>
          <w:p w14:paraId="0FE3F2D8" w14:textId="77777777" w:rsidR="00361AE7" w:rsidRPr="00F37696" w:rsidRDefault="00361AE7" w:rsidP="00736841">
            <w:pPr>
              <w:widowControl w:val="0"/>
              <w:numPr>
                <w:ilvl w:val="0"/>
                <w:numId w:val="3"/>
              </w:numPr>
              <w:autoSpaceDE w:val="0"/>
              <w:autoSpaceDN w:val="0"/>
              <w:adjustRightInd w:val="0"/>
              <w:ind w:left="201" w:right="-12" w:hanging="201"/>
              <w:rPr>
                <w:rFonts w:ascii="Lustria" w:hAnsi="Lustria"/>
              </w:rPr>
            </w:pPr>
            <w:proofErr w:type="spellStart"/>
            <w:r w:rsidRPr="00F37696">
              <w:rPr>
                <w:rFonts w:ascii="Lustria" w:hAnsi="Lustria"/>
              </w:rPr>
              <w:t>Mengemukakan</w:t>
            </w:r>
            <w:proofErr w:type="spellEnd"/>
            <w:r w:rsidRPr="00F37696">
              <w:rPr>
                <w:rFonts w:ascii="Lustria" w:hAnsi="Lustria"/>
              </w:rPr>
              <w:t xml:space="preserve"> </w:t>
            </w:r>
            <w:proofErr w:type="spellStart"/>
            <w:r w:rsidRPr="00F37696">
              <w:rPr>
                <w:rFonts w:ascii="Lustria" w:hAnsi="Lustria"/>
              </w:rPr>
              <w:t>upaya-upaya</w:t>
            </w:r>
            <w:proofErr w:type="spellEnd"/>
            <w:r w:rsidRPr="00F37696">
              <w:rPr>
                <w:rFonts w:ascii="Lustria" w:hAnsi="Lustria"/>
              </w:rPr>
              <w:t xml:space="preserve"> </w:t>
            </w:r>
            <w:proofErr w:type="spellStart"/>
            <w:r w:rsidRPr="00F37696">
              <w:rPr>
                <w:rFonts w:ascii="Lustria" w:hAnsi="Lustria"/>
              </w:rPr>
              <w:t>mencegah</w:t>
            </w:r>
            <w:proofErr w:type="spellEnd"/>
            <w:r w:rsidRPr="00F37696">
              <w:rPr>
                <w:rFonts w:ascii="Lustria" w:hAnsi="Lustria"/>
              </w:rPr>
              <w:t xml:space="preserve"> </w:t>
            </w:r>
            <w:proofErr w:type="spellStart"/>
            <w:r w:rsidRPr="00F37696">
              <w:rPr>
                <w:rFonts w:ascii="Lustria" w:hAnsi="Lustria"/>
              </w:rPr>
              <w:t>terjadinya</w:t>
            </w:r>
            <w:proofErr w:type="spellEnd"/>
            <w:r w:rsidRPr="00F37696">
              <w:rPr>
                <w:rFonts w:ascii="Lustria" w:hAnsi="Lustria"/>
              </w:rPr>
              <w:t xml:space="preserve"> </w:t>
            </w:r>
            <w:proofErr w:type="spellStart"/>
            <w:r w:rsidRPr="00F37696">
              <w:rPr>
                <w:rFonts w:ascii="Lustria" w:hAnsi="Lustria"/>
              </w:rPr>
              <w:t>konflik</w:t>
            </w:r>
            <w:proofErr w:type="spellEnd"/>
            <w:r w:rsidRPr="00F37696">
              <w:rPr>
                <w:rFonts w:ascii="Lustria" w:hAnsi="Lustria"/>
              </w:rPr>
              <w:t xml:space="preserve"> </w:t>
            </w:r>
            <w:proofErr w:type="spellStart"/>
            <w:r w:rsidRPr="00F37696">
              <w:rPr>
                <w:rFonts w:ascii="Lustria" w:hAnsi="Lustria"/>
              </w:rPr>
              <w:t>sosial</w:t>
            </w:r>
            <w:proofErr w:type="spellEnd"/>
          </w:p>
        </w:tc>
      </w:tr>
      <w:tr w:rsidR="00361AE7" w:rsidRPr="00F37696" w14:paraId="0425A9A5" w14:textId="77777777" w:rsidTr="00361AE7">
        <w:trPr>
          <w:trHeight w:val="20"/>
          <w:jc w:val="center"/>
        </w:trPr>
        <w:tc>
          <w:tcPr>
            <w:tcW w:w="2100" w:type="pct"/>
          </w:tcPr>
          <w:p w14:paraId="7C51E03E" w14:textId="77777777" w:rsidR="00361AE7" w:rsidRPr="00F37696" w:rsidRDefault="00361AE7" w:rsidP="00736841">
            <w:pPr>
              <w:ind w:left="284" w:hanging="284"/>
              <w:rPr>
                <w:rFonts w:ascii="Lustria" w:hAnsi="Lustria"/>
              </w:rPr>
            </w:pPr>
            <w:r w:rsidRPr="00F37696">
              <w:rPr>
                <w:rFonts w:ascii="Lustria" w:hAnsi="Lustria"/>
              </w:rPr>
              <w:t xml:space="preserve">4.2 </w:t>
            </w:r>
            <w:proofErr w:type="spellStart"/>
            <w:r w:rsidRPr="00F37696">
              <w:rPr>
                <w:rFonts w:ascii="Lustria" w:hAnsi="Lustria"/>
              </w:rPr>
              <w:t>Menyajikan</w:t>
            </w:r>
            <w:proofErr w:type="spellEnd"/>
            <w:r w:rsidRPr="00F37696">
              <w:rPr>
                <w:rFonts w:ascii="Lustria" w:hAnsi="Lustria"/>
              </w:rPr>
              <w:t xml:space="preserve"> </w:t>
            </w:r>
            <w:proofErr w:type="spellStart"/>
            <w:r w:rsidRPr="00F37696">
              <w:rPr>
                <w:rFonts w:ascii="Lustria" w:hAnsi="Lustria"/>
              </w:rPr>
              <w:t>hasil</w:t>
            </w:r>
            <w:proofErr w:type="spellEnd"/>
            <w:r w:rsidRPr="00F37696">
              <w:rPr>
                <w:rFonts w:ascii="Lustria" w:hAnsi="Lustria"/>
              </w:rPr>
              <w:t xml:space="preserve"> </w:t>
            </w:r>
            <w:proofErr w:type="spellStart"/>
            <w:r w:rsidRPr="00F37696">
              <w:rPr>
                <w:rFonts w:ascii="Lustria" w:hAnsi="Lustria"/>
              </w:rPr>
              <w:t>analisis</w:t>
            </w:r>
            <w:proofErr w:type="spellEnd"/>
            <w:r w:rsidRPr="00F37696">
              <w:rPr>
                <w:rFonts w:ascii="Lustria" w:hAnsi="Lustria"/>
              </w:rPr>
              <w:t xml:space="preserve"> </w:t>
            </w:r>
            <w:proofErr w:type="spellStart"/>
            <w:proofErr w:type="gramStart"/>
            <w:r w:rsidRPr="00F37696">
              <w:rPr>
                <w:rFonts w:ascii="Lustria" w:hAnsi="Lustria"/>
              </w:rPr>
              <w:t>tentang</w:t>
            </w:r>
            <w:proofErr w:type="spellEnd"/>
            <w:r w:rsidRPr="00F37696">
              <w:rPr>
                <w:rFonts w:ascii="Lustria" w:hAnsi="Lustria"/>
              </w:rPr>
              <w:t xml:space="preserve">  </w:t>
            </w:r>
            <w:proofErr w:type="spellStart"/>
            <w:r w:rsidRPr="00F37696">
              <w:rPr>
                <w:rFonts w:ascii="Lustria" w:hAnsi="Lustria"/>
              </w:rPr>
              <w:lastRenderedPageBreak/>
              <w:t>pengaruh</w:t>
            </w:r>
            <w:proofErr w:type="spellEnd"/>
            <w:proofErr w:type="gramEnd"/>
            <w:r w:rsidRPr="00F37696">
              <w:rPr>
                <w:rFonts w:ascii="Lustria" w:hAnsi="Lustria"/>
              </w:rPr>
              <w:t xml:space="preserve"> </w:t>
            </w:r>
            <w:proofErr w:type="spellStart"/>
            <w:r w:rsidRPr="00F37696">
              <w:rPr>
                <w:rFonts w:ascii="Lustria" w:hAnsi="Lustria"/>
              </w:rPr>
              <w:t>interaksi</w:t>
            </w:r>
            <w:proofErr w:type="spellEnd"/>
            <w:r w:rsidRPr="00F37696">
              <w:rPr>
                <w:rFonts w:ascii="Lustria" w:hAnsi="Lustria"/>
              </w:rPr>
              <w:t xml:space="preserve"> </w:t>
            </w:r>
            <w:proofErr w:type="spellStart"/>
            <w:r w:rsidRPr="00F37696">
              <w:rPr>
                <w:rFonts w:ascii="Lustria" w:hAnsi="Lustria"/>
              </w:rPr>
              <w:t>sosial</w:t>
            </w:r>
            <w:proofErr w:type="spellEnd"/>
            <w:r w:rsidRPr="00F37696">
              <w:rPr>
                <w:rFonts w:ascii="Lustria" w:hAnsi="Lustria"/>
              </w:rPr>
              <w:t xml:space="preserve"> </w:t>
            </w:r>
            <w:proofErr w:type="spellStart"/>
            <w:r w:rsidRPr="00F37696">
              <w:rPr>
                <w:rFonts w:ascii="Lustria" w:hAnsi="Lustria"/>
              </w:rPr>
              <w:t>dalam</w:t>
            </w:r>
            <w:proofErr w:type="spellEnd"/>
            <w:r w:rsidRPr="00F37696">
              <w:rPr>
                <w:rFonts w:ascii="Lustria" w:hAnsi="Lustria"/>
              </w:rPr>
              <w:t xml:space="preserve"> </w:t>
            </w:r>
            <w:proofErr w:type="spellStart"/>
            <w:r w:rsidRPr="00F37696">
              <w:rPr>
                <w:rFonts w:ascii="Lustria" w:hAnsi="Lustria"/>
              </w:rPr>
              <w:t>ruang</w:t>
            </w:r>
            <w:proofErr w:type="spellEnd"/>
            <w:r w:rsidRPr="00F37696">
              <w:rPr>
                <w:rFonts w:ascii="Lustria" w:hAnsi="Lustria"/>
              </w:rPr>
              <w:t xml:space="preserve"> yang </w:t>
            </w:r>
            <w:proofErr w:type="spellStart"/>
            <w:r w:rsidRPr="00F37696">
              <w:rPr>
                <w:rFonts w:ascii="Lustria" w:hAnsi="Lustria"/>
              </w:rPr>
              <w:t>berbeda</w:t>
            </w:r>
            <w:proofErr w:type="spellEnd"/>
            <w:r w:rsidRPr="00F37696">
              <w:rPr>
                <w:rFonts w:ascii="Lustria" w:hAnsi="Lustria"/>
              </w:rPr>
              <w:t xml:space="preserve"> </w:t>
            </w:r>
            <w:proofErr w:type="spellStart"/>
            <w:r w:rsidRPr="00F37696">
              <w:rPr>
                <w:rFonts w:ascii="Lustria" w:hAnsi="Lustria"/>
              </w:rPr>
              <w:t>terhadap</w:t>
            </w:r>
            <w:proofErr w:type="spellEnd"/>
            <w:r w:rsidRPr="00F37696">
              <w:rPr>
                <w:rFonts w:ascii="Lustria" w:hAnsi="Lustria"/>
              </w:rPr>
              <w:t xml:space="preserve"> </w:t>
            </w:r>
            <w:proofErr w:type="spellStart"/>
            <w:r w:rsidRPr="00F37696">
              <w:rPr>
                <w:rFonts w:ascii="Lustria" w:hAnsi="Lustria"/>
              </w:rPr>
              <w:t>kehidupan</w:t>
            </w:r>
            <w:proofErr w:type="spellEnd"/>
            <w:r w:rsidRPr="00F37696">
              <w:rPr>
                <w:rFonts w:ascii="Lustria" w:hAnsi="Lustria"/>
              </w:rPr>
              <w:t xml:space="preserve"> </w:t>
            </w:r>
            <w:proofErr w:type="spellStart"/>
            <w:r w:rsidRPr="00F37696">
              <w:rPr>
                <w:rFonts w:ascii="Lustria" w:hAnsi="Lustria"/>
              </w:rPr>
              <w:t>sosial</w:t>
            </w:r>
            <w:proofErr w:type="spellEnd"/>
            <w:r w:rsidRPr="00F37696">
              <w:rPr>
                <w:rFonts w:ascii="Lustria" w:hAnsi="Lustria"/>
              </w:rPr>
              <w:t xml:space="preserve"> dan </w:t>
            </w:r>
            <w:proofErr w:type="spellStart"/>
            <w:r w:rsidRPr="00F37696">
              <w:rPr>
                <w:rFonts w:ascii="Lustria" w:hAnsi="Lustria"/>
              </w:rPr>
              <w:t>budaya</w:t>
            </w:r>
            <w:proofErr w:type="spellEnd"/>
            <w:r w:rsidRPr="00F37696">
              <w:rPr>
                <w:rFonts w:ascii="Lustria" w:hAnsi="Lustria"/>
              </w:rPr>
              <w:t xml:space="preserve"> </w:t>
            </w:r>
            <w:proofErr w:type="spellStart"/>
            <w:r w:rsidRPr="00F37696">
              <w:rPr>
                <w:rFonts w:ascii="Lustria" w:hAnsi="Lustria"/>
              </w:rPr>
              <w:t>serta</w:t>
            </w:r>
            <w:proofErr w:type="spellEnd"/>
            <w:r w:rsidRPr="00F37696">
              <w:rPr>
                <w:rFonts w:ascii="Lustria" w:hAnsi="Lustria"/>
              </w:rPr>
              <w:t xml:space="preserve"> </w:t>
            </w:r>
            <w:proofErr w:type="spellStart"/>
            <w:r w:rsidRPr="00F37696">
              <w:rPr>
                <w:rFonts w:ascii="Lustria" w:hAnsi="Lustria"/>
              </w:rPr>
              <w:t>pengembangan</w:t>
            </w:r>
            <w:proofErr w:type="spellEnd"/>
            <w:r w:rsidRPr="00F37696">
              <w:rPr>
                <w:rFonts w:ascii="Lustria" w:hAnsi="Lustria"/>
              </w:rPr>
              <w:t xml:space="preserve"> </w:t>
            </w:r>
            <w:proofErr w:type="spellStart"/>
            <w:r w:rsidRPr="00F37696">
              <w:rPr>
                <w:rFonts w:ascii="Lustria" w:hAnsi="Lustria"/>
              </w:rPr>
              <w:t>kehidupan</w:t>
            </w:r>
            <w:proofErr w:type="spellEnd"/>
            <w:r w:rsidRPr="00F37696">
              <w:rPr>
                <w:rFonts w:ascii="Lustria" w:hAnsi="Lustria"/>
              </w:rPr>
              <w:t xml:space="preserve"> </w:t>
            </w:r>
            <w:proofErr w:type="spellStart"/>
            <w:r w:rsidRPr="00F37696">
              <w:rPr>
                <w:rFonts w:ascii="Lustria" w:hAnsi="Lustria"/>
              </w:rPr>
              <w:t>kebangsaan</w:t>
            </w:r>
            <w:proofErr w:type="spellEnd"/>
            <w:r w:rsidRPr="00F37696">
              <w:rPr>
                <w:rFonts w:ascii="Lustria" w:hAnsi="Lustria"/>
              </w:rPr>
              <w:t>.</w:t>
            </w:r>
          </w:p>
        </w:tc>
        <w:tc>
          <w:tcPr>
            <w:tcW w:w="2900" w:type="pct"/>
          </w:tcPr>
          <w:p w14:paraId="6C149C1D" w14:textId="77777777" w:rsidR="00361AE7" w:rsidRPr="00F37696" w:rsidRDefault="00361AE7" w:rsidP="00736841">
            <w:pPr>
              <w:widowControl w:val="0"/>
              <w:numPr>
                <w:ilvl w:val="0"/>
                <w:numId w:val="3"/>
              </w:numPr>
              <w:autoSpaceDE w:val="0"/>
              <w:autoSpaceDN w:val="0"/>
              <w:adjustRightInd w:val="0"/>
              <w:ind w:left="201" w:right="-12" w:hanging="201"/>
              <w:rPr>
                <w:rFonts w:ascii="Lustria" w:hAnsi="Lustria"/>
              </w:rPr>
            </w:pPr>
            <w:proofErr w:type="spellStart"/>
            <w:r w:rsidRPr="00F37696">
              <w:rPr>
                <w:rFonts w:ascii="Lustria" w:hAnsi="Lustria"/>
              </w:rPr>
              <w:lastRenderedPageBreak/>
              <w:t>Menyajikan</w:t>
            </w:r>
            <w:proofErr w:type="spellEnd"/>
            <w:r w:rsidRPr="00F37696">
              <w:rPr>
                <w:rFonts w:ascii="Lustria" w:hAnsi="Lustria"/>
              </w:rPr>
              <w:t xml:space="preserve"> </w:t>
            </w:r>
            <w:proofErr w:type="spellStart"/>
            <w:r w:rsidRPr="00F37696">
              <w:rPr>
                <w:rFonts w:ascii="Lustria" w:hAnsi="Lustria"/>
              </w:rPr>
              <w:t>karya</w:t>
            </w:r>
            <w:proofErr w:type="spellEnd"/>
            <w:r w:rsidRPr="00F37696">
              <w:rPr>
                <w:rFonts w:ascii="Lustria" w:hAnsi="Lustria"/>
              </w:rPr>
              <w:t xml:space="preserve"> </w:t>
            </w:r>
            <w:proofErr w:type="spellStart"/>
            <w:r w:rsidRPr="00F37696">
              <w:rPr>
                <w:rFonts w:ascii="Lustria" w:hAnsi="Lustria"/>
              </w:rPr>
              <w:t>tulis</w:t>
            </w:r>
            <w:proofErr w:type="spellEnd"/>
            <w:r w:rsidRPr="00F37696">
              <w:rPr>
                <w:rFonts w:ascii="Lustria" w:hAnsi="Lustria"/>
              </w:rPr>
              <w:t xml:space="preserve"> </w:t>
            </w:r>
            <w:proofErr w:type="spellStart"/>
            <w:r w:rsidRPr="00F37696">
              <w:rPr>
                <w:rFonts w:ascii="Lustria" w:hAnsi="Lustria"/>
              </w:rPr>
              <w:t>tentang</w:t>
            </w:r>
            <w:proofErr w:type="spellEnd"/>
            <w:r w:rsidRPr="00F37696">
              <w:rPr>
                <w:rFonts w:ascii="Lustria" w:hAnsi="Lustria"/>
              </w:rPr>
              <w:t xml:space="preserve"> </w:t>
            </w:r>
            <w:proofErr w:type="spellStart"/>
            <w:r w:rsidRPr="00F37696">
              <w:rPr>
                <w:rFonts w:ascii="Lustria" w:hAnsi="Lustria"/>
              </w:rPr>
              <w:t>pengaruh</w:t>
            </w:r>
            <w:proofErr w:type="spellEnd"/>
            <w:r w:rsidRPr="00F37696">
              <w:rPr>
                <w:rFonts w:ascii="Lustria" w:hAnsi="Lustria"/>
              </w:rPr>
              <w:t xml:space="preserve"> </w:t>
            </w:r>
            <w:proofErr w:type="spellStart"/>
            <w:r w:rsidRPr="00F37696">
              <w:rPr>
                <w:rFonts w:ascii="Lustria" w:hAnsi="Lustria"/>
              </w:rPr>
              <w:t>interaksi</w:t>
            </w:r>
            <w:proofErr w:type="spellEnd"/>
            <w:r w:rsidRPr="00F37696">
              <w:rPr>
                <w:rFonts w:ascii="Lustria" w:hAnsi="Lustria"/>
              </w:rPr>
              <w:t xml:space="preserve"> </w:t>
            </w:r>
            <w:proofErr w:type="spellStart"/>
            <w:r w:rsidRPr="00F37696">
              <w:rPr>
                <w:rFonts w:ascii="Lustria" w:hAnsi="Lustria"/>
              </w:rPr>
              <w:t>sosial</w:t>
            </w:r>
            <w:proofErr w:type="spellEnd"/>
            <w:r w:rsidRPr="00F37696">
              <w:rPr>
                <w:rFonts w:ascii="Lustria" w:hAnsi="Lustria"/>
              </w:rPr>
              <w:t xml:space="preserve"> </w:t>
            </w:r>
            <w:proofErr w:type="spellStart"/>
            <w:r w:rsidRPr="00F37696">
              <w:rPr>
                <w:rFonts w:ascii="Lustria" w:hAnsi="Lustria"/>
              </w:rPr>
              <w:t>dalam</w:t>
            </w:r>
            <w:proofErr w:type="spellEnd"/>
            <w:r w:rsidRPr="00F37696">
              <w:rPr>
                <w:rFonts w:ascii="Lustria" w:hAnsi="Lustria"/>
              </w:rPr>
              <w:t xml:space="preserve"> </w:t>
            </w:r>
            <w:proofErr w:type="spellStart"/>
            <w:r w:rsidRPr="00F37696">
              <w:rPr>
                <w:rFonts w:ascii="Lustria" w:hAnsi="Lustria"/>
              </w:rPr>
              <w:lastRenderedPageBreak/>
              <w:t>ruang</w:t>
            </w:r>
            <w:proofErr w:type="spellEnd"/>
            <w:r w:rsidRPr="00F37696">
              <w:rPr>
                <w:rFonts w:ascii="Lustria" w:hAnsi="Lustria"/>
              </w:rPr>
              <w:t xml:space="preserve"> yang </w:t>
            </w:r>
            <w:proofErr w:type="spellStart"/>
            <w:r w:rsidRPr="00F37696">
              <w:rPr>
                <w:rFonts w:ascii="Lustria" w:hAnsi="Lustria"/>
              </w:rPr>
              <w:t>berbeda</w:t>
            </w:r>
            <w:proofErr w:type="spellEnd"/>
            <w:r w:rsidRPr="00F37696">
              <w:rPr>
                <w:rFonts w:ascii="Lustria" w:hAnsi="Lustria"/>
              </w:rPr>
              <w:t xml:space="preserve"> </w:t>
            </w:r>
            <w:proofErr w:type="spellStart"/>
            <w:r w:rsidRPr="00F37696">
              <w:rPr>
                <w:rFonts w:ascii="Lustria" w:hAnsi="Lustria"/>
              </w:rPr>
              <w:t>terhadap</w:t>
            </w:r>
            <w:proofErr w:type="spellEnd"/>
            <w:r w:rsidRPr="00F37696">
              <w:rPr>
                <w:rFonts w:ascii="Lustria" w:hAnsi="Lustria"/>
              </w:rPr>
              <w:t xml:space="preserve"> </w:t>
            </w:r>
            <w:proofErr w:type="spellStart"/>
            <w:r w:rsidRPr="00F37696">
              <w:rPr>
                <w:rFonts w:ascii="Lustria" w:hAnsi="Lustria"/>
              </w:rPr>
              <w:t>kehidupan</w:t>
            </w:r>
            <w:proofErr w:type="spellEnd"/>
            <w:r w:rsidRPr="00F37696">
              <w:rPr>
                <w:rFonts w:ascii="Lustria" w:hAnsi="Lustria"/>
              </w:rPr>
              <w:t xml:space="preserve"> </w:t>
            </w:r>
            <w:proofErr w:type="spellStart"/>
            <w:r w:rsidRPr="00F37696">
              <w:rPr>
                <w:rFonts w:ascii="Lustria" w:hAnsi="Lustria"/>
              </w:rPr>
              <w:t>sosial</w:t>
            </w:r>
            <w:proofErr w:type="spellEnd"/>
            <w:r w:rsidRPr="00F37696">
              <w:rPr>
                <w:rFonts w:ascii="Lustria" w:hAnsi="Lustria"/>
              </w:rPr>
              <w:t xml:space="preserve"> </w:t>
            </w:r>
            <w:proofErr w:type="spellStart"/>
            <w:r w:rsidRPr="00F37696">
              <w:rPr>
                <w:rFonts w:ascii="Lustria" w:hAnsi="Lustria"/>
              </w:rPr>
              <w:t>budaya</w:t>
            </w:r>
            <w:proofErr w:type="spellEnd"/>
          </w:p>
          <w:p w14:paraId="6DB5EC75" w14:textId="77777777" w:rsidR="00361AE7" w:rsidRPr="00F37696" w:rsidRDefault="00361AE7" w:rsidP="00736841">
            <w:pPr>
              <w:widowControl w:val="0"/>
              <w:numPr>
                <w:ilvl w:val="0"/>
                <w:numId w:val="3"/>
              </w:numPr>
              <w:autoSpaceDE w:val="0"/>
              <w:autoSpaceDN w:val="0"/>
              <w:adjustRightInd w:val="0"/>
              <w:ind w:left="201" w:right="-12" w:hanging="201"/>
              <w:rPr>
                <w:rFonts w:ascii="Lustria" w:hAnsi="Lustria"/>
              </w:rPr>
            </w:pPr>
            <w:proofErr w:type="spellStart"/>
            <w:r w:rsidRPr="00F37696">
              <w:rPr>
                <w:rFonts w:ascii="Lustria" w:hAnsi="Lustria"/>
              </w:rPr>
              <w:t>Menyajikan</w:t>
            </w:r>
            <w:proofErr w:type="spellEnd"/>
            <w:r w:rsidRPr="00F37696">
              <w:rPr>
                <w:rFonts w:ascii="Lustria" w:hAnsi="Lustria"/>
              </w:rPr>
              <w:t xml:space="preserve"> </w:t>
            </w:r>
            <w:proofErr w:type="spellStart"/>
            <w:r w:rsidRPr="00F37696">
              <w:rPr>
                <w:rFonts w:ascii="Lustria" w:hAnsi="Lustria"/>
              </w:rPr>
              <w:t>karya</w:t>
            </w:r>
            <w:proofErr w:type="spellEnd"/>
            <w:r w:rsidRPr="00F37696">
              <w:rPr>
                <w:rFonts w:ascii="Lustria" w:hAnsi="Lustria"/>
              </w:rPr>
              <w:t xml:space="preserve"> </w:t>
            </w:r>
            <w:proofErr w:type="spellStart"/>
            <w:r w:rsidRPr="00F37696">
              <w:rPr>
                <w:rFonts w:ascii="Lustria" w:hAnsi="Lustria"/>
              </w:rPr>
              <w:t>tulis</w:t>
            </w:r>
            <w:proofErr w:type="spellEnd"/>
            <w:r w:rsidRPr="00F37696">
              <w:rPr>
                <w:rFonts w:ascii="Lustria" w:hAnsi="Lustria"/>
              </w:rPr>
              <w:t xml:space="preserve"> </w:t>
            </w:r>
            <w:proofErr w:type="spellStart"/>
            <w:r w:rsidRPr="00F37696">
              <w:rPr>
                <w:rFonts w:ascii="Lustria" w:hAnsi="Lustria"/>
              </w:rPr>
              <w:t>tentang</w:t>
            </w:r>
            <w:proofErr w:type="spellEnd"/>
            <w:r w:rsidRPr="00F37696">
              <w:rPr>
                <w:rFonts w:ascii="Lustria" w:hAnsi="Lustria"/>
              </w:rPr>
              <w:t xml:space="preserve"> </w:t>
            </w:r>
            <w:proofErr w:type="spellStart"/>
            <w:r w:rsidRPr="00F37696">
              <w:rPr>
                <w:rFonts w:ascii="Lustria" w:hAnsi="Lustria"/>
              </w:rPr>
              <w:t>pluralitas</w:t>
            </w:r>
            <w:proofErr w:type="spellEnd"/>
            <w:r w:rsidRPr="00F37696">
              <w:rPr>
                <w:rFonts w:ascii="Lustria" w:hAnsi="Lustria"/>
              </w:rPr>
              <w:t xml:space="preserve"> </w:t>
            </w:r>
            <w:proofErr w:type="spellStart"/>
            <w:r w:rsidRPr="00F37696">
              <w:rPr>
                <w:rFonts w:ascii="Lustria" w:hAnsi="Lustria"/>
              </w:rPr>
              <w:t>kehidupan</w:t>
            </w:r>
            <w:proofErr w:type="spellEnd"/>
            <w:r w:rsidRPr="00F37696">
              <w:rPr>
                <w:rFonts w:ascii="Lustria" w:hAnsi="Lustria"/>
              </w:rPr>
              <w:t xml:space="preserve"> </w:t>
            </w:r>
            <w:proofErr w:type="spellStart"/>
            <w:r w:rsidRPr="00F37696">
              <w:rPr>
                <w:rFonts w:ascii="Lustria" w:hAnsi="Lustria"/>
              </w:rPr>
              <w:t>sosial</w:t>
            </w:r>
            <w:proofErr w:type="spellEnd"/>
            <w:r w:rsidRPr="00F37696">
              <w:rPr>
                <w:rFonts w:ascii="Lustria" w:hAnsi="Lustria"/>
              </w:rPr>
              <w:t xml:space="preserve"> </w:t>
            </w:r>
            <w:proofErr w:type="spellStart"/>
            <w:r w:rsidRPr="00F37696">
              <w:rPr>
                <w:rFonts w:ascii="Lustria" w:hAnsi="Lustria"/>
              </w:rPr>
              <w:t>budaya</w:t>
            </w:r>
            <w:proofErr w:type="spellEnd"/>
            <w:r w:rsidRPr="00F37696">
              <w:rPr>
                <w:rFonts w:ascii="Lustria" w:hAnsi="Lustria"/>
              </w:rPr>
              <w:t xml:space="preserve"> </w:t>
            </w:r>
            <w:proofErr w:type="spellStart"/>
            <w:r w:rsidRPr="00F37696">
              <w:rPr>
                <w:rFonts w:ascii="Lustria" w:hAnsi="Lustria"/>
              </w:rPr>
              <w:t>masyarakat</w:t>
            </w:r>
            <w:proofErr w:type="spellEnd"/>
            <w:r w:rsidRPr="00F37696">
              <w:rPr>
                <w:rFonts w:ascii="Lustria" w:hAnsi="Lustria"/>
              </w:rPr>
              <w:t xml:space="preserve"> Indonesia</w:t>
            </w:r>
          </w:p>
          <w:p w14:paraId="773D424E" w14:textId="77777777" w:rsidR="00361AE7" w:rsidRPr="00F37696" w:rsidRDefault="00361AE7" w:rsidP="00736841">
            <w:pPr>
              <w:widowControl w:val="0"/>
              <w:numPr>
                <w:ilvl w:val="0"/>
                <w:numId w:val="3"/>
              </w:numPr>
              <w:autoSpaceDE w:val="0"/>
              <w:autoSpaceDN w:val="0"/>
              <w:adjustRightInd w:val="0"/>
              <w:ind w:left="201" w:right="-12" w:hanging="201"/>
              <w:rPr>
                <w:rFonts w:ascii="Lustria" w:hAnsi="Lustria"/>
              </w:rPr>
            </w:pPr>
            <w:proofErr w:type="spellStart"/>
            <w:r w:rsidRPr="00F37696">
              <w:rPr>
                <w:rFonts w:ascii="Lustria" w:hAnsi="Lustria"/>
              </w:rPr>
              <w:t>Menyajikan</w:t>
            </w:r>
            <w:proofErr w:type="spellEnd"/>
            <w:r w:rsidRPr="00F37696">
              <w:rPr>
                <w:rFonts w:ascii="Lustria" w:hAnsi="Lustria"/>
              </w:rPr>
              <w:t xml:space="preserve"> </w:t>
            </w:r>
            <w:proofErr w:type="spellStart"/>
            <w:r w:rsidRPr="00F37696">
              <w:rPr>
                <w:rFonts w:ascii="Lustria" w:hAnsi="Lustria"/>
              </w:rPr>
              <w:t>karya</w:t>
            </w:r>
            <w:proofErr w:type="spellEnd"/>
            <w:r w:rsidRPr="00F37696">
              <w:rPr>
                <w:rFonts w:ascii="Lustria" w:hAnsi="Lustria"/>
              </w:rPr>
              <w:t xml:space="preserve"> </w:t>
            </w:r>
            <w:proofErr w:type="spellStart"/>
            <w:r w:rsidRPr="00F37696">
              <w:rPr>
                <w:rFonts w:ascii="Lustria" w:hAnsi="Lustria"/>
              </w:rPr>
              <w:t>tulis</w:t>
            </w:r>
            <w:proofErr w:type="spellEnd"/>
            <w:r w:rsidRPr="00F37696">
              <w:rPr>
                <w:rFonts w:ascii="Lustria" w:hAnsi="Lustria"/>
              </w:rPr>
              <w:t xml:space="preserve"> </w:t>
            </w:r>
            <w:proofErr w:type="spellStart"/>
            <w:r w:rsidRPr="00F37696">
              <w:rPr>
                <w:rFonts w:ascii="Lustria" w:hAnsi="Lustria"/>
              </w:rPr>
              <w:t>terkait</w:t>
            </w:r>
            <w:proofErr w:type="spellEnd"/>
            <w:r w:rsidRPr="00F37696">
              <w:rPr>
                <w:rFonts w:ascii="Lustria" w:hAnsi="Lustria"/>
              </w:rPr>
              <w:t xml:space="preserve"> </w:t>
            </w:r>
            <w:proofErr w:type="spellStart"/>
            <w:r w:rsidRPr="00F37696">
              <w:rPr>
                <w:rFonts w:ascii="Lustria" w:hAnsi="Lustria"/>
              </w:rPr>
              <w:t>permasalahan</w:t>
            </w:r>
            <w:proofErr w:type="spellEnd"/>
            <w:r w:rsidRPr="00F37696">
              <w:rPr>
                <w:rFonts w:ascii="Lustria" w:hAnsi="Lustria"/>
              </w:rPr>
              <w:t xml:space="preserve"> </w:t>
            </w:r>
            <w:proofErr w:type="spellStart"/>
            <w:r w:rsidRPr="00F37696">
              <w:rPr>
                <w:rFonts w:ascii="Lustria" w:hAnsi="Lustria"/>
              </w:rPr>
              <w:t>konflik</w:t>
            </w:r>
            <w:proofErr w:type="spellEnd"/>
            <w:r w:rsidRPr="00F37696">
              <w:rPr>
                <w:rFonts w:ascii="Lustria" w:hAnsi="Lustria"/>
              </w:rPr>
              <w:t xml:space="preserve"> </w:t>
            </w:r>
            <w:proofErr w:type="spellStart"/>
            <w:r w:rsidRPr="00F37696">
              <w:rPr>
                <w:rFonts w:ascii="Lustria" w:hAnsi="Lustria"/>
              </w:rPr>
              <w:t>sosial</w:t>
            </w:r>
            <w:proofErr w:type="spellEnd"/>
            <w:r w:rsidRPr="00F37696">
              <w:rPr>
                <w:rFonts w:ascii="Lustria" w:hAnsi="Lustria"/>
              </w:rPr>
              <w:t xml:space="preserve"> dan </w:t>
            </w:r>
            <w:proofErr w:type="spellStart"/>
            <w:r w:rsidRPr="00F37696">
              <w:rPr>
                <w:rFonts w:ascii="Lustria" w:hAnsi="Lustria"/>
              </w:rPr>
              <w:t>cara</w:t>
            </w:r>
            <w:proofErr w:type="spellEnd"/>
            <w:r w:rsidRPr="00F37696">
              <w:rPr>
                <w:rFonts w:ascii="Lustria" w:hAnsi="Lustria"/>
              </w:rPr>
              <w:t xml:space="preserve"> </w:t>
            </w:r>
            <w:proofErr w:type="spellStart"/>
            <w:r w:rsidRPr="00F37696">
              <w:rPr>
                <w:rFonts w:ascii="Lustria" w:hAnsi="Lustria"/>
              </w:rPr>
              <w:t>mengatasinya</w:t>
            </w:r>
            <w:proofErr w:type="spellEnd"/>
          </w:p>
        </w:tc>
      </w:tr>
    </w:tbl>
    <w:p w14:paraId="6C65BEDC" w14:textId="1D8DFE25" w:rsidR="00361AE7" w:rsidRPr="00F37696" w:rsidRDefault="00361AE7" w:rsidP="00AA2CDC">
      <w:pPr>
        <w:spacing w:line="360" w:lineRule="auto"/>
        <w:rPr>
          <w:rFonts w:ascii="Lustria" w:eastAsia="Times New Roman" w:hAnsi="Lustria"/>
          <w:sz w:val="24"/>
          <w:szCs w:val="24"/>
        </w:rPr>
      </w:pPr>
      <w:r w:rsidRPr="00F37696">
        <w:rPr>
          <w:rFonts w:ascii="Lustria" w:hAnsi="Lustria"/>
          <w:b/>
          <w:bCs/>
          <w:sz w:val="24"/>
          <w:szCs w:val="24"/>
        </w:rPr>
        <w:lastRenderedPageBreak/>
        <w:t xml:space="preserve"> </w:t>
      </w:r>
      <w:proofErr w:type="spellStart"/>
      <w:r w:rsidRPr="00F37696">
        <w:rPr>
          <w:rFonts w:ascii="Lustria" w:eastAsia="Times New Roman" w:hAnsi="Lustria"/>
          <w:sz w:val="24"/>
          <w:szCs w:val="24"/>
        </w:rPr>
        <w:t>Sumber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Dokumentasi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Penelitian</w:t>
      </w:r>
      <w:proofErr w:type="spellEnd"/>
      <w:r w:rsidRPr="00F37696">
        <w:rPr>
          <w:rFonts w:ascii="Lustria" w:eastAsia="Times New Roman" w:hAnsi="Lustria"/>
          <w:sz w:val="24"/>
          <w:szCs w:val="24"/>
        </w:rPr>
        <w:t>, 2022</w:t>
      </w:r>
    </w:p>
    <w:p w14:paraId="6B5B837E" w14:textId="30D05F80" w:rsidR="00AA2CDC" w:rsidRPr="00F37696" w:rsidRDefault="00AA2CDC" w:rsidP="00AA2CDC">
      <w:pPr>
        <w:spacing w:line="360" w:lineRule="auto"/>
        <w:rPr>
          <w:rFonts w:ascii="Lustria" w:eastAsia="Times New Roman" w:hAnsi="Lustria"/>
          <w:sz w:val="24"/>
          <w:szCs w:val="24"/>
        </w:rPr>
      </w:pPr>
    </w:p>
    <w:p w14:paraId="41D85835" w14:textId="77777777" w:rsidR="00AA2CDC" w:rsidRPr="00F37696" w:rsidRDefault="00AA2CDC" w:rsidP="00AA2CDC">
      <w:pPr>
        <w:pStyle w:val="ListParagraph"/>
        <w:spacing w:line="360" w:lineRule="auto"/>
        <w:ind w:left="0" w:firstLine="567"/>
        <w:jc w:val="both"/>
        <w:rPr>
          <w:rFonts w:ascii="Lustria" w:eastAsia="Times New Roman" w:hAnsi="Lustria"/>
          <w:sz w:val="24"/>
          <w:szCs w:val="24"/>
        </w:rPr>
      </w:pPr>
      <w:proofErr w:type="spellStart"/>
      <w:r w:rsidRPr="00F37696">
        <w:rPr>
          <w:rFonts w:ascii="Lustria" w:eastAsia="Times New Roman" w:hAnsi="Lustria"/>
          <w:sz w:val="24"/>
          <w:szCs w:val="24"/>
        </w:rPr>
        <w:t>Berdasarkan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indikator</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disusun</w:t>
      </w:r>
      <w:proofErr w:type="spellEnd"/>
      <w:r w:rsidRPr="00F37696">
        <w:rPr>
          <w:rFonts w:ascii="Lustria" w:eastAsia="Times New Roman" w:hAnsi="Lustria"/>
          <w:sz w:val="24"/>
          <w:szCs w:val="24"/>
        </w:rPr>
        <w:t xml:space="preserve"> oleh guru IPS </w:t>
      </w:r>
      <w:proofErr w:type="spellStart"/>
      <w:r w:rsidRPr="00F37696">
        <w:rPr>
          <w:rFonts w:ascii="Lustria" w:eastAsia="Times New Roman" w:hAnsi="Lustria"/>
          <w:sz w:val="24"/>
          <w:szCs w:val="24"/>
        </w:rPr>
        <w:t>tersebut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menunjukkan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adanya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keterkaitan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materi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Masing-masing </w:t>
      </w:r>
      <w:proofErr w:type="spellStart"/>
      <w:r w:rsidRPr="00F37696">
        <w:rPr>
          <w:rFonts w:ascii="Lustria" w:eastAsia="Times New Roman" w:hAnsi="Lustria"/>
          <w:sz w:val="24"/>
          <w:szCs w:val="24"/>
        </w:rPr>
        <w:t>indikator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jabaran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Kompetensi</w:t>
      </w:r>
      <w:proofErr w:type="spellEnd"/>
      <w:r w:rsidRPr="00F37696">
        <w:rPr>
          <w:rFonts w:ascii="Lustria" w:eastAsia="Times New Roman" w:hAnsi="Lustria"/>
          <w:sz w:val="24"/>
          <w:szCs w:val="24"/>
        </w:rPr>
        <w:t xml:space="preserve"> Dasar 3.2 di </w:t>
      </w:r>
      <w:proofErr w:type="spellStart"/>
      <w:r w:rsidRPr="00F37696">
        <w:rPr>
          <w:rFonts w:ascii="Lustria" w:eastAsia="Times New Roman" w:hAnsi="Lustria"/>
          <w:sz w:val="24"/>
          <w:szCs w:val="24"/>
        </w:rPr>
        <w:t>atas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diidentifikasi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Hal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dicontohkan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adat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berupa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sedekah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bumi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atau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dikenal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nama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Apitan</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memiliki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Guru </w:t>
      </w:r>
      <w:proofErr w:type="spellStart"/>
      <w:r w:rsidRPr="00F37696">
        <w:rPr>
          <w:rFonts w:ascii="Lustria" w:eastAsia="Times New Roman" w:hAnsi="Lustria"/>
          <w:sz w:val="24"/>
          <w:szCs w:val="24"/>
        </w:rPr>
        <w:t>mencoba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mengidentifikasi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mobilitas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sosial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penyebarannya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terhadap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sedekah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bumi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atau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Apitan</w:t>
      </w:r>
      <w:proofErr w:type="spellEnd"/>
      <w:r w:rsidRPr="00F37696">
        <w:rPr>
          <w:rFonts w:ascii="Lustria" w:eastAsia="Times New Roman" w:hAnsi="Lustria"/>
          <w:sz w:val="24"/>
          <w:szCs w:val="24"/>
        </w:rPr>
        <w:t>”.</w:t>
      </w:r>
    </w:p>
    <w:p w14:paraId="23BCCD6F" w14:textId="77777777" w:rsidR="00AA2CDC" w:rsidRPr="00F37696" w:rsidRDefault="00AA2CDC" w:rsidP="00AA2CDC">
      <w:pPr>
        <w:pStyle w:val="ListParagraph"/>
        <w:spacing w:line="360" w:lineRule="auto"/>
        <w:ind w:left="0" w:firstLine="567"/>
        <w:jc w:val="both"/>
        <w:rPr>
          <w:rFonts w:ascii="Lustria" w:eastAsia="Times New Roman" w:hAnsi="Lustria"/>
          <w:sz w:val="24"/>
          <w:szCs w:val="24"/>
        </w:rPr>
      </w:pPr>
      <w:r w:rsidRPr="00F37696">
        <w:rPr>
          <w:rFonts w:ascii="Lustria" w:eastAsia="Times New Roman" w:hAnsi="Lustria"/>
          <w:sz w:val="24"/>
          <w:szCs w:val="24"/>
        </w:rPr>
        <w:t xml:space="preserve">Pada </w:t>
      </w:r>
      <w:proofErr w:type="spellStart"/>
      <w:r w:rsidRPr="00F37696">
        <w:rPr>
          <w:rFonts w:ascii="Lustria" w:eastAsia="Times New Roman" w:hAnsi="Lustria"/>
          <w:sz w:val="24"/>
          <w:szCs w:val="24"/>
        </w:rPr>
        <w:t>indikator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memahami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konsep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pluralitas</w:t>
      </w:r>
      <w:proofErr w:type="spellEnd"/>
      <w:r w:rsidRPr="00F37696">
        <w:rPr>
          <w:rFonts w:ascii="Lustria" w:eastAsia="Times New Roman" w:hAnsi="Lustria"/>
          <w:sz w:val="24"/>
          <w:szCs w:val="24"/>
        </w:rPr>
        <w:t xml:space="preserve">”, guru </w:t>
      </w:r>
      <w:proofErr w:type="spellStart"/>
      <w:r w:rsidRPr="00F37696">
        <w:rPr>
          <w:rFonts w:ascii="Lustria" w:eastAsia="Times New Roman" w:hAnsi="Lustria"/>
          <w:sz w:val="24"/>
          <w:szCs w:val="24"/>
        </w:rPr>
        <w:t>memberikan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pemahaman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tentang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terdapat</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sedekah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bumi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mencontohkan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perbedaan</w:t>
      </w:r>
      <w:proofErr w:type="spellEnd"/>
      <w:r w:rsidRPr="00F37696">
        <w:rPr>
          <w:rFonts w:ascii="Lustria" w:eastAsia="Times New Roman" w:hAnsi="Lustria"/>
          <w:sz w:val="24"/>
          <w:szCs w:val="24"/>
        </w:rPr>
        <w:t xml:space="preserve"> agama, </w:t>
      </w:r>
      <w:proofErr w:type="spellStart"/>
      <w:r w:rsidRPr="00F37696">
        <w:rPr>
          <w:rFonts w:ascii="Lustria" w:eastAsia="Times New Roman" w:hAnsi="Lustria"/>
          <w:sz w:val="24"/>
          <w:szCs w:val="24"/>
        </w:rPr>
        <w:t>budaya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suku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bangsa</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pekerjaan</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bersumber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kegiatan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Apitan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tersebut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Kemudian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kegiatan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dicontohkan</w:t>
      </w:r>
      <w:proofErr w:type="spellEnd"/>
      <w:r w:rsidRPr="00F37696">
        <w:rPr>
          <w:rFonts w:ascii="Lustria" w:eastAsia="Times New Roman" w:hAnsi="Lustria"/>
          <w:sz w:val="24"/>
          <w:szCs w:val="24"/>
        </w:rPr>
        <w:t xml:space="preserve">, guru </w:t>
      </w:r>
      <w:proofErr w:type="spellStart"/>
      <w:r w:rsidRPr="00F37696">
        <w:rPr>
          <w:rFonts w:ascii="Lustria" w:eastAsia="Times New Roman" w:hAnsi="Lustria"/>
          <w:sz w:val="24"/>
          <w:szCs w:val="24"/>
        </w:rPr>
        <w:t>memaparkan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konflik</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terjadi</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penyebabnya</w:t>
      </w:r>
      <w:proofErr w:type="spellEnd"/>
      <w:r w:rsidRPr="00F37696">
        <w:rPr>
          <w:rFonts w:ascii="Lustria" w:eastAsia="Times New Roman" w:hAnsi="Lustria"/>
          <w:sz w:val="24"/>
          <w:szCs w:val="24"/>
        </w:rPr>
        <w:t xml:space="preserve">. Dari </w:t>
      </w:r>
      <w:proofErr w:type="spellStart"/>
      <w:r w:rsidRPr="00F37696">
        <w:rPr>
          <w:rFonts w:ascii="Lustria" w:eastAsia="Times New Roman" w:hAnsi="Lustria"/>
          <w:sz w:val="24"/>
          <w:szCs w:val="24"/>
        </w:rPr>
        <w:t>pemaparan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tersebut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peserta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didik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diharapkan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bisa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mengemukakan</w:t>
      </w:r>
      <w:proofErr w:type="spellEnd"/>
      <w:r w:rsidRPr="00F37696">
        <w:rPr>
          <w:rFonts w:ascii="Lustria" w:eastAsia="Times New Roman" w:hAnsi="Lustria"/>
          <w:sz w:val="24"/>
          <w:szCs w:val="24"/>
        </w:rPr>
        <w:t xml:space="preserve"> strategi dan </w:t>
      </w:r>
      <w:proofErr w:type="spellStart"/>
      <w:r w:rsidRPr="00F37696">
        <w:rPr>
          <w:rFonts w:ascii="Lustria" w:eastAsia="Times New Roman" w:hAnsi="Lustria"/>
          <w:sz w:val="24"/>
          <w:szCs w:val="24"/>
        </w:rPr>
        <w:t>upaya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pencegahan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konflik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jika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terdapat</w:t>
      </w:r>
      <w:proofErr w:type="spellEnd"/>
      <w:r w:rsidRPr="00F37696">
        <w:rPr>
          <w:rFonts w:ascii="Lustria" w:eastAsia="Times New Roman" w:hAnsi="Lustria"/>
          <w:sz w:val="24"/>
          <w:szCs w:val="24"/>
        </w:rPr>
        <w:t xml:space="preserve"> di </w:t>
      </w:r>
      <w:proofErr w:type="spellStart"/>
      <w:r w:rsidRPr="00F37696">
        <w:rPr>
          <w:rFonts w:ascii="Lustria" w:eastAsia="Times New Roman" w:hAnsi="Lustria"/>
          <w:sz w:val="24"/>
          <w:szCs w:val="24"/>
        </w:rPr>
        <w:t>daerahnya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mengalami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konflik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sosial</w:t>
      </w:r>
      <w:proofErr w:type="spellEnd"/>
      <w:r w:rsidRPr="00F37696">
        <w:rPr>
          <w:rFonts w:ascii="Lustria" w:eastAsia="Times New Roman" w:hAnsi="Lustria"/>
          <w:sz w:val="24"/>
          <w:szCs w:val="24"/>
        </w:rPr>
        <w:t>.</w:t>
      </w:r>
    </w:p>
    <w:p w14:paraId="1D21EF8C" w14:textId="57B7FDD6" w:rsidR="00AA2CDC" w:rsidRPr="00F37696" w:rsidRDefault="00AA2CDC" w:rsidP="00AA2CDC">
      <w:pPr>
        <w:pStyle w:val="ListParagraph"/>
        <w:spacing w:line="360" w:lineRule="auto"/>
        <w:ind w:left="0" w:firstLine="567"/>
        <w:jc w:val="both"/>
        <w:rPr>
          <w:rFonts w:ascii="Lustria" w:eastAsia="Times New Roman" w:hAnsi="Lustria"/>
          <w:sz w:val="24"/>
          <w:szCs w:val="24"/>
        </w:rPr>
      </w:pPr>
      <w:proofErr w:type="spellStart"/>
      <w:r w:rsidRPr="00F37696">
        <w:rPr>
          <w:rFonts w:ascii="Lustria" w:eastAsia="Times New Roman" w:hAnsi="Lustria"/>
          <w:sz w:val="24"/>
          <w:szCs w:val="24"/>
        </w:rPr>
        <w:t>Indikator</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Kompetensi</w:t>
      </w:r>
      <w:proofErr w:type="spellEnd"/>
      <w:r w:rsidRPr="00F37696">
        <w:rPr>
          <w:rFonts w:ascii="Lustria" w:eastAsia="Times New Roman" w:hAnsi="Lustria"/>
          <w:sz w:val="24"/>
          <w:szCs w:val="24"/>
        </w:rPr>
        <w:t xml:space="preserve"> Dasar 4.2 </w:t>
      </w:r>
      <w:proofErr w:type="spellStart"/>
      <w:r w:rsidRPr="00F37696">
        <w:rPr>
          <w:rFonts w:ascii="Lustria" w:eastAsia="Times New Roman" w:hAnsi="Lustria"/>
          <w:sz w:val="24"/>
          <w:szCs w:val="24"/>
        </w:rPr>
        <w:t>memperlihatkan</w:t>
      </w:r>
      <w:proofErr w:type="spellEnd"/>
      <w:r w:rsidRPr="00F37696">
        <w:rPr>
          <w:rFonts w:ascii="Lustria" w:eastAsia="Times New Roman" w:hAnsi="Lustria"/>
          <w:sz w:val="24"/>
          <w:szCs w:val="24"/>
        </w:rPr>
        <w:t xml:space="preserve"> guru </w:t>
      </w:r>
      <w:proofErr w:type="spellStart"/>
      <w:r w:rsidRPr="00F37696">
        <w:rPr>
          <w:rFonts w:ascii="Lustria" w:eastAsia="Times New Roman" w:hAnsi="Lustria"/>
          <w:sz w:val="24"/>
          <w:szCs w:val="24"/>
        </w:rPr>
        <w:t>memberikan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kesempatan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kepada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peserta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didik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untuk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membuat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tugas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terkait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materi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mempresentasikannya</w:t>
      </w:r>
      <w:proofErr w:type="spellEnd"/>
      <w:r w:rsidRPr="00F37696">
        <w:rPr>
          <w:rFonts w:ascii="Lustria" w:eastAsia="Times New Roman" w:hAnsi="Lustria"/>
          <w:sz w:val="24"/>
          <w:szCs w:val="24"/>
        </w:rPr>
        <w:t xml:space="preserve">. Hal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tentu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memiliki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berupa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tanggung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jawab</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toleransi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Sesuai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pernyataan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guru IPS </w:t>
      </w:r>
      <w:proofErr w:type="spellStart"/>
      <w:r w:rsidRPr="00F37696">
        <w:rPr>
          <w:rFonts w:ascii="Lustria" w:eastAsia="Times New Roman" w:hAnsi="Lustria"/>
          <w:sz w:val="24"/>
          <w:szCs w:val="24"/>
        </w:rPr>
        <w:t>MTs.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Miftahul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Ulum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bahwa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Kompetensi</w:t>
      </w:r>
      <w:proofErr w:type="spellEnd"/>
      <w:r w:rsidRPr="00F37696">
        <w:rPr>
          <w:rFonts w:ascii="Lustria" w:eastAsia="Times New Roman" w:hAnsi="Lustria"/>
          <w:sz w:val="24"/>
          <w:szCs w:val="24"/>
        </w:rPr>
        <w:t xml:space="preserve"> Dasar 4.2 </w:t>
      </w:r>
      <w:proofErr w:type="spellStart"/>
      <w:r w:rsidRPr="00F37696">
        <w:rPr>
          <w:rFonts w:ascii="Lustria" w:eastAsia="Times New Roman" w:hAnsi="Lustria"/>
          <w:sz w:val="24"/>
          <w:szCs w:val="24"/>
        </w:rPr>
        <w:t>sudah</w:t>
      </w:r>
      <w:proofErr w:type="spellEnd"/>
      <w:r w:rsidRPr="00F37696">
        <w:rPr>
          <w:rFonts w:ascii="Lustria" w:eastAsia="Times New Roman" w:hAnsi="Lustria"/>
          <w:sz w:val="24"/>
          <w:szCs w:val="24"/>
        </w:rPr>
        <w:t xml:space="preserve"> </w:t>
      </w:r>
      <w:r w:rsidRPr="00F37696">
        <w:rPr>
          <w:rFonts w:ascii="Lustria" w:eastAsia="Times New Roman" w:hAnsi="Lustria"/>
          <w:i/>
          <w:sz w:val="24"/>
          <w:szCs w:val="24"/>
        </w:rPr>
        <w:t>include</w:t>
      </w:r>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dalam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penyajian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tugas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Peserta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didik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diberikan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tanggung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jawab</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untuk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menyajikan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tugas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melalui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presentasi</w:t>
      </w:r>
      <w:proofErr w:type="spellEnd"/>
      <w:r w:rsidRPr="00F37696">
        <w:rPr>
          <w:rFonts w:ascii="Lustria" w:eastAsia="Times New Roman" w:hAnsi="Lustria"/>
          <w:sz w:val="24"/>
          <w:szCs w:val="24"/>
        </w:rPr>
        <w:t>.</w:t>
      </w:r>
    </w:p>
    <w:p w14:paraId="39EF87A1" w14:textId="1193FA29" w:rsidR="00AA2CDC" w:rsidRPr="00F37696" w:rsidRDefault="00AA2CDC" w:rsidP="00AA2CDC">
      <w:pPr>
        <w:pStyle w:val="ListParagraph"/>
        <w:spacing w:line="360" w:lineRule="auto"/>
        <w:ind w:left="0" w:firstLine="567"/>
        <w:jc w:val="both"/>
        <w:rPr>
          <w:rFonts w:ascii="Lustria" w:eastAsia="Times New Roman" w:hAnsi="Lustria"/>
          <w:sz w:val="24"/>
          <w:szCs w:val="24"/>
        </w:rPr>
      </w:pPr>
      <w:proofErr w:type="spellStart"/>
      <w:r w:rsidRPr="00F37696">
        <w:rPr>
          <w:rFonts w:ascii="Lustria" w:eastAsia="Times New Roman" w:hAnsi="Lustria"/>
          <w:sz w:val="24"/>
          <w:szCs w:val="24"/>
        </w:rPr>
        <w:t>Berdasarkan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pernyataan</w:t>
      </w:r>
      <w:proofErr w:type="spellEnd"/>
      <w:r w:rsidRPr="00F37696">
        <w:rPr>
          <w:rFonts w:ascii="Lustria" w:eastAsia="Times New Roman" w:hAnsi="Lustria"/>
          <w:sz w:val="24"/>
          <w:szCs w:val="24"/>
        </w:rPr>
        <w:t xml:space="preserve"> guru IPS dan </w:t>
      </w:r>
      <w:proofErr w:type="spellStart"/>
      <w:r w:rsidRPr="00F37696">
        <w:rPr>
          <w:rFonts w:ascii="Lustria" w:eastAsia="Times New Roman" w:hAnsi="Lustria"/>
          <w:sz w:val="24"/>
          <w:szCs w:val="24"/>
        </w:rPr>
        <w:t>bukti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dokumen</w:t>
      </w:r>
      <w:proofErr w:type="spellEnd"/>
      <w:r w:rsidRPr="00F37696">
        <w:rPr>
          <w:rFonts w:ascii="Lustria" w:eastAsia="Times New Roman" w:hAnsi="Lustria"/>
          <w:sz w:val="24"/>
          <w:szCs w:val="24"/>
        </w:rPr>
        <w:t xml:space="preserve"> RPP, </w:t>
      </w:r>
      <w:proofErr w:type="spellStart"/>
      <w:r w:rsidRPr="00F37696">
        <w:rPr>
          <w:rFonts w:ascii="Lustria" w:eastAsia="Times New Roman" w:hAnsi="Lustria"/>
          <w:sz w:val="24"/>
          <w:szCs w:val="24"/>
        </w:rPr>
        <w:t>karakteristik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IPS </w:t>
      </w:r>
      <w:proofErr w:type="spellStart"/>
      <w:r w:rsidRPr="00F37696">
        <w:rPr>
          <w:rFonts w:ascii="Lustria" w:eastAsia="Times New Roman" w:hAnsi="Lustria"/>
          <w:sz w:val="24"/>
          <w:szCs w:val="24"/>
        </w:rPr>
        <w:t>berbasis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bisa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dilihat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terlebih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dahulu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Kompetensi</w:t>
      </w:r>
      <w:proofErr w:type="spellEnd"/>
      <w:r w:rsidRPr="00F37696">
        <w:rPr>
          <w:rFonts w:ascii="Lustria" w:eastAsia="Times New Roman" w:hAnsi="Lustria"/>
          <w:sz w:val="24"/>
          <w:szCs w:val="24"/>
        </w:rPr>
        <w:t xml:space="preserve"> Dasar dan </w:t>
      </w:r>
      <w:proofErr w:type="spellStart"/>
      <w:r w:rsidRPr="00F37696">
        <w:rPr>
          <w:rFonts w:ascii="Lustria" w:eastAsia="Times New Roman" w:hAnsi="Lustria"/>
          <w:sz w:val="24"/>
          <w:szCs w:val="24"/>
        </w:rPr>
        <w:t>Indikator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Pencapaian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Hal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sesuai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lastRenderedPageBreak/>
        <w:t>penelitian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Heri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dkk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bahwa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setiap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materi</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ada</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kompetensi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dasar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disisipkan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konsep-konsep</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berkaitan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00894F16" w:rsidRPr="00F37696">
        <w:rPr>
          <w:rStyle w:val="FootnoteReference"/>
          <w:rFonts w:ascii="Lustria" w:hAnsi="Lustria"/>
          <w:sz w:val="24"/>
          <w:szCs w:val="24"/>
        </w:rPr>
        <w:fldChar w:fldCharType="begin" w:fldLock="1"/>
      </w:r>
      <w:r w:rsidR="00A259CE" w:rsidRPr="00F37696">
        <w:rPr>
          <w:rFonts w:ascii="Lustria" w:hAnsi="Lustria"/>
          <w:sz w:val="24"/>
          <w:szCs w:val="24"/>
        </w:rPr>
        <w:instrText>ADDIN CSL_CITATION {"citationItems":[{"id":"ITEM-1","itemData":{"DOI":"10.23887/mkfis.v20i2.36799","ISSN":"1412-8683","abstract":"Penelitian ini dilakukan di SMP Negeri 4 Jerowaru dan bertujuan untuk (1) mengetahui nilai-nilai sosial dan budaya masyarakat suku Sasak yang dapat dimanfaatkan sebagai suplemen materi ajar IPS. (2) mengetahui keterkaitan nilai kearifan lokal masyarakat suku Sasak dengan tujuan dan ruang lingkup materi IPS. (3) nilai-nilai sosial dan budaya yang terdapat dalam kearifan lokal masyarakat suku Sasak dikembangkan sebagai suplemen bahan ajar dalam pembelajaran IPS. Penelitian ini menggunakan penelitian pengembangan dan menggunakan teknik analisis interaktif untuk rumusan masalah pertama dan menggunakan teknik analisis deskriptif komparatif untuk rumusan masalah kedua, serta menggunakan teknik gregory dan konversi tingkat pencapaian dengan skala 5 untuk rumusan masalah ketiga, yaitu define, design dan develop. Subjek dalam penelitian ini adalah informan inti dan siswa. Hasil penelitian ini menunjukkan bahwa: (1) wujud dari nilai sosial dan budaya yang terkandung di dalam kearifan lokal suku Sasak yaitu besiru, begawe, besentulak, gendang beleq dan presean; (2) keterkaitan nilai kearifan lokal terhadap materi IPS SMP, seperti kearifan lokal besiru berkaitan dengan materi bentuk-bentuk interaksi sosial; begawe berkaitan dengan materi bentuk-bentuk interaksi sosial dan pranata sosial; besentulak berkaitan dengan materi bentuk-bentuk interaksi sosial dan pranata sosial; (3) pengembangan uji kelayakan suplemen materi ajar IPS menujukan hasil 86,82 % katagori baik sedikit revisi, dan uji kepraktisan bahan ajar oleh siswa di kelas VIII 1 dengan hasil 88,32 % katagori baik sedikit revisi, serta sampai pada bentuk akhir produk bahan ajar IPS tersebut jadi.","author":[{"dropping-particle":"","family":"Heri","given":"Yunan","non-dropping-particle":"","parse-names":false,"suffix":""},{"dropping-particle":"","family":"Sriartha","given":"I Putu","non-dropping-particle":"","parse-names":false,"suffix":""},{"dropping-particle":"","family":"Suastika","given":"I Nengah","non-dropping-particle":"","parse-names":false,"suffix":""}],"container-title":"Media Komunikasi FPIPS","id":"ITEM-1","issue":"2","issued":{"date-parts":[["2021"]]},"page":"118","title":"Pengembangan Nilai-Nilai Kearifan Lokal Suku Sasak Sebagai Suplemen Materi Ajar Pada Mata Pelajaran IPS SMP Negeri 4 Jerowaru Kabupaten Lombok Timur","type":"article-journal","volume":"20"},"uris":["http://www.mendeley.com/documents/?uuid=609d8394-18a3-49d9-9558-348bc29abe55"]}],"mendeley":{"formattedCitation":"(Heri et al., 2021)","plainTextFormattedCitation":"(Heri et al., 2021)","previouslyFormattedCitation":"(Heri et al., 2021)"},"properties":{"noteIndex":0},"schema":"https://github.com/citation-style-language/schema/raw/master/csl-citation.json"}</w:instrText>
      </w:r>
      <w:r w:rsidR="00894F16" w:rsidRPr="00F37696">
        <w:rPr>
          <w:rStyle w:val="FootnoteReference"/>
          <w:rFonts w:ascii="Lustria" w:hAnsi="Lustria"/>
          <w:sz w:val="24"/>
          <w:szCs w:val="24"/>
        </w:rPr>
        <w:fldChar w:fldCharType="separate"/>
      </w:r>
      <w:r w:rsidR="00894F16" w:rsidRPr="00F37696">
        <w:rPr>
          <w:rFonts w:ascii="Lustria" w:hAnsi="Lustria"/>
          <w:noProof/>
          <w:sz w:val="24"/>
          <w:szCs w:val="24"/>
        </w:rPr>
        <w:t>(Heri et al., 2021)</w:t>
      </w:r>
      <w:r w:rsidR="00894F16" w:rsidRPr="00F37696">
        <w:rPr>
          <w:rStyle w:val="FootnoteReference"/>
          <w:rFonts w:ascii="Lustria" w:hAnsi="Lustria"/>
          <w:sz w:val="24"/>
          <w:szCs w:val="24"/>
        </w:rPr>
        <w:fldChar w:fldCharType="end"/>
      </w:r>
      <w:r w:rsidRPr="00F37696">
        <w:rPr>
          <w:rFonts w:ascii="Lustria" w:eastAsia="Times New Roman" w:hAnsi="Lustria"/>
          <w:sz w:val="24"/>
          <w:szCs w:val="24"/>
        </w:rPr>
        <w:t>.</w:t>
      </w:r>
    </w:p>
    <w:p w14:paraId="3533070D" w14:textId="4891D76E" w:rsidR="00AA2CDC" w:rsidRPr="00F37696" w:rsidRDefault="00AA2CDC" w:rsidP="00AA2CDC">
      <w:pPr>
        <w:pStyle w:val="ListParagraph"/>
        <w:spacing w:line="360" w:lineRule="auto"/>
        <w:ind w:left="0" w:firstLine="567"/>
        <w:jc w:val="both"/>
        <w:rPr>
          <w:rFonts w:ascii="Lustria" w:eastAsia="Times New Roman" w:hAnsi="Lustria"/>
          <w:sz w:val="24"/>
          <w:szCs w:val="24"/>
        </w:rPr>
      </w:pPr>
      <w:r w:rsidRPr="00F37696">
        <w:rPr>
          <w:rFonts w:ascii="Lustria" w:eastAsia="Times New Roman" w:hAnsi="Lustria"/>
          <w:sz w:val="24"/>
          <w:szCs w:val="24"/>
        </w:rPr>
        <w:t xml:space="preserve">Guru IPS </w:t>
      </w:r>
      <w:proofErr w:type="spellStart"/>
      <w:r w:rsidRPr="00F37696">
        <w:rPr>
          <w:rFonts w:ascii="Lustria" w:eastAsia="Times New Roman" w:hAnsi="Lustria"/>
          <w:sz w:val="24"/>
          <w:szCs w:val="24"/>
        </w:rPr>
        <w:t>MTs.</w:t>
      </w:r>
      <w:proofErr w:type="spellEnd"/>
      <w:r w:rsidRPr="00F37696">
        <w:rPr>
          <w:rFonts w:ascii="Lustria" w:eastAsia="Times New Roman" w:hAnsi="Lustria"/>
          <w:sz w:val="24"/>
          <w:szCs w:val="24"/>
        </w:rPr>
        <w:t xml:space="preserve"> Al </w:t>
      </w:r>
      <w:proofErr w:type="spellStart"/>
      <w:r w:rsidRPr="00F37696">
        <w:rPr>
          <w:rFonts w:ascii="Lustria" w:eastAsia="Times New Roman" w:hAnsi="Lustria"/>
          <w:sz w:val="24"/>
          <w:szCs w:val="24"/>
        </w:rPr>
        <w:t>Azhar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menegaskan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bahwa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sebenarnya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objek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kajian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atau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materi-materi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dalam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IPS </w:t>
      </w:r>
      <w:proofErr w:type="spellStart"/>
      <w:r w:rsidRPr="00F37696">
        <w:rPr>
          <w:rFonts w:ascii="Lustria" w:eastAsia="Times New Roman" w:hAnsi="Lustria"/>
          <w:sz w:val="24"/>
          <w:szCs w:val="24"/>
        </w:rPr>
        <w:t>bisa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mengambil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fenomena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sosial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daerah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setempat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seperti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terlebih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memunculkan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agama. </w:t>
      </w:r>
      <w:proofErr w:type="spellStart"/>
      <w:r w:rsidRPr="00F37696">
        <w:rPr>
          <w:rFonts w:ascii="Lustria" w:eastAsia="Times New Roman" w:hAnsi="Lustria"/>
          <w:sz w:val="24"/>
          <w:szCs w:val="24"/>
        </w:rPr>
        <w:t>Sehingga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materi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tersebut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menjadi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karakteristik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IPS </w:t>
      </w:r>
      <w:proofErr w:type="spellStart"/>
      <w:r w:rsidRPr="00F37696">
        <w:rPr>
          <w:rFonts w:ascii="Lustria" w:eastAsia="Times New Roman" w:hAnsi="Lustria"/>
          <w:sz w:val="24"/>
          <w:szCs w:val="24"/>
        </w:rPr>
        <w:t>berbasis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Hal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dilihat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RPP </w:t>
      </w:r>
      <w:proofErr w:type="spellStart"/>
      <w:r w:rsidRPr="00F37696">
        <w:rPr>
          <w:rFonts w:ascii="Lustria" w:eastAsia="Times New Roman" w:hAnsi="Lustria"/>
          <w:sz w:val="24"/>
          <w:szCs w:val="24"/>
        </w:rPr>
        <w:t>kelas</w:t>
      </w:r>
      <w:proofErr w:type="spellEnd"/>
      <w:r w:rsidRPr="00F37696">
        <w:rPr>
          <w:rFonts w:ascii="Lustria" w:eastAsia="Times New Roman" w:hAnsi="Lustria"/>
          <w:sz w:val="24"/>
          <w:szCs w:val="24"/>
        </w:rPr>
        <w:t xml:space="preserve"> VII semester </w:t>
      </w:r>
      <w:proofErr w:type="spellStart"/>
      <w:r w:rsidRPr="00F37696">
        <w:rPr>
          <w:rFonts w:ascii="Lustria" w:eastAsia="Times New Roman" w:hAnsi="Lustria"/>
          <w:sz w:val="24"/>
          <w:szCs w:val="24"/>
        </w:rPr>
        <w:t>ganjil</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dibuat</w:t>
      </w:r>
      <w:proofErr w:type="spellEnd"/>
      <w:r w:rsidRPr="00F37696">
        <w:rPr>
          <w:rFonts w:ascii="Lustria" w:eastAsia="Times New Roman" w:hAnsi="Lustria"/>
          <w:sz w:val="24"/>
          <w:szCs w:val="24"/>
        </w:rPr>
        <w:t xml:space="preserve"> oleh guru IPS </w:t>
      </w:r>
      <w:proofErr w:type="spellStart"/>
      <w:r w:rsidRPr="00F37696">
        <w:rPr>
          <w:rFonts w:ascii="Lustria" w:eastAsia="Times New Roman" w:hAnsi="Lustria"/>
          <w:sz w:val="24"/>
          <w:szCs w:val="24"/>
        </w:rPr>
        <w:t>MTs.</w:t>
      </w:r>
      <w:proofErr w:type="spellEnd"/>
      <w:r w:rsidRPr="00F37696">
        <w:rPr>
          <w:rFonts w:ascii="Lustria" w:eastAsia="Times New Roman" w:hAnsi="Lustria"/>
          <w:sz w:val="24"/>
          <w:szCs w:val="24"/>
        </w:rPr>
        <w:t xml:space="preserve"> Al </w:t>
      </w:r>
      <w:proofErr w:type="spellStart"/>
      <w:r w:rsidRPr="00F37696">
        <w:rPr>
          <w:rFonts w:ascii="Lustria" w:eastAsia="Times New Roman" w:hAnsi="Lustria"/>
          <w:sz w:val="24"/>
          <w:szCs w:val="24"/>
        </w:rPr>
        <w:t>Azhar</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materi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pokok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Manusia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Tempat</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Lingkungan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Materi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memiliki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kompetensi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dasar</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indikator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berikut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w:t>
      </w:r>
    </w:p>
    <w:p w14:paraId="01A25638" w14:textId="2F6D3604" w:rsidR="00AA2CDC" w:rsidRPr="00F37696" w:rsidRDefault="00AA2CDC" w:rsidP="00AA2CDC">
      <w:pPr>
        <w:pStyle w:val="ListParagraph"/>
        <w:spacing w:line="360" w:lineRule="auto"/>
        <w:ind w:left="284"/>
        <w:jc w:val="center"/>
        <w:rPr>
          <w:rFonts w:ascii="Lustria" w:eastAsia="Times New Roman" w:hAnsi="Lustria"/>
          <w:sz w:val="24"/>
          <w:szCs w:val="24"/>
        </w:rPr>
      </w:pPr>
      <w:proofErr w:type="spellStart"/>
      <w:r w:rsidRPr="00F37696">
        <w:rPr>
          <w:rFonts w:ascii="Lustria" w:eastAsia="Times New Roman" w:hAnsi="Lustria"/>
          <w:sz w:val="24"/>
          <w:szCs w:val="24"/>
        </w:rPr>
        <w:t>Tabel</w:t>
      </w:r>
      <w:proofErr w:type="spellEnd"/>
      <w:r w:rsidRPr="00F37696">
        <w:rPr>
          <w:rFonts w:ascii="Lustria" w:eastAsia="Times New Roman" w:hAnsi="Lustria"/>
          <w:sz w:val="24"/>
          <w:szCs w:val="24"/>
        </w:rPr>
        <w:t xml:space="preserve"> 2 </w:t>
      </w:r>
      <w:proofErr w:type="spellStart"/>
      <w:r w:rsidRPr="00F37696">
        <w:rPr>
          <w:rFonts w:ascii="Lustria" w:eastAsia="Times New Roman" w:hAnsi="Lustria"/>
          <w:sz w:val="24"/>
          <w:szCs w:val="24"/>
        </w:rPr>
        <w:t>Kompetensi</w:t>
      </w:r>
      <w:proofErr w:type="spellEnd"/>
      <w:r w:rsidRPr="00F37696">
        <w:rPr>
          <w:rFonts w:ascii="Lustria" w:eastAsia="Times New Roman" w:hAnsi="Lustria"/>
          <w:sz w:val="24"/>
          <w:szCs w:val="24"/>
        </w:rPr>
        <w:t xml:space="preserve"> Dasar dan </w:t>
      </w:r>
      <w:proofErr w:type="spellStart"/>
      <w:r w:rsidRPr="00F37696">
        <w:rPr>
          <w:rFonts w:ascii="Lustria" w:eastAsia="Times New Roman" w:hAnsi="Lustria"/>
          <w:sz w:val="24"/>
          <w:szCs w:val="24"/>
        </w:rPr>
        <w:t>Indikator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Pencapaian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Kompetensi</w:t>
      </w:r>
      <w:proofErr w:type="spellEnd"/>
    </w:p>
    <w:tbl>
      <w:tblPr>
        <w:tblStyle w:val="TableGrid"/>
        <w:tblW w:w="4693" w:type="pct"/>
        <w:tblInd w:w="392" w:type="dxa"/>
        <w:tblLook w:val="04A0" w:firstRow="1" w:lastRow="0" w:firstColumn="1" w:lastColumn="0" w:noHBand="0" w:noVBand="1"/>
      </w:tblPr>
      <w:tblGrid>
        <w:gridCol w:w="1605"/>
        <w:gridCol w:w="2469"/>
      </w:tblGrid>
      <w:tr w:rsidR="00AA2CDC" w:rsidRPr="00F37696" w14:paraId="6313D93A" w14:textId="77777777" w:rsidTr="00736841">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BD24350" w14:textId="77777777" w:rsidR="00AA2CDC" w:rsidRPr="00F37696" w:rsidRDefault="00AA2CDC" w:rsidP="00736841">
            <w:pPr>
              <w:jc w:val="center"/>
              <w:rPr>
                <w:rFonts w:ascii="Lustria" w:hAnsi="Lustria"/>
                <w:b/>
              </w:rPr>
            </w:pPr>
            <w:proofErr w:type="spellStart"/>
            <w:r w:rsidRPr="00F37696">
              <w:rPr>
                <w:rFonts w:ascii="Lustria" w:hAnsi="Lustria"/>
                <w:b/>
              </w:rPr>
              <w:t>Kompetensi</w:t>
            </w:r>
            <w:proofErr w:type="spellEnd"/>
            <w:r w:rsidRPr="00F37696">
              <w:rPr>
                <w:rFonts w:ascii="Lustria" w:hAnsi="Lustria"/>
                <w:b/>
              </w:rPr>
              <w:t xml:space="preserve"> Dasar</w:t>
            </w:r>
          </w:p>
        </w:tc>
        <w:tc>
          <w:tcPr>
            <w:tcW w:w="3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C6D2AE7" w14:textId="77777777" w:rsidR="00AA2CDC" w:rsidRPr="00F37696" w:rsidRDefault="00AA2CDC" w:rsidP="00736841">
            <w:pPr>
              <w:jc w:val="center"/>
              <w:rPr>
                <w:rFonts w:ascii="Lustria" w:hAnsi="Lustria"/>
                <w:b/>
              </w:rPr>
            </w:pPr>
            <w:proofErr w:type="spellStart"/>
            <w:r w:rsidRPr="00F37696">
              <w:rPr>
                <w:rFonts w:ascii="Lustria" w:hAnsi="Lustria"/>
                <w:b/>
              </w:rPr>
              <w:t>Indikator</w:t>
            </w:r>
            <w:proofErr w:type="spellEnd"/>
          </w:p>
        </w:tc>
      </w:tr>
      <w:tr w:rsidR="00AA2CDC" w:rsidRPr="00F37696" w14:paraId="5CEE1B62" w14:textId="77777777" w:rsidTr="00736841">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162D6" w14:textId="77777777" w:rsidR="00AA2CDC" w:rsidRPr="00F37696" w:rsidRDefault="00AA2CDC" w:rsidP="00736841">
            <w:pPr>
              <w:ind w:left="318" w:hanging="318"/>
              <w:rPr>
                <w:rFonts w:ascii="Lustria" w:hAnsi="Lustria"/>
              </w:rPr>
            </w:pPr>
            <w:r w:rsidRPr="00F37696">
              <w:rPr>
                <w:rFonts w:ascii="Lustria" w:hAnsi="Lustria"/>
              </w:rPr>
              <w:t xml:space="preserve">3.1 </w:t>
            </w:r>
            <w:proofErr w:type="spellStart"/>
            <w:r w:rsidRPr="00F37696">
              <w:rPr>
                <w:rFonts w:ascii="Lustria" w:hAnsi="Lustria"/>
              </w:rPr>
              <w:t>Memahami</w:t>
            </w:r>
            <w:proofErr w:type="spellEnd"/>
            <w:r w:rsidRPr="00F37696">
              <w:rPr>
                <w:rFonts w:ascii="Lustria" w:hAnsi="Lustria"/>
              </w:rPr>
              <w:t xml:space="preserve"> </w:t>
            </w:r>
            <w:proofErr w:type="spellStart"/>
            <w:r w:rsidRPr="00F37696">
              <w:rPr>
                <w:rFonts w:ascii="Lustria" w:hAnsi="Lustria"/>
              </w:rPr>
              <w:t>konsep</w:t>
            </w:r>
            <w:proofErr w:type="spellEnd"/>
            <w:r w:rsidRPr="00F37696">
              <w:rPr>
                <w:rFonts w:ascii="Lustria" w:hAnsi="Lustria"/>
              </w:rPr>
              <w:t xml:space="preserve"> </w:t>
            </w:r>
            <w:proofErr w:type="spellStart"/>
            <w:r w:rsidRPr="00F37696">
              <w:rPr>
                <w:rFonts w:ascii="Lustria" w:hAnsi="Lustria"/>
              </w:rPr>
              <w:t>ruang</w:t>
            </w:r>
            <w:proofErr w:type="spellEnd"/>
            <w:r w:rsidRPr="00F37696">
              <w:rPr>
                <w:rFonts w:ascii="Lustria" w:hAnsi="Lustria"/>
              </w:rPr>
              <w:t xml:space="preserve"> (</w:t>
            </w:r>
            <w:proofErr w:type="spellStart"/>
            <w:r w:rsidRPr="00F37696">
              <w:rPr>
                <w:rFonts w:ascii="Lustria" w:hAnsi="Lustria"/>
              </w:rPr>
              <w:t>lokasi</w:t>
            </w:r>
            <w:proofErr w:type="spellEnd"/>
            <w:r w:rsidRPr="00F37696">
              <w:rPr>
                <w:rFonts w:ascii="Lustria" w:hAnsi="Lustria"/>
              </w:rPr>
              <w:t xml:space="preserve">, </w:t>
            </w:r>
            <w:proofErr w:type="spellStart"/>
            <w:r w:rsidRPr="00F37696">
              <w:rPr>
                <w:rFonts w:ascii="Lustria" w:hAnsi="Lustria"/>
              </w:rPr>
              <w:t>distribusi</w:t>
            </w:r>
            <w:proofErr w:type="spellEnd"/>
            <w:r w:rsidRPr="00F37696">
              <w:rPr>
                <w:rFonts w:ascii="Lustria" w:hAnsi="Lustria"/>
              </w:rPr>
              <w:t xml:space="preserve">, </w:t>
            </w:r>
            <w:proofErr w:type="spellStart"/>
            <w:r w:rsidRPr="00F37696">
              <w:rPr>
                <w:rFonts w:ascii="Lustria" w:hAnsi="Lustria"/>
              </w:rPr>
              <w:t>potensi</w:t>
            </w:r>
            <w:proofErr w:type="spellEnd"/>
            <w:r w:rsidRPr="00F37696">
              <w:rPr>
                <w:rFonts w:ascii="Lustria" w:hAnsi="Lustria"/>
              </w:rPr>
              <w:t xml:space="preserve">, </w:t>
            </w:r>
            <w:proofErr w:type="spellStart"/>
            <w:r w:rsidRPr="00F37696">
              <w:rPr>
                <w:rFonts w:ascii="Lustria" w:hAnsi="Lustria"/>
              </w:rPr>
              <w:t>iklim</w:t>
            </w:r>
            <w:proofErr w:type="spellEnd"/>
            <w:r w:rsidRPr="00F37696">
              <w:rPr>
                <w:rFonts w:ascii="Lustria" w:hAnsi="Lustria"/>
              </w:rPr>
              <w:t xml:space="preserve">, </w:t>
            </w:r>
            <w:proofErr w:type="spellStart"/>
            <w:r w:rsidRPr="00F37696">
              <w:rPr>
                <w:rFonts w:ascii="Lustria" w:hAnsi="Lustria"/>
              </w:rPr>
              <w:t>bentuk</w:t>
            </w:r>
            <w:proofErr w:type="spellEnd"/>
            <w:r w:rsidRPr="00F37696">
              <w:rPr>
                <w:rFonts w:ascii="Lustria" w:hAnsi="Lustria"/>
              </w:rPr>
              <w:t xml:space="preserve"> </w:t>
            </w:r>
            <w:proofErr w:type="spellStart"/>
            <w:r w:rsidRPr="00F37696">
              <w:rPr>
                <w:rFonts w:ascii="Lustria" w:hAnsi="Lustria"/>
              </w:rPr>
              <w:t>muka</w:t>
            </w:r>
            <w:proofErr w:type="spellEnd"/>
            <w:r w:rsidRPr="00F37696">
              <w:rPr>
                <w:rFonts w:ascii="Lustria" w:hAnsi="Lustria"/>
              </w:rPr>
              <w:t xml:space="preserve"> </w:t>
            </w:r>
            <w:proofErr w:type="spellStart"/>
            <w:r w:rsidRPr="00F37696">
              <w:rPr>
                <w:rFonts w:ascii="Lustria" w:hAnsi="Lustria"/>
              </w:rPr>
              <w:t>bumi</w:t>
            </w:r>
            <w:proofErr w:type="spellEnd"/>
            <w:r w:rsidRPr="00F37696">
              <w:rPr>
                <w:rFonts w:ascii="Lustria" w:hAnsi="Lustria"/>
              </w:rPr>
              <w:t xml:space="preserve">, </w:t>
            </w:r>
            <w:proofErr w:type="spellStart"/>
            <w:r w:rsidRPr="00F37696">
              <w:rPr>
                <w:rFonts w:ascii="Lustria" w:hAnsi="Lustria"/>
              </w:rPr>
              <w:t>geologis</w:t>
            </w:r>
            <w:proofErr w:type="spellEnd"/>
            <w:r w:rsidRPr="00F37696">
              <w:rPr>
                <w:rFonts w:ascii="Lustria" w:hAnsi="Lustria"/>
              </w:rPr>
              <w:t xml:space="preserve">, flora, dan </w:t>
            </w:r>
            <w:r w:rsidRPr="00F37696">
              <w:rPr>
                <w:rFonts w:ascii="Lustria" w:hAnsi="Lustria"/>
              </w:rPr>
              <w:t xml:space="preserve">fauna) dan </w:t>
            </w:r>
            <w:proofErr w:type="spellStart"/>
            <w:r w:rsidRPr="00F37696">
              <w:rPr>
                <w:rFonts w:ascii="Lustria" w:hAnsi="Lustria"/>
              </w:rPr>
              <w:t>interaksi</w:t>
            </w:r>
            <w:proofErr w:type="spellEnd"/>
            <w:r w:rsidRPr="00F37696">
              <w:rPr>
                <w:rFonts w:ascii="Lustria" w:hAnsi="Lustria"/>
              </w:rPr>
              <w:t xml:space="preserve"> </w:t>
            </w:r>
            <w:proofErr w:type="spellStart"/>
            <w:r w:rsidRPr="00F37696">
              <w:rPr>
                <w:rFonts w:ascii="Lustria" w:hAnsi="Lustria"/>
              </w:rPr>
              <w:t>antarruang</w:t>
            </w:r>
            <w:proofErr w:type="spellEnd"/>
            <w:r w:rsidRPr="00F37696">
              <w:rPr>
                <w:rFonts w:ascii="Lustria" w:hAnsi="Lustria"/>
              </w:rPr>
              <w:t xml:space="preserve"> di Indonesia </w:t>
            </w:r>
            <w:proofErr w:type="spellStart"/>
            <w:r w:rsidRPr="00F37696">
              <w:rPr>
                <w:rFonts w:ascii="Lustria" w:hAnsi="Lustria"/>
              </w:rPr>
              <w:t>serta</w:t>
            </w:r>
            <w:proofErr w:type="spellEnd"/>
            <w:r w:rsidRPr="00F37696">
              <w:rPr>
                <w:rFonts w:ascii="Lustria" w:hAnsi="Lustria"/>
              </w:rPr>
              <w:t xml:space="preserve"> </w:t>
            </w:r>
            <w:proofErr w:type="spellStart"/>
            <w:proofErr w:type="gramStart"/>
            <w:r w:rsidRPr="00F37696">
              <w:rPr>
                <w:rFonts w:ascii="Lustria" w:hAnsi="Lustria"/>
              </w:rPr>
              <w:t>pengaruhnya</w:t>
            </w:r>
            <w:proofErr w:type="spellEnd"/>
            <w:r w:rsidRPr="00F37696">
              <w:rPr>
                <w:rFonts w:ascii="Lustria" w:hAnsi="Lustria"/>
              </w:rPr>
              <w:t xml:space="preserve">  </w:t>
            </w:r>
            <w:proofErr w:type="spellStart"/>
            <w:r w:rsidRPr="00F37696">
              <w:rPr>
                <w:rFonts w:ascii="Lustria" w:hAnsi="Lustria"/>
              </w:rPr>
              <w:t>terhadap</w:t>
            </w:r>
            <w:proofErr w:type="spellEnd"/>
            <w:proofErr w:type="gramEnd"/>
            <w:r w:rsidRPr="00F37696">
              <w:rPr>
                <w:rFonts w:ascii="Lustria" w:hAnsi="Lustria"/>
              </w:rPr>
              <w:t xml:space="preserve"> </w:t>
            </w:r>
            <w:proofErr w:type="spellStart"/>
            <w:r w:rsidRPr="00F37696">
              <w:rPr>
                <w:rFonts w:ascii="Lustria" w:hAnsi="Lustria"/>
              </w:rPr>
              <w:t>kehidupan</w:t>
            </w:r>
            <w:proofErr w:type="spellEnd"/>
            <w:r w:rsidRPr="00F37696">
              <w:rPr>
                <w:rFonts w:ascii="Lustria" w:hAnsi="Lustria"/>
              </w:rPr>
              <w:t xml:space="preserve"> </w:t>
            </w:r>
            <w:proofErr w:type="spellStart"/>
            <w:r w:rsidRPr="00F37696">
              <w:rPr>
                <w:rFonts w:ascii="Lustria" w:hAnsi="Lustria"/>
              </w:rPr>
              <w:t>manusia</w:t>
            </w:r>
            <w:proofErr w:type="spellEnd"/>
            <w:r w:rsidRPr="00F37696">
              <w:rPr>
                <w:rFonts w:ascii="Lustria" w:hAnsi="Lustria"/>
              </w:rPr>
              <w:t xml:space="preserve"> </w:t>
            </w:r>
            <w:proofErr w:type="spellStart"/>
            <w:r w:rsidRPr="00F37696">
              <w:rPr>
                <w:rFonts w:ascii="Lustria" w:hAnsi="Lustria"/>
              </w:rPr>
              <w:t>dalam</w:t>
            </w:r>
            <w:proofErr w:type="spellEnd"/>
            <w:r w:rsidRPr="00F37696">
              <w:rPr>
                <w:rFonts w:ascii="Lustria" w:hAnsi="Lustria"/>
              </w:rPr>
              <w:t xml:space="preserve"> </w:t>
            </w:r>
            <w:proofErr w:type="spellStart"/>
            <w:r w:rsidRPr="00F37696">
              <w:rPr>
                <w:rFonts w:ascii="Lustria" w:hAnsi="Lustria"/>
              </w:rPr>
              <w:t>aspek</w:t>
            </w:r>
            <w:proofErr w:type="spellEnd"/>
            <w:r w:rsidRPr="00F37696">
              <w:rPr>
                <w:rFonts w:ascii="Lustria" w:hAnsi="Lustria"/>
              </w:rPr>
              <w:t xml:space="preserve"> </w:t>
            </w:r>
            <w:proofErr w:type="spellStart"/>
            <w:r w:rsidRPr="00F37696">
              <w:rPr>
                <w:rFonts w:ascii="Lustria" w:hAnsi="Lustria"/>
              </w:rPr>
              <w:t>ekonomi</w:t>
            </w:r>
            <w:proofErr w:type="spellEnd"/>
            <w:r w:rsidRPr="00F37696">
              <w:rPr>
                <w:rFonts w:ascii="Lustria" w:hAnsi="Lustria"/>
              </w:rPr>
              <w:t xml:space="preserve">, </w:t>
            </w:r>
            <w:proofErr w:type="spellStart"/>
            <w:r w:rsidRPr="00F37696">
              <w:rPr>
                <w:rFonts w:ascii="Lustria" w:hAnsi="Lustria"/>
              </w:rPr>
              <w:t>sosial</w:t>
            </w:r>
            <w:proofErr w:type="spellEnd"/>
            <w:r w:rsidRPr="00F37696">
              <w:rPr>
                <w:rFonts w:ascii="Lustria" w:hAnsi="Lustria"/>
              </w:rPr>
              <w:t xml:space="preserve">, </w:t>
            </w:r>
            <w:proofErr w:type="spellStart"/>
            <w:r w:rsidRPr="00F37696">
              <w:rPr>
                <w:rFonts w:ascii="Lustria" w:hAnsi="Lustria"/>
              </w:rPr>
              <w:t>budaya</w:t>
            </w:r>
            <w:proofErr w:type="spellEnd"/>
            <w:r w:rsidRPr="00F37696">
              <w:rPr>
                <w:rFonts w:ascii="Lustria" w:hAnsi="Lustria"/>
              </w:rPr>
              <w:t xml:space="preserve">, dan </w:t>
            </w:r>
            <w:proofErr w:type="spellStart"/>
            <w:r w:rsidRPr="00F37696">
              <w:rPr>
                <w:rFonts w:ascii="Lustria" w:hAnsi="Lustria"/>
              </w:rPr>
              <w:t>pendidikan</w:t>
            </w:r>
            <w:proofErr w:type="spellEnd"/>
            <w:r w:rsidRPr="00F37696">
              <w:rPr>
                <w:rFonts w:ascii="Lustria" w:hAnsi="Lustria"/>
              </w:rPr>
              <w:t>.</w:t>
            </w:r>
          </w:p>
        </w:tc>
        <w:tc>
          <w:tcPr>
            <w:tcW w:w="3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95A45"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menjelaskan</w:t>
            </w:r>
            <w:proofErr w:type="spellEnd"/>
            <w:r w:rsidRPr="00F37696">
              <w:rPr>
                <w:rFonts w:ascii="Lustria" w:hAnsi="Lustria"/>
              </w:rPr>
              <w:t xml:space="preserve"> </w:t>
            </w:r>
            <w:proofErr w:type="spellStart"/>
            <w:r w:rsidRPr="00F37696">
              <w:rPr>
                <w:rFonts w:ascii="Lustria" w:hAnsi="Lustria"/>
              </w:rPr>
              <w:t>pengertian</w:t>
            </w:r>
            <w:proofErr w:type="spellEnd"/>
            <w:r w:rsidRPr="00F37696">
              <w:rPr>
                <w:rFonts w:ascii="Lustria" w:hAnsi="Lustria"/>
              </w:rPr>
              <w:t xml:space="preserve"> </w:t>
            </w:r>
            <w:proofErr w:type="spellStart"/>
            <w:r w:rsidRPr="00F37696">
              <w:rPr>
                <w:rFonts w:ascii="Lustria" w:hAnsi="Lustria"/>
              </w:rPr>
              <w:t>konsep</w:t>
            </w:r>
            <w:proofErr w:type="spellEnd"/>
            <w:r w:rsidRPr="00F37696">
              <w:rPr>
                <w:rFonts w:ascii="Lustria" w:hAnsi="Lustria"/>
              </w:rPr>
              <w:t xml:space="preserve"> </w:t>
            </w:r>
            <w:proofErr w:type="spellStart"/>
            <w:r w:rsidRPr="00F37696">
              <w:rPr>
                <w:rFonts w:ascii="Lustria" w:hAnsi="Lustria"/>
              </w:rPr>
              <w:t>ruang</w:t>
            </w:r>
            <w:proofErr w:type="spellEnd"/>
            <w:r w:rsidRPr="00F37696">
              <w:rPr>
                <w:rFonts w:ascii="Lustria" w:hAnsi="Lustria"/>
              </w:rPr>
              <w:t>;</w:t>
            </w:r>
          </w:p>
          <w:p w14:paraId="4AC9018D"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menjelaskan</w:t>
            </w:r>
            <w:proofErr w:type="spellEnd"/>
            <w:r w:rsidRPr="00F37696">
              <w:rPr>
                <w:rFonts w:ascii="Lustria" w:hAnsi="Lustria"/>
              </w:rPr>
              <w:t xml:space="preserve"> </w:t>
            </w:r>
            <w:proofErr w:type="spellStart"/>
            <w:r w:rsidRPr="00F37696">
              <w:rPr>
                <w:rFonts w:ascii="Lustria" w:hAnsi="Lustria"/>
              </w:rPr>
              <w:t>pengertian</w:t>
            </w:r>
            <w:proofErr w:type="spellEnd"/>
            <w:r w:rsidRPr="00F37696">
              <w:rPr>
                <w:rFonts w:ascii="Lustria" w:hAnsi="Lustria"/>
              </w:rPr>
              <w:t xml:space="preserve"> </w:t>
            </w:r>
            <w:proofErr w:type="spellStart"/>
            <w:r w:rsidRPr="00F37696">
              <w:rPr>
                <w:rFonts w:ascii="Lustria" w:hAnsi="Lustria"/>
              </w:rPr>
              <w:t>interaksi</w:t>
            </w:r>
            <w:proofErr w:type="spellEnd"/>
            <w:r w:rsidRPr="00F37696">
              <w:rPr>
                <w:rFonts w:ascii="Lustria" w:hAnsi="Lustria"/>
              </w:rPr>
              <w:t xml:space="preserve"> </w:t>
            </w:r>
            <w:proofErr w:type="spellStart"/>
            <w:r w:rsidRPr="00F37696">
              <w:rPr>
                <w:rFonts w:ascii="Lustria" w:hAnsi="Lustria"/>
              </w:rPr>
              <w:t>antarruang</w:t>
            </w:r>
            <w:proofErr w:type="spellEnd"/>
            <w:r w:rsidRPr="00F37696">
              <w:rPr>
                <w:rFonts w:ascii="Lustria" w:hAnsi="Lustria"/>
              </w:rPr>
              <w:t>;</w:t>
            </w:r>
          </w:p>
          <w:p w14:paraId="1C4D5B10"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menyebutkan</w:t>
            </w:r>
            <w:proofErr w:type="spellEnd"/>
            <w:r w:rsidRPr="00F37696">
              <w:rPr>
                <w:rFonts w:ascii="Lustria" w:hAnsi="Lustria"/>
              </w:rPr>
              <w:t xml:space="preserve"> </w:t>
            </w:r>
            <w:proofErr w:type="spellStart"/>
            <w:r w:rsidRPr="00F37696">
              <w:rPr>
                <w:rFonts w:ascii="Lustria" w:hAnsi="Lustria"/>
              </w:rPr>
              <w:t>contoh</w:t>
            </w:r>
            <w:proofErr w:type="spellEnd"/>
            <w:r w:rsidRPr="00F37696">
              <w:rPr>
                <w:rFonts w:ascii="Lustria" w:hAnsi="Lustria"/>
              </w:rPr>
              <w:t xml:space="preserve"> </w:t>
            </w:r>
            <w:proofErr w:type="spellStart"/>
            <w:r w:rsidRPr="00F37696">
              <w:rPr>
                <w:rFonts w:ascii="Lustria" w:hAnsi="Lustria"/>
              </w:rPr>
              <w:t>interaksi</w:t>
            </w:r>
            <w:proofErr w:type="spellEnd"/>
            <w:r w:rsidRPr="00F37696">
              <w:rPr>
                <w:rFonts w:ascii="Lustria" w:hAnsi="Lustria"/>
              </w:rPr>
              <w:t xml:space="preserve"> </w:t>
            </w:r>
            <w:proofErr w:type="spellStart"/>
            <w:r w:rsidRPr="00F37696">
              <w:rPr>
                <w:rFonts w:ascii="Lustria" w:hAnsi="Lustria"/>
              </w:rPr>
              <w:t>keruangan</w:t>
            </w:r>
            <w:proofErr w:type="spellEnd"/>
            <w:r w:rsidRPr="00F37696">
              <w:rPr>
                <w:rFonts w:ascii="Lustria" w:hAnsi="Lustria"/>
              </w:rPr>
              <w:t xml:space="preserve"> </w:t>
            </w:r>
            <w:proofErr w:type="spellStart"/>
            <w:r w:rsidRPr="00F37696">
              <w:rPr>
                <w:rFonts w:ascii="Lustria" w:hAnsi="Lustria"/>
              </w:rPr>
              <w:t>antar</w:t>
            </w:r>
            <w:proofErr w:type="spellEnd"/>
            <w:r w:rsidRPr="00F37696">
              <w:rPr>
                <w:rFonts w:ascii="Lustria" w:hAnsi="Lustria"/>
              </w:rPr>
              <w:t xml:space="preserve"> wilayah di Indonesia; </w:t>
            </w:r>
          </w:p>
          <w:p w14:paraId="5EAB2A4F"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menyebutkan</w:t>
            </w:r>
            <w:proofErr w:type="spellEnd"/>
            <w:r w:rsidRPr="00F37696">
              <w:rPr>
                <w:rFonts w:ascii="Lustria" w:hAnsi="Lustria"/>
              </w:rPr>
              <w:t xml:space="preserve"> </w:t>
            </w:r>
            <w:proofErr w:type="spellStart"/>
            <w:r w:rsidRPr="00F37696">
              <w:rPr>
                <w:rFonts w:ascii="Lustria" w:hAnsi="Lustria"/>
              </w:rPr>
              <w:t>contoh</w:t>
            </w:r>
            <w:proofErr w:type="spellEnd"/>
            <w:r w:rsidRPr="00F37696">
              <w:rPr>
                <w:rFonts w:ascii="Lustria" w:hAnsi="Lustria"/>
              </w:rPr>
              <w:t xml:space="preserve"> </w:t>
            </w:r>
            <w:proofErr w:type="spellStart"/>
            <w:r w:rsidRPr="00F37696">
              <w:rPr>
                <w:rFonts w:ascii="Lustria" w:hAnsi="Lustria"/>
              </w:rPr>
              <w:t>interaksi</w:t>
            </w:r>
            <w:proofErr w:type="spellEnd"/>
            <w:r w:rsidRPr="00F37696">
              <w:rPr>
                <w:rFonts w:ascii="Lustria" w:hAnsi="Lustria"/>
              </w:rPr>
              <w:t xml:space="preserve"> </w:t>
            </w:r>
            <w:proofErr w:type="spellStart"/>
            <w:r w:rsidRPr="00F37696">
              <w:rPr>
                <w:rFonts w:ascii="Lustria" w:hAnsi="Lustria"/>
              </w:rPr>
              <w:t>keruangan</w:t>
            </w:r>
            <w:proofErr w:type="spellEnd"/>
            <w:r w:rsidRPr="00F37696">
              <w:rPr>
                <w:rFonts w:ascii="Lustria" w:hAnsi="Lustria"/>
              </w:rPr>
              <w:t xml:space="preserve"> yang </w:t>
            </w:r>
            <w:proofErr w:type="spellStart"/>
            <w:r w:rsidRPr="00F37696">
              <w:rPr>
                <w:rFonts w:ascii="Lustria" w:hAnsi="Lustria"/>
              </w:rPr>
              <w:t>terjadi</w:t>
            </w:r>
            <w:proofErr w:type="spellEnd"/>
            <w:r w:rsidRPr="00F37696">
              <w:rPr>
                <w:rFonts w:ascii="Lustria" w:hAnsi="Lustria"/>
              </w:rPr>
              <w:t xml:space="preserve"> di </w:t>
            </w:r>
            <w:proofErr w:type="spellStart"/>
            <w:r w:rsidRPr="00F37696">
              <w:rPr>
                <w:rFonts w:ascii="Lustria" w:hAnsi="Lustria"/>
              </w:rPr>
              <w:t>wilayahnya</w:t>
            </w:r>
            <w:proofErr w:type="spellEnd"/>
            <w:r w:rsidRPr="00F37696">
              <w:rPr>
                <w:rFonts w:ascii="Lustria" w:hAnsi="Lustria"/>
              </w:rPr>
              <w:t>;</w:t>
            </w:r>
          </w:p>
          <w:p w14:paraId="67830D10" w14:textId="77777777" w:rsidR="00AA2CDC" w:rsidRPr="00F37696" w:rsidRDefault="00AA2CDC" w:rsidP="00AA2CDC">
            <w:pPr>
              <w:pStyle w:val="ListParagraph"/>
              <w:numPr>
                <w:ilvl w:val="0"/>
                <w:numId w:val="4"/>
              </w:numPr>
              <w:ind w:left="316"/>
              <w:rPr>
                <w:rFonts w:ascii="Lustria" w:hAnsi="Lustria"/>
              </w:rPr>
            </w:pPr>
            <w:proofErr w:type="spellStart"/>
            <w:proofErr w:type="gramStart"/>
            <w:r w:rsidRPr="00F37696">
              <w:rPr>
                <w:rFonts w:ascii="Lustria" w:hAnsi="Lustria"/>
              </w:rPr>
              <w:t>menjelaskan</w:t>
            </w:r>
            <w:proofErr w:type="spellEnd"/>
            <w:r w:rsidRPr="00F37696">
              <w:rPr>
                <w:rFonts w:ascii="Lustria" w:hAnsi="Lustria"/>
              </w:rPr>
              <w:t xml:space="preserve">  </w:t>
            </w:r>
            <w:proofErr w:type="spellStart"/>
            <w:r w:rsidRPr="00F37696">
              <w:rPr>
                <w:rFonts w:ascii="Lustria" w:hAnsi="Lustria"/>
              </w:rPr>
              <w:t>kondisi</w:t>
            </w:r>
            <w:proofErr w:type="spellEnd"/>
            <w:proofErr w:type="gramEnd"/>
            <w:r w:rsidRPr="00F37696">
              <w:rPr>
                <w:rFonts w:ascii="Lustria" w:hAnsi="Lustria"/>
              </w:rPr>
              <w:t xml:space="preserve">  </w:t>
            </w:r>
            <w:proofErr w:type="spellStart"/>
            <w:r w:rsidRPr="00F37696">
              <w:rPr>
                <w:rFonts w:ascii="Lustria" w:hAnsi="Lustria"/>
              </w:rPr>
              <w:t>saling</w:t>
            </w:r>
            <w:proofErr w:type="spellEnd"/>
            <w:r w:rsidRPr="00F37696">
              <w:rPr>
                <w:rFonts w:ascii="Lustria" w:hAnsi="Lustria"/>
              </w:rPr>
              <w:t xml:space="preserve">  </w:t>
            </w:r>
            <w:proofErr w:type="spellStart"/>
            <w:r w:rsidRPr="00F37696">
              <w:rPr>
                <w:rFonts w:ascii="Lustria" w:hAnsi="Lustria"/>
              </w:rPr>
              <w:t>bergantung</w:t>
            </w:r>
            <w:proofErr w:type="spellEnd"/>
            <w:r w:rsidRPr="00F37696">
              <w:rPr>
                <w:rFonts w:ascii="Lustria" w:hAnsi="Lustria"/>
              </w:rPr>
              <w:t xml:space="preserve">  yang  </w:t>
            </w:r>
            <w:proofErr w:type="spellStart"/>
            <w:r w:rsidRPr="00F37696">
              <w:rPr>
                <w:rFonts w:ascii="Lustria" w:hAnsi="Lustria"/>
              </w:rPr>
              <w:t>diperlukan</w:t>
            </w:r>
            <w:proofErr w:type="spellEnd"/>
            <w:r w:rsidRPr="00F37696">
              <w:rPr>
                <w:rFonts w:ascii="Lustria" w:hAnsi="Lustria"/>
              </w:rPr>
              <w:t xml:space="preserve">  </w:t>
            </w:r>
            <w:proofErr w:type="spellStart"/>
            <w:r w:rsidRPr="00F37696">
              <w:rPr>
                <w:rFonts w:ascii="Lustria" w:hAnsi="Lustria"/>
              </w:rPr>
              <w:t>untuk</w:t>
            </w:r>
            <w:proofErr w:type="spellEnd"/>
            <w:r w:rsidRPr="00F37696">
              <w:rPr>
                <w:rFonts w:ascii="Lustria" w:hAnsi="Lustria"/>
              </w:rPr>
              <w:t xml:space="preserve"> </w:t>
            </w:r>
            <w:proofErr w:type="spellStart"/>
            <w:r w:rsidRPr="00F37696">
              <w:rPr>
                <w:rFonts w:ascii="Lustria" w:hAnsi="Lustria"/>
              </w:rPr>
              <w:t>terjadinya</w:t>
            </w:r>
            <w:proofErr w:type="spellEnd"/>
            <w:r w:rsidRPr="00F37696">
              <w:rPr>
                <w:rFonts w:ascii="Lustria" w:hAnsi="Lustria"/>
              </w:rPr>
              <w:t xml:space="preserve"> </w:t>
            </w:r>
            <w:proofErr w:type="spellStart"/>
            <w:r w:rsidRPr="00F37696">
              <w:rPr>
                <w:rFonts w:ascii="Lustria" w:hAnsi="Lustria"/>
              </w:rPr>
              <w:t>interaksi</w:t>
            </w:r>
            <w:proofErr w:type="spellEnd"/>
            <w:r w:rsidRPr="00F37696">
              <w:rPr>
                <w:rFonts w:ascii="Lustria" w:hAnsi="Lustria"/>
              </w:rPr>
              <w:t xml:space="preserve"> </w:t>
            </w:r>
            <w:proofErr w:type="spellStart"/>
            <w:r w:rsidRPr="00F37696">
              <w:rPr>
                <w:rFonts w:ascii="Lustria" w:hAnsi="Lustria"/>
              </w:rPr>
              <w:t>antarruang</w:t>
            </w:r>
            <w:proofErr w:type="spellEnd"/>
            <w:r w:rsidRPr="00F37696">
              <w:rPr>
                <w:rFonts w:ascii="Lustria" w:hAnsi="Lustria"/>
              </w:rPr>
              <w:t>;</w:t>
            </w:r>
          </w:p>
          <w:p w14:paraId="2998FC06"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menyebutkan</w:t>
            </w:r>
            <w:proofErr w:type="spellEnd"/>
            <w:r w:rsidRPr="00F37696">
              <w:rPr>
                <w:rFonts w:ascii="Lustria" w:hAnsi="Lustria"/>
              </w:rPr>
              <w:t xml:space="preserve"> </w:t>
            </w:r>
            <w:proofErr w:type="spellStart"/>
            <w:r w:rsidRPr="00F37696">
              <w:rPr>
                <w:rFonts w:ascii="Lustria" w:hAnsi="Lustria"/>
              </w:rPr>
              <w:t>contoh</w:t>
            </w:r>
            <w:proofErr w:type="spellEnd"/>
            <w:r w:rsidRPr="00F37696">
              <w:rPr>
                <w:rFonts w:ascii="Lustria" w:hAnsi="Lustria"/>
              </w:rPr>
              <w:t xml:space="preserve"> </w:t>
            </w:r>
            <w:proofErr w:type="spellStart"/>
            <w:r w:rsidRPr="00F37696">
              <w:rPr>
                <w:rFonts w:ascii="Lustria" w:hAnsi="Lustria"/>
              </w:rPr>
              <w:t>kondisi</w:t>
            </w:r>
            <w:proofErr w:type="spellEnd"/>
            <w:r w:rsidRPr="00F37696">
              <w:rPr>
                <w:rFonts w:ascii="Lustria" w:hAnsi="Lustria"/>
              </w:rPr>
              <w:t xml:space="preserve"> </w:t>
            </w:r>
            <w:proofErr w:type="spellStart"/>
            <w:r w:rsidRPr="00F37696">
              <w:rPr>
                <w:rFonts w:ascii="Lustria" w:hAnsi="Lustria"/>
              </w:rPr>
              <w:t>saling</w:t>
            </w:r>
            <w:proofErr w:type="spellEnd"/>
            <w:r w:rsidRPr="00F37696">
              <w:rPr>
                <w:rFonts w:ascii="Lustria" w:hAnsi="Lustria"/>
              </w:rPr>
              <w:t xml:space="preserve"> </w:t>
            </w:r>
            <w:proofErr w:type="spellStart"/>
            <w:r w:rsidRPr="00F37696">
              <w:rPr>
                <w:rFonts w:ascii="Lustria" w:hAnsi="Lustria"/>
              </w:rPr>
              <w:t>bergantung</w:t>
            </w:r>
            <w:proofErr w:type="spellEnd"/>
            <w:r w:rsidRPr="00F37696">
              <w:rPr>
                <w:rFonts w:ascii="Lustria" w:hAnsi="Lustria"/>
              </w:rPr>
              <w:t xml:space="preserve"> yang </w:t>
            </w:r>
            <w:proofErr w:type="spellStart"/>
            <w:r w:rsidRPr="00F37696">
              <w:rPr>
                <w:rFonts w:ascii="Lustria" w:hAnsi="Lustria"/>
              </w:rPr>
              <w:t>diperlukan</w:t>
            </w:r>
            <w:proofErr w:type="spellEnd"/>
            <w:r w:rsidRPr="00F37696">
              <w:rPr>
                <w:rFonts w:ascii="Lustria" w:hAnsi="Lustria"/>
              </w:rPr>
              <w:t xml:space="preserve"> </w:t>
            </w:r>
            <w:proofErr w:type="spellStart"/>
            <w:r w:rsidRPr="00F37696">
              <w:rPr>
                <w:rFonts w:ascii="Lustria" w:hAnsi="Lustria"/>
              </w:rPr>
              <w:t>untuk</w:t>
            </w:r>
            <w:proofErr w:type="spellEnd"/>
            <w:r w:rsidRPr="00F37696">
              <w:rPr>
                <w:rFonts w:ascii="Lustria" w:hAnsi="Lustria"/>
              </w:rPr>
              <w:t xml:space="preserve"> </w:t>
            </w:r>
            <w:proofErr w:type="spellStart"/>
            <w:r w:rsidRPr="00F37696">
              <w:rPr>
                <w:rFonts w:ascii="Lustria" w:hAnsi="Lustria"/>
              </w:rPr>
              <w:t>terjadinya</w:t>
            </w:r>
            <w:proofErr w:type="spellEnd"/>
            <w:r w:rsidRPr="00F37696">
              <w:rPr>
                <w:rFonts w:ascii="Lustria" w:hAnsi="Lustria"/>
              </w:rPr>
              <w:t xml:space="preserve"> </w:t>
            </w:r>
            <w:proofErr w:type="spellStart"/>
            <w:r w:rsidRPr="00F37696">
              <w:rPr>
                <w:rFonts w:ascii="Lustria" w:hAnsi="Lustria"/>
              </w:rPr>
              <w:t>interaksi</w:t>
            </w:r>
            <w:proofErr w:type="spellEnd"/>
            <w:r w:rsidRPr="00F37696">
              <w:rPr>
                <w:rFonts w:ascii="Lustria" w:hAnsi="Lustria"/>
              </w:rPr>
              <w:t xml:space="preserve"> </w:t>
            </w:r>
            <w:proofErr w:type="spellStart"/>
            <w:r w:rsidRPr="00F37696">
              <w:rPr>
                <w:rFonts w:ascii="Lustria" w:hAnsi="Lustria"/>
              </w:rPr>
              <w:t>antarruang</w:t>
            </w:r>
            <w:proofErr w:type="spellEnd"/>
            <w:r w:rsidRPr="00F37696">
              <w:rPr>
                <w:rFonts w:ascii="Lustria" w:hAnsi="Lustria"/>
              </w:rPr>
              <w:t xml:space="preserve">; </w:t>
            </w:r>
          </w:p>
          <w:p w14:paraId="6D094A85"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menunjukkan</w:t>
            </w:r>
            <w:proofErr w:type="spellEnd"/>
            <w:r w:rsidRPr="00F37696">
              <w:rPr>
                <w:rFonts w:ascii="Lustria" w:hAnsi="Lustria"/>
              </w:rPr>
              <w:t xml:space="preserve"> </w:t>
            </w:r>
            <w:proofErr w:type="spellStart"/>
            <w:r w:rsidRPr="00F37696">
              <w:rPr>
                <w:rFonts w:ascii="Lustria" w:hAnsi="Lustria"/>
              </w:rPr>
              <w:t>unsur-unsur</w:t>
            </w:r>
            <w:proofErr w:type="spellEnd"/>
            <w:r w:rsidRPr="00F37696">
              <w:rPr>
                <w:rFonts w:ascii="Lustria" w:hAnsi="Lustria"/>
              </w:rPr>
              <w:t xml:space="preserve"> </w:t>
            </w:r>
            <w:proofErr w:type="spellStart"/>
            <w:r w:rsidRPr="00F37696">
              <w:rPr>
                <w:rFonts w:ascii="Lustria" w:hAnsi="Lustria"/>
              </w:rPr>
              <w:t>atau</w:t>
            </w:r>
            <w:proofErr w:type="spellEnd"/>
            <w:r w:rsidRPr="00F37696">
              <w:rPr>
                <w:rFonts w:ascii="Lustria" w:hAnsi="Lustria"/>
              </w:rPr>
              <w:t xml:space="preserve"> </w:t>
            </w:r>
            <w:proofErr w:type="spellStart"/>
            <w:r w:rsidRPr="00F37696">
              <w:rPr>
                <w:rFonts w:ascii="Lustria" w:hAnsi="Lustria"/>
              </w:rPr>
              <w:t>komponen</w:t>
            </w:r>
            <w:proofErr w:type="spellEnd"/>
            <w:r w:rsidRPr="00F37696">
              <w:rPr>
                <w:rFonts w:ascii="Lustria" w:hAnsi="Lustria"/>
              </w:rPr>
              <w:t xml:space="preserve"> </w:t>
            </w:r>
            <w:proofErr w:type="spellStart"/>
            <w:r w:rsidRPr="00F37696">
              <w:rPr>
                <w:rFonts w:ascii="Lustria" w:hAnsi="Lustria"/>
              </w:rPr>
              <w:t>peta</w:t>
            </w:r>
            <w:proofErr w:type="spellEnd"/>
            <w:r w:rsidRPr="00F37696">
              <w:rPr>
                <w:rFonts w:ascii="Lustria" w:hAnsi="Lustria"/>
              </w:rPr>
              <w:t>;</w:t>
            </w:r>
          </w:p>
          <w:p w14:paraId="187CB014"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menyebutkan</w:t>
            </w:r>
            <w:proofErr w:type="spellEnd"/>
            <w:r w:rsidRPr="00F37696">
              <w:rPr>
                <w:rFonts w:ascii="Lustria" w:hAnsi="Lustria"/>
              </w:rPr>
              <w:t xml:space="preserve"> </w:t>
            </w:r>
            <w:proofErr w:type="spellStart"/>
            <w:r w:rsidRPr="00F37696">
              <w:rPr>
                <w:rFonts w:ascii="Lustria" w:hAnsi="Lustria"/>
              </w:rPr>
              <w:t>letak</w:t>
            </w:r>
            <w:proofErr w:type="spellEnd"/>
            <w:r w:rsidRPr="00F37696">
              <w:rPr>
                <w:rFonts w:ascii="Lustria" w:hAnsi="Lustria"/>
              </w:rPr>
              <w:t xml:space="preserve"> Indonesia </w:t>
            </w:r>
            <w:proofErr w:type="spellStart"/>
            <w:r w:rsidRPr="00F37696">
              <w:rPr>
                <w:rFonts w:ascii="Lustria" w:hAnsi="Lustria"/>
              </w:rPr>
              <w:t>secara</w:t>
            </w:r>
            <w:proofErr w:type="spellEnd"/>
            <w:r w:rsidRPr="00F37696">
              <w:rPr>
                <w:rFonts w:ascii="Lustria" w:hAnsi="Lustria"/>
              </w:rPr>
              <w:t xml:space="preserve"> </w:t>
            </w:r>
            <w:proofErr w:type="spellStart"/>
            <w:r w:rsidRPr="00F37696">
              <w:rPr>
                <w:rFonts w:ascii="Lustria" w:hAnsi="Lustria"/>
              </w:rPr>
              <w:t>astronomis</w:t>
            </w:r>
            <w:proofErr w:type="spellEnd"/>
            <w:r w:rsidRPr="00F37696">
              <w:rPr>
                <w:rFonts w:ascii="Lustria" w:hAnsi="Lustria"/>
              </w:rPr>
              <w:t>;</w:t>
            </w:r>
          </w:p>
          <w:p w14:paraId="027BA824"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menyebutkan</w:t>
            </w:r>
            <w:proofErr w:type="spellEnd"/>
            <w:r w:rsidRPr="00F37696">
              <w:rPr>
                <w:rFonts w:ascii="Lustria" w:hAnsi="Lustria"/>
              </w:rPr>
              <w:t xml:space="preserve"> </w:t>
            </w:r>
            <w:proofErr w:type="spellStart"/>
            <w:r w:rsidRPr="00F37696">
              <w:rPr>
                <w:rFonts w:ascii="Lustria" w:hAnsi="Lustria"/>
              </w:rPr>
              <w:t>letak</w:t>
            </w:r>
            <w:proofErr w:type="spellEnd"/>
            <w:r w:rsidRPr="00F37696">
              <w:rPr>
                <w:rFonts w:ascii="Lustria" w:hAnsi="Lustria"/>
              </w:rPr>
              <w:t xml:space="preserve"> Indonesia </w:t>
            </w:r>
            <w:proofErr w:type="spellStart"/>
            <w:r w:rsidRPr="00F37696">
              <w:rPr>
                <w:rFonts w:ascii="Lustria" w:hAnsi="Lustria"/>
              </w:rPr>
              <w:t>secara</w:t>
            </w:r>
            <w:proofErr w:type="spellEnd"/>
            <w:r w:rsidRPr="00F37696">
              <w:rPr>
                <w:rFonts w:ascii="Lustria" w:hAnsi="Lustria"/>
              </w:rPr>
              <w:t xml:space="preserve"> </w:t>
            </w:r>
            <w:proofErr w:type="spellStart"/>
            <w:r w:rsidRPr="00F37696">
              <w:rPr>
                <w:rFonts w:ascii="Lustria" w:hAnsi="Lustria"/>
              </w:rPr>
              <w:t>geografis</w:t>
            </w:r>
            <w:proofErr w:type="spellEnd"/>
            <w:r w:rsidRPr="00F37696">
              <w:rPr>
                <w:rFonts w:ascii="Lustria" w:hAnsi="Lustria"/>
              </w:rPr>
              <w:t>;</w:t>
            </w:r>
          </w:p>
        </w:tc>
      </w:tr>
      <w:tr w:rsidR="00AA2CDC" w:rsidRPr="00F37696" w14:paraId="1FE2F0EE" w14:textId="77777777" w:rsidTr="00736841">
        <w:tc>
          <w:tcPr>
            <w:tcW w:w="164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D622F" w14:textId="77777777" w:rsidR="00AA2CDC" w:rsidRPr="00F37696" w:rsidRDefault="00AA2CDC" w:rsidP="00736841">
            <w:pPr>
              <w:ind w:left="318" w:hanging="318"/>
              <w:rPr>
                <w:rFonts w:ascii="Lustria" w:hAnsi="Lustria"/>
              </w:rPr>
            </w:pPr>
            <w:r w:rsidRPr="00F37696">
              <w:rPr>
                <w:rFonts w:ascii="Lustria" w:hAnsi="Lustria"/>
              </w:rPr>
              <w:t xml:space="preserve"> 4.1 </w:t>
            </w:r>
            <w:proofErr w:type="spellStart"/>
            <w:r w:rsidRPr="00F37696">
              <w:rPr>
                <w:rFonts w:ascii="Lustria" w:hAnsi="Lustria"/>
              </w:rPr>
              <w:t>Menjelaskan</w:t>
            </w:r>
            <w:proofErr w:type="spellEnd"/>
            <w:r w:rsidRPr="00F37696">
              <w:rPr>
                <w:rFonts w:ascii="Lustria" w:hAnsi="Lustria"/>
              </w:rPr>
              <w:t xml:space="preserve"> </w:t>
            </w:r>
            <w:proofErr w:type="spellStart"/>
            <w:r w:rsidRPr="00F37696">
              <w:rPr>
                <w:rFonts w:ascii="Lustria" w:hAnsi="Lustria"/>
              </w:rPr>
              <w:t>konsep</w:t>
            </w:r>
            <w:proofErr w:type="spellEnd"/>
            <w:r w:rsidRPr="00F37696">
              <w:rPr>
                <w:rFonts w:ascii="Lustria" w:hAnsi="Lustria"/>
              </w:rPr>
              <w:t xml:space="preserve"> </w:t>
            </w:r>
            <w:proofErr w:type="spellStart"/>
            <w:r w:rsidRPr="00F37696">
              <w:rPr>
                <w:rFonts w:ascii="Lustria" w:hAnsi="Lustria"/>
              </w:rPr>
              <w:t>ruang</w:t>
            </w:r>
            <w:proofErr w:type="spellEnd"/>
            <w:r w:rsidRPr="00F37696">
              <w:rPr>
                <w:rFonts w:ascii="Lustria" w:hAnsi="Lustria"/>
              </w:rPr>
              <w:t xml:space="preserve"> (</w:t>
            </w:r>
            <w:proofErr w:type="spellStart"/>
            <w:r w:rsidRPr="00F37696">
              <w:rPr>
                <w:rFonts w:ascii="Lustria" w:hAnsi="Lustria"/>
              </w:rPr>
              <w:t>lokasi</w:t>
            </w:r>
            <w:proofErr w:type="spellEnd"/>
            <w:r w:rsidRPr="00F37696">
              <w:rPr>
                <w:rFonts w:ascii="Lustria" w:hAnsi="Lustria"/>
              </w:rPr>
              <w:t xml:space="preserve">, </w:t>
            </w:r>
            <w:proofErr w:type="spellStart"/>
            <w:r w:rsidRPr="00F37696">
              <w:rPr>
                <w:rFonts w:ascii="Lustria" w:hAnsi="Lustria"/>
              </w:rPr>
              <w:t>distribusi</w:t>
            </w:r>
            <w:proofErr w:type="spellEnd"/>
            <w:r w:rsidRPr="00F37696">
              <w:rPr>
                <w:rFonts w:ascii="Lustria" w:hAnsi="Lustria"/>
              </w:rPr>
              <w:t xml:space="preserve">, </w:t>
            </w:r>
            <w:proofErr w:type="spellStart"/>
            <w:r w:rsidRPr="00F37696">
              <w:rPr>
                <w:rFonts w:ascii="Lustria" w:hAnsi="Lustria"/>
              </w:rPr>
              <w:t>potensi</w:t>
            </w:r>
            <w:proofErr w:type="spellEnd"/>
            <w:r w:rsidRPr="00F37696">
              <w:rPr>
                <w:rFonts w:ascii="Lustria" w:hAnsi="Lustria"/>
              </w:rPr>
              <w:t xml:space="preserve">, </w:t>
            </w:r>
            <w:proofErr w:type="spellStart"/>
            <w:r w:rsidRPr="00F37696">
              <w:rPr>
                <w:rFonts w:ascii="Lustria" w:hAnsi="Lustria"/>
              </w:rPr>
              <w:t>iklim</w:t>
            </w:r>
            <w:proofErr w:type="spellEnd"/>
            <w:r w:rsidRPr="00F37696">
              <w:rPr>
                <w:rFonts w:ascii="Lustria" w:hAnsi="Lustria"/>
              </w:rPr>
              <w:t xml:space="preserve">, </w:t>
            </w:r>
            <w:proofErr w:type="spellStart"/>
            <w:r w:rsidRPr="00F37696">
              <w:rPr>
                <w:rFonts w:ascii="Lustria" w:hAnsi="Lustria"/>
              </w:rPr>
              <w:t>bentuk</w:t>
            </w:r>
            <w:proofErr w:type="spellEnd"/>
            <w:r w:rsidRPr="00F37696">
              <w:rPr>
                <w:rFonts w:ascii="Lustria" w:hAnsi="Lustria"/>
              </w:rPr>
              <w:t xml:space="preserve"> </w:t>
            </w:r>
            <w:proofErr w:type="spellStart"/>
            <w:r w:rsidRPr="00F37696">
              <w:rPr>
                <w:rFonts w:ascii="Lustria" w:hAnsi="Lustria"/>
              </w:rPr>
              <w:t>muka</w:t>
            </w:r>
            <w:proofErr w:type="spellEnd"/>
            <w:r w:rsidRPr="00F37696">
              <w:rPr>
                <w:rFonts w:ascii="Lustria" w:hAnsi="Lustria"/>
              </w:rPr>
              <w:t xml:space="preserve"> </w:t>
            </w:r>
            <w:proofErr w:type="spellStart"/>
            <w:r w:rsidRPr="00F37696">
              <w:rPr>
                <w:rFonts w:ascii="Lustria" w:hAnsi="Lustria"/>
              </w:rPr>
              <w:t>bumi</w:t>
            </w:r>
            <w:proofErr w:type="spellEnd"/>
            <w:r w:rsidRPr="00F37696">
              <w:rPr>
                <w:rFonts w:ascii="Lustria" w:hAnsi="Lustria"/>
              </w:rPr>
              <w:t xml:space="preserve">, </w:t>
            </w:r>
            <w:proofErr w:type="spellStart"/>
            <w:r w:rsidRPr="00F37696">
              <w:rPr>
                <w:rFonts w:ascii="Lustria" w:hAnsi="Lustria"/>
              </w:rPr>
              <w:t>geologis</w:t>
            </w:r>
            <w:proofErr w:type="spellEnd"/>
            <w:r w:rsidRPr="00F37696">
              <w:rPr>
                <w:rFonts w:ascii="Lustria" w:hAnsi="Lustria"/>
              </w:rPr>
              <w:t xml:space="preserve">, flora dan fauna) dan </w:t>
            </w:r>
            <w:proofErr w:type="spellStart"/>
            <w:r w:rsidRPr="00F37696">
              <w:rPr>
                <w:rFonts w:ascii="Lustria" w:hAnsi="Lustria"/>
              </w:rPr>
              <w:t>interaksi</w:t>
            </w:r>
            <w:proofErr w:type="spellEnd"/>
            <w:r w:rsidRPr="00F37696">
              <w:rPr>
                <w:rFonts w:ascii="Lustria" w:hAnsi="Lustria"/>
              </w:rPr>
              <w:t xml:space="preserve"> </w:t>
            </w:r>
            <w:proofErr w:type="spellStart"/>
            <w:r w:rsidRPr="00F37696">
              <w:rPr>
                <w:rFonts w:ascii="Lustria" w:hAnsi="Lustria"/>
              </w:rPr>
              <w:t>antarruang</w:t>
            </w:r>
            <w:proofErr w:type="spellEnd"/>
            <w:r w:rsidRPr="00F37696">
              <w:rPr>
                <w:rFonts w:ascii="Lustria" w:hAnsi="Lustria"/>
              </w:rPr>
              <w:t xml:space="preserve"> di Indonesia </w:t>
            </w:r>
            <w:proofErr w:type="spellStart"/>
            <w:r w:rsidRPr="00F37696">
              <w:rPr>
                <w:rFonts w:ascii="Lustria" w:hAnsi="Lustria"/>
              </w:rPr>
              <w:t>serta</w:t>
            </w:r>
            <w:proofErr w:type="spellEnd"/>
            <w:r w:rsidRPr="00F37696">
              <w:rPr>
                <w:rFonts w:ascii="Lustria" w:hAnsi="Lustria"/>
              </w:rPr>
              <w:t xml:space="preserve"> </w:t>
            </w:r>
            <w:proofErr w:type="spellStart"/>
            <w:r w:rsidRPr="00F37696">
              <w:rPr>
                <w:rFonts w:ascii="Lustria" w:hAnsi="Lustria"/>
              </w:rPr>
              <w:t>pengaruhnya</w:t>
            </w:r>
            <w:proofErr w:type="spellEnd"/>
            <w:r w:rsidRPr="00F37696">
              <w:rPr>
                <w:rFonts w:ascii="Lustria" w:hAnsi="Lustria"/>
              </w:rPr>
              <w:t xml:space="preserve"> </w:t>
            </w:r>
            <w:proofErr w:type="spellStart"/>
            <w:r w:rsidRPr="00F37696">
              <w:rPr>
                <w:rFonts w:ascii="Lustria" w:hAnsi="Lustria"/>
              </w:rPr>
              <w:t>terhadap</w:t>
            </w:r>
            <w:proofErr w:type="spellEnd"/>
            <w:r w:rsidRPr="00F37696">
              <w:rPr>
                <w:rFonts w:ascii="Lustria" w:hAnsi="Lustria"/>
              </w:rPr>
              <w:t xml:space="preserve"> </w:t>
            </w:r>
            <w:proofErr w:type="spellStart"/>
            <w:r w:rsidRPr="00F37696">
              <w:rPr>
                <w:rFonts w:ascii="Lustria" w:hAnsi="Lustria"/>
              </w:rPr>
              <w:t>kehidupan</w:t>
            </w:r>
            <w:proofErr w:type="spellEnd"/>
            <w:r w:rsidRPr="00F37696">
              <w:rPr>
                <w:rFonts w:ascii="Lustria" w:hAnsi="Lustria"/>
              </w:rPr>
              <w:t xml:space="preserve"> </w:t>
            </w:r>
            <w:proofErr w:type="spellStart"/>
            <w:r w:rsidRPr="00F37696">
              <w:rPr>
                <w:rFonts w:ascii="Lustria" w:hAnsi="Lustria"/>
              </w:rPr>
              <w:t>manusia</w:t>
            </w:r>
            <w:proofErr w:type="spellEnd"/>
            <w:r w:rsidRPr="00F37696">
              <w:rPr>
                <w:rFonts w:ascii="Lustria" w:hAnsi="Lustria"/>
              </w:rPr>
              <w:t xml:space="preserve"> Indonesia </w:t>
            </w:r>
            <w:proofErr w:type="spellStart"/>
            <w:r w:rsidRPr="00F37696">
              <w:rPr>
                <w:rFonts w:ascii="Lustria" w:hAnsi="Lustria"/>
              </w:rPr>
              <w:t>dalam</w:t>
            </w:r>
            <w:proofErr w:type="spellEnd"/>
            <w:r w:rsidRPr="00F37696">
              <w:rPr>
                <w:rFonts w:ascii="Lustria" w:hAnsi="Lustria"/>
              </w:rPr>
              <w:t xml:space="preserve"> </w:t>
            </w:r>
            <w:proofErr w:type="spellStart"/>
            <w:r w:rsidRPr="00F37696">
              <w:rPr>
                <w:rFonts w:ascii="Lustria" w:hAnsi="Lustria"/>
              </w:rPr>
              <w:t>aspek</w:t>
            </w:r>
            <w:proofErr w:type="spellEnd"/>
            <w:r w:rsidRPr="00F37696">
              <w:rPr>
                <w:rFonts w:ascii="Lustria" w:hAnsi="Lustria"/>
              </w:rPr>
              <w:t xml:space="preserve"> </w:t>
            </w:r>
            <w:proofErr w:type="spellStart"/>
            <w:r w:rsidRPr="00F37696">
              <w:rPr>
                <w:rFonts w:ascii="Lustria" w:hAnsi="Lustria"/>
              </w:rPr>
              <w:t>ekonomi</w:t>
            </w:r>
            <w:proofErr w:type="spellEnd"/>
            <w:r w:rsidRPr="00F37696">
              <w:rPr>
                <w:rFonts w:ascii="Lustria" w:hAnsi="Lustria"/>
              </w:rPr>
              <w:t xml:space="preserve">, </w:t>
            </w:r>
            <w:proofErr w:type="spellStart"/>
            <w:r w:rsidRPr="00F37696">
              <w:rPr>
                <w:rFonts w:ascii="Lustria" w:hAnsi="Lustria"/>
              </w:rPr>
              <w:t>sosial</w:t>
            </w:r>
            <w:proofErr w:type="spellEnd"/>
            <w:r w:rsidRPr="00F37696">
              <w:rPr>
                <w:rFonts w:ascii="Lustria" w:hAnsi="Lustria"/>
              </w:rPr>
              <w:t xml:space="preserve">, </w:t>
            </w:r>
            <w:proofErr w:type="spellStart"/>
            <w:r w:rsidRPr="00F37696">
              <w:rPr>
                <w:rFonts w:ascii="Lustria" w:hAnsi="Lustria"/>
              </w:rPr>
              <w:t>budaya</w:t>
            </w:r>
            <w:proofErr w:type="spellEnd"/>
            <w:r w:rsidRPr="00F37696">
              <w:rPr>
                <w:rFonts w:ascii="Lustria" w:hAnsi="Lustria"/>
              </w:rPr>
              <w:t xml:space="preserve">, dan </w:t>
            </w:r>
            <w:proofErr w:type="spellStart"/>
            <w:r w:rsidRPr="00F37696">
              <w:rPr>
                <w:rFonts w:ascii="Lustria" w:hAnsi="Lustria"/>
              </w:rPr>
              <w:t>pendidikan</w:t>
            </w:r>
            <w:proofErr w:type="spellEnd"/>
            <w:r w:rsidRPr="00F37696">
              <w:rPr>
                <w:rFonts w:ascii="Lustria" w:hAnsi="Lustria"/>
              </w:rPr>
              <w:t xml:space="preserve">. </w:t>
            </w:r>
          </w:p>
        </w:tc>
        <w:tc>
          <w:tcPr>
            <w:tcW w:w="33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C7EE9"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menjelaskan</w:t>
            </w:r>
            <w:proofErr w:type="spellEnd"/>
            <w:r w:rsidRPr="00F37696">
              <w:rPr>
                <w:rFonts w:ascii="Lustria" w:hAnsi="Lustria"/>
              </w:rPr>
              <w:t xml:space="preserve"> </w:t>
            </w:r>
            <w:proofErr w:type="spellStart"/>
            <w:r w:rsidRPr="00F37696">
              <w:rPr>
                <w:rFonts w:ascii="Lustria" w:hAnsi="Lustria"/>
              </w:rPr>
              <w:t>implikasi</w:t>
            </w:r>
            <w:proofErr w:type="spellEnd"/>
            <w:r w:rsidRPr="00F37696">
              <w:rPr>
                <w:rFonts w:ascii="Lustria" w:hAnsi="Lustria"/>
              </w:rPr>
              <w:t xml:space="preserve"> </w:t>
            </w:r>
            <w:proofErr w:type="spellStart"/>
            <w:r w:rsidRPr="00F37696">
              <w:rPr>
                <w:rFonts w:ascii="Lustria" w:hAnsi="Lustria"/>
              </w:rPr>
              <w:t>letak</w:t>
            </w:r>
            <w:proofErr w:type="spellEnd"/>
            <w:r w:rsidRPr="00F37696">
              <w:rPr>
                <w:rFonts w:ascii="Lustria" w:hAnsi="Lustria"/>
              </w:rPr>
              <w:t xml:space="preserve"> Indonesia </w:t>
            </w:r>
            <w:proofErr w:type="spellStart"/>
            <w:r w:rsidRPr="00F37696">
              <w:rPr>
                <w:rFonts w:ascii="Lustria" w:hAnsi="Lustria"/>
              </w:rPr>
              <w:t>terhadap</w:t>
            </w:r>
            <w:proofErr w:type="spellEnd"/>
            <w:r w:rsidRPr="00F37696">
              <w:rPr>
                <w:rFonts w:ascii="Lustria" w:hAnsi="Lustria"/>
              </w:rPr>
              <w:t xml:space="preserve"> </w:t>
            </w:r>
            <w:proofErr w:type="spellStart"/>
            <w:r w:rsidRPr="00F37696">
              <w:rPr>
                <w:rFonts w:ascii="Lustria" w:hAnsi="Lustria"/>
              </w:rPr>
              <w:t>aspek</w:t>
            </w:r>
            <w:proofErr w:type="spellEnd"/>
            <w:r w:rsidRPr="00F37696">
              <w:rPr>
                <w:rFonts w:ascii="Lustria" w:hAnsi="Lustria"/>
              </w:rPr>
              <w:t xml:space="preserve"> </w:t>
            </w:r>
            <w:proofErr w:type="spellStart"/>
            <w:r w:rsidRPr="00F37696">
              <w:rPr>
                <w:rFonts w:ascii="Lustria" w:hAnsi="Lustria"/>
              </w:rPr>
              <w:t>ekonomi</w:t>
            </w:r>
            <w:proofErr w:type="spellEnd"/>
            <w:r w:rsidRPr="00F37696">
              <w:rPr>
                <w:rFonts w:ascii="Lustria" w:hAnsi="Lustria"/>
              </w:rPr>
              <w:t>;</w:t>
            </w:r>
          </w:p>
          <w:p w14:paraId="4D2DA8AE"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menjelaskan</w:t>
            </w:r>
            <w:proofErr w:type="spellEnd"/>
            <w:r w:rsidRPr="00F37696">
              <w:rPr>
                <w:rFonts w:ascii="Lustria" w:hAnsi="Lustria"/>
              </w:rPr>
              <w:t xml:space="preserve"> </w:t>
            </w:r>
            <w:proofErr w:type="spellStart"/>
            <w:r w:rsidRPr="00F37696">
              <w:rPr>
                <w:rFonts w:ascii="Lustria" w:hAnsi="Lustria"/>
              </w:rPr>
              <w:t>implikasi</w:t>
            </w:r>
            <w:proofErr w:type="spellEnd"/>
            <w:r w:rsidRPr="00F37696">
              <w:rPr>
                <w:rFonts w:ascii="Lustria" w:hAnsi="Lustria"/>
              </w:rPr>
              <w:t xml:space="preserve"> </w:t>
            </w:r>
            <w:proofErr w:type="spellStart"/>
            <w:r w:rsidRPr="00F37696">
              <w:rPr>
                <w:rFonts w:ascii="Lustria" w:hAnsi="Lustria"/>
              </w:rPr>
              <w:t>letak</w:t>
            </w:r>
            <w:proofErr w:type="spellEnd"/>
            <w:r w:rsidRPr="00F37696">
              <w:rPr>
                <w:rFonts w:ascii="Lustria" w:hAnsi="Lustria"/>
              </w:rPr>
              <w:t xml:space="preserve"> Indonesia </w:t>
            </w:r>
            <w:proofErr w:type="spellStart"/>
            <w:r w:rsidRPr="00F37696">
              <w:rPr>
                <w:rFonts w:ascii="Lustria" w:hAnsi="Lustria"/>
              </w:rPr>
              <w:t>secara</w:t>
            </w:r>
            <w:proofErr w:type="spellEnd"/>
            <w:r w:rsidRPr="00F37696">
              <w:rPr>
                <w:rFonts w:ascii="Lustria" w:hAnsi="Lustria"/>
              </w:rPr>
              <w:t xml:space="preserve"> </w:t>
            </w:r>
            <w:proofErr w:type="spellStart"/>
            <w:r w:rsidRPr="00F37696">
              <w:rPr>
                <w:rFonts w:ascii="Lustria" w:hAnsi="Lustria"/>
              </w:rPr>
              <w:t>sosial</w:t>
            </w:r>
            <w:proofErr w:type="spellEnd"/>
            <w:r w:rsidRPr="00F37696">
              <w:rPr>
                <w:rFonts w:ascii="Lustria" w:hAnsi="Lustria"/>
              </w:rPr>
              <w:t xml:space="preserve"> dan </w:t>
            </w:r>
            <w:proofErr w:type="spellStart"/>
            <w:r w:rsidRPr="00F37696">
              <w:rPr>
                <w:rFonts w:ascii="Lustria" w:hAnsi="Lustria"/>
              </w:rPr>
              <w:t>budaya</w:t>
            </w:r>
            <w:proofErr w:type="spellEnd"/>
            <w:r w:rsidRPr="00F37696">
              <w:rPr>
                <w:rFonts w:ascii="Lustria" w:hAnsi="Lustria"/>
              </w:rPr>
              <w:t>;</w:t>
            </w:r>
          </w:p>
          <w:p w14:paraId="6BACF4BF"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menjelaskan</w:t>
            </w:r>
            <w:proofErr w:type="spellEnd"/>
            <w:r w:rsidRPr="00F37696">
              <w:rPr>
                <w:rFonts w:ascii="Lustria" w:hAnsi="Lustria"/>
              </w:rPr>
              <w:t xml:space="preserve"> </w:t>
            </w:r>
            <w:proofErr w:type="spellStart"/>
            <w:r w:rsidRPr="00F37696">
              <w:rPr>
                <w:rFonts w:ascii="Lustria" w:hAnsi="Lustria"/>
              </w:rPr>
              <w:t>implikasi</w:t>
            </w:r>
            <w:proofErr w:type="spellEnd"/>
            <w:r w:rsidRPr="00F37696">
              <w:rPr>
                <w:rFonts w:ascii="Lustria" w:hAnsi="Lustria"/>
              </w:rPr>
              <w:t xml:space="preserve"> </w:t>
            </w:r>
            <w:proofErr w:type="spellStart"/>
            <w:r w:rsidRPr="00F37696">
              <w:rPr>
                <w:rFonts w:ascii="Lustria" w:hAnsi="Lustria"/>
              </w:rPr>
              <w:t>letak</w:t>
            </w:r>
            <w:proofErr w:type="spellEnd"/>
            <w:r w:rsidRPr="00F37696">
              <w:rPr>
                <w:rFonts w:ascii="Lustria" w:hAnsi="Lustria"/>
              </w:rPr>
              <w:t xml:space="preserve"> Indonesia </w:t>
            </w:r>
            <w:proofErr w:type="spellStart"/>
            <w:r w:rsidRPr="00F37696">
              <w:rPr>
                <w:rFonts w:ascii="Lustria" w:hAnsi="Lustria"/>
              </w:rPr>
              <w:t>secara</w:t>
            </w:r>
            <w:proofErr w:type="spellEnd"/>
            <w:r w:rsidRPr="00F37696">
              <w:rPr>
                <w:rFonts w:ascii="Lustria" w:hAnsi="Lustria"/>
              </w:rPr>
              <w:t xml:space="preserve"> </w:t>
            </w:r>
            <w:proofErr w:type="spellStart"/>
            <w:r w:rsidRPr="00F37696">
              <w:rPr>
                <w:rFonts w:ascii="Lustria" w:hAnsi="Lustria"/>
              </w:rPr>
              <w:t>geologis</w:t>
            </w:r>
            <w:proofErr w:type="spellEnd"/>
            <w:r w:rsidRPr="00F37696">
              <w:rPr>
                <w:rFonts w:ascii="Lustria" w:hAnsi="Lustria"/>
              </w:rPr>
              <w:t>;</w:t>
            </w:r>
          </w:p>
          <w:p w14:paraId="653645E9"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menjelaskan</w:t>
            </w:r>
            <w:proofErr w:type="spellEnd"/>
            <w:r w:rsidRPr="00F37696">
              <w:rPr>
                <w:rFonts w:ascii="Lustria" w:hAnsi="Lustria"/>
              </w:rPr>
              <w:t xml:space="preserve"> </w:t>
            </w:r>
            <w:proofErr w:type="spellStart"/>
            <w:r w:rsidRPr="00F37696">
              <w:rPr>
                <w:rFonts w:ascii="Lustria" w:hAnsi="Lustria"/>
              </w:rPr>
              <w:t>potensi</w:t>
            </w:r>
            <w:proofErr w:type="spellEnd"/>
            <w:r w:rsidRPr="00F37696">
              <w:rPr>
                <w:rFonts w:ascii="Lustria" w:hAnsi="Lustria"/>
              </w:rPr>
              <w:t xml:space="preserve"> </w:t>
            </w:r>
            <w:proofErr w:type="spellStart"/>
            <w:r w:rsidRPr="00F37696">
              <w:rPr>
                <w:rFonts w:ascii="Lustria" w:hAnsi="Lustria"/>
              </w:rPr>
              <w:t>sumber</w:t>
            </w:r>
            <w:proofErr w:type="spellEnd"/>
            <w:r w:rsidRPr="00F37696">
              <w:rPr>
                <w:rFonts w:ascii="Lustria" w:hAnsi="Lustria"/>
              </w:rPr>
              <w:t xml:space="preserve"> </w:t>
            </w:r>
            <w:proofErr w:type="spellStart"/>
            <w:r w:rsidRPr="00F37696">
              <w:rPr>
                <w:rFonts w:ascii="Lustria" w:hAnsi="Lustria"/>
              </w:rPr>
              <w:t>daya</w:t>
            </w:r>
            <w:proofErr w:type="spellEnd"/>
            <w:r w:rsidRPr="00F37696">
              <w:rPr>
                <w:rFonts w:ascii="Lustria" w:hAnsi="Lustria"/>
              </w:rPr>
              <w:t xml:space="preserve"> </w:t>
            </w:r>
            <w:proofErr w:type="spellStart"/>
            <w:r w:rsidRPr="00F37696">
              <w:rPr>
                <w:rFonts w:ascii="Lustria" w:hAnsi="Lustria"/>
              </w:rPr>
              <w:t>alam</w:t>
            </w:r>
            <w:proofErr w:type="spellEnd"/>
            <w:r w:rsidRPr="00F37696">
              <w:rPr>
                <w:rFonts w:ascii="Lustria" w:hAnsi="Lustria"/>
              </w:rPr>
              <w:t xml:space="preserve"> </w:t>
            </w:r>
            <w:proofErr w:type="spellStart"/>
            <w:r w:rsidRPr="00F37696">
              <w:rPr>
                <w:rFonts w:ascii="Lustria" w:hAnsi="Lustria"/>
              </w:rPr>
              <w:t>berupa</w:t>
            </w:r>
            <w:proofErr w:type="spellEnd"/>
            <w:r w:rsidRPr="00F37696">
              <w:rPr>
                <w:rFonts w:ascii="Lustria" w:hAnsi="Lustria"/>
              </w:rPr>
              <w:t xml:space="preserve"> </w:t>
            </w:r>
            <w:proofErr w:type="spellStart"/>
            <w:r w:rsidRPr="00F37696">
              <w:rPr>
                <w:rFonts w:ascii="Lustria" w:hAnsi="Lustria"/>
              </w:rPr>
              <w:t>hutan</w:t>
            </w:r>
            <w:proofErr w:type="spellEnd"/>
            <w:r w:rsidRPr="00F37696">
              <w:rPr>
                <w:rFonts w:ascii="Lustria" w:hAnsi="Lustria"/>
              </w:rPr>
              <w:t xml:space="preserve"> di Indonesia;</w:t>
            </w:r>
          </w:p>
          <w:p w14:paraId="6E24E5AA"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menjelaskan</w:t>
            </w:r>
            <w:proofErr w:type="spellEnd"/>
            <w:r w:rsidRPr="00F37696">
              <w:rPr>
                <w:rFonts w:ascii="Lustria" w:hAnsi="Lustria"/>
              </w:rPr>
              <w:t xml:space="preserve"> </w:t>
            </w:r>
            <w:proofErr w:type="spellStart"/>
            <w:r w:rsidRPr="00F37696">
              <w:rPr>
                <w:rFonts w:ascii="Lustria" w:hAnsi="Lustria"/>
              </w:rPr>
              <w:t>potensi</w:t>
            </w:r>
            <w:proofErr w:type="spellEnd"/>
            <w:r w:rsidRPr="00F37696">
              <w:rPr>
                <w:rFonts w:ascii="Lustria" w:hAnsi="Lustria"/>
              </w:rPr>
              <w:t xml:space="preserve"> </w:t>
            </w:r>
            <w:proofErr w:type="spellStart"/>
            <w:r w:rsidRPr="00F37696">
              <w:rPr>
                <w:rFonts w:ascii="Lustria" w:hAnsi="Lustria"/>
              </w:rPr>
              <w:t>sumber</w:t>
            </w:r>
            <w:proofErr w:type="spellEnd"/>
            <w:r w:rsidRPr="00F37696">
              <w:rPr>
                <w:rFonts w:ascii="Lustria" w:hAnsi="Lustria"/>
              </w:rPr>
              <w:t xml:space="preserve"> </w:t>
            </w:r>
            <w:proofErr w:type="spellStart"/>
            <w:r w:rsidRPr="00F37696">
              <w:rPr>
                <w:rFonts w:ascii="Lustria" w:hAnsi="Lustria"/>
              </w:rPr>
              <w:t>daya</w:t>
            </w:r>
            <w:proofErr w:type="spellEnd"/>
            <w:r w:rsidRPr="00F37696">
              <w:rPr>
                <w:rFonts w:ascii="Lustria" w:hAnsi="Lustria"/>
              </w:rPr>
              <w:t xml:space="preserve"> </w:t>
            </w:r>
            <w:proofErr w:type="spellStart"/>
            <w:r w:rsidRPr="00F37696">
              <w:rPr>
                <w:rFonts w:ascii="Lustria" w:hAnsi="Lustria"/>
              </w:rPr>
              <w:t>alam</w:t>
            </w:r>
            <w:proofErr w:type="spellEnd"/>
            <w:r w:rsidRPr="00F37696">
              <w:rPr>
                <w:rFonts w:ascii="Lustria" w:hAnsi="Lustria"/>
              </w:rPr>
              <w:t xml:space="preserve"> </w:t>
            </w:r>
            <w:proofErr w:type="spellStart"/>
            <w:r w:rsidRPr="00F37696">
              <w:rPr>
                <w:rFonts w:ascii="Lustria" w:hAnsi="Lustria"/>
              </w:rPr>
              <w:t>berupa</w:t>
            </w:r>
            <w:proofErr w:type="spellEnd"/>
            <w:r w:rsidRPr="00F37696">
              <w:rPr>
                <w:rFonts w:ascii="Lustria" w:hAnsi="Lustria"/>
              </w:rPr>
              <w:t xml:space="preserve"> </w:t>
            </w:r>
            <w:proofErr w:type="spellStart"/>
            <w:r w:rsidRPr="00F37696">
              <w:rPr>
                <w:rFonts w:ascii="Lustria" w:hAnsi="Lustria"/>
              </w:rPr>
              <w:t>sumber</w:t>
            </w:r>
            <w:proofErr w:type="spellEnd"/>
            <w:r w:rsidRPr="00F37696">
              <w:rPr>
                <w:rFonts w:ascii="Lustria" w:hAnsi="Lustria"/>
              </w:rPr>
              <w:t xml:space="preserve"> </w:t>
            </w:r>
            <w:proofErr w:type="spellStart"/>
            <w:r w:rsidRPr="00F37696">
              <w:rPr>
                <w:rFonts w:ascii="Lustria" w:hAnsi="Lustria"/>
              </w:rPr>
              <w:t>daya</w:t>
            </w:r>
            <w:proofErr w:type="spellEnd"/>
            <w:r w:rsidRPr="00F37696">
              <w:rPr>
                <w:rFonts w:ascii="Lustria" w:hAnsi="Lustria"/>
              </w:rPr>
              <w:t xml:space="preserve"> </w:t>
            </w:r>
            <w:proofErr w:type="spellStart"/>
            <w:r w:rsidRPr="00F37696">
              <w:rPr>
                <w:rFonts w:ascii="Lustria" w:hAnsi="Lustria"/>
              </w:rPr>
              <w:t>tambang</w:t>
            </w:r>
            <w:proofErr w:type="spellEnd"/>
            <w:r w:rsidRPr="00F37696">
              <w:rPr>
                <w:rFonts w:ascii="Lustria" w:hAnsi="Lustria"/>
              </w:rPr>
              <w:t>;</w:t>
            </w:r>
          </w:p>
          <w:p w14:paraId="188BABC9"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menjelaskan</w:t>
            </w:r>
            <w:proofErr w:type="spellEnd"/>
            <w:r w:rsidRPr="00F37696">
              <w:rPr>
                <w:rFonts w:ascii="Lustria" w:hAnsi="Lustria"/>
              </w:rPr>
              <w:t xml:space="preserve"> </w:t>
            </w:r>
            <w:proofErr w:type="spellStart"/>
            <w:r w:rsidRPr="00F37696">
              <w:rPr>
                <w:rFonts w:ascii="Lustria" w:hAnsi="Lustria"/>
              </w:rPr>
              <w:t>potensi</w:t>
            </w:r>
            <w:proofErr w:type="spellEnd"/>
            <w:r w:rsidRPr="00F37696">
              <w:rPr>
                <w:rFonts w:ascii="Lustria" w:hAnsi="Lustria"/>
              </w:rPr>
              <w:t xml:space="preserve"> </w:t>
            </w:r>
            <w:proofErr w:type="spellStart"/>
            <w:r w:rsidRPr="00F37696">
              <w:rPr>
                <w:rFonts w:ascii="Lustria" w:hAnsi="Lustria"/>
              </w:rPr>
              <w:t>sumber</w:t>
            </w:r>
            <w:proofErr w:type="spellEnd"/>
            <w:r w:rsidRPr="00F37696">
              <w:rPr>
                <w:rFonts w:ascii="Lustria" w:hAnsi="Lustria"/>
              </w:rPr>
              <w:t xml:space="preserve"> </w:t>
            </w:r>
            <w:proofErr w:type="spellStart"/>
            <w:r w:rsidRPr="00F37696">
              <w:rPr>
                <w:rFonts w:ascii="Lustria" w:hAnsi="Lustria"/>
              </w:rPr>
              <w:t>daya</w:t>
            </w:r>
            <w:proofErr w:type="spellEnd"/>
            <w:r w:rsidRPr="00F37696">
              <w:rPr>
                <w:rFonts w:ascii="Lustria" w:hAnsi="Lustria"/>
              </w:rPr>
              <w:t xml:space="preserve"> </w:t>
            </w:r>
            <w:proofErr w:type="spellStart"/>
            <w:r w:rsidRPr="00F37696">
              <w:rPr>
                <w:rFonts w:ascii="Lustria" w:hAnsi="Lustria"/>
              </w:rPr>
              <w:t>perikanan</w:t>
            </w:r>
            <w:proofErr w:type="spellEnd"/>
            <w:r w:rsidRPr="00F37696">
              <w:rPr>
                <w:rFonts w:ascii="Lustria" w:hAnsi="Lustria"/>
              </w:rPr>
              <w:t xml:space="preserve"> </w:t>
            </w:r>
            <w:proofErr w:type="spellStart"/>
            <w:r w:rsidRPr="00F37696">
              <w:rPr>
                <w:rFonts w:ascii="Lustria" w:hAnsi="Lustria"/>
              </w:rPr>
              <w:t>laut</w:t>
            </w:r>
            <w:proofErr w:type="spellEnd"/>
            <w:r w:rsidRPr="00F37696">
              <w:rPr>
                <w:rFonts w:ascii="Lustria" w:hAnsi="Lustria"/>
              </w:rPr>
              <w:t xml:space="preserve"> Indonesia;</w:t>
            </w:r>
          </w:p>
          <w:p w14:paraId="414A0FC4"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menjelaskan</w:t>
            </w:r>
            <w:proofErr w:type="spellEnd"/>
            <w:r w:rsidRPr="00F37696">
              <w:rPr>
                <w:rFonts w:ascii="Lustria" w:hAnsi="Lustria"/>
              </w:rPr>
              <w:t xml:space="preserve"> </w:t>
            </w:r>
            <w:proofErr w:type="spellStart"/>
            <w:r w:rsidRPr="00F37696">
              <w:rPr>
                <w:rFonts w:ascii="Lustria" w:hAnsi="Lustria"/>
              </w:rPr>
              <w:t>potensi</w:t>
            </w:r>
            <w:proofErr w:type="spellEnd"/>
            <w:r w:rsidRPr="00F37696">
              <w:rPr>
                <w:rFonts w:ascii="Lustria" w:hAnsi="Lustria"/>
              </w:rPr>
              <w:t xml:space="preserve"> </w:t>
            </w:r>
            <w:proofErr w:type="spellStart"/>
            <w:r w:rsidRPr="00F37696">
              <w:rPr>
                <w:rFonts w:ascii="Lustria" w:hAnsi="Lustria"/>
              </w:rPr>
              <w:t>sumber</w:t>
            </w:r>
            <w:proofErr w:type="spellEnd"/>
            <w:r w:rsidRPr="00F37696">
              <w:rPr>
                <w:rFonts w:ascii="Lustria" w:hAnsi="Lustria"/>
              </w:rPr>
              <w:t xml:space="preserve"> </w:t>
            </w:r>
            <w:proofErr w:type="spellStart"/>
            <w:r w:rsidRPr="00F37696">
              <w:rPr>
                <w:rFonts w:ascii="Lustria" w:hAnsi="Lustria"/>
              </w:rPr>
              <w:t>daya</w:t>
            </w:r>
            <w:proofErr w:type="spellEnd"/>
            <w:r w:rsidRPr="00F37696">
              <w:rPr>
                <w:rFonts w:ascii="Lustria" w:hAnsi="Lustria"/>
              </w:rPr>
              <w:t xml:space="preserve"> </w:t>
            </w:r>
            <w:proofErr w:type="spellStart"/>
            <w:r w:rsidRPr="00F37696">
              <w:rPr>
                <w:rFonts w:ascii="Lustria" w:hAnsi="Lustria"/>
              </w:rPr>
              <w:t>hutan</w:t>
            </w:r>
            <w:proofErr w:type="spellEnd"/>
            <w:r w:rsidRPr="00F37696">
              <w:rPr>
                <w:rFonts w:ascii="Lustria" w:hAnsi="Lustria"/>
              </w:rPr>
              <w:t xml:space="preserve"> mangrove di Indonesia;</w:t>
            </w:r>
          </w:p>
          <w:p w14:paraId="514BB28F"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lastRenderedPageBreak/>
              <w:t>menjelaskan</w:t>
            </w:r>
            <w:proofErr w:type="spellEnd"/>
            <w:r w:rsidRPr="00F37696">
              <w:rPr>
                <w:rFonts w:ascii="Lustria" w:hAnsi="Lustria"/>
              </w:rPr>
              <w:t xml:space="preserve"> </w:t>
            </w:r>
            <w:proofErr w:type="spellStart"/>
            <w:r w:rsidRPr="00F37696">
              <w:rPr>
                <w:rFonts w:ascii="Lustria" w:hAnsi="Lustria"/>
              </w:rPr>
              <w:t>potensi</w:t>
            </w:r>
            <w:proofErr w:type="spellEnd"/>
            <w:r w:rsidRPr="00F37696">
              <w:rPr>
                <w:rFonts w:ascii="Lustria" w:hAnsi="Lustria"/>
              </w:rPr>
              <w:t xml:space="preserve"> </w:t>
            </w:r>
            <w:proofErr w:type="spellStart"/>
            <w:r w:rsidRPr="00F37696">
              <w:rPr>
                <w:rFonts w:ascii="Lustria" w:hAnsi="Lustria"/>
              </w:rPr>
              <w:t>sumber</w:t>
            </w:r>
            <w:proofErr w:type="spellEnd"/>
            <w:r w:rsidRPr="00F37696">
              <w:rPr>
                <w:rFonts w:ascii="Lustria" w:hAnsi="Lustria"/>
              </w:rPr>
              <w:t xml:space="preserve"> </w:t>
            </w:r>
            <w:proofErr w:type="spellStart"/>
            <w:r w:rsidRPr="00F37696">
              <w:rPr>
                <w:rFonts w:ascii="Lustria" w:hAnsi="Lustria"/>
              </w:rPr>
              <w:t>daya</w:t>
            </w:r>
            <w:proofErr w:type="spellEnd"/>
            <w:r w:rsidRPr="00F37696">
              <w:rPr>
                <w:rFonts w:ascii="Lustria" w:hAnsi="Lustria"/>
              </w:rPr>
              <w:t xml:space="preserve"> </w:t>
            </w:r>
            <w:proofErr w:type="spellStart"/>
            <w:r w:rsidRPr="00F37696">
              <w:rPr>
                <w:rFonts w:ascii="Lustria" w:hAnsi="Lustria"/>
              </w:rPr>
              <w:t>terumbu</w:t>
            </w:r>
            <w:proofErr w:type="spellEnd"/>
            <w:r w:rsidRPr="00F37696">
              <w:rPr>
                <w:rFonts w:ascii="Lustria" w:hAnsi="Lustria"/>
              </w:rPr>
              <w:t xml:space="preserve"> </w:t>
            </w:r>
            <w:proofErr w:type="spellStart"/>
            <w:r w:rsidRPr="00F37696">
              <w:rPr>
                <w:rFonts w:ascii="Lustria" w:hAnsi="Lustria"/>
              </w:rPr>
              <w:t>karang</w:t>
            </w:r>
            <w:proofErr w:type="spellEnd"/>
            <w:r w:rsidRPr="00F37696">
              <w:rPr>
                <w:rFonts w:ascii="Lustria" w:hAnsi="Lustria"/>
              </w:rPr>
              <w:t xml:space="preserve"> di Indonesia;</w:t>
            </w:r>
          </w:p>
          <w:p w14:paraId="600E086A" w14:textId="77777777" w:rsidR="00AA2CDC" w:rsidRPr="00F37696" w:rsidRDefault="00AA2CDC" w:rsidP="00AA2CDC">
            <w:pPr>
              <w:pStyle w:val="ListParagraph"/>
              <w:numPr>
                <w:ilvl w:val="0"/>
                <w:numId w:val="4"/>
              </w:numPr>
              <w:ind w:left="316"/>
              <w:rPr>
                <w:rFonts w:ascii="Lustria" w:hAnsi="Lustria"/>
              </w:rPr>
            </w:pPr>
            <w:proofErr w:type="spellStart"/>
            <w:proofErr w:type="gramStart"/>
            <w:r w:rsidRPr="00F37696">
              <w:rPr>
                <w:rFonts w:ascii="Lustria" w:hAnsi="Lustria"/>
              </w:rPr>
              <w:t>membandingkan</w:t>
            </w:r>
            <w:proofErr w:type="spellEnd"/>
            <w:r w:rsidRPr="00F37696">
              <w:rPr>
                <w:rFonts w:ascii="Lustria" w:hAnsi="Lustria"/>
              </w:rPr>
              <w:t xml:space="preserve">  </w:t>
            </w:r>
            <w:proofErr w:type="spellStart"/>
            <w:r w:rsidRPr="00F37696">
              <w:rPr>
                <w:rFonts w:ascii="Lustria" w:hAnsi="Lustria"/>
              </w:rPr>
              <w:t>jumlah</w:t>
            </w:r>
            <w:proofErr w:type="spellEnd"/>
            <w:proofErr w:type="gramEnd"/>
            <w:r w:rsidRPr="00F37696">
              <w:rPr>
                <w:rFonts w:ascii="Lustria" w:hAnsi="Lustria"/>
              </w:rPr>
              <w:t xml:space="preserve">  </w:t>
            </w:r>
            <w:proofErr w:type="spellStart"/>
            <w:r w:rsidRPr="00F37696">
              <w:rPr>
                <w:rFonts w:ascii="Lustria" w:hAnsi="Lustria"/>
              </w:rPr>
              <w:t>penduduk</w:t>
            </w:r>
            <w:proofErr w:type="spellEnd"/>
            <w:r w:rsidRPr="00F37696">
              <w:rPr>
                <w:rFonts w:ascii="Lustria" w:hAnsi="Lustria"/>
              </w:rPr>
              <w:t xml:space="preserve">  Indonesia  </w:t>
            </w:r>
            <w:proofErr w:type="spellStart"/>
            <w:r w:rsidRPr="00F37696">
              <w:rPr>
                <w:rFonts w:ascii="Lustria" w:hAnsi="Lustria"/>
              </w:rPr>
              <w:t>diantara</w:t>
            </w:r>
            <w:proofErr w:type="spellEnd"/>
            <w:r w:rsidRPr="00F37696">
              <w:rPr>
                <w:rFonts w:ascii="Lustria" w:hAnsi="Lustria"/>
              </w:rPr>
              <w:t xml:space="preserve">  </w:t>
            </w:r>
            <w:proofErr w:type="spellStart"/>
            <w:r w:rsidRPr="00F37696">
              <w:rPr>
                <w:rFonts w:ascii="Lustria" w:hAnsi="Lustria"/>
              </w:rPr>
              <w:t>penduduk</w:t>
            </w:r>
            <w:proofErr w:type="spellEnd"/>
            <w:r w:rsidRPr="00F37696">
              <w:rPr>
                <w:rFonts w:ascii="Lustria" w:hAnsi="Lustria"/>
              </w:rPr>
              <w:t xml:space="preserve"> negara </w:t>
            </w:r>
            <w:proofErr w:type="spellStart"/>
            <w:r w:rsidRPr="00F37696">
              <w:rPr>
                <w:rFonts w:ascii="Lustria" w:hAnsi="Lustria"/>
              </w:rPr>
              <w:t>lainnya</w:t>
            </w:r>
            <w:proofErr w:type="spellEnd"/>
            <w:r w:rsidRPr="00F37696">
              <w:rPr>
                <w:rFonts w:ascii="Lustria" w:hAnsi="Lustria"/>
              </w:rPr>
              <w:t xml:space="preserve"> di dunia;</w:t>
            </w:r>
          </w:p>
          <w:p w14:paraId="1565BD00"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menjelaskan</w:t>
            </w:r>
            <w:proofErr w:type="spellEnd"/>
            <w:r w:rsidRPr="00F37696">
              <w:rPr>
                <w:rFonts w:ascii="Lustria" w:hAnsi="Lustria"/>
              </w:rPr>
              <w:t xml:space="preserve"> </w:t>
            </w:r>
            <w:proofErr w:type="spellStart"/>
            <w:r w:rsidRPr="00F37696">
              <w:rPr>
                <w:rFonts w:ascii="Lustria" w:hAnsi="Lustria"/>
              </w:rPr>
              <w:t>pola</w:t>
            </w:r>
            <w:proofErr w:type="spellEnd"/>
            <w:r w:rsidRPr="00F37696">
              <w:rPr>
                <w:rFonts w:ascii="Lustria" w:hAnsi="Lustria"/>
              </w:rPr>
              <w:t xml:space="preserve"> </w:t>
            </w:r>
            <w:proofErr w:type="spellStart"/>
            <w:r w:rsidRPr="00F37696">
              <w:rPr>
                <w:rFonts w:ascii="Lustria" w:hAnsi="Lustria"/>
              </w:rPr>
              <w:t>sebaran</w:t>
            </w:r>
            <w:proofErr w:type="spellEnd"/>
            <w:r w:rsidRPr="00F37696">
              <w:rPr>
                <w:rFonts w:ascii="Lustria" w:hAnsi="Lustria"/>
              </w:rPr>
              <w:t xml:space="preserve"> </w:t>
            </w:r>
            <w:proofErr w:type="spellStart"/>
            <w:r w:rsidRPr="00F37696">
              <w:rPr>
                <w:rFonts w:ascii="Lustria" w:hAnsi="Lustria"/>
              </w:rPr>
              <w:t>penduduk</w:t>
            </w:r>
            <w:proofErr w:type="spellEnd"/>
            <w:r w:rsidRPr="00F37696">
              <w:rPr>
                <w:rFonts w:ascii="Lustria" w:hAnsi="Lustria"/>
              </w:rPr>
              <w:t xml:space="preserve"> Indonesia;</w:t>
            </w:r>
          </w:p>
          <w:p w14:paraId="7B107174"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menjelaskan</w:t>
            </w:r>
            <w:proofErr w:type="spellEnd"/>
            <w:r w:rsidRPr="00F37696">
              <w:rPr>
                <w:rFonts w:ascii="Lustria" w:hAnsi="Lustria"/>
              </w:rPr>
              <w:t xml:space="preserve"> </w:t>
            </w:r>
            <w:proofErr w:type="spellStart"/>
            <w:r w:rsidRPr="00F37696">
              <w:rPr>
                <w:rFonts w:ascii="Lustria" w:hAnsi="Lustria"/>
              </w:rPr>
              <w:t>komposisi</w:t>
            </w:r>
            <w:proofErr w:type="spellEnd"/>
            <w:r w:rsidRPr="00F37696">
              <w:rPr>
                <w:rFonts w:ascii="Lustria" w:hAnsi="Lustria"/>
              </w:rPr>
              <w:t xml:space="preserve"> </w:t>
            </w:r>
            <w:proofErr w:type="spellStart"/>
            <w:r w:rsidRPr="00F37696">
              <w:rPr>
                <w:rFonts w:ascii="Lustria" w:hAnsi="Lustria"/>
              </w:rPr>
              <w:t>penduduk</w:t>
            </w:r>
            <w:proofErr w:type="spellEnd"/>
            <w:r w:rsidRPr="00F37696">
              <w:rPr>
                <w:rFonts w:ascii="Lustria" w:hAnsi="Lustria"/>
              </w:rPr>
              <w:t xml:space="preserve"> Indonesia </w:t>
            </w:r>
            <w:proofErr w:type="spellStart"/>
            <w:r w:rsidRPr="00F37696">
              <w:rPr>
                <w:rFonts w:ascii="Lustria" w:hAnsi="Lustria"/>
              </w:rPr>
              <w:t>menurut</w:t>
            </w:r>
            <w:proofErr w:type="spellEnd"/>
            <w:r w:rsidRPr="00F37696">
              <w:rPr>
                <w:rFonts w:ascii="Lustria" w:hAnsi="Lustria"/>
              </w:rPr>
              <w:t xml:space="preserve"> </w:t>
            </w:r>
            <w:proofErr w:type="spellStart"/>
            <w:r w:rsidRPr="00F37696">
              <w:rPr>
                <w:rFonts w:ascii="Lustria" w:hAnsi="Lustria"/>
              </w:rPr>
              <w:t>usia</w:t>
            </w:r>
            <w:proofErr w:type="spellEnd"/>
            <w:r w:rsidRPr="00F37696">
              <w:rPr>
                <w:rFonts w:ascii="Lustria" w:hAnsi="Lustria"/>
              </w:rPr>
              <w:t>;</w:t>
            </w:r>
          </w:p>
          <w:p w14:paraId="40DD61C8"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menjelaskan</w:t>
            </w:r>
            <w:proofErr w:type="spellEnd"/>
            <w:r w:rsidRPr="00F37696">
              <w:rPr>
                <w:rFonts w:ascii="Lustria" w:hAnsi="Lustria"/>
              </w:rPr>
              <w:t xml:space="preserve"> </w:t>
            </w:r>
            <w:proofErr w:type="spellStart"/>
            <w:r w:rsidRPr="00F37696">
              <w:rPr>
                <w:rFonts w:ascii="Lustria" w:hAnsi="Lustria"/>
              </w:rPr>
              <w:t>komposisi</w:t>
            </w:r>
            <w:proofErr w:type="spellEnd"/>
            <w:r w:rsidRPr="00F37696">
              <w:rPr>
                <w:rFonts w:ascii="Lustria" w:hAnsi="Lustria"/>
              </w:rPr>
              <w:t xml:space="preserve"> </w:t>
            </w:r>
            <w:proofErr w:type="spellStart"/>
            <w:r w:rsidRPr="00F37696">
              <w:rPr>
                <w:rFonts w:ascii="Lustria" w:hAnsi="Lustria"/>
              </w:rPr>
              <w:t>penduduk</w:t>
            </w:r>
            <w:proofErr w:type="spellEnd"/>
            <w:r w:rsidRPr="00F37696">
              <w:rPr>
                <w:rFonts w:ascii="Lustria" w:hAnsi="Lustria"/>
              </w:rPr>
              <w:t xml:space="preserve"> Indonesia </w:t>
            </w:r>
            <w:proofErr w:type="spellStart"/>
            <w:r w:rsidRPr="00F37696">
              <w:rPr>
                <w:rFonts w:ascii="Lustria" w:hAnsi="Lustria"/>
              </w:rPr>
              <w:t>menurut</w:t>
            </w:r>
            <w:proofErr w:type="spellEnd"/>
            <w:r w:rsidRPr="00F37696">
              <w:rPr>
                <w:rFonts w:ascii="Lustria" w:hAnsi="Lustria"/>
              </w:rPr>
              <w:t xml:space="preserve"> </w:t>
            </w:r>
            <w:proofErr w:type="spellStart"/>
            <w:r w:rsidRPr="00F37696">
              <w:rPr>
                <w:rFonts w:ascii="Lustria" w:hAnsi="Lustria"/>
              </w:rPr>
              <w:t>jenis</w:t>
            </w:r>
            <w:proofErr w:type="spellEnd"/>
            <w:r w:rsidRPr="00F37696">
              <w:rPr>
                <w:rFonts w:ascii="Lustria" w:hAnsi="Lustria"/>
              </w:rPr>
              <w:t xml:space="preserve"> </w:t>
            </w:r>
            <w:proofErr w:type="spellStart"/>
            <w:r w:rsidRPr="00F37696">
              <w:rPr>
                <w:rFonts w:ascii="Lustria" w:hAnsi="Lustria"/>
              </w:rPr>
              <w:t>kelamin</w:t>
            </w:r>
            <w:proofErr w:type="spellEnd"/>
            <w:r w:rsidRPr="00F37696">
              <w:rPr>
                <w:rFonts w:ascii="Lustria" w:hAnsi="Lustria"/>
              </w:rPr>
              <w:t>;</w:t>
            </w:r>
          </w:p>
          <w:p w14:paraId="07FD0C34"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menjelaskan</w:t>
            </w:r>
            <w:proofErr w:type="spellEnd"/>
            <w:r w:rsidRPr="00F37696">
              <w:rPr>
                <w:rFonts w:ascii="Lustria" w:hAnsi="Lustria"/>
              </w:rPr>
              <w:t xml:space="preserve"> </w:t>
            </w:r>
            <w:proofErr w:type="spellStart"/>
            <w:r w:rsidRPr="00F37696">
              <w:rPr>
                <w:rFonts w:ascii="Lustria" w:hAnsi="Lustria"/>
              </w:rPr>
              <w:t>perkembangan</w:t>
            </w:r>
            <w:proofErr w:type="spellEnd"/>
            <w:r w:rsidRPr="00F37696">
              <w:rPr>
                <w:rFonts w:ascii="Lustria" w:hAnsi="Lustria"/>
              </w:rPr>
              <w:t xml:space="preserve"> </w:t>
            </w:r>
            <w:proofErr w:type="spellStart"/>
            <w:r w:rsidRPr="00F37696">
              <w:rPr>
                <w:rFonts w:ascii="Lustria" w:hAnsi="Lustria"/>
              </w:rPr>
              <w:t>angka</w:t>
            </w:r>
            <w:proofErr w:type="spellEnd"/>
            <w:r w:rsidRPr="00F37696">
              <w:rPr>
                <w:rFonts w:ascii="Lustria" w:hAnsi="Lustria"/>
              </w:rPr>
              <w:t xml:space="preserve"> </w:t>
            </w:r>
            <w:proofErr w:type="spellStart"/>
            <w:r w:rsidRPr="00F37696">
              <w:rPr>
                <w:rFonts w:ascii="Lustria" w:hAnsi="Lustria"/>
              </w:rPr>
              <w:t>pertumbuhan</w:t>
            </w:r>
            <w:proofErr w:type="spellEnd"/>
            <w:r w:rsidRPr="00F37696">
              <w:rPr>
                <w:rFonts w:ascii="Lustria" w:hAnsi="Lustria"/>
              </w:rPr>
              <w:t xml:space="preserve"> </w:t>
            </w:r>
            <w:proofErr w:type="spellStart"/>
            <w:r w:rsidRPr="00F37696">
              <w:rPr>
                <w:rFonts w:ascii="Lustria" w:hAnsi="Lustria"/>
              </w:rPr>
              <w:t>penduduk</w:t>
            </w:r>
            <w:proofErr w:type="spellEnd"/>
            <w:r w:rsidRPr="00F37696">
              <w:rPr>
                <w:rFonts w:ascii="Lustria" w:hAnsi="Lustria"/>
              </w:rPr>
              <w:t xml:space="preserve"> Indonesia;</w:t>
            </w:r>
          </w:p>
          <w:p w14:paraId="11C9D281"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menjelaskan</w:t>
            </w:r>
            <w:proofErr w:type="spellEnd"/>
            <w:r w:rsidRPr="00F37696">
              <w:rPr>
                <w:rFonts w:ascii="Lustria" w:hAnsi="Lustria"/>
              </w:rPr>
              <w:t xml:space="preserve"> </w:t>
            </w:r>
            <w:proofErr w:type="spellStart"/>
            <w:r w:rsidRPr="00F37696">
              <w:rPr>
                <w:rFonts w:ascii="Lustria" w:hAnsi="Lustria"/>
              </w:rPr>
              <w:t>kualitas</w:t>
            </w:r>
            <w:proofErr w:type="spellEnd"/>
            <w:r w:rsidRPr="00F37696">
              <w:rPr>
                <w:rFonts w:ascii="Lustria" w:hAnsi="Lustria"/>
              </w:rPr>
              <w:t xml:space="preserve"> </w:t>
            </w:r>
            <w:proofErr w:type="spellStart"/>
            <w:r w:rsidRPr="00F37696">
              <w:rPr>
                <w:rFonts w:ascii="Lustria" w:hAnsi="Lustria"/>
              </w:rPr>
              <w:t>penduduk</w:t>
            </w:r>
            <w:proofErr w:type="spellEnd"/>
            <w:r w:rsidRPr="00F37696">
              <w:rPr>
                <w:rFonts w:ascii="Lustria" w:hAnsi="Lustria"/>
              </w:rPr>
              <w:t xml:space="preserve"> Indonesia;</w:t>
            </w:r>
          </w:p>
          <w:p w14:paraId="069D4767"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menunjukkan</w:t>
            </w:r>
            <w:proofErr w:type="spellEnd"/>
            <w:r w:rsidRPr="00F37696">
              <w:rPr>
                <w:rFonts w:ascii="Lustria" w:hAnsi="Lustria"/>
              </w:rPr>
              <w:t xml:space="preserve"> </w:t>
            </w:r>
            <w:proofErr w:type="spellStart"/>
            <w:r w:rsidRPr="00F37696">
              <w:rPr>
                <w:rFonts w:ascii="Lustria" w:hAnsi="Lustria"/>
              </w:rPr>
              <w:t>keragaman</w:t>
            </w:r>
            <w:proofErr w:type="spellEnd"/>
            <w:r w:rsidRPr="00F37696">
              <w:rPr>
                <w:rFonts w:ascii="Lustria" w:hAnsi="Lustria"/>
              </w:rPr>
              <w:t xml:space="preserve"> </w:t>
            </w:r>
            <w:proofErr w:type="spellStart"/>
            <w:r w:rsidRPr="00F37696">
              <w:rPr>
                <w:rFonts w:ascii="Lustria" w:hAnsi="Lustria"/>
              </w:rPr>
              <w:t>rumah</w:t>
            </w:r>
            <w:proofErr w:type="spellEnd"/>
            <w:r w:rsidRPr="00F37696">
              <w:rPr>
                <w:rFonts w:ascii="Lustria" w:hAnsi="Lustria"/>
              </w:rPr>
              <w:t xml:space="preserve"> </w:t>
            </w:r>
            <w:proofErr w:type="spellStart"/>
            <w:r w:rsidRPr="00F37696">
              <w:rPr>
                <w:rFonts w:ascii="Lustria" w:hAnsi="Lustria"/>
              </w:rPr>
              <w:t>adat</w:t>
            </w:r>
            <w:proofErr w:type="spellEnd"/>
            <w:r w:rsidRPr="00F37696">
              <w:rPr>
                <w:rFonts w:ascii="Lustria" w:hAnsi="Lustria"/>
              </w:rPr>
              <w:t xml:space="preserve"> di Indonesia;</w:t>
            </w:r>
          </w:p>
          <w:p w14:paraId="5AC8F828"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menunjukkan</w:t>
            </w:r>
            <w:proofErr w:type="spellEnd"/>
            <w:r w:rsidRPr="00F37696">
              <w:rPr>
                <w:rFonts w:ascii="Lustria" w:hAnsi="Lustria"/>
              </w:rPr>
              <w:t xml:space="preserve"> </w:t>
            </w:r>
            <w:proofErr w:type="spellStart"/>
            <w:r w:rsidRPr="00F37696">
              <w:rPr>
                <w:rFonts w:ascii="Lustria" w:hAnsi="Lustria"/>
              </w:rPr>
              <w:t>keragaman</w:t>
            </w:r>
            <w:proofErr w:type="spellEnd"/>
            <w:r w:rsidRPr="00F37696">
              <w:rPr>
                <w:rFonts w:ascii="Lustria" w:hAnsi="Lustria"/>
              </w:rPr>
              <w:t xml:space="preserve"> </w:t>
            </w:r>
            <w:proofErr w:type="spellStart"/>
            <w:r w:rsidRPr="00F37696">
              <w:rPr>
                <w:rFonts w:ascii="Lustria" w:hAnsi="Lustria"/>
              </w:rPr>
              <w:t>pakaian</w:t>
            </w:r>
            <w:proofErr w:type="spellEnd"/>
            <w:r w:rsidRPr="00F37696">
              <w:rPr>
                <w:rFonts w:ascii="Lustria" w:hAnsi="Lustria"/>
              </w:rPr>
              <w:t xml:space="preserve"> </w:t>
            </w:r>
            <w:proofErr w:type="spellStart"/>
            <w:r w:rsidRPr="00F37696">
              <w:rPr>
                <w:rFonts w:ascii="Lustria" w:hAnsi="Lustria"/>
              </w:rPr>
              <w:t>adat</w:t>
            </w:r>
            <w:proofErr w:type="spellEnd"/>
            <w:r w:rsidRPr="00F37696">
              <w:rPr>
                <w:rFonts w:ascii="Lustria" w:hAnsi="Lustria"/>
              </w:rPr>
              <w:t xml:space="preserve"> di Indonesia;</w:t>
            </w:r>
          </w:p>
          <w:p w14:paraId="6AE50A25"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menunjukkan</w:t>
            </w:r>
            <w:proofErr w:type="spellEnd"/>
            <w:r w:rsidRPr="00F37696">
              <w:rPr>
                <w:rFonts w:ascii="Lustria" w:hAnsi="Lustria"/>
              </w:rPr>
              <w:t xml:space="preserve"> </w:t>
            </w:r>
            <w:proofErr w:type="spellStart"/>
            <w:r w:rsidRPr="00F37696">
              <w:rPr>
                <w:rFonts w:ascii="Lustria" w:hAnsi="Lustria"/>
              </w:rPr>
              <w:t>keragaman</w:t>
            </w:r>
            <w:proofErr w:type="spellEnd"/>
            <w:r w:rsidRPr="00F37696">
              <w:rPr>
                <w:rFonts w:ascii="Lustria" w:hAnsi="Lustria"/>
              </w:rPr>
              <w:t xml:space="preserve"> </w:t>
            </w:r>
            <w:proofErr w:type="spellStart"/>
            <w:r w:rsidRPr="00F37696">
              <w:rPr>
                <w:rFonts w:ascii="Lustria" w:hAnsi="Lustria"/>
              </w:rPr>
              <w:t>tarian</w:t>
            </w:r>
            <w:proofErr w:type="spellEnd"/>
            <w:r w:rsidRPr="00F37696">
              <w:rPr>
                <w:rFonts w:ascii="Lustria" w:hAnsi="Lustria"/>
              </w:rPr>
              <w:t xml:space="preserve"> di Indonesia;</w:t>
            </w:r>
          </w:p>
          <w:p w14:paraId="6FC311B1"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menjelaskan</w:t>
            </w:r>
            <w:proofErr w:type="spellEnd"/>
            <w:r w:rsidRPr="00F37696">
              <w:rPr>
                <w:rFonts w:ascii="Lustria" w:hAnsi="Lustria"/>
              </w:rPr>
              <w:t xml:space="preserve"> </w:t>
            </w:r>
            <w:proofErr w:type="spellStart"/>
            <w:r w:rsidRPr="00F37696">
              <w:rPr>
                <w:rFonts w:ascii="Lustria" w:hAnsi="Lustria"/>
              </w:rPr>
              <w:t>kondisi</w:t>
            </w:r>
            <w:proofErr w:type="spellEnd"/>
            <w:r w:rsidRPr="00F37696">
              <w:rPr>
                <w:rFonts w:ascii="Lustria" w:hAnsi="Lustria"/>
              </w:rPr>
              <w:t xml:space="preserve"> </w:t>
            </w:r>
            <w:proofErr w:type="spellStart"/>
            <w:r w:rsidRPr="00F37696">
              <w:rPr>
                <w:rFonts w:ascii="Lustria" w:hAnsi="Lustria"/>
              </w:rPr>
              <w:t>geologi</w:t>
            </w:r>
            <w:proofErr w:type="spellEnd"/>
            <w:r w:rsidRPr="00F37696">
              <w:rPr>
                <w:rFonts w:ascii="Lustria" w:hAnsi="Lustria"/>
              </w:rPr>
              <w:t xml:space="preserve"> Indonesia;</w:t>
            </w:r>
          </w:p>
          <w:p w14:paraId="298AB501"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menjelaskan</w:t>
            </w:r>
            <w:proofErr w:type="spellEnd"/>
            <w:r w:rsidRPr="00F37696">
              <w:rPr>
                <w:rFonts w:ascii="Lustria" w:hAnsi="Lustria"/>
              </w:rPr>
              <w:t xml:space="preserve"> </w:t>
            </w:r>
            <w:proofErr w:type="spellStart"/>
            <w:r w:rsidRPr="00F37696">
              <w:rPr>
                <w:rFonts w:ascii="Lustria" w:hAnsi="Lustria"/>
              </w:rPr>
              <w:t>kondisi</w:t>
            </w:r>
            <w:proofErr w:type="spellEnd"/>
            <w:r w:rsidRPr="00F37696">
              <w:rPr>
                <w:rFonts w:ascii="Lustria" w:hAnsi="Lustria"/>
              </w:rPr>
              <w:t xml:space="preserve"> </w:t>
            </w:r>
            <w:proofErr w:type="spellStart"/>
            <w:r w:rsidRPr="00F37696">
              <w:rPr>
                <w:rFonts w:ascii="Lustria" w:hAnsi="Lustria"/>
              </w:rPr>
              <w:t>bentuk</w:t>
            </w:r>
            <w:proofErr w:type="spellEnd"/>
            <w:r w:rsidRPr="00F37696">
              <w:rPr>
                <w:rFonts w:ascii="Lustria" w:hAnsi="Lustria"/>
              </w:rPr>
              <w:t xml:space="preserve"> </w:t>
            </w:r>
            <w:proofErr w:type="spellStart"/>
            <w:r w:rsidRPr="00F37696">
              <w:rPr>
                <w:rFonts w:ascii="Lustria" w:hAnsi="Lustria"/>
              </w:rPr>
              <w:t>muka</w:t>
            </w:r>
            <w:proofErr w:type="spellEnd"/>
            <w:r w:rsidRPr="00F37696">
              <w:rPr>
                <w:rFonts w:ascii="Lustria" w:hAnsi="Lustria"/>
              </w:rPr>
              <w:t xml:space="preserve"> </w:t>
            </w:r>
            <w:proofErr w:type="spellStart"/>
            <w:r w:rsidRPr="00F37696">
              <w:rPr>
                <w:rFonts w:ascii="Lustria" w:hAnsi="Lustria"/>
              </w:rPr>
              <w:t>bumi</w:t>
            </w:r>
            <w:proofErr w:type="spellEnd"/>
            <w:r w:rsidRPr="00F37696">
              <w:rPr>
                <w:rFonts w:ascii="Lustria" w:hAnsi="Lustria"/>
              </w:rPr>
              <w:t xml:space="preserve"> Indonesia;</w:t>
            </w:r>
          </w:p>
          <w:p w14:paraId="494EAB06"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menjelaskan</w:t>
            </w:r>
            <w:proofErr w:type="spellEnd"/>
            <w:r w:rsidRPr="00F37696">
              <w:rPr>
                <w:rFonts w:ascii="Lustria" w:hAnsi="Lustria"/>
              </w:rPr>
              <w:t xml:space="preserve"> </w:t>
            </w:r>
            <w:proofErr w:type="spellStart"/>
            <w:r w:rsidRPr="00F37696">
              <w:rPr>
                <w:rFonts w:ascii="Lustria" w:hAnsi="Lustria"/>
              </w:rPr>
              <w:t>kondisi</w:t>
            </w:r>
            <w:proofErr w:type="spellEnd"/>
            <w:r w:rsidRPr="00F37696">
              <w:rPr>
                <w:rFonts w:ascii="Lustria" w:hAnsi="Lustria"/>
              </w:rPr>
              <w:t xml:space="preserve"> </w:t>
            </w:r>
            <w:proofErr w:type="spellStart"/>
            <w:r w:rsidRPr="00F37696">
              <w:rPr>
                <w:rFonts w:ascii="Lustria" w:hAnsi="Lustria"/>
              </w:rPr>
              <w:t>iklim</w:t>
            </w:r>
            <w:proofErr w:type="spellEnd"/>
            <w:r w:rsidRPr="00F37696">
              <w:rPr>
                <w:rFonts w:ascii="Lustria" w:hAnsi="Lustria"/>
              </w:rPr>
              <w:t xml:space="preserve"> di Indonesia;</w:t>
            </w:r>
          </w:p>
          <w:p w14:paraId="6A03DFD7"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menjelaskan</w:t>
            </w:r>
            <w:proofErr w:type="spellEnd"/>
            <w:r w:rsidRPr="00F37696">
              <w:rPr>
                <w:rFonts w:ascii="Lustria" w:hAnsi="Lustria"/>
              </w:rPr>
              <w:t xml:space="preserve"> </w:t>
            </w:r>
            <w:proofErr w:type="spellStart"/>
            <w:r w:rsidRPr="00F37696">
              <w:rPr>
                <w:rFonts w:ascii="Lustria" w:hAnsi="Lustria"/>
              </w:rPr>
              <w:t>keragaman</w:t>
            </w:r>
            <w:proofErr w:type="spellEnd"/>
            <w:r w:rsidRPr="00F37696">
              <w:rPr>
                <w:rFonts w:ascii="Lustria" w:hAnsi="Lustria"/>
              </w:rPr>
              <w:t xml:space="preserve"> flora di Indonesia;</w:t>
            </w:r>
          </w:p>
          <w:p w14:paraId="31AF3311"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menjelaskan</w:t>
            </w:r>
            <w:proofErr w:type="spellEnd"/>
            <w:r w:rsidRPr="00F37696">
              <w:rPr>
                <w:rFonts w:ascii="Lustria" w:hAnsi="Lustria"/>
              </w:rPr>
              <w:t xml:space="preserve"> </w:t>
            </w:r>
            <w:proofErr w:type="spellStart"/>
            <w:r w:rsidRPr="00F37696">
              <w:rPr>
                <w:rFonts w:ascii="Lustria" w:hAnsi="Lustria"/>
              </w:rPr>
              <w:t>keragaman</w:t>
            </w:r>
            <w:proofErr w:type="spellEnd"/>
            <w:r w:rsidRPr="00F37696">
              <w:rPr>
                <w:rFonts w:ascii="Lustria" w:hAnsi="Lustria"/>
              </w:rPr>
              <w:t xml:space="preserve"> fauna di Indonesia; dan</w:t>
            </w:r>
          </w:p>
          <w:p w14:paraId="2946E599" w14:textId="77777777" w:rsidR="00AA2CDC" w:rsidRPr="00F37696" w:rsidRDefault="00AA2CDC" w:rsidP="00AA2CDC">
            <w:pPr>
              <w:pStyle w:val="ListParagraph"/>
              <w:numPr>
                <w:ilvl w:val="0"/>
                <w:numId w:val="4"/>
              </w:numPr>
              <w:ind w:left="316"/>
              <w:rPr>
                <w:rFonts w:ascii="Lustria" w:hAnsi="Lustria"/>
              </w:rPr>
            </w:pPr>
            <w:proofErr w:type="spellStart"/>
            <w:r w:rsidRPr="00F37696">
              <w:rPr>
                <w:rFonts w:ascii="Lustria" w:hAnsi="Lustria"/>
              </w:rPr>
              <w:t>menjelaskan</w:t>
            </w:r>
            <w:proofErr w:type="spellEnd"/>
            <w:r w:rsidRPr="00F37696">
              <w:rPr>
                <w:rFonts w:ascii="Lustria" w:hAnsi="Lustria"/>
              </w:rPr>
              <w:t xml:space="preserve"> </w:t>
            </w:r>
            <w:proofErr w:type="spellStart"/>
            <w:r w:rsidRPr="00F37696">
              <w:rPr>
                <w:rFonts w:ascii="Lustria" w:hAnsi="Lustria"/>
              </w:rPr>
              <w:t>bentuk-bentuk</w:t>
            </w:r>
            <w:proofErr w:type="spellEnd"/>
            <w:r w:rsidRPr="00F37696">
              <w:rPr>
                <w:rFonts w:ascii="Lustria" w:hAnsi="Lustria"/>
              </w:rPr>
              <w:t xml:space="preserve"> </w:t>
            </w:r>
            <w:proofErr w:type="spellStart"/>
            <w:r w:rsidRPr="00F37696">
              <w:rPr>
                <w:rFonts w:ascii="Lustria" w:hAnsi="Lustria"/>
              </w:rPr>
              <w:t>perubahan</w:t>
            </w:r>
            <w:proofErr w:type="spellEnd"/>
            <w:r w:rsidRPr="00F37696">
              <w:rPr>
                <w:rFonts w:ascii="Lustria" w:hAnsi="Lustria"/>
              </w:rPr>
              <w:t xml:space="preserve"> </w:t>
            </w:r>
            <w:proofErr w:type="spellStart"/>
            <w:r w:rsidRPr="00F37696">
              <w:rPr>
                <w:rFonts w:ascii="Lustria" w:hAnsi="Lustria"/>
              </w:rPr>
              <w:t>akibat</w:t>
            </w:r>
            <w:proofErr w:type="spellEnd"/>
            <w:r w:rsidRPr="00F37696">
              <w:rPr>
                <w:rFonts w:ascii="Lustria" w:hAnsi="Lustria"/>
              </w:rPr>
              <w:t xml:space="preserve"> </w:t>
            </w:r>
            <w:proofErr w:type="spellStart"/>
            <w:r w:rsidRPr="00F37696">
              <w:rPr>
                <w:rFonts w:ascii="Lustria" w:hAnsi="Lustria"/>
              </w:rPr>
              <w:t>interaksi</w:t>
            </w:r>
            <w:proofErr w:type="spellEnd"/>
            <w:r w:rsidRPr="00F37696">
              <w:rPr>
                <w:rFonts w:ascii="Lustria" w:hAnsi="Lustria"/>
              </w:rPr>
              <w:t xml:space="preserve"> </w:t>
            </w:r>
            <w:proofErr w:type="spellStart"/>
            <w:r w:rsidRPr="00F37696">
              <w:rPr>
                <w:rFonts w:ascii="Lustria" w:hAnsi="Lustria"/>
              </w:rPr>
              <w:t>antarruang</w:t>
            </w:r>
            <w:proofErr w:type="spellEnd"/>
            <w:r w:rsidRPr="00F37696">
              <w:rPr>
                <w:rFonts w:ascii="Lustria" w:hAnsi="Lustria"/>
              </w:rPr>
              <w:t>.</w:t>
            </w:r>
          </w:p>
        </w:tc>
      </w:tr>
    </w:tbl>
    <w:p w14:paraId="6041A5D6" w14:textId="77777777" w:rsidR="00AA2CDC" w:rsidRPr="00F37696" w:rsidRDefault="00AA2CDC" w:rsidP="00AA2CDC">
      <w:pPr>
        <w:pStyle w:val="ListParagraph"/>
        <w:spacing w:line="360" w:lineRule="auto"/>
        <w:ind w:left="284" w:firstLine="567"/>
        <w:jc w:val="both"/>
        <w:rPr>
          <w:rFonts w:ascii="Lustria" w:eastAsia="Times New Roman" w:hAnsi="Lustria"/>
          <w:sz w:val="24"/>
          <w:szCs w:val="24"/>
        </w:rPr>
      </w:pPr>
      <w:proofErr w:type="spellStart"/>
      <w:r w:rsidRPr="00F37696">
        <w:rPr>
          <w:rFonts w:ascii="Lustria" w:eastAsia="Times New Roman" w:hAnsi="Lustria"/>
          <w:sz w:val="24"/>
          <w:szCs w:val="24"/>
        </w:rPr>
        <w:lastRenderedPageBreak/>
        <w:t>Sumber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Dokumentasi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Penelitian</w:t>
      </w:r>
      <w:proofErr w:type="spellEnd"/>
      <w:r w:rsidRPr="00F37696">
        <w:rPr>
          <w:rFonts w:ascii="Lustria" w:eastAsia="Times New Roman" w:hAnsi="Lustria"/>
          <w:sz w:val="24"/>
          <w:szCs w:val="24"/>
        </w:rPr>
        <w:t>, 2022.</w:t>
      </w:r>
    </w:p>
    <w:p w14:paraId="5183F89B" w14:textId="11CD7F6A" w:rsidR="00AA2CDC" w:rsidRPr="00F37696" w:rsidRDefault="00AA2CDC" w:rsidP="00AA2CDC">
      <w:pPr>
        <w:pStyle w:val="ListParagraph"/>
        <w:spacing w:line="360" w:lineRule="auto"/>
        <w:ind w:left="0" w:firstLine="567"/>
        <w:jc w:val="both"/>
        <w:rPr>
          <w:rFonts w:ascii="Lustria" w:eastAsia="Times New Roman" w:hAnsi="Lustria"/>
          <w:sz w:val="24"/>
          <w:szCs w:val="24"/>
        </w:rPr>
      </w:pPr>
      <w:proofErr w:type="spellStart"/>
      <w:r w:rsidRPr="00F37696">
        <w:rPr>
          <w:rFonts w:ascii="Lustria" w:eastAsia="Times New Roman" w:hAnsi="Lustria"/>
          <w:sz w:val="24"/>
          <w:szCs w:val="24"/>
        </w:rPr>
        <w:t>Tabel</w:t>
      </w:r>
      <w:proofErr w:type="spellEnd"/>
      <w:r w:rsidRPr="00F37696">
        <w:rPr>
          <w:rFonts w:ascii="Lustria" w:eastAsia="Times New Roman" w:hAnsi="Lustria"/>
          <w:sz w:val="24"/>
          <w:szCs w:val="24"/>
        </w:rPr>
        <w:t xml:space="preserve"> 2 di </w:t>
      </w:r>
      <w:proofErr w:type="spellStart"/>
      <w:r w:rsidRPr="00F37696">
        <w:rPr>
          <w:rFonts w:ascii="Lustria" w:eastAsia="Times New Roman" w:hAnsi="Lustria"/>
          <w:sz w:val="24"/>
          <w:szCs w:val="24"/>
        </w:rPr>
        <w:t>atas</w:t>
      </w:r>
      <w:proofErr w:type="spellEnd"/>
      <w:r w:rsidRPr="00F37696">
        <w:rPr>
          <w:rFonts w:ascii="Lustria" w:eastAsia="Times New Roman" w:hAnsi="Lustria"/>
          <w:sz w:val="24"/>
          <w:szCs w:val="24"/>
        </w:rPr>
        <w:t xml:space="preserve">, masing-masing </w:t>
      </w:r>
      <w:proofErr w:type="spellStart"/>
      <w:r w:rsidRPr="00F37696">
        <w:rPr>
          <w:rFonts w:ascii="Lustria" w:eastAsia="Times New Roman" w:hAnsi="Lustria"/>
          <w:sz w:val="24"/>
          <w:szCs w:val="24"/>
        </w:rPr>
        <w:t>indikator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jabaran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Kompetensi</w:t>
      </w:r>
      <w:proofErr w:type="spellEnd"/>
      <w:r w:rsidRPr="00F37696">
        <w:rPr>
          <w:rFonts w:ascii="Lustria" w:eastAsia="Times New Roman" w:hAnsi="Lustria"/>
          <w:sz w:val="24"/>
          <w:szCs w:val="24"/>
        </w:rPr>
        <w:t xml:space="preserve"> Dasar 3.1 dan 4.1 </w:t>
      </w:r>
      <w:proofErr w:type="spellStart"/>
      <w:r w:rsidRPr="00F37696">
        <w:rPr>
          <w:rFonts w:ascii="Lustria" w:eastAsia="Times New Roman" w:hAnsi="Lustria"/>
          <w:sz w:val="24"/>
          <w:szCs w:val="24"/>
        </w:rPr>
        <w:t>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diidentifikasi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bisa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dikaitkan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Menurut</w:t>
      </w:r>
      <w:proofErr w:type="spellEnd"/>
      <w:r w:rsidRPr="00F37696">
        <w:rPr>
          <w:rFonts w:ascii="Lustria" w:eastAsia="Times New Roman" w:hAnsi="Lustria"/>
          <w:sz w:val="24"/>
          <w:szCs w:val="24"/>
        </w:rPr>
        <w:t xml:space="preserve"> guru IPS pada </w:t>
      </w:r>
      <w:proofErr w:type="spellStart"/>
      <w:r w:rsidRPr="00F37696">
        <w:rPr>
          <w:rFonts w:ascii="Lustria" w:eastAsia="Times New Roman" w:hAnsi="Lustria"/>
          <w:sz w:val="24"/>
          <w:szCs w:val="24"/>
        </w:rPr>
        <w:t>indikator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tersebut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bisa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dicontohkan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berupa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wisata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Banjarejo</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wisata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Banjarejo</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dipilih</w:t>
      </w:r>
      <w:proofErr w:type="spellEnd"/>
      <w:r w:rsidRPr="00F37696">
        <w:rPr>
          <w:rFonts w:ascii="Lustria" w:eastAsia="Times New Roman" w:hAnsi="Lustria"/>
          <w:sz w:val="24"/>
          <w:szCs w:val="24"/>
        </w:rPr>
        <w:t xml:space="preserve"> guru IPS </w:t>
      </w:r>
      <w:proofErr w:type="spellStart"/>
      <w:r w:rsidRPr="00F37696">
        <w:rPr>
          <w:rFonts w:ascii="Lustria" w:eastAsia="Times New Roman" w:hAnsi="Lustria"/>
          <w:sz w:val="24"/>
          <w:szCs w:val="24"/>
        </w:rPr>
        <w:t>menjadi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contoh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materi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Manusia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Tempat</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Lingkungan</w:t>
      </w:r>
      <w:proofErr w:type="spellEnd"/>
      <w:r w:rsidRPr="00F37696">
        <w:rPr>
          <w:rFonts w:ascii="Lustria" w:eastAsia="Times New Roman" w:hAnsi="Lustria"/>
          <w:sz w:val="24"/>
          <w:szCs w:val="24"/>
        </w:rPr>
        <w:t xml:space="preserve">” </w:t>
      </w:r>
      <w:proofErr w:type="spellStart"/>
      <w:proofErr w:type="gramStart"/>
      <w:r w:rsidRPr="00F37696">
        <w:rPr>
          <w:rFonts w:ascii="Lustria" w:eastAsia="Times New Roman" w:hAnsi="Lustria"/>
          <w:sz w:val="24"/>
          <w:szCs w:val="24"/>
        </w:rPr>
        <w:t>karena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memiliki</w:t>
      </w:r>
      <w:proofErr w:type="spellEnd"/>
      <w:proofErr w:type="gram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sekaligus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dikenalkan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peserta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didik</w:t>
      </w:r>
      <w:proofErr w:type="spellEnd"/>
      <w:r w:rsidRPr="00F37696">
        <w:rPr>
          <w:rFonts w:ascii="Lustria" w:eastAsia="Times New Roman" w:hAnsi="Lustria"/>
          <w:sz w:val="24"/>
          <w:szCs w:val="24"/>
        </w:rPr>
        <w:t xml:space="preserve"> agar </w:t>
      </w:r>
      <w:proofErr w:type="spellStart"/>
      <w:r w:rsidRPr="00F37696">
        <w:rPr>
          <w:rFonts w:ascii="Lustria" w:eastAsia="Times New Roman" w:hAnsi="Lustria"/>
          <w:sz w:val="24"/>
          <w:szCs w:val="24"/>
        </w:rPr>
        <w:t>bisa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dilestarikan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Meskipun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letaknya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tidak</w:t>
      </w:r>
      <w:proofErr w:type="spellEnd"/>
      <w:r w:rsidRPr="00F37696">
        <w:rPr>
          <w:rFonts w:ascii="Lustria" w:eastAsia="Times New Roman" w:hAnsi="Lustria"/>
          <w:sz w:val="24"/>
          <w:szCs w:val="24"/>
        </w:rPr>
        <w:t xml:space="preserve"> di </w:t>
      </w:r>
      <w:proofErr w:type="spellStart"/>
      <w:r w:rsidRPr="00F37696">
        <w:rPr>
          <w:rFonts w:ascii="Lustria" w:eastAsia="Times New Roman" w:hAnsi="Lustria"/>
          <w:sz w:val="24"/>
          <w:szCs w:val="24"/>
        </w:rPr>
        <w:t>Kecamatan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Wirosari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namun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wisata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memberikan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pemahaman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kepada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peserta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didik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terkait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materi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IPS yang </w:t>
      </w:r>
      <w:proofErr w:type="spellStart"/>
      <w:r w:rsidRPr="00F37696">
        <w:rPr>
          <w:rFonts w:ascii="Lustria" w:eastAsia="Times New Roman" w:hAnsi="Lustria"/>
          <w:sz w:val="24"/>
          <w:szCs w:val="24"/>
        </w:rPr>
        <w:t>memunculkan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di </w:t>
      </w:r>
      <w:proofErr w:type="spellStart"/>
      <w:r w:rsidRPr="00F37696">
        <w:rPr>
          <w:rFonts w:ascii="Lustria" w:eastAsia="Times New Roman" w:hAnsi="Lustria"/>
          <w:sz w:val="24"/>
          <w:szCs w:val="24"/>
        </w:rPr>
        <w:t>lingkungan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sekitarny</w:t>
      </w:r>
      <w:r w:rsidR="00BE3525" w:rsidRPr="00F37696">
        <w:rPr>
          <w:rFonts w:ascii="Lustria" w:eastAsia="Times New Roman" w:hAnsi="Lustria"/>
          <w:sz w:val="24"/>
          <w:szCs w:val="24"/>
        </w:rPr>
        <w:t>a</w:t>
      </w:r>
      <w:proofErr w:type="spellEnd"/>
      <w:r w:rsidRPr="00F37696">
        <w:rPr>
          <w:rFonts w:ascii="Lustria" w:eastAsia="Times New Roman" w:hAnsi="Lustria"/>
          <w:sz w:val="24"/>
          <w:szCs w:val="24"/>
        </w:rPr>
        <w:t>.</w:t>
      </w:r>
    </w:p>
    <w:p w14:paraId="4EE5216F" w14:textId="77777777" w:rsidR="00AA2CDC" w:rsidRPr="00F37696" w:rsidRDefault="00AA2CDC" w:rsidP="00AA2CDC">
      <w:pPr>
        <w:pStyle w:val="ListParagraph"/>
        <w:spacing w:line="360" w:lineRule="auto"/>
        <w:ind w:left="0" w:firstLine="567"/>
        <w:jc w:val="both"/>
        <w:rPr>
          <w:rFonts w:ascii="Lustria" w:eastAsia="Times New Roman" w:hAnsi="Lustria"/>
          <w:sz w:val="24"/>
          <w:szCs w:val="24"/>
        </w:rPr>
      </w:pP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wisata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Banjarejo</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merupakan</w:t>
      </w:r>
      <w:proofErr w:type="spellEnd"/>
      <w:r w:rsidRPr="00F37696">
        <w:rPr>
          <w:rFonts w:ascii="Lustria" w:eastAsia="Times New Roman" w:hAnsi="Lustria"/>
          <w:sz w:val="24"/>
          <w:szCs w:val="24"/>
        </w:rPr>
        <w:t xml:space="preserve"> salah </w:t>
      </w:r>
      <w:proofErr w:type="spellStart"/>
      <w:r w:rsidRPr="00F37696">
        <w:rPr>
          <w:rFonts w:ascii="Lustria" w:eastAsia="Times New Roman" w:hAnsi="Lustria"/>
          <w:sz w:val="24"/>
          <w:szCs w:val="24"/>
        </w:rPr>
        <w:t>satu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terletak</w:t>
      </w:r>
      <w:proofErr w:type="spellEnd"/>
      <w:r w:rsidRPr="00F37696">
        <w:rPr>
          <w:rFonts w:ascii="Lustria" w:eastAsia="Times New Roman" w:hAnsi="Lustria"/>
          <w:sz w:val="24"/>
          <w:szCs w:val="24"/>
        </w:rPr>
        <w:t xml:space="preserve"> di </w:t>
      </w:r>
      <w:proofErr w:type="spellStart"/>
      <w:r w:rsidRPr="00F37696">
        <w:rPr>
          <w:rFonts w:ascii="Lustria" w:eastAsia="Times New Roman" w:hAnsi="Lustria"/>
          <w:sz w:val="24"/>
          <w:szCs w:val="24"/>
        </w:rPr>
        <w:t>Kecamatan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Gabus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Kabupaten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Grobogan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Provinsi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Jawa</w:t>
      </w:r>
      <w:proofErr w:type="spellEnd"/>
      <w:r w:rsidRPr="00F37696">
        <w:rPr>
          <w:rFonts w:ascii="Lustria" w:eastAsia="Times New Roman" w:hAnsi="Lustria"/>
          <w:sz w:val="24"/>
          <w:szCs w:val="24"/>
        </w:rPr>
        <w:t xml:space="preserve"> Tengah.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letaknya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kurang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lebih</w:t>
      </w:r>
      <w:proofErr w:type="spellEnd"/>
      <w:r w:rsidRPr="00F37696">
        <w:rPr>
          <w:rFonts w:ascii="Lustria" w:eastAsia="Times New Roman" w:hAnsi="Lustria"/>
          <w:sz w:val="24"/>
          <w:szCs w:val="24"/>
        </w:rPr>
        <w:t xml:space="preserve"> 20 km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Kecamatan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Wirosari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wisata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Banjarejo</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diresmikan</w:t>
      </w:r>
      <w:proofErr w:type="spellEnd"/>
      <w:r w:rsidRPr="00F37696">
        <w:rPr>
          <w:rFonts w:ascii="Lustria" w:eastAsia="Times New Roman" w:hAnsi="Lustria"/>
          <w:sz w:val="24"/>
          <w:szCs w:val="24"/>
        </w:rPr>
        <w:t xml:space="preserve"> oleh </w:t>
      </w:r>
      <w:proofErr w:type="spellStart"/>
      <w:r w:rsidRPr="00F37696">
        <w:rPr>
          <w:rFonts w:ascii="Lustria" w:eastAsia="Times New Roman" w:hAnsi="Lustria"/>
          <w:sz w:val="24"/>
          <w:szCs w:val="24"/>
        </w:rPr>
        <w:t>Bupati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Grobogan</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tanggal</w:t>
      </w:r>
      <w:proofErr w:type="spellEnd"/>
      <w:r w:rsidRPr="00F37696">
        <w:rPr>
          <w:rFonts w:ascii="Lustria" w:eastAsia="Times New Roman" w:hAnsi="Lustria"/>
          <w:sz w:val="24"/>
          <w:szCs w:val="24"/>
        </w:rPr>
        <w:t xml:space="preserve"> 27 </w:t>
      </w:r>
      <w:proofErr w:type="spellStart"/>
      <w:r w:rsidRPr="00F37696">
        <w:rPr>
          <w:rFonts w:ascii="Lustria" w:eastAsia="Times New Roman" w:hAnsi="Lustria"/>
          <w:sz w:val="24"/>
          <w:szCs w:val="24"/>
        </w:rPr>
        <w:t>Oktober</w:t>
      </w:r>
      <w:proofErr w:type="spellEnd"/>
      <w:r w:rsidRPr="00F37696">
        <w:rPr>
          <w:rFonts w:ascii="Lustria" w:eastAsia="Times New Roman" w:hAnsi="Lustria"/>
          <w:sz w:val="24"/>
          <w:szCs w:val="24"/>
        </w:rPr>
        <w:t xml:space="preserve"> 2016. Hal </w:t>
      </w:r>
      <w:proofErr w:type="spellStart"/>
      <w:r w:rsidRPr="00F37696">
        <w:rPr>
          <w:rFonts w:ascii="Lustria" w:eastAsia="Times New Roman" w:hAnsi="Lustria"/>
          <w:sz w:val="24"/>
          <w:szCs w:val="24"/>
        </w:rPr>
        <w:t>tersebut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diapresiasi</w:t>
      </w:r>
      <w:proofErr w:type="spellEnd"/>
      <w:r w:rsidRPr="00F37696">
        <w:rPr>
          <w:rFonts w:ascii="Lustria" w:eastAsia="Times New Roman" w:hAnsi="Lustria"/>
          <w:sz w:val="24"/>
          <w:szCs w:val="24"/>
        </w:rPr>
        <w:t xml:space="preserve"> oleh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setempat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lastRenderedPageBreak/>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mengoptimalkan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destinasi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wisata</w:t>
      </w:r>
      <w:proofErr w:type="spellEnd"/>
      <w:r w:rsidRPr="00F37696">
        <w:rPr>
          <w:rFonts w:ascii="Lustria" w:eastAsia="Times New Roman" w:hAnsi="Lustria"/>
          <w:sz w:val="24"/>
          <w:szCs w:val="24"/>
        </w:rPr>
        <w:t xml:space="preserve"> salah </w:t>
      </w:r>
      <w:proofErr w:type="spellStart"/>
      <w:r w:rsidRPr="00F37696">
        <w:rPr>
          <w:rFonts w:ascii="Lustria" w:eastAsia="Times New Roman" w:hAnsi="Lustria"/>
          <w:sz w:val="24"/>
          <w:szCs w:val="24"/>
        </w:rPr>
        <w:t>satunya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membangun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patung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Ganesha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tidur</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memiliki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ukuran</w:t>
      </w:r>
      <w:proofErr w:type="spellEnd"/>
      <w:r w:rsidRPr="00F37696">
        <w:rPr>
          <w:rFonts w:ascii="Lustria" w:eastAsia="Times New Roman" w:hAnsi="Lustria"/>
          <w:sz w:val="24"/>
          <w:szCs w:val="24"/>
        </w:rPr>
        <w:t xml:space="preserve"> 11×4,5 meter.</w:t>
      </w:r>
    </w:p>
    <w:p w14:paraId="474071F8" w14:textId="77777777" w:rsidR="00AA2CDC" w:rsidRPr="00F37696" w:rsidRDefault="00AA2CDC" w:rsidP="00AA2CDC">
      <w:pPr>
        <w:pStyle w:val="ListParagraph"/>
        <w:spacing w:line="360" w:lineRule="auto"/>
        <w:ind w:left="0" w:firstLine="567"/>
        <w:jc w:val="both"/>
        <w:rPr>
          <w:rFonts w:ascii="Lustria" w:eastAsia="Times New Roman" w:hAnsi="Lustria"/>
          <w:sz w:val="24"/>
          <w:szCs w:val="24"/>
        </w:rPr>
      </w:pPr>
      <w:proofErr w:type="spellStart"/>
      <w:r w:rsidRPr="00F37696">
        <w:rPr>
          <w:rFonts w:ascii="Lustria" w:eastAsia="Times New Roman" w:hAnsi="Lustria"/>
          <w:sz w:val="24"/>
          <w:szCs w:val="24"/>
        </w:rPr>
        <w:t>Daya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tarik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Banjarejo</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diresmikan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menjadi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wisata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karena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beberapa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tahun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lalu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telah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ditemukan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kurang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lebih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sebanyak</w:t>
      </w:r>
      <w:proofErr w:type="spellEnd"/>
      <w:r w:rsidRPr="00F37696">
        <w:rPr>
          <w:rFonts w:ascii="Lustria" w:eastAsia="Times New Roman" w:hAnsi="Lustria"/>
          <w:sz w:val="24"/>
          <w:szCs w:val="24"/>
        </w:rPr>
        <w:t xml:space="preserve"> 850 </w:t>
      </w:r>
      <w:proofErr w:type="spellStart"/>
      <w:r w:rsidRPr="00F37696">
        <w:rPr>
          <w:rFonts w:ascii="Lustria" w:eastAsia="Times New Roman" w:hAnsi="Lustria"/>
          <w:sz w:val="24"/>
          <w:szCs w:val="24"/>
        </w:rPr>
        <w:t>patahan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tulang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tulang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fosil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atau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purba</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terdapat</w:t>
      </w:r>
      <w:proofErr w:type="spellEnd"/>
      <w:r w:rsidRPr="00F37696">
        <w:rPr>
          <w:rFonts w:ascii="Lustria" w:eastAsia="Times New Roman" w:hAnsi="Lustria"/>
          <w:sz w:val="24"/>
          <w:szCs w:val="24"/>
        </w:rPr>
        <w:t xml:space="preserve"> 15 </w:t>
      </w:r>
      <w:proofErr w:type="spellStart"/>
      <w:r w:rsidRPr="00F37696">
        <w:rPr>
          <w:rFonts w:ascii="Lustria" w:eastAsia="Times New Roman" w:hAnsi="Lustria"/>
          <w:sz w:val="24"/>
          <w:szCs w:val="24"/>
        </w:rPr>
        <w:t>jenis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hewan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purba</w:t>
      </w:r>
      <w:proofErr w:type="spellEnd"/>
      <w:r w:rsidRPr="00F37696">
        <w:rPr>
          <w:rFonts w:ascii="Lustria" w:eastAsia="Times New Roman" w:hAnsi="Lustria"/>
          <w:sz w:val="24"/>
          <w:szCs w:val="24"/>
        </w:rPr>
        <w:t xml:space="preserve"> di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Fosil-fosil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tersebut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merupakan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tulang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gajah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kudanil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kerbau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kerang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badak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serigala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rusa</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kura-kura</w:t>
      </w:r>
      <w:proofErr w:type="spellEnd"/>
      <w:r w:rsidRPr="00F37696">
        <w:rPr>
          <w:rFonts w:ascii="Lustria" w:eastAsia="Times New Roman" w:hAnsi="Lustria"/>
          <w:sz w:val="24"/>
          <w:szCs w:val="24"/>
        </w:rPr>
        <w:t xml:space="preserve">, yang di </w:t>
      </w:r>
      <w:proofErr w:type="spellStart"/>
      <w:r w:rsidRPr="00F37696">
        <w:rPr>
          <w:rFonts w:ascii="Lustria" w:eastAsia="Times New Roman" w:hAnsi="Lustria"/>
          <w:sz w:val="24"/>
          <w:szCs w:val="24"/>
        </w:rPr>
        <w:t>perkirakan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hidup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jutaan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tahun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lalu</w:t>
      </w:r>
      <w:proofErr w:type="spellEnd"/>
      <w:r w:rsidRPr="00F37696">
        <w:rPr>
          <w:rFonts w:ascii="Lustria" w:eastAsia="Times New Roman" w:hAnsi="Lustria"/>
          <w:sz w:val="24"/>
          <w:szCs w:val="24"/>
        </w:rPr>
        <w:t xml:space="preserve">. Hasil </w:t>
      </w:r>
      <w:proofErr w:type="spellStart"/>
      <w:r w:rsidRPr="00F37696">
        <w:rPr>
          <w:rFonts w:ascii="Lustria" w:eastAsia="Times New Roman" w:hAnsi="Lustria"/>
          <w:sz w:val="24"/>
          <w:szCs w:val="24"/>
        </w:rPr>
        <w:t>penemuan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fosil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tersebut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kemudian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disimpan</w:t>
      </w:r>
      <w:proofErr w:type="spellEnd"/>
      <w:r w:rsidRPr="00F37696">
        <w:rPr>
          <w:rFonts w:ascii="Lustria" w:eastAsia="Times New Roman" w:hAnsi="Lustria"/>
          <w:sz w:val="24"/>
          <w:szCs w:val="24"/>
        </w:rPr>
        <w:t xml:space="preserve"> di museum mini </w:t>
      </w:r>
      <w:proofErr w:type="spellStart"/>
      <w:r w:rsidRPr="00F37696">
        <w:rPr>
          <w:rFonts w:ascii="Lustria" w:eastAsia="Times New Roman" w:hAnsi="Lustria"/>
          <w:sz w:val="24"/>
          <w:szCs w:val="24"/>
        </w:rPr>
        <w:t>atau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disebut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setempat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istilah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rumah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fosil</w:t>
      </w:r>
      <w:proofErr w:type="spellEnd"/>
      <w:r w:rsidRPr="00F37696">
        <w:rPr>
          <w:rFonts w:ascii="Lustria" w:eastAsia="Times New Roman" w:hAnsi="Lustria"/>
          <w:sz w:val="24"/>
          <w:szCs w:val="24"/>
        </w:rPr>
        <w:t xml:space="preserve">. </w:t>
      </w:r>
    </w:p>
    <w:p w14:paraId="0E611E59" w14:textId="77777777" w:rsidR="00AA2CDC" w:rsidRPr="00F37696" w:rsidRDefault="00AA2CDC" w:rsidP="00AA2CDC">
      <w:pPr>
        <w:pStyle w:val="ListParagraph"/>
        <w:spacing w:line="360" w:lineRule="auto"/>
        <w:ind w:left="0" w:firstLine="567"/>
        <w:jc w:val="both"/>
        <w:rPr>
          <w:rFonts w:ascii="Lustria" w:eastAsia="Times New Roman" w:hAnsi="Lustria"/>
          <w:sz w:val="24"/>
          <w:szCs w:val="24"/>
        </w:rPr>
      </w:pPr>
      <w:proofErr w:type="spellStart"/>
      <w:r w:rsidRPr="00F37696">
        <w:rPr>
          <w:rFonts w:ascii="Lustria" w:eastAsia="Times New Roman" w:hAnsi="Lustria"/>
          <w:sz w:val="24"/>
          <w:szCs w:val="24"/>
        </w:rPr>
        <w:t>Rumah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fosil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merupakan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rumah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kepala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Banjarejo</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bernama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Achmad</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Taufik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Rumah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fosil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ratusan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temuan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fosil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hewan-hewan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purba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seperti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kepala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kerbau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gading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gajah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kerang</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tongkorak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buaya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dalam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ukuran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besar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atau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raksasa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Selain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itu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beberapa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benda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peninggalan</w:t>
      </w:r>
      <w:proofErr w:type="spellEnd"/>
      <w:r w:rsidRPr="00F37696">
        <w:rPr>
          <w:rFonts w:ascii="Lustria" w:eastAsia="Times New Roman" w:hAnsi="Lustria"/>
          <w:sz w:val="24"/>
          <w:szCs w:val="24"/>
        </w:rPr>
        <w:t xml:space="preserve"> zaman </w:t>
      </w:r>
      <w:proofErr w:type="spellStart"/>
      <w:r w:rsidRPr="00F37696">
        <w:rPr>
          <w:rFonts w:ascii="Lustria" w:eastAsia="Times New Roman" w:hAnsi="Lustria"/>
          <w:sz w:val="24"/>
          <w:szCs w:val="24"/>
        </w:rPr>
        <w:t>Megalitikum</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kerajaan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Medang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Kamolan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total </w:t>
      </w:r>
      <w:proofErr w:type="spellStart"/>
      <w:r w:rsidRPr="00F37696">
        <w:rPr>
          <w:rFonts w:ascii="Lustria" w:eastAsia="Times New Roman" w:hAnsi="Lustria"/>
          <w:sz w:val="24"/>
          <w:szCs w:val="24"/>
        </w:rPr>
        <w:t>sekitar</w:t>
      </w:r>
      <w:proofErr w:type="spellEnd"/>
      <w:r w:rsidRPr="00F37696">
        <w:rPr>
          <w:rFonts w:ascii="Lustria" w:eastAsia="Times New Roman" w:hAnsi="Lustria"/>
          <w:sz w:val="24"/>
          <w:szCs w:val="24"/>
        </w:rPr>
        <w:t xml:space="preserve"> 500 </w:t>
      </w:r>
      <w:proofErr w:type="spellStart"/>
      <w:r w:rsidRPr="00F37696">
        <w:rPr>
          <w:rFonts w:ascii="Lustria" w:eastAsia="Times New Roman" w:hAnsi="Lustria"/>
          <w:sz w:val="24"/>
          <w:szCs w:val="24"/>
        </w:rPr>
        <w:t>koleksi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fosil</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tersimpan</w:t>
      </w:r>
      <w:proofErr w:type="spellEnd"/>
      <w:r w:rsidRPr="00F37696">
        <w:rPr>
          <w:rFonts w:ascii="Lustria" w:eastAsia="Times New Roman" w:hAnsi="Lustria"/>
          <w:sz w:val="24"/>
          <w:szCs w:val="24"/>
        </w:rPr>
        <w:t>.</w:t>
      </w:r>
    </w:p>
    <w:p w14:paraId="3ED5FB59" w14:textId="77777777" w:rsidR="00AA2CDC" w:rsidRPr="00F37696" w:rsidRDefault="00AA2CDC" w:rsidP="00AA2CDC">
      <w:pPr>
        <w:pStyle w:val="ListParagraph"/>
        <w:spacing w:line="360" w:lineRule="auto"/>
        <w:ind w:left="0" w:firstLine="567"/>
        <w:jc w:val="both"/>
        <w:rPr>
          <w:rFonts w:ascii="Lustria" w:eastAsia="Times New Roman" w:hAnsi="Lustria"/>
          <w:sz w:val="24"/>
          <w:szCs w:val="24"/>
        </w:rPr>
      </w:pPr>
      <w:r w:rsidRPr="00F37696">
        <w:rPr>
          <w:rFonts w:ascii="Lustria" w:eastAsia="Times New Roman" w:hAnsi="Lustria"/>
          <w:sz w:val="24"/>
          <w:szCs w:val="24"/>
        </w:rPr>
        <w:t xml:space="preserve">Masyarakat </w:t>
      </w:r>
      <w:proofErr w:type="spellStart"/>
      <w:r w:rsidRPr="00F37696">
        <w:rPr>
          <w:rFonts w:ascii="Lustria" w:eastAsia="Times New Roman" w:hAnsi="Lustria"/>
          <w:sz w:val="24"/>
          <w:szCs w:val="24"/>
        </w:rPr>
        <w:t>memperingati</w:t>
      </w:r>
      <w:proofErr w:type="spellEnd"/>
      <w:r w:rsidRPr="00F37696">
        <w:rPr>
          <w:rFonts w:ascii="Lustria" w:eastAsia="Times New Roman" w:hAnsi="Lustria"/>
          <w:sz w:val="24"/>
          <w:szCs w:val="24"/>
        </w:rPr>
        <w:t xml:space="preserve"> dua </w:t>
      </w:r>
      <w:proofErr w:type="spellStart"/>
      <w:r w:rsidRPr="00F37696">
        <w:rPr>
          <w:rFonts w:ascii="Lustria" w:eastAsia="Times New Roman" w:hAnsi="Lustria"/>
          <w:sz w:val="24"/>
          <w:szCs w:val="24"/>
        </w:rPr>
        <w:t>tahun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usia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wisata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Banjarejo</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tahun</w:t>
      </w:r>
      <w:proofErr w:type="spellEnd"/>
      <w:r w:rsidRPr="00F37696">
        <w:rPr>
          <w:rFonts w:ascii="Lustria" w:eastAsia="Times New Roman" w:hAnsi="Lustria"/>
          <w:sz w:val="24"/>
          <w:szCs w:val="24"/>
        </w:rPr>
        <w:t xml:space="preserve"> 2018 </w:t>
      </w:r>
      <w:proofErr w:type="spellStart"/>
      <w:r w:rsidRPr="00F37696">
        <w:rPr>
          <w:rFonts w:ascii="Lustria" w:eastAsia="Times New Roman" w:hAnsi="Lustria"/>
          <w:sz w:val="24"/>
          <w:szCs w:val="24"/>
        </w:rPr>
        <w:t>waktu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lalu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mempersembahkan</w:t>
      </w:r>
      <w:proofErr w:type="spellEnd"/>
      <w:r w:rsidRPr="00F37696">
        <w:rPr>
          <w:rFonts w:ascii="Lustria" w:eastAsia="Times New Roman" w:hAnsi="Lustria"/>
          <w:sz w:val="24"/>
          <w:szCs w:val="24"/>
        </w:rPr>
        <w:t xml:space="preserve"> festival </w:t>
      </w:r>
      <w:proofErr w:type="spellStart"/>
      <w:r w:rsidRPr="00F37696">
        <w:rPr>
          <w:rFonts w:ascii="Lustria" w:eastAsia="Times New Roman" w:hAnsi="Lustria"/>
          <w:sz w:val="24"/>
          <w:szCs w:val="24"/>
        </w:rPr>
        <w:t>jerami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Keunikan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dalam</w:t>
      </w:r>
      <w:proofErr w:type="spellEnd"/>
      <w:r w:rsidRPr="00F37696">
        <w:rPr>
          <w:rFonts w:ascii="Lustria" w:eastAsia="Times New Roman" w:hAnsi="Lustria"/>
          <w:sz w:val="24"/>
          <w:szCs w:val="24"/>
        </w:rPr>
        <w:t xml:space="preserve"> festival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adalah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patung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hewan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besar</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terbuat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jerami</w:t>
      </w:r>
      <w:proofErr w:type="spellEnd"/>
      <w:r w:rsidRPr="00F37696">
        <w:rPr>
          <w:rFonts w:ascii="Lustria" w:eastAsia="Times New Roman" w:hAnsi="Lustria"/>
          <w:sz w:val="24"/>
          <w:szCs w:val="24"/>
        </w:rPr>
        <w:t xml:space="preserve"> di </w:t>
      </w:r>
      <w:proofErr w:type="spellStart"/>
      <w:r w:rsidRPr="00F37696">
        <w:rPr>
          <w:rFonts w:ascii="Lustria" w:eastAsia="Times New Roman" w:hAnsi="Lustria"/>
          <w:sz w:val="24"/>
          <w:szCs w:val="24"/>
        </w:rPr>
        <w:t>pamerkan</w:t>
      </w:r>
      <w:proofErr w:type="spellEnd"/>
      <w:r w:rsidRPr="00F37696">
        <w:rPr>
          <w:rFonts w:ascii="Lustria" w:eastAsia="Times New Roman" w:hAnsi="Lustria"/>
          <w:sz w:val="24"/>
          <w:szCs w:val="24"/>
        </w:rPr>
        <w:t xml:space="preserve">. Hal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merupakan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bentuk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kreativitas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dalam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memanfaatkan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sisa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hasil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panen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padi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berupa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jerami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Patung-patung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hewan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jerami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sampai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saat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masih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disimpan</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dipamerkan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pengunjung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Banjarejo</w:t>
      </w:r>
      <w:proofErr w:type="spellEnd"/>
      <w:r w:rsidRPr="00F37696">
        <w:rPr>
          <w:rFonts w:ascii="Lustria" w:eastAsia="Times New Roman" w:hAnsi="Lustria"/>
          <w:sz w:val="24"/>
          <w:szCs w:val="24"/>
        </w:rPr>
        <w:t>.</w:t>
      </w:r>
    </w:p>
    <w:p w14:paraId="4A10C7DF" w14:textId="77777777" w:rsidR="00AA2CDC" w:rsidRPr="00F37696" w:rsidRDefault="00AA2CDC" w:rsidP="00AA2CDC">
      <w:pPr>
        <w:pStyle w:val="ListParagraph"/>
        <w:spacing w:line="360" w:lineRule="auto"/>
        <w:ind w:left="0" w:firstLine="567"/>
        <w:jc w:val="both"/>
        <w:rPr>
          <w:rFonts w:ascii="Lustria" w:eastAsia="Times New Roman" w:hAnsi="Lustria"/>
          <w:sz w:val="24"/>
          <w:szCs w:val="24"/>
        </w:rPr>
      </w:pPr>
      <w:r w:rsidRPr="00F37696">
        <w:rPr>
          <w:rFonts w:ascii="Lustria" w:eastAsia="Times New Roman" w:hAnsi="Lustria"/>
          <w:sz w:val="24"/>
          <w:szCs w:val="24"/>
        </w:rPr>
        <w:t xml:space="preserve">Guru </w:t>
      </w:r>
      <w:proofErr w:type="spellStart"/>
      <w:r w:rsidRPr="00F37696">
        <w:rPr>
          <w:rFonts w:ascii="Lustria" w:eastAsia="Times New Roman" w:hAnsi="Lustria"/>
          <w:sz w:val="24"/>
          <w:szCs w:val="24"/>
        </w:rPr>
        <w:t>mencoba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mengidentifikasi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sumber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alam</w:t>
      </w:r>
      <w:proofErr w:type="spellEnd"/>
      <w:r w:rsidRPr="00F37696">
        <w:rPr>
          <w:rFonts w:ascii="Lustria" w:eastAsia="Times New Roman" w:hAnsi="Lustria"/>
          <w:sz w:val="24"/>
          <w:szCs w:val="24"/>
        </w:rPr>
        <w:t xml:space="preserve"> di Indonesia, salah </w:t>
      </w:r>
      <w:proofErr w:type="spellStart"/>
      <w:r w:rsidRPr="00F37696">
        <w:rPr>
          <w:rFonts w:ascii="Lustria" w:eastAsia="Times New Roman" w:hAnsi="Lustria"/>
          <w:sz w:val="24"/>
          <w:szCs w:val="24"/>
        </w:rPr>
        <w:t>satunya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adalah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sumber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alam</w:t>
      </w:r>
      <w:proofErr w:type="spellEnd"/>
      <w:r w:rsidRPr="00F37696">
        <w:rPr>
          <w:rFonts w:ascii="Lustria" w:eastAsia="Times New Roman" w:hAnsi="Lustria"/>
          <w:sz w:val="24"/>
          <w:szCs w:val="24"/>
        </w:rPr>
        <w:t xml:space="preserve"> di </w:t>
      </w:r>
      <w:proofErr w:type="spellStart"/>
      <w:r w:rsidRPr="00F37696">
        <w:rPr>
          <w:rFonts w:ascii="Lustria" w:eastAsia="Times New Roman" w:hAnsi="Lustria"/>
          <w:sz w:val="24"/>
          <w:szCs w:val="24"/>
        </w:rPr>
        <w:t>sekitar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peserta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didik</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berupa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wisata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Banjarejo</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merupakan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contoh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memiliki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penting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bagi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kehidupan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indikator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menjelaskan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potensi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sumber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alam</w:t>
      </w:r>
      <w:proofErr w:type="spellEnd"/>
      <w:r w:rsidRPr="00F37696">
        <w:rPr>
          <w:rFonts w:ascii="Lustria" w:eastAsia="Times New Roman" w:hAnsi="Lustria"/>
          <w:sz w:val="24"/>
          <w:szCs w:val="24"/>
        </w:rPr>
        <w:t xml:space="preserve"> di Indonesia”, guru </w:t>
      </w:r>
      <w:proofErr w:type="spellStart"/>
      <w:r w:rsidRPr="00F37696">
        <w:rPr>
          <w:rFonts w:ascii="Lustria" w:eastAsia="Times New Roman" w:hAnsi="Lustria"/>
          <w:sz w:val="24"/>
          <w:szCs w:val="24"/>
        </w:rPr>
        <w:t>memberikan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pemahaman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tentang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potensi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sumber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daya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alam</w:t>
      </w:r>
      <w:proofErr w:type="spellEnd"/>
      <w:r w:rsidRPr="00F37696">
        <w:rPr>
          <w:rFonts w:ascii="Lustria" w:eastAsia="Times New Roman" w:hAnsi="Lustria"/>
          <w:sz w:val="24"/>
          <w:szCs w:val="24"/>
        </w:rPr>
        <w:t xml:space="preserve"> di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wisata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Banjarejo</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memiliki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keindahan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alam</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hasil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alam</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mampu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mencukupi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kebutuhan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w:t>
      </w:r>
    </w:p>
    <w:p w14:paraId="15DACCA1" w14:textId="0489FC77" w:rsidR="00AA2CDC" w:rsidRPr="00F37696" w:rsidRDefault="00AA2CDC" w:rsidP="00AA2CDC">
      <w:pPr>
        <w:pStyle w:val="ListParagraph"/>
        <w:spacing w:line="360" w:lineRule="auto"/>
        <w:ind w:left="0" w:firstLine="567"/>
        <w:jc w:val="both"/>
        <w:rPr>
          <w:rFonts w:ascii="Lustria" w:eastAsia="Times New Roman" w:hAnsi="Lustria"/>
          <w:sz w:val="24"/>
          <w:szCs w:val="24"/>
        </w:rPr>
      </w:pPr>
      <w:proofErr w:type="spellStart"/>
      <w:r w:rsidRPr="00F37696">
        <w:rPr>
          <w:rFonts w:ascii="Lustria" w:eastAsia="Times New Roman" w:hAnsi="Lustria"/>
          <w:sz w:val="24"/>
          <w:szCs w:val="24"/>
        </w:rPr>
        <w:t>Kemudian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wisata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juga </w:t>
      </w:r>
      <w:proofErr w:type="spellStart"/>
      <w:r w:rsidRPr="00F37696">
        <w:rPr>
          <w:rFonts w:ascii="Lustria" w:eastAsia="Times New Roman" w:hAnsi="Lustria"/>
          <w:sz w:val="24"/>
          <w:szCs w:val="24"/>
        </w:rPr>
        <w:t>memiliki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keunikan</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berbeda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lainnya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yaitu</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kegiatan</w:t>
      </w:r>
      <w:proofErr w:type="spellEnd"/>
      <w:r w:rsidRPr="00F37696">
        <w:rPr>
          <w:rFonts w:ascii="Lustria" w:eastAsia="Times New Roman" w:hAnsi="Lustria"/>
          <w:sz w:val="24"/>
          <w:szCs w:val="24"/>
        </w:rPr>
        <w:t xml:space="preserve"> festival </w:t>
      </w:r>
      <w:proofErr w:type="spellStart"/>
      <w:r w:rsidRPr="00F37696">
        <w:rPr>
          <w:rFonts w:ascii="Lustria" w:eastAsia="Times New Roman" w:hAnsi="Lustria"/>
          <w:sz w:val="24"/>
          <w:szCs w:val="24"/>
        </w:rPr>
        <w:t>jerami</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dinikmati</w:t>
      </w:r>
      <w:proofErr w:type="spellEnd"/>
      <w:r w:rsidRPr="00F37696">
        <w:rPr>
          <w:rFonts w:ascii="Lustria" w:eastAsia="Times New Roman" w:hAnsi="Lustria"/>
          <w:sz w:val="24"/>
          <w:szCs w:val="24"/>
        </w:rPr>
        <w:t xml:space="preserve"> oleh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umum</w:t>
      </w:r>
      <w:proofErr w:type="spellEnd"/>
      <w:r w:rsidRPr="00F37696">
        <w:rPr>
          <w:rFonts w:ascii="Lustria" w:eastAsia="Times New Roman" w:hAnsi="Lustria"/>
          <w:sz w:val="24"/>
          <w:szCs w:val="24"/>
        </w:rPr>
        <w:t xml:space="preserve">. Festival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memiliki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keterkaitan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indikator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konsep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ruang</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interaksinya</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Kompetensi</w:t>
      </w:r>
      <w:proofErr w:type="spellEnd"/>
      <w:r w:rsidRPr="00F37696">
        <w:rPr>
          <w:rFonts w:ascii="Lustria" w:eastAsia="Times New Roman" w:hAnsi="Lustria"/>
          <w:sz w:val="24"/>
          <w:szCs w:val="24"/>
        </w:rPr>
        <w:t xml:space="preserve"> Dasar 3.1. Festival </w:t>
      </w:r>
      <w:proofErr w:type="spellStart"/>
      <w:r w:rsidRPr="00F37696">
        <w:rPr>
          <w:rFonts w:ascii="Lustria" w:eastAsia="Times New Roman" w:hAnsi="Lustria"/>
          <w:sz w:val="24"/>
          <w:szCs w:val="24"/>
        </w:rPr>
        <w:t>jerami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ini</w:t>
      </w:r>
      <w:proofErr w:type="spellEnd"/>
      <w:r w:rsidRPr="00F37696">
        <w:rPr>
          <w:rFonts w:ascii="Lustria" w:eastAsia="Times New Roman" w:hAnsi="Lustria"/>
          <w:sz w:val="24"/>
          <w:szCs w:val="24"/>
        </w:rPr>
        <w:t xml:space="preserve"> juga </w:t>
      </w:r>
      <w:proofErr w:type="spellStart"/>
      <w:r w:rsidRPr="00F37696">
        <w:rPr>
          <w:rFonts w:ascii="Lustria" w:eastAsia="Times New Roman" w:hAnsi="Lustria"/>
          <w:sz w:val="24"/>
          <w:szCs w:val="24"/>
        </w:rPr>
        <w:t>sebagai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wujud</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masyarakat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menghargai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hasil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alam</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melestarikan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tradisi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desa</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lastRenderedPageBreak/>
        <w:t>secara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eksplisit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terkandung</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w:t>
      </w:r>
    </w:p>
    <w:p w14:paraId="3AD3F451" w14:textId="423DA844" w:rsidR="00C37A7E" w:rsidRPr="00F37696" w:rsidRDefault="00AA2CDC" w:rsidP="00AA2CDC">
      <w:pPr>
        <w:spacing w:line="360" w:lineRule="auto"/>
        <w:jc w:val="both"/>
        <w:rPr>
          <w:rFonts w:ascii="Lustria" w:eastAsia="Times New Roman" w:hAnsi="Lustria"/>
          <w:sz w:val="24"/>
          <w:szCs w:val="24"/>
        </w:rPr>
      </w:pPr>
      <w:r w:rsidRPr="00F37696">
        <w:rPr>
          <w:rFonts w:ascii="Lustria" w:eastAsia="Lustria" w:hAnsi="Lustria" w:cs="Lustria"/>
          <w:b/>
          <w:color w:val="000000"/>
          <w:sz w:val="24"/>
          <w:szCs w:val="24"/>
        </w:rPr>
        <w:t xml:space="preserve">d. </w:t>
      </w:r>
      <w:r w:rsidR="0033708A" w:rsidRPr="00F37696">
        <w:rPr>
          <w:rFonts w:ascii="Lustria" w:eastAsia="Lustria" w:hAnsi="Lustria" w:cs="Lustria"/>
          <w:b/>
          <w:color w:val="000000"/>
          <w:sz w:val="24"/>
          <w:szCs w:val="24"/>
        </w:rPr>
        <w:t>Kesimpulan</w:t>
      </w:r>
    </w:p>
    <w:p w14:paraId="3A81D1CB" w14:textId="77777777" w:rsidR="00AA2CDC" w:rsidRPr="00F37696" w:rsidRDefault="00AA2CDC" w:rsidP="00AA2CDC">
      <w:pPr>
        <w:spacing w:line="360" w:lineRule="auto"/>
        <w:ind w:firstLine="567"/>
        <w:jc w:val="both"/>
        <w:rPr>
          <w:rFonts w:ascii="Lustria" w:eastAsia="Times New Roman" w:hAnsi="Lustria"/>
          <w:sz w:val="24"/>
          <w:szCs w:val="24"/>
        </w:rPr>
      </w:pPr>
      <w:proofErr w:type="spellStart"/>
      <w:r w:rsidRPr="00F37696">
        <w:rPr>
          <w:rFonts w:ascii="Lustria" w:eastAsia="Times New Roman" w:hAnsi="Lustria"/>
          <w:sz w:val="24"/>
          <w:szCs w:val="24"/>
        </w:rPr>
        <w:t>Implementasi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IPS </w:t>
      </w:r>
      <w:proofErr w:type="spellStart"/>
      <w:r w:rsidRPr="00F37696">
        <w:rPr>
          <w:rFonts w:ascii="Lustria" w:eastAsia="Times New Roman" w:hAnsi="Lustria"/>
          <w:sz w:val="24"/>
          <w:szCs w:val="24"/>
        </w:rPr>
        <w:t>berbasis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di Madrasah </w:t>
      </w:r>
      <w:proofErr w:type="spellStart"/>
      <w:r w:rsidRPr="00F37696">
        <w:rPr>
          <w:rFonts w:ascii="Lustria" w:eastAsia="Times New Roman" w:hAnsi="Lustria"/>
          <w:sz w:val="24"/>
          <w:szCs w:val="24"/>
        </w:rPr>
        <w:t>Tsanawiyah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Kecamatan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Wirosari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meliputi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kegiatan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pendahuluan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berupa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apersepsi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terhadap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kegiatan</w:t>
      </w:r>
      <w:proofErr w:type="spellEnd"/>
      <w:r w:rsidRPr="00F37696">
        <w:rPr>
          <w:rFonts w:ascii="Lustria" w:eastAsia="Times New Roman" w:hAnsi="Lustria"/>
          <w:sz w:val="24"/>
          <w:szCs w:val="24"/>
        </w:rPr>
        <w:t xml:space="preserve"> inti </w:t>
      </w:r>
      <w:proofErr w:type="spellStart"/>
      <w:r w:rsidRPr="00F37696">
        <w:rPr>
          <w:rFonts w:ascii="Lustria" w:eastAsia="Times New Roman" w:hAnsi="Lustria"/>
          <w:sz w:val="24"/>
          <w:szCs w:val="24"/>
        </w:rPr>
        <w:t>berupa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penjelasan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materi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meyelipkan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contoh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kegiatan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penutup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dengan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melakukan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refleksi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terhadap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materi</w:t>
      </w:r>
      <w:proofErr w:type="spellEnd"/>
      <w:r w:rsidRPr="00F37696">
        <w:rPr>
          <w:rFonts w:ascii="Lustria" w:eastAsia="Times New Roman" w:hAnsi="Lustria"/>
          <w:sz w:val="24"/>
          <w:szCs w:val="24"/>
        </w:rPr>
        <w:t xml:space="preserve"> yang </w:t>
      </w:r>
      <w:proofErr w:type="spellStart"/>
      <w:r w:rsidRPr="00F37696">
        <w:rPr>
          <w:rFonts w:ascii="Lustria" w:eastAsia="Times New Roman" w:hAnsi="Lustria"/>
          <w:sz w:val="24"/>
          <w:szCs w:val="24"/>
        </w:rPr>
        <w:t>sudah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dipelajari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terkait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di </w:t>
      </w:r>
      <w:proofErr w:type="spellStart"/>
      <w:r w:rsidRPr="00F37696">
        <w:rPr>
          <w:rFonts w:ascii="Lustria" w:eastAsia="Times New Roman" w:hAnsi="Lustria"/>
          <w:sz w:val="24"/>
          <w:szCs w:val="24"/>
        </w:rPr>
        <w:t>Kecamatan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Wirosari</w:t>
      </w:r>
      <w:proofErr w:type="spellEnd"/>
      <w:r w:rsidRPr="00F37696">
        <w:rPr>
          <w:rFonts w:ascii="Lustria" w:eastAsia="Times New Roman" w:hAnsi="Lustria"/>
          <w:sz w:val="24"/>
          <w:szCs w:val="24"/>
        </w:rPr>
        <w:t>.</w:t>
      </w:r>
    </w:p>
    <w:p w14:paraId="7050A95B" w14:textId="215A2F71" w:rsidR="00C37A7E" w:rsidRPr="00F37696" w:rsidRDefault="00AA2CDC" w:rsidP="00AA2CDC">
      <w:pPr>
        <w:widowControl w:val="0"/>
        <w:pBdr>
          <w:top w:val="nil"/>
          <w:left w:val="nil"/>
          <w:bottom w:val="nil"/>
          <w:right w:val="nil"/>
          <w:between w:val="nil"/>
        </w:pBdr>
        <w:spacing w:before="133" w:line="343" w:lineRule="auto"/>
        <w:ind w:right="4"/>
        <w:jc w:val="both"/>
        <w:rPr>
          <w:rFonts w:ascii="Lustria" w:eastAsia="Lustria" w:hAnsi="Lustria" w:cs="Lustria"/>
          <w:color w:val="000000"/>
          <w:sz w:val="24"/>
          <w:szCs w:val="24"/>
        </w:rPr>
      </w:pPr>
      <w:r w:rsidRPr="00F37696">
        <w:rPr>
          <w:rFonts w:ascii="Lustria" w:eastAsia="Times New Roman" w:hAnsi="Lustria"/>
          <w:sz w:val="24"/>
          <w:szCs w:val="24"/>
        </w:rPr>
        <w:t xml:space="preserve">Nilai </w:t>
      </w:r>
      <w:proofErr w:type="spellStart"/>
      <w:r w:rsidRPr="00F37696">
        <w:rPr>
          <w:rFonts w:ascii="Lustria" w:eastAsia="Times New Roman" w:hAnsi="Lustria"/>
          <w:sz w:val="24"/>
          <w:szCs w:val="24"/>
        </w:rPr>
        <w:t>karakter</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IPS </w:t>
      </w:r>
      <w:proofErr w:type="spellStart"/>
      <w:r w:rsidRPr="00F37696">
        <w:rPr>
          <w:rFonts w:ascii="Lustria" w:eastAsia="Times New Roman" w:hAnsi="Lustria"/>
          <w:sz w:val="24"/>
          <w:szCs w:val="24"/>
        </w:rPr>
        <w:t>berbasis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di Madrasah </w:t>
      </w:r>
      <w:proofErr w:type="spellStart"/>
      <w:r w:rsidRPr="00F37696">
        <w:rPr>
          <w:rFonts w:ascii="Lustria" w:eastAsia="Times New Roman" w:hAnsi="Lustria"/>
          <w:sz w:val="24"/>
          <w:szCs w:val="24"/>
        </w:rPr>
        <w:t>Tsanawiyah</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Kecamatan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Wirosari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memiliki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berupa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religi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gotong royong,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sejarah</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ekonomi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Sementara</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nilai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terdapat</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sikap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i/>
          <w:sz w:val="24"/>
          <w:szCs w:val="24"/>
        </w:rPr>
        <w:t>tasamuh</w:t>
      </w:r>
      <w:proofErr w:type="spellEnd"/>
      <w:r w:rsidRPr="00F37696">
        <w:rPr>
          <w:rFonts w:ascii="Lustria" w:eastAsia="Times New Roman" w:hAnsi="Lustria"/>
          <w:sz w:val="24"/>
          <w:szCs w:val="24"/>
        </w:rPr>
        <w:t xml:space="preserve">, </w:t>
      </w:r>
      <w:proofErr w:type="spellStart"/>
      <w:r w:rsidRPr="00F37696">
        <w:rPr>
          <w:rFonts w:ascii="Lustria" w:hAnsi="Lustria"/>
          <w:i/>
          <w:sz w:val="24"/>
        </w:rPr>
        <w:t>tahadhdhur</w:t>
      </w:r>
      <w:proofErr w:type="spellEnd"/>
      <w:r w:rsidRPr="00F37696">
        <w:rPr>
          <w:rFonts w:ascii="Lustria" w:eastAsia="Times New Roman" w:hAnsi="Lustria"/>
          <w:sz w:val="24"/>
          <w:szCs w:val="24"/>
        </w:rPr>
        <w:t xml:space="preserve">, dan </w:t>
      </w:r>
      <w:proofErr w:type="spellStart"/>
      <w:r w:rsidRPr="00F37696">
        <w:rPr>
          <w:rFonts w:ascii="Lustria" w:eastAsia="Times New Roman" w:hAnsi="Lustria"/>
          <w:i/>
          <w:sz w:val="24"/>
          <w:szCs w:val="24"/>
        </w:rPr>
        <w:t>tawazun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Kemudian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relevansi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IPS </w:t>
      </w:r>
      <w:proofErr w:type="spellStart"/>
      <w:r w:rsidRPr="00F37696">
        <w:rPr>
          <w:rFonts w:ascii="Lustria" w:eastAsia="Times New Roman" w:hAnsi="Lustria"/>
          <w:sz w:val="24"/>
          <w:szCs w:val="24"/>
        </w:rPr>
        <w:t>berbasis</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local </w:t>
      </w:r>
      <w:proofErr w:type="spellStart"/>
      <w:r w:rsidRPr="00F37696">
        <w:rPr>
          <w:rFonts w:ascii="Lustria" w:eastAsia="Times New Roman" w:hAnsi="Lustria"/>
          <w:sz w:val="24"/>
          <w:szCs w:val="24"/>
        </w:rPr>
        <w:t>terlihat</w:t>
      </w:r>
      <w:proofErr w:type="spellEnd"/>
      <w:r w:rsidRPr="00F37696">
        <w:rPr>
          <w:rFonts w:ascii="Lustria" w:eastAsia="Times New Roman" w:hAnsi="Lustria"/>
          <w:sz w:val="24"/>
          <w:szCs w:val="24"/>
        </w:rPr>
        <w:t xml:space="preserve"> pada RPP yang </w:t>
      </w:r>
      <w:proofErr w:type="spellStart"/>
      <w:r w:rsidRPr="00F37696">
        <w:rPr>
          <w:rFonts w:ascii="Lustria" w:eastAsia="Times New Roman" w:hAnsi="Lustria"/>
          <w:sz w:val="24"/>
          <w:szCs w:val="24"/>
        </w:rPr>
        <w:t>berisi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pengintegrasian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kearifan</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lokal</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konsep</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moderasi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beragama</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materi</w:t>
      </w:r>
      <w:proofErr w:type="spellEnd"/>
      <w:r w:rsidRPr="00F37696">
        <w:rPr>
          <w:rFonts w:ascii="Lustria" w:eastAsia="Times New Roman" w:hAnsi="Lustria"/>
          <w:sz w:val="24"/>
          <w:szCs w:val="24"/>
        </w:rPr>
        <w:t xml:space="preserve"> </w:t>
      </w:r>
      <w:proofErr w:type="spellStart"/>
      <w:r w:rsidRPr="00F37696">
        <w:rPr>
          <w:rFonts w:ascii="Lustria" w:eastAsia="Times New Roman" w:hAnsi="Lustria"/>
          <w:sz w:val="24"/>
          <w:szCs w:val="24"/>
        </w:rPr>
        <w:t>pembelajaran</w:t>
      </w:r>
      <w:proofErr w:type="spellEnd"/>
      <w:r w:rsidRPr="00F37696">
        <w:rPr>
          <w:rFonts w:ascii="Lustria" w:eastAsia="Times New Roman" w:hAnsi="Lustria"/>
          <w:sz w:val="24"/>
          <w:szCs w:val="24"/>
        </w:rPr>
        <w:t xml:space="preserve"> IPS, </w:t>
      </w:r>
      <w:proofErr w:type="spellStart"/>
      <w:r w:rsidRPr="00F37696">
        <w:rPr>
          <w:rFonts w:ascii="Lustria" w:eastAsia="Times New Roman" w:hAnsi="Lustria"/>
          <w:sz w:val="24"/>
          <w:szCs w:val="24"/>
        </w:rPr>
        <w:t>yaitu</w:t>
      </w:r>
      <w:proofErr w:type="spellEnd"/>
      <w:r w:rsidRPr="00F37696">
        <w:rPr>
          <w:rFonts w:ascii="Lustria" w:eastAsia="Times New Roman" w:hAnsi="Lustria"/>
          <w:sz w:val="24"/>
          <w:szCs w:val="24"/>
        </w:rPr>
        <w:t xml:space="preserve"> pada </w:t>
      </w:r>
      <w:proofErr w:type="spellStart"/>
      <w:r w:rsidRPr="00F37696">
        <w:rPr>
          <w:rFonts w:ascii="Lustria" w:eastAsia="Times New Roman" w:hAnsi="Lustria"/>
          <w:sz w:val="24"/>
          <w:szCs w:val="24"/>
        </w:rPr>
        <w:t>Kompetensi</w:t>
      </w:r>
      <w:proofErr w:type="spellEnd"/>
      <w:r w:rsidRPr="00F37696">
        <w:rPr>
          <w:rFonts w:ascii="Lustria" w:eastAsia="Times New Roman" w:hAnsi="Lustria"/>
          <w:sz w:val="24"/>
          <w:szCs w:val="24"/>
        </w:rPr>
        <w:t xml:space="preserve"> </w:t>
      </w:r>
      <w:r w:rsidRPr="00F37696">
        <w:rPr>
          <w:rFonts w:ascii="Lustria" w:eastAsia="Times New Roman" w:hAnsi="Lustria"/>
          <w:sz w:val="24"/>
          <w:szCs w:val="24"/>
        </w:rPr>
        <w:t xml:space="preserve">Dasar 3.1 dan 4.1 di </w:t>
      </w:r>
      <w:proofErr w:type="spellStart"/>
      <w:r w:rsidRPr="00F37696">
        <w:rPr>
          <w:rFonts w:ascii="Lustria" w:eastAsia="Times New Roman" w:hAnsi="Lustria"/>
          <w:sz w:val="24"/>
          <w:szCs w:val="24"/>
        </w:rPr>
        <w:t>kelas</w:t>
      </w:r>
      <w:proofErr w:type="spellEnd"/>
      <w:r w:rsidRPr="00F37696">
        <w:rPr>
          <w:rFonts w:ascii="Lustria" w:eastAsia="Times New Roman" w:hAnsi="Lustria"/>
          <w:sz w:val="24"/>
          <w:szCs w:val="24"/>
        </w:rPr>
        <w:t xml:space="preserve"> VII dan </w:t>
      </w:r>
      <w:proofErr w:type="spellStart"/>
      <w:r w:rsidRPr="00F37696">
        <w:rPr>
          <w:rFonts w:ascii="Lustria" w:eastAsia="Times New Roman" w:hAnsi="Lustria"/>
          <w:sz w:val="24"/>
          <w:szCs w:val="24"/>
        </w:rPr>
        <w:t>Kelas</w:t>
      </w:r>
      <w:proofErr w:type="spellEnd"/>
      <w:r w:rsidRPr="00F37696">
        <w:rPr>
          <w:rFonts w:ascii="Lustria" w:eastAsia="Times New Roman" w:hAnsi="Lustria"/>
          <w:sz w:val="24"/>
          <w:szCs w:val="24"/>
        </w:rPr>
        <w:t xml:space="preserve"> VIII.</w:t>
      </w:r>
    </w:p>
    <w:p w14:paraId="26CADC7E" w14:textId="3CA71E26" w:rsidR="00C37A7E" w:rsidRPr="00F37696" w:rsidRDefault="0033708A" w:rsidP="00AA2CDC">
      <w:pPr>
        <w:widowControl w:val="0"/>
        <w:pBdr>
          <w:top w:val="nil"/>
          <w:left w:val="nil"/>
          <w:bottom w:val="nil"/>
          <w:right w:val="nil"/>
          <w:between w:val="nil"/>
        </w:pBdr>
        <w:spacing w:before="451" w:line="240" w:lineRule="auto"/>
        <w:ind w:left="2"/>
        <w:jc w:val="both"/>
        <w:rPr>
          <w:rFonts w:ascii="Lustria" w:eastAsia="Lustria" w:hAnsi="Lustria" w:cs="Lustria"/>
          <w:b/>
          <w:color w:val="000000"/>
          <w:sz w:val="24"/>
          <w:szCs w:val="24"/>
        </w:rPr>
      </w:pPr>
      <w:r w:rsidRPr="00F37696">
        <w:rPr>
          <w:rFonts w:ascii="Lustria" w:eastAsia="Lustria" w:hAnsi="Lustria" w:cs="Lustria"/>
          <w:b/>
          <w:color w:val="000000"/>
          <w:sz w:val="24"/>
          <w:szCs w:val="24"/>
        </w:rPr>
        <w:t>Daftar Pustaka</w:t>
      </w:r>
    </w:p>
    <w:p w14:paraId="2B9B5774" w14:textId="0FEFBB41" w:rsidR="00A259CE" w:rsidRPr="00F37696" w:rsidRDefault="00A259CE" w:rsidP="00A259CE">
      <w:pPr>
        <w:widowControl w:val="0"/>
        <w:autoSpaceDE w:val="0"/>
        <w:autoSpaceDN w:val="0"/>
        <w:adjustRightInd w:val="0"/>
        <w:spacing w:before="460" w:line="240" w:lineRule="auto"/>
        <w:ind w:left="480" w:hanging="480"/>
        <w:rPr>
          <w:rFonts w:ascii="Lustria" w:hAnsi="Lustria" w:cs="Times New Roman"/>
          <w:noProof/>
          <w:sz w:val="24"/>
          <w:szCs w:val="24"/>
        </w:rPr>
      </w:pPr>
      <w:r w:rsidRPr="00F37696">
        <w:rPr>
          <w:rFonts w:ascii="Lustria" w:eastAsia="Lustria" w:hAnsi="Lustria" w:cs="Lustria"/>
          <w:b/>
          <w:color w:val="000000"/>
          <w:sz w:val="24"/>
          <w:szCs w:val="24"/>
        </w:rPr>
        <w:fldChar w:fldCharType="begin" w:fldLock="1"/>
      </w:r>
      <w:r w:rsidRPr="00F37696">
        <w:rPr>
          <w:rFonts w:ascii="Lustria" w:eastAsia="Lustria" w:hAnsi="Lustria" w:cs="Lustria"/>
          <w:b/>
          <w:color w:val="000000"/>
          <w:sz w:val="24"/>
          <w:szCs w:val="24"/>
        </w:rPr>
        <w:instrText xml:space="preserve">ADDIN Mendeley Bibliography CSL_BIBLIOGRAPHY </w:instrText>
      </w:r>
      <w:r w:rsidRPr="00F37696">
        <w:rPr>
          <w:rFonts w:ascii="Lustria" w:eastAsia="Lustria" w:hAnsi="Lustria" w:cs="Lustria"/>
          <w:b/>
          <w:color w:val="000000"/>
          <w:sz w:val="24"/>
          <w:szCs w:val="24"/>
        </w:rPr>
        <w:fldChar w:fldCharType="separate"/>
      </w:r>
      <w:r w:rsidRPr="00F37696">
        <w:rPr>
          <w:rFonts w:ascii="Lustria" w:hAnsi="Lustria" w:cs="Times New Roman"/>
          <w:noProof/>
          <w:sz w:val="24"/>
          <w:szCs w:val="24"/>
        </w:rPr>
        <w:t xml:space="preserve">Abror, M. (2020). Moderasi Beragama Dalam Bingkai Toleransi (Kajian Islam Dan Keberagaman). </w:t>
      </w:r>
      <w:r w:rsidRPr="00F37696">
        <w:rPr>
          <w:rFonts w:ascii="Lustria" w:hAnsi="Lustria" w:cs="Times New Roman"/>
          <w:i/>
          <w:iCs/>
          <w:noProof/>
          <w:sz w:val="24"/>
          <w:szCs w:val="24"/>
        </w:rPr>
        <w:t>Rusydiah: Jurnal Pemikiran Islam</w:t>
      </w:r>
      <w:r w:rsidRPr="00F37696">
        <w:rPr>
          <w:rFonts w:ascii="Lustria" w:hAnsi="Lustria" w:cs="Times New Roman"/>
          <w:noProof/>
          <w:sz w:val="24"/>
          <w:szCs w:val="24"/>
        </w:rPr>
        <w:t xml:space="preserve">, </w:t>
      </w:r>
      <w:r w:rsidRPr="00F37696">
        <w:rPr>
          <w:rFonts w:ascii="Lustria" w:hAnsi="Lustria" w:cs="Times New Roman"/>
          <w:i/>
          <w:iCs/>
          <w:noProof/>
          <w:sz w:val="24"/>
          <w:szCs w:val="24"/>
        </w:rPr>
        <w:t>1</w:t>
      </w:r>
      <w:r w:rsidRPr="00F37696">
        <w:rPr>
          <w:rFonts w:ascii="Lustria" w:hAnsi="Lustria" w:cs="Times New Roman"/>
          <w:noProof/>
          <w:sz w:val="24"/>
          <w:szCs w:val="24"/>
        </w:rPr>
        <w:t>(2), 137–148.</w:t>
      </w:r>
    </w:p>
    <w:p w14:paraId="0176D509" w14:textId="77777777" w:rsidR="00A259CE" w:rsidRPr="00F37696" w:rsidRDefault="00A259CE" w:rsidP="00A259CE">
      <w:pPr>
        <w:widowControl w:val="0"/>
        <w:autoSpaceDE w:val="0"/>
        <w:autoSpaceDN w:val="0"/>
        <w:adjustRightInd w:val="0"/>
        <w:spacing w:before="460" w:line="240" w:lineRule="auto"/>
        <w:ind w:left="480" w:hanging="480"/>
        <w:rPr>
          <w:rFonts w:ascii="Lustria" w:hAnsi="Lustria" w:cs="Times New Roman"/>
          <w:noProof/>
          <w:sz w:val="24"/>
          <w:szCs w:val="24"/>
        </w:rPr>
      </w:pPr>
      <w:r w:rsidRPr="00F37696">
        <w:rPr>
          <w:rFonts w:ascii="Lustria" w:hAnsi="Lustria" w:cs="Times New Roman"/>
          <w:noProof/>
          <w:sz w:val="24"/>
          <w:szCs w:val="24"/>
        </w:rPr>
        <w:t xml:space="preserve">Agustin, D., Julia, &amp; Subarjah, H. (2017). Pengaruh Model Pembelajaran Sinektik Terhadap Kreativitas Siswa Pada Materi Menggambar Imajinatif Mengenai Alam Sekitar. </w:t>
      </w:r>
      <w:r w:rsidRPr="00F37696">
        <w:rPr>
          <w:rFonts w:ascii="Lustria" w:hAnsi="Lustria" w:cs="Times New Roman"/>
          <w:i/>
          <w:iCs/>
          <w:noProof/>
          <w:sz w:val="24"/>
          <w:szCs w:val="24"/>
        </w:rPr>
        <w:t>Jurnal Pena IImiah</w:t>
      </w:r>
      <w:r w:rsidRPr="00F37696">
        <w:rPr>
          <w:rFonts w:ascii="Lustria" w:hAnsi="Lustria" w:cs="Times New Roman"/>
          <w:noProof/>
          <w:sz w:val="24"/>
          <w:szCs w:val="24"/>
        </w:rPr>
        <w:t xml:space="preserve">, </w:t>
      </w:r>
      <w:r w:rsidRPr="00F37696">
        <w:rPr>
          <w:rFonts w:ascii="Lustria" w:hAnsi="Lustria" w:cs="Times New Roman"/>
          <w:i/>
          <w:iCs/>
          <w:noProof/>
          <w:sz w:val="24"/>
          <w:szCs w:val="24"/>
        </w:rPr>
        <w:t>2</w:t>
      </w:r>
      <w:r w:rsidRPr="00F37696">
        <w:rPr>
          <w:rFonts w:ascii="Lustria" w:hAnsi="Lustria" w:cs="Times New Roman"/>
          <w:noProof/>
          <w:sz w:val="24"/>
          <w:szCs w:val="24"/>
        </w:rPr>
        <w:t>(1), 741–750.</w:t>
      </w:r>
    </w:p>
    <w:p w14:paraId="46D77038" w14:textId="77777777" w:rsidR="00A259CE" w:rsidRPr="00F37696" w:rsidRDefault="00A259CE" w:rsidP="00A259CE">
      <w:pPr>
        <w:widowControl w:val="0"/>
        <w:autoSpaceDE w:val="0"/>
        <w:autoSpaceDN w:val="0"/>
        <w:adjustRightInd w:val="0"/>
        <w:spacing w:before="460" w:line="240" w:lineRule="auto"/>
        <w:ind w:left="480" w:hanging="480"/>
        <w:rPr>
          <w:rFonts w:ascii="Lustria" w:hAnsi="Lustria" w:cs="Times New Roman"/>
          <w:noProof/>
          <w:sz w:val="24"/>
          <w:szCs w:val="24"/>
        </w:rPr>
      </w:pPr>
      <w:r w:rsidRPr="00F37696">
        <w:rPr>
          <w:rFonts w:ascii="Lustria" w:hAnsi="Lustria" w:cs="Times New Roman"/>
          <w:noProof/>
          <w:sz w:val="24"/>
          <w:szCs w:val="24"/>
        </w:rPr>
        <w:t xml:space="preserve">Akhmadi, A. (2019). Moderasi Beragama Dalam Keragaman Indonesia Religious Moderation in Indonesia ’ S Diversity. </w:t>
      </w:r>
      <w:r w:rsidRPr="00F37696">
        <w:rPr>
          <w:rFonts w:ascii="Lustria" w:hAnsi="Lustria" w:cs="Times New Roman"/>
          <w:i/>
          <w:iCs/>
          <w:noProof/>
          <w:sz w:val="24"/>
          <w:szCs w:val="24"/>
        </w:rPr>
        <w:t>Jurnal Diklat Keagamaan</w:t>
      </w:r>
      <w:r w:rsidRPr="00F37696">
        <w:rPr>
          <w:rFonts w:ascii="Lustria" w:hAnsi="Lustria" w:cs="Times New Roman"/>
          <w:noProof/>
          <w:sz w:val="24"/>
          <w:szCs w:val="24"/>
        </w:rPr>
        <w:t xml:space="preserve">, </w:t>
      </w:r>
      <w:r w:rsidRPr="00F37696">
        <w:rPr>
          <w:rFonts w:ascii="Lustria" w:hAnsi="Lustria" w:cs="Times New Roman"/>
          <w:i/>
          <w:iCs/>
          <w:noProof/>
          <w:sz w:val="24"/>
          <w:szCs w:val="24"/>
        </w:rPr>
        <w:t>13</w:t>
      </w:r>
      <w:r w:rsidRPr="00F37696">
        <w:rPr>
          <w:rFonts w:ascii="Lustria" w:hAnsi="Lustria" w:cs="Times New Roman"/>
          <w:noProof/>
          <w:sz w:val="24"/>
          <w:szCs w:val="24"/>
        </w:rPr>
        <w:t>(2), 45–55.</w:t>
      </w:r>
    </w:p>
    <w:p w14:paraId="51F8E5CB" w14:textId="77777777" w:rsidR="00A259CE" w:rsidRPr="00F37696" w:rsidRDefault="00A259CE" w:rsidP="00A259CE">
      <w:pPr>
        <w:widowControl w:val="0"/>
        <w:autoSpaceDE w:val="0"/>
        <w:autoSpaceDN w:val="0"/>
        <w:adjustRightInd w:val="0"/>
        <w:spacing w:before="460" w:line="240" w:lineRule="auto"/>
        <w:ind w:left="480" w:hanging="480"/>
        <w:rPr>
          <w:rFonts w:ascii="Lustria" w:hAnsi="Lustria" w:cs="Times New Roman"/>
          <w:noProof/>
          <w:sz w:val="24"/>
          <w:szCs w:val="24"/>
        </w:rPr>
      </w:pPr>
      <w:r w:rsidRPr="00F37696">
        <w:rPr>
          <w:rFonts w:ascii="Lustria" w:hAnsi="Lustria" w:cs="Times New Roman"/>
          <w:noProof/>
          <w:sz w:val="24"/>
          <w:szCs w:val="24"/>
        </w:rPr>
        <w:t xml:space="preserve">Andre, L., Durksen, T., &amp; Volman, M. L. (2017). Museums as avenues of learning for children: a decade of research. </w:t>
      </w:r>
      <w:r w:rsidRPr="00F37696">
        <w:rPr>
          <w:rFonts w:ascii="Lustria" w:hAnsi="Lustria" w:cs="Times New Roman"/>
          <w:i/>
          <w:iCs/>
          <w:noProof/>
          <w:sz w:val="24"/>
          <w:szCs w:val="24"/>
        </w:rPr>
        <w:t>Learning Environments Research</w:t>
      </w:r>
      <w:r w:rsidRPr="00F37696">
        <w:rPr>
          <w:rFonts w:ascii="Lustria" w:hAnsi="Lustria" w:cs="Times New Roman"/>
          <w:noProof/>
          <w:sz w:val="24"/>
          <w:szCs w:val="24"/>
        </w:rPr>
        <w:t xml:space="preserve">, </w:t>
      </w:r>
      <w:r w:rsidRPr="00F37696">
        <w:rPr>
          <w:rFonts w:ascii="Lustria" w:hAnsi="Lustria" w:cs="Times New Roman"/>
          <w:i/>
          <w:iCs/>
          <w:noProof/>
          <w:sz w:val="24"/>
          <w:szCs w:val="24"/>
        </w:rPr>
        <w:t>20</w:t>
      </w:r>
      <w:r w:rsidRPr="00F37696">
        <w:rPr>
          <w:rFonts w:ascii="Lustria" w:hAnsi="Lustria" w:cs="Times New Roman"/>
          <w:noProof/>
          <w:sz w:val="24"/>
          <w:szCs w:val="24"/>
        </w:rPr>
        <w:t>(1), 47–76. https://doi.org/10.1007/s10984-016-9222-9</w:t>
      </w:r>
    </w:p>
    <w:p w14:paraId="54946CB2" w14:textId="77777777" w:rsidR="00A259CE" w:rsidRPr="00F37696" w:rsidRDefault="00A259CE" w:rsidP="00A259CE">
      <w:pPr>
        <w:widowControl w:val="0"/>
        <w:autoSpaceDE w:val="0"/>
        <w:autoSpaceDN w:val="0"/>
        <w:adjustRightInd w:val="0"/>
        <w:spacing w:before="460" w:line="240" w:lineRule="auto"/>
        <w:ind w:left="480" w:hanging="480"/>
        <w:rPr>
          <w:rFonts w:ascii="Lustria" w:hAnsi="Lustria" w:cs="Times New Roman"/>
          <w:noProof/>
          <w:sz w:val="24"/>
          <w:szCs w:val="24"/>
        </w:rPr>
      </w:pPr>
      <w:r w:rsidRPr="00F37696">
        <w:rPr>
          <w:rFonts w:ascii="Lustria" w:hAnsi="Lustria" w:cs="Times New Roman"/>
          <w:noProof/>
          <w:sz w:val="24"/>
          <w:szCs w:val="24"/>
        </w:rPr>
        <w:t xml:space="preserve">Braus, J., &amp; Merrick, C. (2015). Building Support for Environmental Education. In </w:t>
      </w:r>
      <w:r w:rsidRPr="00F37696">
        <w:rPr>
          <w:rFonts w:ascii="Lustria" w:hAnsi="Lustria" w:cs="Times New Roman"/>
          <w:i/>
          <w:iCs/>
          <w:noProof/>
          <w:sz w:val="24"/>
          <w:szCs w:val="24"/>
        </w:rPr>
        <w:t>The National Environmental Education Foundation (NEEF)</w:t>
      </w:r>
      <w:r w:rsidRPr="00F37696">
        <w:rPr>
          <w:rFonts w:ascii="Lustria" w:hAnsi="Lustria" w:cs="Times New Roman"/>
          <w:noProof/>
          <w:sz w:val="24"/>
          <w:szCs w:val="24"/>
        </w:rPr>
        <w:t xml:space="preserve"> (p. 60).</w:t>
      </w:r>
    </w:p>
    <w:p w14:paraId="5D1ABB3C" w14:textId="77777777" w:rsidR="00A259CE" w:rsidRPr="00F37696" w:rsidRDefault="00A259CE" w:rsidP="00A259CE">
      <w:pPr>
        <w:widowControl w:val="0"/>
        <w:autoSpaceDE w:val="0"/>
        <w:autoSpaceDN w:val="0"/>
        <w:adjustRightInd w:val="0"/>
        <w:spacing w:before="460" w:line="240" w:lineRule="auto"/>
        <w:ind w:left="480" w:hanging="480"/>
        <w:rPr>
          <w:rFonts w:ascii="Lustria" w:hAnsi="Lustria" w:cs="Times New Roman"/>
          <w:noProof/>
          <w:sz w:val="24"/>
          <w:szCs w:val="24"/>
        </w:rPr>
      </w:pPr>
      <w:r w:rsidRPr="00F37696">
        <w:rPr>
          <w:rFonts w:ascii="Lustria" w:hAnsi="Lustria" w:cs="Times New Roman"/>
          <w:noProof/>
          <w:sz w:val="24"/>
          <w:szCs w:val="24"/>
        </w:rPr>
        <w:t xml:space="preserve">Dera Nugraha, Nurwadjah Ahmad, A. S. (2021). Nilai-Nilai Moderasi Beragama di Pondok Pesantren. </w:t>
      </w:r>
      <w:r w:rsidRPr="00F37696">
        <w:rPr>
          <w:rFonts w:ascii="Lustria" w:hAnsi="Lustria" w:cs="Times New Roman"/>
          <w:i/>
          <w:iCs/>
          <w:noProof/>
          <w:sz w:val="24"/>
          <w:szCs w:val="24"/>
        </w:rPr>
        <w:t>Jurnal Al Amar</w:t>
      </w:r>
      <w:r w:rsidRPr="00F37696">
        <w:rPr>
          <w:rFonts w:ascii="Lustria" w:hAnsi="Lustria" w:cs="Times New Roman"/>
          <w:noProof/>
          <w:sz w:val="24"/>
          <w:szCs w:val="24"/>
        </w:rPr>
        <w:t xml:space="preserve">, </w:t>
      </w:r>
      <w:r w:rsidRPr="00F37696">
        <w:rPr>
          <w:rFonts w:ascii="Lustria" w:hAnsi="Lustria" w:cs="Times New Roman"/>
          <w:i/>
          <w:iCs/>
          <w:noProof/>
          <w:sz w:val="24"/>
          <w:szCs w:val="24"/>
        </w:rPr>
        <w:t>2</w:t>
      </w:r>
      <w:r w:rsidRPr="00F37696">
        <w:rPr>
          <w:rFonts w:ascii="Lustria" w:hAnsi="Lustria" w:cs="Times New Roman"/>
          <w:noProof/>
          <w:sz w:val="24"/>
          <w:szCs w:val="24"/>
        </w:rPr>
        <w:t>(1), 43–51.</w:t>
      </w:r>
    </w:p>
    <w:p w14:paraId="658DCD14" w14:textId="77777777" w:rsidR="00A259CE" w:rsidRPr="00F37696" w:rsidRDefault="00A259CE" w:rsidP="00A259CE">
      <w:pPr>
        <w:widowControl w:val="0"/>
        <w:autoSpaceDE w:val="0"/>
        <w:autoSpaceDN w:val="0"/>
        <w:adjustRightInd w:val="0"/>
        <w:spacing w:before="460" w:line="240" w:lineRule="auto"/>
        <w:ind w:left="480" w:hanging="480"/>
        <w:rPr>
          <w:rFonts w:ascii="Lustria" w:hAnsi="Lustria" w:cs="Times New Roman"/>
          <w:noProof/>
          <w:sz w:val="24"/>
          <w:szCs w:val="24"/>
        </w:rPr>
      </w:pPr>
      <w:r w:rsidRPr="00F37696">
        <w:rPr>
          <w:rFonts w:ascii="Lustria" w:hAnsi="Lustria" w:cs="Times New Roman"/>
          <w:noProof/>
          <w:sz w:val="24"/>
          <w:szCs w:val="24"/>
        </w:rPr>
        <w:lastRenderedPageBreak/>
        <w:t xml:space="preserve">Dita Pristiana, Deka Setiawan, I. P. (2020). PENINGKATAN PRESTASI BELAJAR DENGAN MENERAPKAN PEMBELAJARAN TEMATIK BERBASIS KEARIFAN LOKAL GROBOGAN. </w:t>
      </w:r>
      <w:r w:rsidRPr="00F37696">
        <w:rPr>
          <w:rFonts w:ascii="Lustria" w:hAnsi="Lustria" w:cs="Times New Roman"/>
          <w:i/>
          <w:iCs/>
          <w:noProof/>
          <w:sz w:val="24"/>
          <w:szCs w:val="24"/>
        </w:rPr>
        <w:t>Elementary School</w:t>
      </w:r>
      <w:r w:rsidRPr="00F37696">
        <w:rPr>
          <w:rFonts w:ascii="Lustria" w:hAnsi="Lustria" w:cs="Times New Roman"/>
          <w:noProof/>
          <w:sz w:val="24"/>
          <w:szCs w:val="24"/>
        </w:rPr>
        <w:t xml:space="preserve">, </w:t>
      </w:r>
      <w:r w:rsidRPr="00F37696">
        <w:rPr>
          <w:rFonts w:ascii="Lustria" w:hAnsi="Lustria" w:cs="Times New Roman"/>
          <w:i/>
          <w:iCs/>
          <w:noProof/>
          <w:sz w:val="24"/>
          <w:szCs w:val="24"/>
        </w:rPr>
        <w:t>7</w:t>
      </w:r>
      <w:r w:rsidRPr="00F37696">
        <w:rPr>
          <w:rFonts w:ascii="Lustria" w:hAnsi="Lustria" w:cs="Times New Roman"/>
          <w:noProof/>
          <w:sz w:val="24"/>
          <w:szCs w:val="24"/>
        </w:rPr>
        <w:t>, 358–365. https://doi.org/https://doi.org/10.31316/esjurnal.v7i2.861</w:t>
      </w:r>
    </w:p>
    <w:p w14:paraId="0C0161C5" w14:textId="77777777" w:rsidR="00A259CE" w:rsidRPr="00F37696" w:rsidRDefault="00A259CE" w:rsidP="00A259CE">
      <w:pPr>
        <w:widowControl w:val="0"/>
        <w:autoSpaceDE w:val="0"/>
        <w:autoSpaceDN w:val="0"/>
        <w:adjustRightInd w:val="0"/>
        <w:spacing w:before="460" w:line="240" w:lineRule="auto"/>
        <w:ind w:left="480" w:hanging="480"/>
        <w:rPr>
          <w:rFonts w:ascii="Lustria" w:hAnsi="Lustria" w:cs="Times New Roman"/>
          <w:noProof/>
          <w:sz w:val="24"/>
          <w:szCs w:val="24"/>
        </w:rPr>
      </w:pPr>
      <w:r w:rsidRPr="00F37696">
        <w:rPr>
          <w:rFonts w:ascii="Lustria" w:hAnsi="Lustria" w:cs="Times New Roman"/>
          <w:noProof/>
          <w:sz w:val="24"/>
          <w:szCs w:val="24"/>
        </w:rPr>
        <w:t xml:space="preserve">Fatmawati, N., Setyowati, D. L., &amp; Utomo, C. B. (2018). Outdoor Study Activity by Utilizing Wonosoco Tourism Village as A Learning Resource of Social Studies. </w:t>
      </w:r>
      <w:r w:rsidRPr="00F37696">
        <w:rPr>
          <w:rFonts w:ascii="Lustria" w:hAnsi="Lustria" w:cs="Times New Roman"/>
          <w:i/>
          <w:iCs/>
          <w:noProof/>
          <w:sz w:val="24"/>
          <w:szCs w:val="24"/>
        </w:rPr>
        <w:t>Journal of Educational Social Studies</w:t>
      </w:r>
      <w:r w:rsidRPr="00F37696">
        <w:rPr>
          <w:rFonts w:ascii="Lustria" w:hAnsi="Lustria" w:cs="Times New Roman"/>
          <w:noProof/>
          <w:sz w:val="24"/>
          <w:szCs w:val="24"/>
        </w:rPr>
        <w:t xml:space="preserve">, </w:t>
      </w:r>
      <w:r w:rsidRPr="00F37696">
        <w:rPr>
          <w:rFonts w:ascii="Lustria" w:hAnsi="Lustria" w:cs="Times New Roman"/>
          <w:i/>
          <w:iCs/>
          <w:noProof/>
          <w:sz w:val="24"/>
          <w:szCs w:val="24"/>
        </w:rPr>
        <w:t>7</w:t>
      </w:r>
      <w:r w:rsidRPr="00F37696">
        <w:rPr>
          <w:rFonts w:ascii="Lustria" w:hAnsi="Lustria" w:cs="Times New Roman"/>
          <w:noProof/>
          <w:sz w:val="24"/>
          <w:szCs w:val="24"/>
        </w:rPr>
        <w:t>(1), 90–97. https://journal.unnes.ac.id/sju/index.php/jess/article/view/22533</w:t>
      </w:r>
    </w:p>
    <w:p w14:paraId="2C106C74" w14:textId="77777777" w:rsidR="00A259CE" w:rsidRPr="00F37696" w:rsidRDefault="00A259CE" w:rsidP="00A259CE">
      <w:pPr>
        <w:widowControl w:val="0"/>
        <w:autoSpaceDE w:val="0"/>
        <w:autoSpaceDN w:val="0"/>
        <w:adjustRightInd w:val="0"/>
        <w:spacing w:before="460" w:line="240" w:lineRule="auto"/>
        <w:ind w:left="480" w:hanging="480"/>
        <w:rPr>
          <w:rFonts w:ascii="Lustria" w:hAnsi="Lustria" w:cs="Times New Roman"/>
          <w:noProof/>
          <w:sz w:val="24"/>
          <w:szCs w:val="24"/>
        </w:rPr>
      </w:pPr>
      <w:r w:rsidRPr="00F37696">
        <w:rPr>
          <w:rFonts w:ascii="Lustria" w:hAnsi="Lustria" w:cs="Times New Roman"/>
          <w:noProof/>
          <w:sz w:val="24"/>
          <w:szCs w:val="24"/>
        </w:rPr>
        <w:t xml:space="preserve">Gea, Y. H. Y., &amp; Rohmah, R. A. (2020). </w:t>
      </w:r>
      <w:r w:rsidRPr="00F37696">
        <w:rPr>
          <w:rFonts w:ascii="Lustria" w:hAnsi="Lustria" w:cs="Times New Roman"/>
          <w:i/>
          <w:iCs/>
          <w:noProof/>
          <w:sz w:val="24"/>
          <w:szCs w:val="24"/>
        </w:rPr>
        <w:t>PENGARUH GAYA MENGAJAR GURU TERHADAP KEAKTIFAN SISWA DALAM PEMBELAJARAN IPS DI KELAS VIII SMP MUHAMMADIYAH RAMBAH</w:t>
      </w:r>
      <w:r w:rsidRPr="00F37696">
        <w:rPr>
          <w:rFonts w:ascii="Lustria" w:hAnsi="Lustria" w:cs="Times New Roman"/>
          <w:noProof/>
          <w:sz w:val="24"/>
          <w:szCs w:val="24"/>
        </w:rPr>
        <w:t xml:space="preserve">. </w:t>
      </w:r>
      <w:r w:rsidRPr="00F37696">
        <w:rPr>
          <w:rFonts w:ascii="Lustria" w:hAnsi="Lustria" w:cs="Times New Roman"/>
          <w:i/>
          <w:iCs/>
          <w:noProof/>
          <w:sz w:val="24"/>
          <w:szCs w:val="24"/>
        </w:rPr>
        <w:t>01</w:t>
      </w:r>
      <w:r w:rsidRPr="00F37696">
        <w:rPr>
          <w:rFonts w:ascii="Lustria" w:hAnsi="Lustria" w:cs="Times New Roman"/>
          <w:noProof/>
          <w:sz w:val="24"/>
          <w:szCs w:val="24"/>
        </w:rPr>
        <w:t>(01), 34–43. https://doi.org/10.30606/bjpi.v01i01.xxx</w:t>
      </w:r>
    </w:p>
    <w:p w14:paraId="0D1D663A" w14:textId="77777777" w:rsidR="00A259CE" w:rsidRPr="00F37696" w:rsidRDefault="00A259CE" w:rsidP="00A259CE">
      <w:pPr>
        <w:widowControl w:val="0"/>
        <w:autoSpaceDE w:val="0"/>
        <w:autoSpaceDN w:val="0"/>
        <w:adjustRightInd w:val="0"/>
        <w:spacing w:before="460" w:line="240" w:lineRule="auto"/>
        <w:ind w:left="480" w:hanging="480"/>
        <w:rPr>
          <w:rFonts w:ascii="Lustria" w:hAnsi="Lustria" w:cs="Times New Roman"/>
          <w:noProof/>
          <w:sz w:val="24"/>
          <w:szCs w:val="24"/>
        </w:rPr>
      </w:pPr>
      <w:r w:rsidRPr="00F37696">
        <w:rPr>
          <w:rFonts w:ascii="Lustria" w:hAnsi="Lustria" w:cs="Times New Roman"/>
          <w:noProof/>
          <w:sz w:val="24"/>
          <w:szCs w:val="24"/>
        </w:rPr>
        <w:t xml:space="preserve">Heri, Y., Sriartha, I. P., &amp; Suastika, I. N. (2021). Pengembangan Nilai-Nilai Kearifan Lokal Suku Sasak Sebagai Suplemen Materi Ajar Pada Mata Pelajaran IPS SMP Negeri 4 Jerowaru Kabupaten Lombok Timur. </w:t>
      </w:r>
      <w:r w:rsidRPr="00F37696">
        <w:rPr>
          <w:rFonts w:ascii="Lustria" w:hAnsi="Lustria" w:cs="Times New Roman"/>
          <w:i/>
          <w:iCs/>
          <w:noProof/>
          <w:sz w:val="24"/>
          <w:szCs w:val="24"/>
        </w:rPr>
        <w:t>Media Komunikasi FPIPS</w:t>
      </w:r>
      <w:r w:rsidRPr="00F37696">
        <w:rPr>
          <w:rFonts w:ascii="Lustria" w:hAnsi="Lustria" w:cs="Times New Roman"/>
          <w:noProof/>
          <w:sz w:val="24"/>
          <w:szCs w:val="24"/>
        </w:rPr>
        <w:t xml:space="preserve">, </w:t>
      </w:r>
      <w:r w:rsidRPr="00F37696">
        <w:rPr>
          <w:rFonts w:ascii="Lustria" w:hAnsi="Lustria" w:cs="Times New Roman"/>
          <w:i/>
          <w:iCs/>
          <w:noProof/>
          <w:sz w:val="24"/>
          <w:szCs w:val="24"/>
        </w:rPr>
        <w:t>20</w:t>
      </w:r>
      <w:r w:rsidRPr="00F37696">
        <w:rPr>
          <w:rFonts w:ascii="Lustria" w:hAnsi="Lustria" w:cs="Times New Roman"/>
          <w:noProof/>
          <w:sz w:val="24"/>
          <w:szCs w:val="24"/>
        </w:rPr>
        <w:t>(2), 118. https://doi.org/10.23887/mkfis.v20i2.36799</w:t>
      </w:r>
    </w:p>
    <w:p w14:paraId="3BE76882" w14:textId="77777777" w:rsidR="00A259CE" w:rsidRPr="00F37696" w:rsidRDefault="00A259CE" w:rsidP="00A259CE">
      <w:pPr>
        <w:widowControl w:val="0"/>
        <w:autoSpaceDE w:val="0"/>
        <w:autoSpaceDN w:val="0"/>
        <w:adjustRightInd w:val="0"/>
        <w:spacing w:before="460" w:line="240" w:lineRule="auto"/>
        <w:ind w:left="480" w:hanging="480"/>
        <w:rPr>
          <w:rFonts w:ascii="Lustria" w:hAnsi="Lustria" w:cs="Times New Roman"/>
          <w:noProof/>
          <w:sz w:val="24"/>
          <w:szCs w:val="24"/>
        </w:rPr>
      </w:pPr>
      <w:r w:rsidRPr="00F37696">
        <w:rPr>
          <w:rFonts w:ascii="Lustria" w:hAnsi="Lustria" w:cs="Times New Roman"/>
          <w:noProof/>
          <w:sz w:val="24"/>
          <w:szCs w:val="24"/>
        </w:rPr>
        <w:t xml:space="preserve">Kementrian RI. (2019). </w:t>
      </w:r>
      <w:r w:rsidRPr="00F37696">
        <w:rPr>
          <w:rFonts w:ascii="Lustria" w:hAnsi="Lustria" w:cs="Times New Roman"/>
          <w:i/>
          <w:iCs/>
          <w:noProof/>
          <w:sz w:val="24"/>
          <w:szCs w:val="24"/>
        </w:rPr>
        <w:t>Moderasi Beragama</w:t>
      </w:r>
      <w:r w:rsidRPr="00F37696">
        <w:rPr>
          <w:rFonts w:ascii="Lustria" w:hAnsi="Lustria" w:cs="Times New Roman"/>
          <w:noProof/>
          <w:sz w:val="24"/>
          <w:szCs w:val="24"/>
        </w:rPr>
        <w:t>.</w:t>
      </w:r>
    </w:p>
    <w:p w14:paraId="37A107DD" w14:textId="77777777" w:rsidR="00A259CE" w:rsidRPr="00F37696" w:rsidRDefault="00A259CE" w:rsidP="00A259CE">
      <w:pPr>
        <w:widowControl w:val="0"/>
        <w:autoSpaceDE w:val="0"/>
        <w:autoSpaceDN w:val="0"/>
        <w:adjustRightInd w:val="0"/>
        <w:spacing w:before="460" w:line="240" w:lineRule="auto"/>
        <w:ind w:left="480" w:hanging="480"/>
        <w:rPr>
          <w:rFonts w:ascii="Lustria" w:hAnsi="Lustria" w:cs="Times New Roman"/>
          <w:noProof/>
          <w:sz w:val="24"/>
          <w:szCs w:val="24"/>
        </w:rPr>
      </w:pPr>
      <w:r w:rsidRPr="00F37696">
        <w:rPr>
          <w:rFonts w:ascii="Lustria" w:hAnsi="Lustria" w:cs="Times New Roman"/>
          <w:noProof/>
          <w:sz w:val="24"/>
          <w:szCs w:val="24"/>
        </w:rPr>
        <w:t xml:space="preserve">Keren, D., Lockyer, J., &amp; Ellaway, R. H. </w:t>
      </w:r>
      <w:r w:rsidRPr="00F37696">
        <w:rPr>
          <w:rFonts w:ascii="Lustria" w:hAnsi="Lustria" w:cs="Times New Roman"/>
          <w:noProof/>
          <w:sz w:val="24"/>
          <w:szCs w:val="24"/>
        </w:rPr>
        <w:t xml:space="preserve">(2017). Social studying and learning among medical students: a scoping review. </w:t>
      </w:r>
      <w:r w:rsidRPr="00F37696">
        <w:rPr>
          <w:rFonts w:ascii="Lustria" w:hAnsi="Lustria" w:cs="Times New Roman"/>
          <w:i/>
          <w:iCs/>
          <w:noProof/>
          <w:sz w:val="24"/>
          <w:szCs w:val="24"/>
        </w:rPr>
        <w:t>Perspectives on Medical Education</w:t>
      </w:r>
      <w:r w:rsidRPr="00F37696">
        <w:rPr>
          <w:rFonts w:ascii="Lustria" w:hAnsi="Lustria" w:cs="Times New Roman"/>
          <w:noProof/>
          <w:sz w:val="24"/>
          <w:szCs w:val="24"/>
        </w:rPr>
        <w:t xml:space="preserve">, </w:t>
      </w:r>
      <w:r w:rsidRPr="00F37696">
        <w:rPr>
          <w:rFonts w:ascii="Lustria" w:hAnsi="Lustria" w:cs="Times New Roman"/>
          <w:i/>
          <w:iCs/>
          <w:noProof/>
          <w:sz w:val="24"/>
          <w:szCs w:val="24"/>
        </w:rPr>
        <w:t>6</w:t>
      </w:r>
      <w:r w:rsidRPr="00F37696">
        <w:rPr>
          <w:rFonts w:ascii="Lustria" w:hAnsi="Lustria" w:cs="Times New Roman"/>
          <w:noProof/>
          <w:sz w:val="24"/>
          <w:szCs w:val="24"/>
        </w:rPr>
        <w:t>(5), 311–318. https://doi.org/10.1007/s40037-017-0358-9</w:t>
      </w:r>
    </w:p>
    <w:p w14:paraId="37B76B73" w14:textId="77777777" w:rsidR="00A259CE" w:rsidRPr="00F37696" w:rsidRDefault="00A259CE" w:rsidP="00A259CE">
      <w:pPr>
        <w:widowControl w:val="0"/>
        <w:autoSpaceDE w:val="0"/>
        <w:autoSpaceDN w:val="0"/>
        <w:adjustRightInd w:val="0"/>
        <w:spacing w:before="460" w:line="240" w:lineRule="auto"/>
        <w:ind w:left="480" w:hanging="480"/>
        <w:rPr>
          <w:rFonts w:ascii="Lustria" w:hAnsi="Lustria" w:cs="Times New Roman"/>
          <w:noProof/>
          <w:sz w:val="24"/>
          <w:szCs w:val="24"/>
        </w:rPr>
      </w:pPr>
      <w:r w:rsidRPr="00F37696">
        <w:rPr>
          <w:rFonts w:ascii="Lustria" w:hAnsi="Lustria" w:cs="Times New Roman"/>
          <w:noProof/>
          <w:sz w:val="24"/>
          <w:szCs w:val="24"/>
        </w:rPr>
        <w:t xml:space="preserve">Luh Dessy Rismayani, I Wayan Kertih,  and L. P. S. (2020). No Title. </w:t>
      </w:r>
      <w:r w:rsidRPr="00F37696">
        <w:rPr>
          <w:rFonts w:ascii="Lustria" w:hAnsi="Lustria" w:cs="Times New Roman"/>
          <w:i/>
          <w:iCs/>
          <w:noProof/>
          <w:sz w:val="24"/>
          <w:szCs w:val="24"/>
        </w:rPr>
        <w:t>Jurnal Pendidikan IPS Indonesia</w:t>
      </w:r>
      <w:r w:rsidRPr="00F37696">
        <w:rPr>
          <w:rFonts w:ascii="Lustria" w:hAnsi="Lustria" w:cs="Times New Roman"/>
          <w:noProof/>
          <w:sz w:val="24"/>
          <w:szCs w:val="24"/>
        </w:rPr>
        <w:t xml:space="preserve">, </w:t>
      </w:r>
      <w:r w:rsidRPr="00F37696">
        <w:rPr>
          <w:rFonts w:ascii="Lustria" w:hAnsi="Lustria" w:cs="Times New Roman"/>
          <w:i/>
          <w:iCs/>
          <w:noProof/>
          <w:sz w:val="24"/>
          <w:szCs w:val="24"/>
        </w:rPr>
        <w:t>4</w:t>
      </w:r>
      <w:r w:rsidRPr="00F37696">
        <w:rPr>
          <w:rFonts w:ascii="Lustria" w:hAnsi="Lustria" w:cs="Times New Roman"/>
          <w:noProof/>
          <w:sz w:val="24"/>
          <w:szCs w:val="24"/>
        </w:rPr>
        <w:t>, 8–15. https://doi.org/10.23887/pips.v4i1.3164</w:t>
      </w:r>
    </w:p>
    <w:p w14:paraId="12A1DD2B" w14:textId="77777777" w:rsidR="00A259CE" w:rsidRPr="00F37696" w:rsidRDefault="00A259CE" w:rsidP="00A259CE">
      <w:pPr>
        <w:widowControl w:val="0"/>
        <w:autoSpaceDE w:val="0"/>
        <w:autoSpaceDN w:val="0"/>
        <w:adjustRightInd w:val="0"/>
        <w:spacing w:before="460" w:line="240" w:lineRule="auto"/>
        <w:ind w:left="480" w:hanging="480"/>
        <w:rPr>
          <w:rFonts w:ascii="Lustria" w:hAnsi="Lustria" w:cs="Times New Roman"/>
          <w:noProof/>
          <w:sz w:val="24"/>
          <w:szCs w:val="24"/>
        </w:rPr>
      </w:pPr>
      <w:r w:rsidRPr="00F37696">
        <w:rPr>
          <w:rFonts w:ascii="Lustria" w:hAnsi="Lustria" w:cs="Times New Roman"/>
          <w:noProof/>
          <w:sz w:val="24"/>
          <w:szCs w:val="24"/>
        </w:rPr>
        <w:t xml:space="preserve">Moh. Wahyu Kurniawan. (2021a). PENGUATAN KARAKTER RELIGIUS BERBASIS BUDAYA SEKOLAH DI SD MUHAMMADIYAH 4 BATU. </w:t>
      </w:r>
      <w:r w:rsidRPr="00F37696">
        <w:rPr>
          <w:rFonts w:ascii="Lustria" w:hAnsi="Lustria" w:cs="Times New Roman"/>
          <w:i/>
          <w:iCs/>
          <w:noProof/>
          <w:sz w:val="24"/>
          <w:szCs w:val="24"/>
        </w:rPr>
        <w:t>Elementary School</w:t>
      </w:r>
      <w:r w:rsidRPr="00F37696">
        <w:rPr>
          <w:rFonts w:ascii="Lustria" w:hAnsi="Lustria" w:cs="Times New Roman"/>
          <w:noProof/>
          <w:sz w:val="24"/>
          <w:szCs w:val="24"/>
        </w:rPr>
        <w:t xml:space="preserve">, </w:t>
      </w:r>
      <w:r w:rsidRPr="00F37696">
        <w:rPr>
          <w:rFonts w:ascii="Lustria" w:hAnsi="Lustria" w:cs="Times New Roman"/>
          <w:i/>
          <w:iCs/>
          <w:noProof/>
          <w:sz w:val="24"/>
          <w:szCs w:val="24"/>
        </w:rPr>
        <w:t>8</w:t>
      </w:r>
      <w:r w:rsidRPr="00F37696">
        <w:rPr>
          <w:rFonts w:ascii="Lustria" w:hAnsi="Lustria" w:cs="Times New Roman"/>
          <w:noProof/>
          <w:sz w:val="24"/>
          <w:szCs w:val="24"/>
        </w:rPr>
        <w:t>, 295–302. https://eprints.umm.ac.id/76619/</w:t>
      </w:r>
    </w:p>
    <w:p w14:paraId="66AE6B8C" w14:textId="77777777" w:rsidR="00A259CE" w:rsidRPr="00F37696" w:rsidRDefault="00A259CE" w:rsidP="00A259CE">
      <w:pPr>
        <w:widowControl w:val="0"/>
        <w:autoSpaceDE w:val="0"/>
        <w:autoSpaceDN w:val="0"/>
        <w:adjustRightInd w:val="0"/>
        <w:spacing w:before="460" w:line="240" w:lineRule="auto"/>
        <w:ind w:left="480" w:hanging="480"/>
        <w:rPr>
          <w:rFonts w:ascii="Lustria" w:hAnsi="Lustria" w:cs="Times New Roman"/>
          <w:noProof/>
          <w:sz w:val="24"/>
          <w:szCs w:val="24"/>
        </w:rPr>
      </w:pPr>
      <w:r w:rsidRPr="00F37696">
        <w:rPr>
          <w:rFonts w:ascii="Lustria" w:hAnsi="Lustria" w:cs="Times New Roman"/>
          <w:noProof/>
          <w:sz w:val="24"/>
          <w:szCs w:val="24"/>
        </w:rPr>
        <w:t xml:space="preserve">Moh. Wahyu Kurniawan. (2021b). PENGUATAN KARAKTER RELIGIUS BERBASIS BUDAYA SEKOLAH DI SD MUHAMMADIYAH 4 BATU. </w:t>
      </w:r>
      <w:r w:rsidRPr="00F37696">
        <w:rPr>
          <w:rFonts w:ascii="Lustria" w:hAnsi="Lustria" w:cs="Times New Roman"/>
          <w:i/>
          <w:iCs/>
          <w:noProof/>
          <w:sz w:val="24"/>
          <w:szCs w:val="24"/>
        </w:rPr>
        <w:t>Elementary School</w:t>
      </w:r>
      <w:r w:rsidRPr="00F37696">
        <w:rPr>
          <w:rFonts w:ascii="Lustria" w:hAnsi="Lustria" w:cs="Times New Roman"/>
          <w:noProof/>
          <w:sz w:val="24"/>
          <w:szCs w:val="24"/>
        </w:rPr>
        <w:t xml:space="preserve">, </w:t>
      </w:r>
      <w:r w:rsidRPr="00F37696">
        <w:rPr>
          <w:rFonts w:ascii="Lustria" w:hAnsi="Lustria" w:cs="Times New Roman"/>
          <w:i/>
          <w:iCs/>
          <w:noProof/>
          <w:sz w:val="24"/>
          <w:szCs w:val="24"/>
        </w:rPr>
        <w:t>8</w:t>
      </w:r>
      <w:r w:rsidRPr="00F37696">
        <w:rPr>
          <w:rFonts w:ascii="Lustria" w:hAnsi="Lustria" w:cs="Times New Roman"/>
          <w:noProof/>
          <w:sz w:val="24"/>
          <w:szCs w:val="24"/>
        </w:rPr>
        <w:t>(2), 295–302.</w:t>
      </w:r>
    </w:p>
    <w:p w14:paraId="4C60CB27" w14:textId="77777777" w:rsidR="00A259CE" w:rsidRPr="00F37696" w:rsidRDefault="00A259CE" w:rsidP="00A259CE">
      <w:pPr>
        <w:widowControl w:val="0"/>
        <w:autoSpaceDE w:val="0"/>
        <w:autoSpaceDN w:val="0"/>
        <w:adjustRightInd w:val="0"/>
        <w:spacing w:before="460" w:line="240" w:lineRule="auto"/>
        <w:ind w:left="480" w:hanging="480"/>
        <w:rPr>
          <w:rFonts w:ascii="Lustria" w:hAnsi="Lustria" w:cs="Times New Roman"/>
          <w:noProof/>
          <w:sz w:val="24"/>
          <w:szCs w:val="24"/>
        </w:rPr>
      </w:pPr>
      <w:r w:rsidRPr="00F37696">
        <w:rPr>
          <w:rFonts w:ascii="Lustria" w:hAnsi="Lustria" w:cs="Times New Roman"/>
          <w:noProof/>
          <w:sz w:val="24"/>
          <w:szCs w:val="24"/>
        </w:rPr>
        <w:t xml:space="preserve">Nur, M. (2020). Kearifan Lokal Sintuwu Maroso sebagai Simbol Moderasi Beragama. </w:t>
      </w:r>
      <w:r w:rsidRPr="00F37696">
        <w:rPr>
          <w:rFonts w:ascii="Lustria" w:hAnsi="Lustria" w:cs="Times New Roman"/>
          <w:i/>
          <w:iCs/>
          <w:noProof/>
          <w:sz w:val="24"/>
          <w:szCs w:val="24"/>
        </w:rPr>
        <w:t>Pusaka: Jurnal Khazanah Keagamaan</w:t>
      </w:r>
      <w:r w:rsidRPr="00F37696">
        <w:rPr>
          <w:rFonts w:ascii="Lustria" w:hAnsi="Lustria" w:cs="Times New Roman"/>
          <w:noProof/>
          <w:sz w:val="24"/>
          <w:szCs w:val="24"/>
        </w:rPr>
        <w:t xml:space="preserve">, </w:t>
      </w:r>
      <w:r w:rsidRPr="00F37696">
        <w:rPr>
          <w:rFonts w:ascii="Lustria" w:hAnsi="Lustria" w:cs="Times New Roman"/>
          <w:i/>
          <w:iCs/>
          <w:noProof/>
          <w:sz w:val="24"/>
          <w:szCs w:val="24"/>
        </w:rPr>
        <w:t>8</w:t>
      </w:r>
      <w:r w:rsidRPr="00F37696">
        <w:rPr>
          <w:rFonts w:ascii="Lustria" w:hAnsi="Lustria" w:cs="Times New Roman"/>
          <w:noProof/>
          <w:sz w:val="24"/>
          <w:szCs w:val="24"/>
        </w:rPr>
        <w:t>(2), 241–252. https://doi.org/https://doi.org/10.31969/pusaka.v8i2.423</w:t>
      </w:r>
    </w:p>
    <w:p w14:paraId="385E6339" w14:textId="77777777" w:rsidR="00A259CE" w:rsidRPr="00F37696" w:rsidRDefault="00A259CE" w:rsidP="00A259CE">
      <w:pPr>
        <w:widowControl w:val="0"/>
        <w:autoSpaceDE w:val="0"/>
        <w:autoSpaceDN w:val="0"/>
        <w:adjustRightInd w:val="0"/>
        <w:spacing w:before="460" w:line="240" w:lineRule="auto"/>
        <w:ind w:left="480" w:hanging="480"/>
        <w:rPr>
          <w:rFonts w:ascii="Lustria" w:hAnsi="Lustria" w:cs="Times New Roman"/>
          <w:noProof/>
          <w:sz w:val="24"/>
          <w:szCs w:val="24"/>
        </w:rPr>
      </w:pPr>
      <w:r w:rsidRPr="00F37696">
        <w:rPr>
          <w:rFonts w:ascii="Lustria" w:hAnsi="Lustria" w:cs="Times New Roman"/>
          <w:noProof/>
          <w:sz w:val="24"/>
          <w:szCs w:val="24"/>
        </w:rPr>
        <w:t xml:space="preserve">Pramono, S. E. (2019). </w:t>
      </w:r>
      <w:r w:rsidRPr="00F37696">
        <w:rPr>
          <w:rFonts w:ascii="Lustria" w:hAnsi="Lustria" w:cs="Times New Roman"/>
          <w:i/>
          <w:iCs/>
          <w:noProof/>
          <w:sz w:val="24"/>
          <w:szCs w:val="24"/>
        </w:rPr>
        <w:t>Hakikat Pendidikan Ilmu Pengetahuan Sosial</w:t>
      </w:r>
      <w:r w:rsidRPr="00F37696">
        <w:rPr>
          <w:rFonts w:ascii="Lustria" w:hAnsi="Lustria" w:cs="Times New Roman"/>
          <w:noProof/>
          <w:sz w:val="24"/>
          <w:szCs w:val="24"/>
        </w:rPr>
        <w:t>. Widya Karya.</w:t>
      </w:r>
    </w:p>
    <w:p w14:paraId="18114332" w14:textId="77777777" w:rsidR="00A259CE" w:rsidRPr="00F37696" w:rsidRDefault="00A259CE" w:rsidP="00A259CE">
      <w:pPr>
        <w:widowControl w:val="0"/>
        <w:autoSpaceDE w:val="0"/>
        <w:autoSpaceDN w:val="0"/>
        <w:adjustRightInd w:val="0"/>
        <w:spacing w:before="460" w:line="240" w:lineRule="auto"/>
        <w:ind w:left="480" w:hanging="480"/>
        <w:rPr>
          <w:rFonts w:ascii="Lustria" w:hAnsi="Lustria" w:cs="Times New Roman"/>
          <w:noProof/>
          <w:sz w:val="24"/>
          <w:szCs w:val="24"/>
        </w:rPr>
      </w:pPr>
      <w:r w:rsidRPr="00F37696">
        <w:rPr>
          <w:rFonts w:ascii="Lustria" w:hAnsi="Lustria" w:cs="Times New Roman"/>
          <w:noProof/>
          <w:sz w:val="24"/>
          <w:szCs w:val="24"/>
        </w:rPr>
        <w:t xml:space="preserve">Pujatama, P. (2014). IMPLEMENTASI KURIKULUM 2013 PADA MATA PELAJARAN IPS DI SEKOLAH </w:t>
      </w:r>
      <w:r w:rsidRPr="00F37696">
        <w:rPr>
          <w:rFonts w:ascii="Lustria" w:hAnsi="Lustria" w:cs="Times New Roman"/>
          <w:noProof/>
          <w:sz w:val="24"/>
          <w:szCs w:val="24"/>
        </w:rPr>
        <w:lastRenderedPageBreak/>
        <w:t xml:space="preserve">MENENGAH PERTAMA (Studi pada Sekolah -sekolah di Kota Semarang). </w:t>
      </w:r>
      <w:r w:rsidRPr="00F37696">
        <w:rPr>
          <w:rFonts w:ascii="Lustria" w:hAnsi="Lustria" w:cs="Times New Roman"/>
          <w:i/>
          <w:iCs/>
          <w:noProof/>
          <w:sz w:val="24"/>
          <w:szCs w:val="24"/>
        </w:rPr>
        <w:t>JESS (Journal of Educational Social Studies)</w:t>
      </w:r>
      <w:r w:rsidRPr="00F37696">
        <w:rPr>
          <w:rFonts w:ascii="Lustria" w:hAnsi="Lustria" w:cs="Times New Roman"/>
          <w:noProof/>
          <w:sz w:val="24"/>
          <w:szCs w:val="24"/>
        </w:rPr>
        <w:t xml:space="preserve">, </w:t>
      </w:r>
      <w:r w:rsidRPr="00F37696">
        <w:rPr>
          <w:rFonts w:ascii="Lustria" w:hAnsi="Lustria" w:cs="Times New Roman"/>
          <w:i/>
          <w:iCs/>
          <w:noProof/>
          <w:sz w:val="24"/>
          <w:szCs w:val="24"/>
        </w:rPr>
        <w:t>3</w:t>
      </w:r>
      <w:r w:rsidRPr="00F37696">
        <w:rPr>
          <w:rFonts w:ascii="Lustria" w:hAnsi="Lustria" w:cs="Times New Roman"/>
          <w:noProof/>
          <w:sz w:val="24"/>
          <w:szCs w:val="24"/>
        </w:rPr>
        <w:t>(2), 38–43.</w:t>
      </w:r>
    </w:p>
    <w:p w14:paraId="694BA58F" w14:textId="77777777" w:rsidR="00A259CE" w:rsidRPr="00F37696" w:rsidRDefault="00A259CE" w:rsidP="00A259CE">
      <w:pPr>
        <w:widowControl w:val="0"/>
        <w:autoSpaceDE w:val="0"/>
        <w:autoSpaceDN w:val="0"/>
        <w:adjustRightInd w:val="0"/>
        <w:spacing w:before="460" w:line="240" w:lineRule="auto"/>
        <w:ind w:left="480" w:hanging="480"/>
        <w:rPr>
          <w:rFonts w:ascii="Lustria" w:hAnsi="Lustria" w:cs="Times New Roman"/>
          <w:noProof/>
          <w:sz w:val="24"/>
          <w:szCs w:val="24"/>
        </w:rPr>
      </w:pPr>
      <w:r w:rsidRPr="00F37696">
        <w:rPr>
          <w:rFonts w:ascii="Lustria" w:hAnsi="Lustria" w:cs="Times New Roman"/>
          <w:noProof/>
          <w:sz w:val="24"/>
          <w:szCs w:val="24"/>
        </w:rPr>
        <w:t xml:space="preserve">Segara, Y. P. dan N. B. (2022). Analisis Potensi dan Pengelolaan Desa Agro- History Wisata Menang di Kabupaten Kediri Sebagai Sarana Edukatif dan Sumber Pembelajaran IPS. </w:t>
      </w:r>
      <w:r w:rsidRPr="00F37696">
        <w:rPr>
          <w:rFonts w:ascii="Lustria" w:hAnsi="Lustria" w:cs="Times New Roman"/>
          <w:i/>
          <w:iCs/>
          <w:noProof/>
          <w:sz w:val="24"/>
          <w:szCs w:val="24"/>
        </w:rPr>
        <w:t>Jurnal Penelitian Dan Pendidikan IPS</w:t>
      </w:r>
      <w:r w:rsidRPr="00F37696">
        <w:rPr>
          <w:rFonts w:ascii="Lustria" w:hAnsi="Lustria" w:cs="Times New Roman"/>
          <w:noProof/>
          <w:sz w:val="24"/>
          <w:szCs w:val="24"/>
        </w:rPr>
        <w:t xml:space="preserve">, </w:t>
      </w:r>
      <w:r w:rsidRPr="00F37696">
        <w:rPr>
          <w:rFonts w:ascii="Lustria" w:hAnsi="Lustria" w:cs="Times New Roman"/>
          <w:i/>
          <w:iCs/>
          <w:noProof/>
          <w:sz w:val="24"/>
          <w:szCs w:val="24"/>
        </w:rPr>
        <w:t>16</w:t>
      </w:r>
      <w:r w:rsidRPr="00F37696">
        <w:rPr>
          <w:rFonts w:ascii="Lustria" w:hAnsi="Lustria" w:cs="Times New Roman"/>
          <w:noProof/>
          <w:sz w:val="24"/>
          <w:szCs w:val="24"/>
        </w:rPr>
        <w:t>(1), 84–106.</w:t>
      </w:r>
    </w:p>
    <w:p w14:paraId="161B5B55" w14:textId="77777777" w:rsidR="00A259CE" w:rsidRPr="00F37696" w:rsidRDefault="00A259CE" w:rsidP="00A259CE">
      <w:pPr>
        <w:widowControl w:val="0"/>
        <w:autoSpaceDE w:val="0"/>
        <w:autoSpaceDN w:val="0"/>
        <w:adjustRightInd w:val="0"/>
        <w:spacing w:before="460" w:line="240" w:lineRule="auto"/>
        <w:ind w:left="480" w:hanging="480"/>
        <w:rPr>
          <w:rFonts w:ascii="Lustria" w:hAnsi="Lustria" w:cs="Times New Roman"/>
          <w:noProof/>
          <w:sz w:val="24"/>
          <w:szCs w:val="24"/>
        </w:rPr>
      </w:pPr>
      <w:r w:rsidRPr="00F37696">
        <w:rPr>
          <w:rFonts w:ascii="Lustria" w:hAnsi="Lustria" w:cs="Times New Roman"/>
          <w:noProof/>
          <w:sz w:val="24"/>
          <w:szCs w:val="24"/>
        </w:rPr>
        <w:t xml:space="preserve">Setyaningati, M., Akbar, S., &amp; Mahanani, P. (2020). PEMBELAJARAN PENDIDIKAN KARAKTER PEDULI LINGKUNGAN MELALUI PROGRAM ADIWIYATA DI SDN BUNULREJO 2 KOTA MALANG. </w:t>
      </w:r>
      <w:r w:rsidRPr="00F37696">
        <w:rPr>
          <w:rFonts w:ascii="Lustria" w:hAnsi="Lustria" w:cs="Times New Roman"/>
          <w:i/>
          <w:iCs/>
          <w:noProof/>
          <w:sz w:val="24"/>
          <w:szCs w:val="24"/>
        </w:rPr>
        <w:t>Jurnal Pendidikan Dasar Nusantara</w:t>
      </w:r>
      <w:r w:rsidRPr="00F37696">
        <w:rPr>
          <w:rFonts w:ascii="Lustria" w:hAnsi="Lustria" w:cs="Times New Roman"/>
          <w:noProof/>
          <w:sz w:val="24"/>
          <w:szCs w:val="24"/>
        </w:rPr>
        <w:t xml:space="preserve">, </w:t>
      </w:r>
      <w:r w:rsidRPr="00F37696">
        <w:rPr>
          <w:rFonts w:ascii="Lustria" w:hAnsi="Lustria" w:cs="Times New Roman"/>
          <w:i/>
          <w:iCs/>
          <w:noProof/>
          <w:sz w:val="24"/>
          <w:szCs w:val="24"/>
        </w:rPr>
        <w:t>6</w:t>
      </w:r>
      <w:r w:rsidRPr="00F37696">
        <w:rPr>
          <w:rFonts w:ascii="Lustria" w:hAnsi="Lustria" w:cs="Times New Roman"/>
          <w:noProof/>
          <w:sz w:val="24"/>
          <w:szCs w:val="24"/>
        </w:rPr>
        <w:t>(1), 84–102.</w:t>
      </w:r>
    </w:p>
    <w:p w14:paraId="328B9370" w14:textId="77777777" w:rsidR="00A259CE" w:rsidRPr="00F37696" w:rsidRDefault="00A259CE" w:rsidP="00A259CE">
      <w:pPr>
        <w:widowControl w:val="0"/>
        <w:autoSpaceDE w:val="0"/>
        <w:autoSpaceDN w:val="0"/>
        <w:adjustRightInd w:val="0"/>
        <w:spacing w:before="460" w:line="240" w:lineRule="auto"/>
        <w:ind w:left="480" w:hanging="480"/>
        <w:rPr>
          <w:rFonts w:ascii="Lustria" w:hAnsi="Lustria" w:cs="Times New Roman"/>
          <w:noProof/>
          <w:sz w:val="24"/>
          <w:szCs w:val="24"/>
        </w:rPr>
      </w:pPr>
      <w:r w:rsidRPr="00F37696">
        <w:rPr>
          <w:rFonts w:ascii="Lustria" w:hAnsi="Lustria" w:cs="Times New Roman"/>
          <w:noProof/>
          <w:sz w:val="24"/>
          <w:szCs w:val="24"/>
        </w:rPr>
        <w:t xml:space="preserve">Tunjung, A. S., &amp; Purnomo, A. (2020). Kreativitas Guru IPS Dalam Pengembangan Media Pembelajaran Pada SMP Negeri 2 Semarang dan MTs Negeri 1 Semarang. </w:t>
      </w:r>
      <w:r w:rsidRPr="00F37696">
        <w:rPr>
          <w:rFonts w:ascii="Lustria" w:hAnsi="Lustria" w:cs="Times New Roman"/>
          <w:i/>
          <w:iCs/>
          <w:noProof/>
          <w:sz w:val="24"/>
          <w:szCs w:val="24"/>
        </w:rPr>
        <w:t>Sosiolium: Jurnal Pembelajaran IPS</w:t>
      </w:r>
      <w:r w:rsidRPr="00F37696">
        <w:rPr>
          <w:rFonts w:ascii="Lustria" w:hAnsi="Lustria" w:cs="Times New Roman"/>
          <w:noProof/>
          <w:sz w:val="24"/>
          <w:szCs w:val="24"/>
        </w:rPr>
        <w:t xml:space="preserve">, </w:t>
      </w:r>
      <w:r w:rsidRPr="00F37696">
        <w:rPr>
          <w:rFonts w:ascii="Lustria" w:hAnsi="Lustria" w:cs="Times New Roman"/>
          <w:i/>
          <w:iCs/>
          <w:noProof/>
          <w:sz w:val="24"/>
          <w:szCs w:val="24"/>
        </w:rPr>
        <w:t>2</w:t>
      </w:r>
      <w:r w:rsidRPr="00F37696">
        <w:rPr>
          <w:rFonts w:ascii="Lustria" w:hAnsi="Lustria" w:cs="Times New Roman"/>
          <w:noProof/>
          <w:sz w:val="24"/>
          <w:szCs w:val="24"/>
        </w:rPr>
        <w:t>(1), 63–71. https://doi.org/10.15294/sosiolium.v2i1.38718</w:t>
      </w:r>
    </w:p>
    <w:p w14:paraId="2FA3F513" w14:textId="77777777" w:rsidR="00A259CE" w:rsidRPr="00F37696" w:rsidRDefault="00A259CE" w:rsidP="00A259CE">
      <w:pPr>
        <w:widowControl w:val="0"/>
        <w:autoSpaceDE w:val="0"/>
        <w:autoSpaceDN w:val="0"/>
        <w:adjustRightInd w:val="0"/>
        <w:spacing w:before="460" w:line="240" w:lineRule="auto"/>
        <w:ind w:left="480" w:hanging="480"/>
        <w:rPr>
          <w:rFonts w:ascii="Lustria" w:hAnsi="Lustria"/>
          <w:noProof/>
          <w:sz w:val="24"/>
        </w:rPr>
      </w:pPr>
      <w:r w:rsidRPr="00F37696">
        <w:rPr>
          <w:rFonts w:ascii="Lustria" w:hAnsi="Lustria" w:cs="Times New Roman"/>
          <w:noProof/>
          <w:sz w:val="24"/>
          <w:szCs w:val="24"/>
        </w:rPr>
        <w:t xml:space="preserve">Wicaksono, P. N., &amp; Purnomo, A. (2021). Analisis Model-Model Pembelajaran Yang Digunakan Oleh Guru Ips Di Smp Negeri Se-Kecamatan Sukorejo Kabupaten Kendal. </w:t>
      </w:r>
      <w:r w:rsidRPr="00F37696">
        <w:rPr>
          <w:rFonts w:ascii="Lustria" w:hAnsi="Lustria" w:cs="Times New Roman"/>
          <w:i/>
          <w:iCs/>
          <w:noProof/>
          <w:sz w:val="24"/>
          <w:szCs w:val="24"/>
        </w:rPr>
        <w:t>Sosiolium: Jurnal Pembelajaran IPS</w:t>
      </w:r>
      <w:r w:rsidRPr="00F37696">
        <w:rPr>
          <w:rFonts w:ascii="Lustria" w:hAnsi="Lustria" w:cs="Times New Roman"/>
          <w:noProof/>
          <w:sz w:val="24"/>
          <w:szCs w:val="24"/>
        </w:rPr>
        <w:t xml:space="preserve">, </w:t>
      </w:r>
      <w:r w:rsidRPr="00F37696">
        <w:rPr>
          <w:rFonts w:ascii="Lustria" w:hAnsi="Lustria" w:cs="Times New Roman"/>
          <w:i/>
          <w:iCs/>
          <w:noProof/>
          <w:sz w:val="24"/>
          <w:szCs w:val="24"/>
        </w:rPr>
        <w:t>3</w:t>
      </w:r>
      <w:r w:rsidRPr="00F37696">
        <w:rPr>
          <w:rFonts w:ascii="Lustria" w:hAnsi="Lustria" w:cs="Times New Roman"/>
          <w:noProof/>
          <w:sz w:val="24"/>
          <w:szCs w:val="24"/>
        </w:rPr>
        <w:t>(1), 40–49. https://doi.org/10.15294/sosiolium.v3i1.45464</w:t>
      </w:r>
    </w:p>
    <w:p w14:paraId="723C6521" w14:textId="15B65BE2" w:rsidR="00A259CE" w:rsidRPr="00AA2CDC" w:rsidRDefault="00A259CE" w:rsidP="00AA2CDC">
      <w:pPr>
        <w:widowControl w:val="0"/>
        <w:pBdr>
          <w:top w:val="nil"/>
          <w:left w:val="nil"/>
          <w:bottom w:val="nil"/>
          <w:right w:val="nil"/>
          <w:between w:val="nil"/>
        </w:pBdr>
        <w:spacing w:before="451" w:line="240" w:lineRule="auto"/>
        <w:ind w:left="2"/>
        <w:jc w:val="both"/>
        <w:rPr>
          <w:rFonts w:ascii="Lustria" w:eastAsia="Lustria" w:hAnsi="Lustria" w:cs="Lustria"/>
          <w:b/>
          <w:color w:val="000000"/>
          <w:sz w:val="24"/>
          <w:szCs w:val="24"/>
        </w:rPr>
      </w:pPr>
      <w:r w:rsidRPr="00F37696">
        <w:rPr>
          <w:rFonts w:ascii="Lustria" w:eastAsia="Lustria" w:hAnsi="Lustria" w:cs="Lustria"/>
          <w:b/>
          <w:color w:val="000000"/>
          <w:sz w:val="24"/>
          <w:szCs w:val="24"/>
        </w:rPr>
        <w:fldChar w:fldCharType="end"/>
      </w:r>
    </w:p>
    <w:sectPr w:rsidR="00A259CE" w:rsidRPr="00AA2CDC">
      <w:pgSz w:w="12240" w:h="15840"/>
      <w:pgMar w:top="1416" w:right="1376" w:bottom="1781" w:left="1441" w:header="0" w:footer="720" w:gutter="0"/>
      <w:pgNumType w:start="1"/>
      <w:cols w:num="2" w:space="720" w:equalWidth="0">
        <w:col w:w="4351" w:space="720"/>
        <w:col w:w="435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730AC" w14:textId="77777777" w:rsidR="00EB1187" w:rsidRDefault="00EB1187" w:rsidP="0049385D">
      <w:pPr>
        <w:spacing w:line="240" w:lineRule="auto"/>
      </w:pPr>
      <w:r>
        <w:separator/>
      </w:r>
    </w:p>
  </w:endnote>
  <w:endnote w:type="continuationSeparator" w:id="0">
    <w:p w14:paraId="2AF28E65" w14:textId="77777777" w:rsidR="00EB1187" w:rsidRDefault="00EB1187" w:rsidP="004938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stri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F7BBC" w14:textId="77777777" w:rsidR="00EB1187" w:rsidRDefault="00EB1187" w:rsidP="0049385D">
      <w:pPr>
        <w:spacing w:line="240" w:lineRule="auto"/>
      </w:pPr>
      <w:r>
        <w:separator/>
      </w:r>
    </w:p>
  </w:footnote>
  <w:footnote w:type="continuationSeparator" w:id="0">
    <w:p w14:paraId="7E7F16B4" w14:textId="77777777" w:rsidR="00EB1187" w:rsidRDefault="00EB1187" w:rsidP="004938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447EC"/>
    <w:multiLevelType w:val="hybridMultilevel"/>
    <w:tmpl w:val="CCD6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41082"/>
    <w:multiLevelType w:val="hybridMultilevel"/>
    <w:tmpl w:val="9110771C"/>
    <w:lvl w:ilvl="0" w:tplc="BE1CB1A4">
      <w:start w:val="1"/>
      <w:numFmt w:val="lowerLetter"/>
      <w:lvlText w:val="%1."/>
      <w:lvlJc w:val="left"/>
      <w:pPr>
        <w:ind w:left="364" w:hanging="360"/>
      </w:pPr>
      <w:rPr>
        <w:rFonts w:hint="default"/>
      </w:rPr>
    </w:lvl>
    <w:lvl w:ilvl="1" w:tplc="38090019" w:tentative="1">
      <w:start w:val="1"/>
      <w:numFmt w:val="lowerLetter"/>
      <w:lvlText w:val="%2."/>
      <w:lvlJc w:val="left"/>
      <w:pPr>
        <w:ind w:left="1084" w:hanging="360"/>
      </w:pPr>
    </w:lvl>
    <w:lvl w:ilvl="2" w:tplc="3809001B" w:tentative="1">
      <w:start w:val="1"/>
      <w:numFmt w:val="lowerRoman"/>
      <w:lvlText w:val="%3."/>
      <w:lvlJc w:val="right"/>
      <w:pPr>
        <w:ind w:left="1804" w:hanging="180"/>
      </w:pPr>
    </w:lvl>
    <w:lvl w:ilvl="3" w:tplc="3809000F" w:tentative="1">
      <w:start w:val="1"/>
      <w:numFmt w:val="decimal"/>
      <w:lvlText w:val="%4."/>
      <w:lvlJc w:val="left"/>
      <w:pPr>
        <w:ind w:left="2524" w:hanging="360"/>
      </w:pPr>
    </w:lvl>
    <w:lvl w:ilvl="4" w:tplc="38090019" w:tentative="1">
      <w:start w:val="1"/>
      <w:numFmt w:val="lowerLetter"/>
      <w:lvlText w:val="%5."/>
      <w:lvlJc w:val="left"/>
      <w:pPr>
        <w:ind w:left="3244" w:hanging="360"/>
      </w:pPr>
    </w:lvl>
    <w:lvl w:ilvl="5" w:tplc="3809001B" w:tentative="1">
      <w:start w:val="1"/>
      <w:numFmt w:val="lowerRoman"/>
      <w:lvlText w:val="%6."/>
      <w:lvlJc w:val="right"/>
      <w:pPr>
        <w:ind w:left="3964" w:hanging="180"/>
      </w:pPr>
    </w:lvl>
    <w:lvl w:ilvl="6" w:tplc="3809000F" w:tentative="1">
      <w:start w:val="1"/>
      <w:numFmt w:val="decimal"/>
      <w:lvlText w:val="%7."/>
      <w:lvlJc w:val="left"/>
      <w:pPr>
        <w:ind w:left="4684" w:hanging="360"/>
      </w:pPr>
    </w:lvl>
    <w:lvl w:ilvl="7" w:tplc="38090019" w:tentative="1">
      <w:start w:val="1"/>
      <w:numFmt w:val="lowerLetter"/>
      <w:lvlText w:val="%8."/>
      <w:lvlJc w:val="left"/>
      <w:pPr>
        <w:ind w:left="5404" w:hanging="360"/>
      </w:pPr>
    </w:lvl>
    <w:lvl w:ilvl="8" w:tplc="3809001B" w:tentative="1">
      <w:start w:val="1"/>
      <w:numFmt w:val="lowerRoman"/>
      <w:lvlText w:val="%9."/>
      <w:lvlJc w:val="right"/>
      <w:pPr>
        <w:ind w:left="6124" w:hanging="180"/>
      </w:pPr>
    </w:lvl>
  </w:abstractNum>
  <w:abstractNum w:abstractNumId="2" w15:restartNumberingAfterBreak="0">
    <w:nsid w:val="67D10343"/>
    <w:multiLevelType w:val="hybridMultilevel"/>
    <w:tmpl w:val="E72C366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A612841"/>
    <w:multiLevelType w:val="hybridMultilevel"/>
    <w:tmpl w:val="934443D8"/>
    <w:lvl w:ilvl="0" w:tplc="33BE69F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357" w:hanging="360"/>
      </w:pPr>
      <w:rPr>
        <w:rFonts w:ascii="Courier New" w:hAnsi="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hint="default"/>
      </w:rPr>
    </w:lvl>
    <w:lvl w:ilvl="8" w:tplc="04090005" w:tentative="1">
      <w:start w:val="1"/>
      <w:numFmt w:val="bullet"/>
      <w:lvlText w:val=""/>
      <w:lvlJc w:val="left"/>
      <w:pPr>
        <w:ind w:left="6397" w:hanging="360"/>
      </w:pPr>
      <w:rPr>
        <w:rFonts w:ascii="Wingdings" w:hAnsi="Wingdings" w:hint="default"/>
      </w:rPr>
    </w:lvl>
  </w:abstractNum>
  <w:num w:numId="1" w16cid:durableId="749039335">
    <w:abstractNumId w:val="1"/>
  </w:num>
  <w:num w:numId="2" w16cid:durableId="2133790217">
    <w:abstractNumId w:val="2"/>
  </w:num>
  <w:num w:numId="3" w16cid:durableId="426580355">
    <w:abstractNumId w:val="3"/>
  </w:num>
  <w:num w:numId="4" w16cid:durableId="196823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A7E"/>
    <w:rsid w:val="00097176"/>
    <w:rsid w:val="000B2D58"/>
    <w:rsid w:val="00112426"/>
    <w:rsid w:val="002D6C95"/>
    <w:rsid w:val="002F2597"/>
    <w:rsid w:val="00317D31"/>
    <w:rsid w:val="0033708A"/>
    <w:rsid w:val="00361AE7"/>
    <w:rsid w:val="00430750"/>
    <w:rsid w:val="0043432A"/>
    <w:rsid w:val="0049385D"/>
    <w:rsid w:val="00513606"/>
    <w:rsid w:val="00572645"/>
    <w:rsid w:val="005A5916"/>
    <w:rsid w:val="0072010E"/>
    <w:rsid w:val="007E6FF9"/>
    <w:rsid w:val="00894F16"/>
    <w:rsid w:val="00990C35"/>
    <w:rsid w:val="00A259CE"/>
    <w:rsid w:val="00A9020C"/>
    <w:rsid w:val="00AA2CDC"/>
    <w:rsid w:val="00BD5912"/>
    <w:rsid w:val="00BE3525"/>
    <w:rsid w:val="00BF70BA"/>
    <w:rsid w:val="00C24F46"/>
    <w:rsid w:val="00C37A7E"/>
    <w:rsid w:val="00CE5A77"/>
    <w:rsid w:val="00E23B07"/>
    <w:rsid w:val="00EB1187"/>
    <w:rsid w:val="00EC5932"/>
    <w:rsid w:val="00F37696"/>
    <w:rsid w:val="00F94FF8"/>
    <w:rsid w:val="00FA2B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AC385"/>
  <w15:docId w15:val="{5912CE53-5522-DA40-9292-5D1339A3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ID" w:eastAsia="id-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unhideWhenUsed/>
    <w:rsid w:val="0049385D"/>
    <w:pPr>
      <w:spacing w:line="240" w:lineRule="auto"/>
    </w:pPr>
    <w:rPr>
      <w:sz w:val="20"/>
      <w:szCs w:val="20"/>
    </w:rPr>
  </w:style>
  <w:style w:type="character" w:customStyle="1" w:styleId="FootnoteTextChar">
    <w:name w:val="Footnote Text Char"/>
    <w:basedOn w:val="DefaultParagraphFont"/>
    <w:link w:val="FootnoteText"/>
    <w:uiPriority w:val="99"/>
    <w:rsid w:val="0049385D"/>
    <w:rPr>
      <w:sz w:val="20"/>
      <w:szCs w:val="20"/>
    </w:rPr>
  </w:style>
  <w:style w:type="character" w:styleId="FootnoteReference">
    <w:name w:val="footnote reference"/>
    <w:basedOn w:val="DefaultParagraphFont"/>
    <w:uiPriority w:val="99"/>
    <w:unhideWhenUsed/>
    <w:rsid w:val="0049385D"/>
    <w:rPr>
      <w:vertAlign w:val="superscript"/>
    </w:rPr>
  </w:style>
  <w:style w:type="character" w:customStyle="1" w:styleId="BodyTextChar">
    <w:name w:val="Body Text Char"/>
    <w:link w:val="BodyText"/>
    <w:rsid w:val="00BD5912"/>
    <w:rPr>
      <w:rFonts w:ascii="Calibri" w:eastAsia="Calibri" w:hAnsi="Calibri" w:cs="Times New Roman"/>
    </w:rPr>
  </w:style>
  <w:style w:type="paragraph" w:styleId="BodyText">
    <w:name w:val="Body Text"/>
    <w:basedOn w:val="Normal"/>
    <w:link w:val="BodyTextChar"/>
    <w:rsid w:val="00BD5912"/>
    <w:pPr>
      <w:spacing w:after="120"/>
    </w:pPr>
    <w:rPr>
      <w:rFonts w:ascii="Calibri" w:eastAsia="Calibri" w:hAnsi="Calibri" w:cs="Times New Roman"/>
    </w:rPr>
  </w:style>
  <w:style w:type="character" w:customStyle="1" w:styleId="BodyTextChar1">
    <w:name w:val="Body Text Char1"/>
    <w:basedOn w:val="DefaultParagraphFont"/>
    <w:uiPriority w:val="99"/>
    <w:semiHidden/>
    <w:rsid w:val="00BD5912"/>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2D6C95"/>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rsid w:val="00361AE7"/>
  </w:style>
  <w:style w:type="table" w:styleId="TableGrid">
    <w:name w:val="Table Grid"/>
    <w:aliases w:val="Tabel"/>
    <w:basedOn w:val="TableNormal"/>
    <w:uiPriority w:val="59"/>
    <w:rsid w:val="00361AE7"/>
    <w:pPr>
      <w:spacing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QevOzXJJtrYql2zUxX6NH3M0dg==">AMUW2mU6zgZW5HdBpGBJBafMYdxIzGZgXjg6ymy34zuGTOCSj1zmPpYskcIobh93zcHyDVMwD2wRu6DT7ozpdIitwWCm0lgehKOf1TvfuDGIb9HV66Q8meA=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475F22-4727-41D0-9A72-93E424443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20</Pages>
  <Words>13484</Words>
  <Characters>76865</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20</cp:revision>
  <dcterms:created xsi:type="dcterms:W3CDTF">2022-12-26T08:08:00Z</dcterms:created>
  <dcterms:modified xsi:type="dcterms:W3CDTF">2023-02-01T04:29:00Z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32acc396-a1ee-3f8f-b3d4-82d6f5eec825</vt:lpwstr>
  </property>
  <property fmtid="{D5CDD505-2E9C-101B-9397-08002B2CF9AE}" pid="24" name="Mendeley Citation Style_1">
    <vt:lpwstr>http://www.zotero.org/styles/apa</vt:lpwstr>
  </property>
</Properties>
</file>