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9"/>
        <w:tblW w:w="9720" w:type="dxa"/>
        <w:tblLook w:val="04A0" w:firstRow="1" w:lastRow="0" w:firstColumn="1" w:lastColumn="0" w:noHBand="0" w:noVBand="1"/>
      </w:tblPr>
      <w:tblGrid>
        <w:gridCol w:w="2180"/>
        <w:gridCol w:w="7540"/>
      </w:tblGrid>
      <w:tr w:rsidR="005463DB" w:rsidRPr="009A31F1" w:rsidTr="001B0D47">
        <w:trPr>
          <w:trHeight w:val="31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ABBRIVATION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31F1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9A3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ISLAMIC BANK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PD &amp; GS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You prefer a Bank with clear/complete product description and good Services 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WRP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a Bank with wide range of products and services offerings</w:t>
            </w:r>
          </w:p>
        </w:tc>
      </w:tr>
      <w:tr w:rsidR="005463DB" w:rsidRPr="009A31F1" w:rsidTr="001B0D47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CS&amp;S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a Bank having competent staff with clear understandings of products and services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AOSB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a Bank with availability of several branches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ATM SERVICE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You Prefer a Bank with active availability of ATM Services network 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EOH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You Prefer a Bank with extended operation hours 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 &amp; PS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a Bank advertising via mass media or have adopt strong promotional strategy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 &amp; NO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a Bank proximity to home/ or workplace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 &amp; IA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You Prefer a Bank by considering its External and internal appearance  </w:t>
            </w:r>
          </w:p>
        </w:tc>
      </w:tr>
      <w:tr w:rsidR="005463DB" w:rsidRPr="009A31F1" w:rsidTr="001B0D47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PCS &amp; FE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a Bank (Islamic/Conventional) with prompt customer services and friendly environment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a Bank by its Reputation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 On CB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religion on conventional benefits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BSAR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a Bank suggested by an authentic religious source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IFB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Interest-Free Banking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IFB ISLAMIC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think contemporary Interest-Free Banking is Islamic?</w:t>
            </w:r>
          </w:p>
        </w:tc>
      </w:tr>
      <w:tr w:rsidR="005463DB" w:rsidRPr="009A31F1" w:rsidTr="001B0D47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TB &amp; P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Your bank account opening decisions are mostly influenced by trustworthy brand or its products</w:t>
            </w:r>
          </w:p>
        </w:tc>
      </w:tr>
      <w:tr w:rsidR="005463DB" w:rsidRPr="009A31F1" w:rsidTr="001B0D47">
        <w:trPr>
          <w:trHeight w:val="6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OWN KNOW HOW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Your bank account opening decisions are mostly depends on your own know-how</w:t>
            </w:r>
          </w:p>
        </w:tc>
      </w:tr>
      <w:tr w:rsidR="005463DB" w:rsidRPr="009A31F1" w:rsidTr="001B0D47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DDAPB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Your bank account opening decisions are mostly depends on the assurance provided by the bank.</w:t>
            </w:r>
          </w:p>
        </w:tc>
      </w:tr>
      <w:tr w:rsidR="005463DB" w:rsidRPr="009A31F1" w:rsidTr="001B0D47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DI,RF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For opening a bank account, your decisions are mostly influenced by recommendation of friends / peers / employer</w:t>
            </w:r>
          </w:p>
        </w:tc>
      </w:tr>
      <w:tr w:rsidR="005463DB" w:rsidRPr="009A31F1" w:rsidTr="001B0D47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GPBM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Your bank account opening due to request and guarantee provided by bank manager / staff</w:t>
            </w:r>
          </w:p>
        </w:tc>
      </w:tr>
    </w:tbl>
    <w:p w:rsidR="005463DB" w:rsidRDefault="005463DB" w:rsidP="005463DB">
      <w:pPr>
        <w:rPr>
          <w:rFonts w:ascii="Times New Roman" w:hAnsi="Times New Roman" w:cs="Times New Roman"/>
          <w:b/>
          <w:sz w:val="24"/>
          <w:szCs w:val="24"/>
        </w:rPr>
      </w:pPr>
    </w:p>
    <w:p w:rsidR="005463DB" w:rsidRDefault="005463DB" w:rsidP="005463DB">
      <w:pPr>
        <w:rPr>
          <w:rFonts w:ascii="Times New Roman" w:hAnsi="Times New Roman" w:cs="Times New Roman"/>
          <w:b/>
          <w:sz w:val="24"/>
          <w:szCs w:val="24"/>
        </w:rPr>
      </w:pPr>
    </w:p>
    <w:p w:rsidR="005463DB" w:rsidRDefault="005463DB" w:rsidP="005463DB">
      <w:pPr>
        <w:rPr>
          <w:rFonts w:ascii="Times New Roman" w:hAnsi="Times New Roman" w:cs="Times New Roman"/>
          <w:b/>
          <w:sz w:val="24"/>
          <w:szCs w:val="24"/>
        </w:rPr>
      </w:pPr>
    </w:p>
    <w:p w:rsidR="005463DB" w:rsidRDefault="005463DB" w:rsidP="005463DB">
      <w:pPr>
        <w:rPr>
          <w:rFonts w:ascii="Times New Roman" w:hAnsi="Times New Roman" w:cs="Times New Roman"/>
          <w:b/>
          <w:sz w:val="24"/>
          <w:szCs w:val="24"/>
        </w:rPr>
      </w:pPr>
    </w:p>
    <w:p w:rsidR="005463DB" w:rsidRDefault="005463DB" w:rsidP="005463DB">
      <w:pPr>
        <w:rPr>
          <w:rFonts w:ascii="Times New Roman" w:hAnsi="Times New Roman" w:cs="Times New Roman"/>
          <w:b/>
          <w:sz w:val="24"/>
          <w:szCs w:val="24"/>
        </w:rPr>
      </w:pPr>
    </w:p>
    <w:p w:rsidR="005463DB" w:rsidRDefault="005463DB" w:rsidP="005463DB">
      <w:pPr>
        <w:rPr>
          <w:rFonts w:ascii="Times New Roman" w:hAnsi="Times New Roman" w:cs="Times New Roman"/>
          <w:b/>
          <w:sz w:val="24"/>
          <w:szCs w:val="24"/>
        </w:rPr>
      </w:pPr>
    </w:p>
    <w:p w:rsidR="005463DB" w:rsidRDefault="005463DB" w:rsidP="005463D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336"/>
        <w:tblW w:w="9715" w:type="dxa"/>
        <w:tblLook w:val="04A0" w:firstRow="1" w:lastRow="0" w:firstColumn="1" w:lastColumn="0" w:noHBand="0" w:noVBand="1"/>
      </w:tblPr>
      <w:tblGrid>
        <w:gridCol w:w="2180"/>
        <w:gridCol w:w="7535"/>
      </w:tblGrid>
      <w:tr w:rsidR="005463DB" w:rsidRPr="009A31F1" w:rsidTr="001B0D47">
        <w:trPr>
          <w:trHeight w:val="31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ABBRIVATIONS</w:t>
            </w:r>
          </w:p>
        </w:tc>
        <w:tc>
          <w:tcPr>
            <w:tcW w:w="7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31F1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9A3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CONVENTIONAL BANK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PD &amp; GS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You prefer a Bank with clear/complete product description and good Services 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WRP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a Bank with wide range of products and services offerings</w:t>
            </w:r>
          </w:p>
        </w:tc>
      </w:tr>
      <w:tr w:rsidR="005463DB" w:rsidRPr="009A31F1" w:rsidTr="001B0D47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CS&amp;S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a Bank having competent staff with clear understandings of products and services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AOSB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a Bank with availability of several branches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ATM SERVICE 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You Prefer a Bank with active availability of ATM Services network </w:t>
            </w:r>
          </w:p>
        </w:tc>
      </w:tr>
      <w:tr w:rsidR="005463DB" w:rsidRPr="009A31F1" w:rsidTr="001B0D47">
        <w:trPr>
          <w:trHeight w:val="3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EOH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You Prefer a Bank with extended operation hours 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 &amp; PS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a Bank advertising via mass media or have adopt strong promotional strategy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 &amp; NO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a Bank proximity to home/ or workplace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 &amp; IA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You Prefer a Bank by considering its External and internal appearance  </w:t>
            </w:r>
          </w:p>
        </w:tc>
      </w:tr>
      <w:tr w:rsidR="005463DB" w:rsidRPr="009A31F1" w:rsidTr="001B0D47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PCS &amp; FE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a Bank (Islamic/Conventional) with prompt customer services and friendly environment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a Bank by its Reputation</w:t>
            </w:r>
          </w:p>
        </w:tc>
      </w:tr>
      <w:tr w:rsidR="005463DB" w:rsidRPr="009A31F1" w:rsidTr="001B0D47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LIOF 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You Prefer Bank which offers Low-Interest rate on Financing instead of profit &amp; loss sharing 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HRRS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You Prefer a Bank with high rate of return  on savings 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ARR ON STI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a Bank with attractive rate of return on short term investments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LC ON BF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a Bank with low charges on banking facilities</w:t>
            </w:r>
          </w:p>
        </w:tc>
      </w:tr>
      <w:tr w:rsidR="005463DB" w:rsidRPr="009A31F1" w:rsidTr="001B0D47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PCB 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Conventional benefits instead of religion</w:t>
            </w:r>
          </w:p>
        </w:tc>
      </w:tr>
      <w:tr w:rsidR="005463DB" w:rsidRPr="009A31F1" w:rsidTr="001B0D47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FVS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 Prefer a Bank offering Free Value-added services either they are non-Islamic in nature</w:t>
            </w:r>
          </w:p>
        </w:tc>
      </w:tr>
      <w:tr w:rsidR="005463DB" w:rsidRPr="009A31F1" w:rsidTr="001B0D47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TB &amp; P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Your bank account opening decisions are mostly influenced by trustworthy brand or its products</w:t>
            </w:r>
          </w:p>
        </w:tc>
      </w:tr>
      <w:tr w:rsidR="005463DB" w:rsidRPr="009A31F1" w:rsidTr="001B0D47">
        <w:trPr>
          <w:trHeight w:val="6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OWN KNOW HOW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Your bank account opening decisions are mostly depends on your own know-how</w:t>
            </w:r>
          </w:p>
        </w:tc>
      </w:tr>
      <w:tr w:rsidR="005463DB" w:rsidRPr="009A31F1" w:rsidTr="001B0D47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DDAPB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Your bank account opening decisions are mostly depends on the assurance provided by the bank.</w:t>
            </w:r>
          </w:p>
        </w:tc>
      </w:tr>
      <w:tr w:rsidR="005463DB" w:rsidRPr="009A31F1" w:rsidTr="001B0D47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DI,RF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For opening a bank account, your decisions are mostly influenced by recommendation of friends / peers / employer</w:t>
            </w:r>
          </w:p>
        </w:tc>
      </w:tr>
      <w:tr w:rsidR="005463DB" w:rsidRPr="009A31F1" w:rsidTr="001B0D47">
        <w:trPr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GPBM</w:t>
            </w:r>
          </w:p>
        </w:tc>
        <w:tc>
          <w:tcPr>
            <w:tcW w:w="7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3DB" w:rsidRPr="009A31F1" w:rsidRDefault="005463DB" w:rsidP="001B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A31F1">
              <w:rPr>
                <w:rFonts w:ascii="Times New Roman" w:eastAsia="Times New Roman" w:hAnsi="Times New Roman" w:cs="Times New Roman"/>
                <w:bCs/>
                <w:color w:val="000000"/>
              </w:rPr>
              <w:t>Your bank account opening due to request and guarantee provided by bank manager / staff</w:t>
            </w:r>
          </w:p>
        </w:tc>
      </w:tr>
    </w:tbl>
    <w:p w:rsidR="00385F5F" w:rsidRPr="005463DB" w:rsidRDefault="00385F5F" w:rsidP="005463DB">
      <w:bookmarkStart w:id="0" w:name="_GoBack"/>
      <w:bookmarkEnd w:id="0"/>
    </w:p>
    <w:sectPr w:rsidR="00385F5F" w:rsidRPr="00546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D01"/>
    <w:multiLevelType w:val="hybridMultilevel"/>
    <w:tmpl w:val="8FCE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812D4"/>
    <w:multiLevelType w:val="hybridMultilevel"/>
    <w:tmpl w:val="33107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39"/>
    <w:rsid w:val="00040B22"/>
    <w:rsid w:val="001918BB"/>
    <w:rsid w:val="001B18F9"/>
    <w:rsid w:val="00217B4A"/>
    <w:rsid w:val="00223565"/>
    <w:rsid w:val="0026247F"/>
    <w:rsid w:val="002C47EF"/>
    <w:rsid w:val="002F7EF8"/>
    <w:rsid w:val="00385F5F"/>
    <w:rsid w:val="003B61A0"/>
    <w:rsid w:val="003C4AC9"/>
    <w:rsid w:val="003F59DD"/>
    <w:rsid w:val="0044156D"/>
    <w:rsid w:val="004E1D24"/>
    <w:rsid w:val="004E2B4A"/>
    <w:rsid w:val="00516BA5"/>
    <w:rsid w:val="005463DB"/>
    <w:rsid w:val="00572480"/>
    <w:rsid w:val="0058557A"/>
    <w:rsid w:val="005D4C94"/>
    <w:rsid w:val="005E6B5D"/>
    <w:rsid w:val="00612494"/>
    <w:rsid w:val="00646A4A"/>
    <w:rsid w:val="00661217"/>
    <w:rsid w:val="00691052"/>
    <w:rsid w:val="00732A4C"/>
    <w:rsid w:val="00756681"/>
    <w:rsid w:val="007D1E52"/>
    <w:rsid w:val="00843C49"/>
    <w:rsid w:val="00862E30"/>
    <w:rsid w:val="0089768E"/>
    <w:rsid w:val="0090375B"/>
    <w:rsid w:val="00990D39"/>
    <w:rsid w:val="009A48A4"/>
    <w:rsid w:val="009B284F"/>
    <w:rsid w:val="00A63BDC"/>
    <w:rsid w:val="00A83488"/>
    <w:rsid w:val="00AD3166"/>
    <w:rsid w:val="00AF38C0"/>
    <w:rsid w:val="00B06853"/>
    <w:rsid w:val="00B23327"/>
    <w:rsid w:val="00B2765E"/>
    <w:rsid w:val="00B87EC0"/>
    <w:rsid w:val="00BA2A67"/>
    <w:rsid w:val="00BB466E"/>
    <w:rsid w:val="00BF59D5"/>
    <w:rsid w:val="00C962FB"/>
    <w:rsid w:val="00CD07B9"/>
    <w:rsid w:val="00D1667F"/>
    <w:rsid w:val="00D21BA4"/>
    <w:rsid w:val="00D442E6"/>
    <w:rsid w:val="00E831B2"/>
    <w:rsid w:val="00ED63C5"/>
    <w:rsid w:val="00F4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E8EF"/>
  <w15:chartTrackingRefBased/>
  <w15:docId w15:val="{D75CC964-5FF0-47F3-9734-3419640B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463D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D3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LightGrid-Accent11">
    <w:name w:val="Light Grid - Accent 11"/>
    <w:basedOn w:val="TableNormal"/>
    <w:uiPriority w:val="62"/>
    <w:rsid w:val="00990D3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Ahmed Qureshi</dc:creator>
  <cp:keywords/>
  <dc:description/>
  <cp:lastModifiedBy>Fahad Ahmed Qureshi</cp:lastModifiedBy>
  <cp:revision>2</cp:revision>
  <dcterms:created xsi:type="dcterms:W3CDTF">2017-09-26T10:01:00Z</dcterms:created>
  <dcterms:modified xsi:type="dcterms:W3CDTF">2017-09-26T10:01:00Z</dcterms:modified>
</cp:coreProperties>
</file>